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0581" w14:textId="77777777" w:rsidR="006D420D" w:rsidRPr="00FB419B" w:rsidRDefault="006D420D" w:rsidP="006D420D">
      <w:pPr>
        <w:ind w:right="-6"/>
        <w:jc w:val="center"/>
        <w:rPr>
          <w:rFonts w:ascii="Liberation Serif" w:hAnsi="Liberation Serif"/>
          <w:b/>
          <w:bCs/>
          <w:caps/>
        </w:rPr>
      </w:pPr>
      <w:r w:rsidRPr="00FB419B">
        <w:rPr>
          <w:rFonts w:ascii="Liberation Serif" w:hAnsi="Liberation Serif"/>
          <w:b/>
          <w:bCs/>
          <w:caps/>
        </w:rPr>
        <w:t>Министерство здравоохранения Свердловской области</w:t>
      </w:r>
    </w:p>
    <w:p w14:paraId="2C90F297" w14:textId="77777777" w:rsidR="006D420D" w:rsidRPr="00FB419B" w:rsidRDefault="006D420D" w:rsidP="006D420D">
      <w:pPr>
        <w:jc w:val="center"/>
        <w:rPr>
          <w:rFonts w:ascii="Liberation Serif" w:hAnsi="Liberation Serif"/>
          <w:b/>
          <w:bCs/>
        </w:rPr>
      </w:pPr>
      <w:r w:rsidRPr="00FB419B">
        <w:rPr>
          <w:rFonts w:ascii="Liberation Serif" w:hAnsi="Liberation Serif"/>
          <w:b/>
          <w:bCs/>
        </w:rPr>
        <w:t>Государственное автономное учреждение здравоохранения Свердловской области «Свердловский областной онкологический диспансер»</w:t>
      </w:r>
      <w:r w:rsidRPr="00FB419B">
        <w:rPr>
          <w:rFonts w:ascii="Liberation Serif" w:hAnsi="Liberation Serif"/>
          <w:b/>
          <w:bCs/>
        </w:rPr>
        <w:br/>
        <w:t>(ГАУЗ СО «СООД»)</w:t>
      </w:r>
    </w:p>
    <w:p w14:paraId="4FB764B2" w14:textId="77777777" w:rsidR="006D420D" w:rsidRPr="00FB419B" w:rsidRDefault="006D420D" w:rsidP="006D420D">
      <w:pPr>
        <w:spacing w:line="240" w:lineRule="atLeast"/>
        <w:jc w:val="center"/>
        <w:rPr>
          <w:rFonts w:ascii="Liberation Serif" w:hAnsi="Liberation Serif"/>
          <w:b/>
          <w:bCs/>
        </w:rPr>
      </w:pPr>
      <w:r w:rsidRPr="00FB419B">
        <w:rPr>
          <w:rFonts w:ascii="Liberation Serif" w:hAnsi="Liberation Serif"/>
          <w:b/>
          <w:bCs/>
        </w:rPr>
        <w:t>ул. Соболева, 29, г. Екатеринбург, 620036</w:t>
      </w:r>
    </w:p>
    <w:p w14:paraId="499ED256" w14:textId="7E3B1AC2" w:rsidR="006D420D" w:rsidRPr="00FB419B" w:rsidRDefault="006D420D" w:rsidP="006D420D">
      <w:pPr>
        <w:jc w:val="center"/>
        <w:rPr>
          <w:rFonts w:ascii="Liberation Serif" w:hAnsi="Liberation Serif"/>
          <w:b/>
          <w:bCs/>
        </w:rPr>
      </w:pPr>
      <w:r w:rsidRPr="00FB419B">
        <w:rPr>
          <w:rFonts w:ascii="Liberation Serif" w:hAnsi="Liberation Serif"/>
          <w:b/>
          <w:bCs/>
        </w:rPr>
        <w:t xml:space="preserve">Телефон / факс (343) 356-15-05, </w:t>
      </w:r>
      <w:r w:rsidRPr="00FB419B">
        <w:rPr>
          <w:rFonts w:ascii="Liberation Serif" w:hAnsi="Liberation Serif"/>
          <w:b/>
          <w:bCs/>
          <w:lang w:val="en-US"/>
        </w:rPr>
        <w:t>E</w:t>
      </w:r>
      <w:r w:rsidRPr="00FB419B">
        <w:rPr>
          <w:rFonts w:ascii="Liberation Serif" w:hAnsi="Liberation Serif"/>
          <w:b/>
          <w:bCs/>
        </w:rPr>
        <w:t>-</w:t>
      </w:r>
      <w:r w:rsidRPr="00FB419B">
        <w:rPr>
          <w:rFonts w:ascii="Liberation Serif" w:hAnsi="Liberation Serif"/>
          <w:b/>
          <w:bCs/>
          <w:lang w:val="en-US"/>
        </w:rPr>
        <w:t>mail</w:t>
      </w:r>
      <w:r w:rsidRPr="00FB419B">
        <w:rPr>
          <w:rFonts w:ascii="Liberation Serif" w:hAnsi="Liberation Serif"/>
          <w:b/>
          <w:bCs/>
        </w:rPr>
        <w:t xml:space="preserve">: </w:t>
      </w:r>
      <w:hyperlink r:id="rId8" w:history="1">
        <w:r w:rsidRPr="00FB419B">
          <w:rPr>
            <w:rStyle w:val="a7"/>
            <w:rFonts w:ascii="Liberation Serif" w:hAnsi="Liberation Serif"/>
            <w:color w:val="365F91"/>
            <w:lang w:val="en-US"/>
          </w:rPr>
          <w:t>cood</w:t>
        </w:r>
        <w:r w:rsidRPr="00FB419B">
          <w:rPr>
            <w:rStyle w:val="a7"/>
            <w:rFonts w:ascii="Liberation Serif" w:hAnsi="Liberation Serif"/>
            <w:color w:val="365F91"/>
          </w:rPr>
          <w:t>@</w:t>
        </w:r>
        <w:r w:rsidRPr="00FB419B">
          <w:rPr>
            <w:rStyle w:val="a7"/>
            <w:rFonts w:ascii="Liberation Serif" w:hAnsi="Liberation Serif"/>
            <w:color w:val="365F91"/>
            <w:lang w:val="en-US"/>
          </w:rPr>
          <w:t>uralonco</w:t>
        </w:r>
        <w:r w:rsidRPr="00FB419B">
          <w:rPr>
            <w:rStyle w:val="a7"/>
            <w:rFonts w:ascii="Liberation Serif" w:hAnsi="Liberation Serif"/>
            <w:color w:val="365F91"/>
          </w:rPr>
          <w:t>.</w:t>
        </w:r>
        <w:proofErr w:type="spellStart"/>
        <w:r w:rsidRPr="00FB419B">
          <w:rPr>
            <w:rStyle w:val="a7"/>
            <w:rFonts w:ascii="Liberation Serif" w:hAnsi="Liberation Serif"/>
            <w:color w:val="365F91"/>
            <w:lang w:val="en-US"/>
          </w:rPr>
          <w:t>ru</w:t>
        </w:r>
        <w:proofErr w:type="spellEnd"/>
      </w:hyperlink>
    </w:p>
    <w:p w14:paraId="6CF806A1" w14:textId="77777777" w:rsidR="006D420D" w:rsidRPr="00FB419B" w:rsidRDefault="006D420D" w:rsidP="006D420D">
      <w:pPr>
        <w:pStyle w:val="24"/>
        <w:spacing w:line="240" w:lineRule="auto"/>
        <w:jc w:val="left"/>
        <w:rPr>
          <w:rFonts w:ascii="Liberation Serif" w:hAnsi="Liberation Serif"/>
          <w:b/>
          <w:bCs/>
          <w:color w:val="333333"/>
        </w:rPr>
      </w:pPr>
      <w:r w:rsidRPr="00FB419B">
        <w:rPr>
          <w:rFonts w:ascii="Liberation Serif" w:hAnsi="Liberation Serif"/>
          <w:b/>
          <w:bCs/>
        </w:rPr>
        <w:t xml:space="preserve">      </w:t>
      </w:r>
      <w:r w:rsidRPr="00FB419B">
        <w:rPr>
          <w:rFonts w:ascii="Liberation Serif" w:hAnsi="Liberation Serif"/>
          <w:b/>
          <w:bCs/>
          <w:noProof/>
        </w:rPr>
        <mc:AlternateContent>
          <mc:Choice Requires="wps">
            <w:drawing>
              <wp:anchor distT="0" distB="0" distL="114300" distR="114300" simplePos="0" relativeHeight="251659264" behindDoc="0" locked="0" layoutInCell="1" allowOverlap="1" wp14:anchorId="1E9C8A0E" wp14:editId="7669051D">
                <wp:simplePos x="0" y="0"/>
                <wp:positionH relativeFrom="column">
                  <wp:posOffset>-152400</wp:posOffset>
                </wp:positionH>
                <wp:positionV relativeFrom="paragraph">
                  <wp:posOffset>59055</wp:posOffset>
                </wp:positionV>
                <wp:extent cx="6477000" cy="12065"/>
                <wp:effectExtent l="9525" t="11430" r="9525" b="508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730C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65pt" to="49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"/>
            </w:pict>
          </mc:Fallback>
        </mc:AlternateContent>
      </w:r>
    </w:p>
    <w:p w14:paraId="02234315" w14:textId="6484157A" w:rsidR="006D420D" w:rsidRPr="00FB419B" w:rsidRDefault="006D420D" w:rsidP="00F06435">
      <w:pPr>
        <w:pStyle w:val="24"/>
        <w:tabs>
          <w:tab w:val="left" w:pos="5409"/>
        </w:tabs>
        <w:spacing w:line="240" w:lineRule="auto"/>
        <w:rPr>
          <w:rFonts w:ascii="Liberation Serif" w:hAnsi="Liberation Serif"/>
          <w:b/>
          <w:bCs/>
          <w:color w:val="333333"/>
        </w:rPr>
      </w:pPr>
      <w:r w:rsidRPr="00FB419B">
        <w:rPr>
          <w:rFonts w:ascii="Liberation Serif" w:hAnsi="Liberation Serif"/>
          <w:b/>
          <w:bCs/>
          <w:noProof/>
        </w:rPr>
        <mc:AlternateContent>
          <mc:Choice Requires="wps">
            <w:drawing>
              <wp:anchor distT="0" distB="0" distL="114300" distR="114300" simplePos="0" relativeHeight="251660288" behindDoc="0" locked="0" layoutInCell="1" allowOverlap="1" wp14:anchorId="35F6150F" wp14:editId="3C92AD1A">
                <wp:simplePos x="0" y="0"/>
                <wp:positionH relativeFrom="column">
                  <wp:posOffset>6019800</wp:posOffset>
                </wp:positionH>
                <wp:positionV relativeFrom="paragraph">
                  <wp:posOffset>112395</wp:posOffset>
                </wp:positionV>
                <wp:extent cx="266700" cy="0"/>
                <wp:effectExtent l="9525" t="7620" r="9525" b="1143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7AAD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8.85pt" to="4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GrgEAAEcDAAAOAAAAZHJzL2Uyb0RvYy54bWysUsFuGyEQvVfqPyDu9a4txW1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"/>
            </w:pict>
          </mc:Fallback>
        </mc:AlternateContent>
      </w:r>
      <w:r w:rsidRPr="00FB419B">
        <w:rPr>
          <w:rFonts w:ascii="Liberation Serif" w:hAnsi="Liberation Serif"/>
          <w:b/>
          <w:bCs/>
          <w:noProof/>
        </w:rPr>
        <mc:AlternateContent>
          <mc:Choice Requires="wps">
            <w:drawing>
              <wp:anchor distT="0" distB="0" distL="114300" distR="114300" simplePos="0" relativeHeight="251661312" behindDoc="0" locked="0" layoutInCell="1" allowOverlap="1" wp14:anchorId="62079150" wp14:editId="575EA638">
                <wp:simplePos x="0" y="0"/>
                <wp:positionH relativeFrom="column">
                  <wp:posOffset>6324600</wp:posOffset>
                </wp:positionH>
                <wp:positionV relativeFrom="paragraph">
                  <wp:posOffset>112395</wp:posOffset>
                </wp:positionV>
                <wp:extent cx="0" cy="228600"/>
                <wp:effectExtent l="9525" t="7620" r="9525" b="1143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00C6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8.85pt" to="49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"/>
            </w:pict>
          </mc:Fallback>
        </mc:AlternateContent>
      </w:r>
      <w:r w:rsidRPr="00FB419B">
        <w:rPr>
          <w:rFonts w:ascii="Liberation Serif" w:hAnsi="Liberation Serif"/>
          <w:b/>
          <w:bCs/>
          <w:noProof/>
        </w:rPr>
        <mc:AlternateContent>
          <mc:Choice Requires="wps">
            <w:drawing>
              <wp:anchor distT="0" distB="0" distL="114300" distR="114300" simplePos="0" relativeHeight="251662336" behindDoc="0" locked="0" layoutInCell="1" allowOverlap="1" wp14:anchorId="651B8B5B" wp14:editId="6CBE1A2B">
                <wp:simplePos x="0" y="0"/>
                <wp:positionH relativeFrom="column">
                  <wp:posOffset>2667000</wp:posOffset>
                </wp:positionH>
                <wp:positionV relativeFrom="paragraph">
                  <wp:posOffset>151130</wp:posOffset>
                </wp:positionV>
                <wp:extent cx="342900" cy="0"/>
                <wp:effectExtent l="9525" t="8255" r="9525" b="1079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CA930"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1.9pt" to="23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"/>
            </w:pict>
          </mc:Fallback>
        </mc:AlternateContent>
      </w:r>
      <w:r w:rsidRPr="00FB419B">
        <w:rPr>
          <w:rFonts w:ascii="Liberation Serif" w:hAnsi="Liberation Serif"/>
          <w:b/>
          <w:bCs/>
          <w:noProof/>
        </w:rPr>
        <mc:AlternateContent>
          <mc:Choice Requires="wps">
            <w:drawing>
              <wp:anchor distT="0" distB="0" distL="114300" distR="114300" simplePos="0" relativeHeight="251663360" behindDoc="0" locked="0" layoutInCell="1" allowOverlap="1" wp14:anchorId="53FEC3FA" wp14:editId="6FB13E6F">
                <wp:simplePos x="0" y="0"/>
                <wp:positionH relativeFrom="column">
                  <wp:posOffset>2667000</wp:posOffset>
                </wp:positionH>
                <wp:positionV relativeFrom="paragraph">
                  <wp:posOffset>151130</wp:posOffset>
                </wp:positionV>
                <wp:extent cx="0" cy="228600"/>
                <wp:effectExtent l="9525" t="8255" r="9525" b="10795"/>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B7C14"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1.9pt" to="210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"/>
            </w:pict>
          </mc:Fallback>
        </mc:AlternateContent>
      </w:r>
      <w:r w:rsidR="00F06435" w:rsidRPr="00FB419B">
        <w:rPr>
          <w:rFonts w:ascii="Liberation Serif" w:hAnsi="Liberation Serif"/>
          <w:bCs/>
        </w:rPr>
        <w:t xml:space="preserve">                                                                                                  </w:t>
      </w:r>
      <w:r w:rsidR="00E20CB3" w:rsidRPr="00FB419B">
        <w:rPr>
          <w:rFonts w:ascii="Liberation Serif" w:hAnsi="Liberation Serif"/>
          <w:b/>
          <w:i/>
          <w:iCs/>
          <w:shd w:val="clear" w:color="auto" w:fill="FFFFFF"/>
        </w:rPr>
        <w:t>Всем заинтересованным лицам</w:t>
      </w:r>
    </w:p>
    <w:p w14:paraId="1BAA44CE" w14:textId="77777777" w:rsidR="006D420D" w:rsidRPr="00FB419B" w:rsidRDefault="006D420D" w:rsidP="006D420D">
      <w:pPr>
        <w:autoSpaceDE w:val="0"/>
        <w:autoSpaceDN w:val="0"/>
        <w:adjustRightInd w:val="0"/>
        <w:jc w:val="center"/>
        <w:rPr>
          <w:rFonts w:ascii="Liberation Serif" w:hAnsi="Liberation Serif"/>
          <w:b/>
          <w:bCs/>
        </w:rPr>
      </w:pPr>
    </w:p>
    <w:p w14:paraId="06C52AFB" w14:textId="77777777" w:rsidR="00E20CB3" w:rsidRPr="00FB419B" w:rsidRDefault="00E20CB3" w:rsidP="006D420D">
      <w:pPr>
        <w:autoSpaceDE w:val="0"/>
        <w:autoSpaceDN w:val="0"/>
        <w:adjustRightInd w:val="0"/>
        <w:jc w:val="center"/>
        <w:rPr>
          <w:rFonts w:ascii="Liberation Serif" w:hAnsi="Liberation Serif"/>
          <w:b/>
          <w:bCs/>
        </w:rPr>
      </w:pPr>
    </w:p>
    <w:p w14:paraId="6E1E5DD6" w14:textId="41D0EA9C" w:rsidR="006D420D" w:rsidRPr="00FB419B" w:rsidRDefault="006D420D" w:rsidP="006D420D">
      <w:pPr>
        <w:autoSpaceDE w:val="0"/>
        <w:autoSpaceDN w:val="0"/>
        <w:adjustRightInd w:val="0"/>
        <w:jc w:val="center"/>
        <w:rPr>
          <w:rFonts w:ascii="Liberation Serif" w:hAnsi="Liberation Serif"/>
          <w:b/>
          <w:bCs/>
        </w:rPr>
      </w:pPr>
      <w:r w:rsidRPr="00FB419B">
        <w:rPr>
          <w:rFonts w:ascii="Liberation Serif" w:hAnsi="Liberation Serif"/>
          <w:b/>
          <w:bCs/>
        </w:rPr>
        <w:t>ЗАПРОС</w:t>
      </w:r>
    </w:p>
    <w:p w14:paraId="1E02D421" w14:textId="77777777" w:rsidR="006D420D" w:rsidRPr="00FB419B" w:rsidRDefault="006D420D" w:rsidP="006D420D">
      <w:pPr>
        <w:autoSpaceDE w:val="0"/>
        <w:autoSpaceDN w:val="0"/>
        <w:adjustRightInd w:val="0"/>
        <w:jc w:val="center"/>
        <w:rPr>
          <w:rFonts w:ascii="Liberation Serif" w:hAnsi="Liberation Serif"/>
          <w:b/>
          <w:bCs/>
        </w:rPr>
      </w:pPr>
      <w:r w:rsidRPr="00FB419B">
        <w:rPr>
          <w:rFonts w:ascii="Liberation Serif" w:hAnsi="Liberation Serif"/>
          <w:b/>
          <w:bCs/>
        </w:rPr>
        <w:t xml:space="preserve">о предоставлении ценовой информации </w:t>
      </w:r>
    </w:p>
    <w:p w14:paraId="6D90B35A" w14:textId="77777777" w:rsidR="006D420D" w:rsidRPr="00FB419B" w:rsidRDefault="006D420D" w:rsidP="006D420D">
      <w:pPr>
        <w:autoSpaceDE w:val="0"/>
        <w:autoSpaceDN w:val="0"/>
        <w:adjustRightInd w:val="0"/>
        <w:jc w:val="center"/>
        <w:rPr>
          <w:rFonts w:ascii="Liberation Serif" w:hAnsi="Liberation Serif"/>
          <w:b/>
          <w:bCs/>
        </w:rPr>
      </w:pPr>
    </w:p>
    <w:p w14:paraId="4B73265C" w14:textId="77777777" w:rsidR="00E20CB3" w:rsidRPr="00D04AD3" w:rsidRDefault="00E20CB3" w:rsidP="00E20CB3">
      <w:pPr>
        <w:autoSpaceDE w:val="0"/>
        <w:autoSpaceDN w:val="0"/>
        <w:adjustRightInd w:val="0"/>
        <w:jc w:val="both"/>
        <w:rPr>
          <w:rFonts w:ascii="Liberation Serif" w:hAnsi="Liberation Serif"/>
          <w:bCs/>
          <w:sz w:val="22"/>
          <w:szCs w:val="22"/>
        </w:rPr>
      </w:pPr>
      <w:r w:rsidRPr="00D04AD3">
        <w:rPr>
          <w:rFonts w:ascii="Liberation Serif" w:hAnsi="Liberation Serif"/>
          <w:b/>
          <w:bCs/>
          <w:sz w:val="22"/>
          <w:szCs w:val="22"/>
        </w:rPr>
        <w:t>Заказчик:</w:t>
      </w:r>
      <w:r w:rsidRPr="00D04AD3">
        <w:rPr>
          <w:rFonts w:ascii="Liberation Serif" w:hAnsi="Liberation Serif"/>
          <w:bCs/>
          <w:sz w:val="22"/>
          <w:szCs w:val="22"/>
        </w:rPr>
        <w:t xml:space="preserve"> ГАУЗ СО «СООД»</w:t>
      </w:r>
    </w:p>
    <w:p w14:paraId="1B936CB1" w14:textId="77777777" w:rsidR="00E20CB3" w:rsidRPr="00D04AD3" w:rsidRDefault="00E20CB3" w:rsidP="00E20CB3">
      <w:pPr>
        <w:rPr>
          <w:rFonts w:ascii="Liberation Serif" w:hAnsi="Liberation Serif"/>
          <w:b/>
          <w:bCs/>
          <w:sz w:val="22"/>
          <w:szCs w:val="22"/>
        </w:rPr>
      </w:pPr>
      <w:r w:rsidRPr="00D04AD3">
        <w:rPr>
          <w:rFonts w:ascii="Liberation Serif" w:hAnsi="Liberation Serif"/>
          <w:b/>
          <w:bCs/>
          <w:sz w:val="22"/>
          <w:szCs w:val="22"/>
        </w:rPr>
        <w:t>Адрес направления предложения: Посредством Региональной Информационной Системы</w:t>
      </w:r>
    </w:p>
    <w:p w14:paraId="01BD90E8" w14:textId="77777777" w:rsidR="00E20CB3" w:rsidRPr="00D04AD3" w:rsidRDefault="00E20CB3" w:rsidP="00E20CB3">
      <w:pPr>
        <w:rPr>
          <w:rFonts w:ascii="Liberation Serif" w:hAnsi="Liberation Serif"/>
          <w:b/>
          <w:bCs/>
          <w:sz w:val="22"/>
          <w:szCs w:val="22"/>
        </w:rPr>
      </w:pPr>
      <w:r w:rsidRPr="00D04AD3">
        <w:rPr>
          <w:rFonts w:ascii="Liberation Serif" w:hAnsi="Liberation Serif"/>
          <w:b/>
          <w:bCs/>
          <w:sz w:val="22"/>
          <w:szCs w:val="22"/>
        </w:rPr>
        <w:t>http://torgi.midural.ru</w:t>
      </w:r>
    </w:p>
    <w:p w14:paraId="49F15C4E" w14:textId="606CB626" w:rsidR="006D420D" w:rsidRPr="00D04AD3" w:rsidRDefault="00E20CB3" w:rsidP="00E20CB3">
      <w:pPr>
        <w:autoSpaceDE w:val="0"/>
        <w:autoSpaceDN w:val="0"/>
        <w:adjustRightInd w:val="0"/>
        <w:jc w:val="both"/>
        <w:rPr>
          <w:rFonts w:ascii="Liberation Serif" w:hAnsi="Liberation Serif"/>
          <w:sz w:val="22"/>
          <w:szCs w:val="22"/>
        </w:rPr>
      </w:pPr>
      <w:r w:rsidRPr="00D04AD3">
        <w:rPr>
          <w:rFonts w:ascii="Liberation Serif" w:hAnsi="Liberation Serif"/>
          <w:b/>
          <w:bCs/>
          <w:sz w:val="22"/>
          <w:szCs w:val="22"/>
        </w:rPr>
        <w:t>Срок предоставления ценовой информации: в течение 3 (трех) рабочих дней.</w:t>
      </w:r>
    </w:p>
    <w:p w14:paraId="4B6EE7DD" w14:textId="4BA6104C" w:rsidR="006D420D" w:rsidRPr="00D04AD3" w:rsidRDefault="006D420D" w:rsidP="00D04AD3">
      <w:pPr>
        <w:widowControl w:val="0"/>
        <w:autoSpaceDE w:val="0"/>
        <w:autoSpaceDN w:val="0"/>
        <w:jc w:val="both"/>
        <w:rPr>
          <w:rFonts w:ascii="Liberation Serif" w:hAnsi="Liberation Serif"/>
          <w:sz w:val="22"/>
          <w:szCs w:val="22"/>
        </w:rPr>
      </w:pPr>
      <w:r w:rsidRPr="00D04AD3">
        <w:rPr>
          <w:rFonts w:ascii="Liberation Serif" w:hAnsi="Liberation Serif"/>
          <w:b/>
          <w:bCs/>
          <w:sz w:val="22"/>
          <w:szCs w:val="22"/>
        </w:rPr>
        <w:t>Наименование работы (услуги</w:t>
      </w:r>
      <w:r w:rsidRPr="00D04AD3">
        <w:rPr>
          <w:rFonts w:ascii="Liberation Serif" w:hAnsi="Liberation Serif"/>
          <w:sz w:val="22"/>
          <w:szCs w:val="22"/>
        </w:rPr>
        <w:t xml:space="preserve">): </w:t>
      </w:r>
      <w:r w:rsidR="00A478E4" w:rsidRPr="00A478E4">
        <w:rPr>
          <w:rFonts w:ascii="Liberation Serif" w:hAnsi="Liberation Serif"/>
          <w:sz w:val="22"/>
          <w:szCs w:val="22"/>
          <w:u w:val="single"/>
          <w:lang w:eastAsia="ar-SA"/>
        </w:rPr>
        <w:t>Оказание услуг по техническому обслуживанию анализаторов клинико-диагностической лаборатории ГАУЗ СО «СООД» филиала № 1</w:t>
      </w:r>
      <w:r w:rsidRPr="00EB0B6E">
        <w:rPr>
          <w:rFonts w:ascii="Liberation Serif" w:hAnsi="Liberation Serif"/>
          <w:sz w:val="22"/>
          <w:szCs w:val="22"/>
        </w:rPr>
        <w:t>,</w:t>
      </w:r>
      <w:r w:rsidRPr="00D04AD3">
        <w:rPr>
          <w:rFonts w:ascii="Liberation Serif" w:hAnsi="Liberation Serif"/>
          <w:sz w:val="22"/>
          <w:szCs w:val="22"/>
        </w:rPr>
        <w:t xml:space="preserve"> указанными в Приложении №1 к запросу.</w:t>
      </w:r>
    </w:p>
    <w:p w14:paraId="78C1E6B8" w14:textId="77777777" w:rsidR="006D420D" w:rsidRPr="00D04AD3" w:rsidRDefault="006D420D" w:rsidP="006D420D">
      <w:pPr>
        <w:autoSpaceDE w:val="0"/>
        <w:autoSpaceDN w:val="0"/>
        <w:adjustRightInd w:val="0"/>
        <w:jc w:val="both"/>
        <w:rPr>
          <w:rFonts w:ascii="Liberation Serif" w:hAnsi="Liberation Serif"/>
          <w:sz w:val="22"/>
          <w:szCs w:val="22"/>
        </w:rPr>
      </w:pPr>
      <w:r w:rsidRPr="00D04AD3">
        <w:rPr>
          <w:rFonts w:ascii="Liberation Serif" w:hAnsi="Liberation Serif"/>
          <w:b/>
          <w:bCs/>
          <w:sz w:val="22"/>
          <w:szCs w:val="22"/>
        </w:rPr>
        <w:t>Перечень сведений, необходимых для определения идентичности или однородности товара, предлагаемых поставщиком:</w:t>
      </w:r>
      <w:r w:rsidRPr="00D04AD3">
        <w:rPr>
          <w:rFonts w:ascii="Liberation Serif" w:hAnsi="Liberation Serif"/>
          <w:bCs/>
          <w:i/>
          <w:sz w:val="22"/>
          <w:szCs w:val="22"/>
        </w:rPr>
        <w:t xml:space="preserve"> </w:t>
      </w:r>
      <w:r w:rsidRPr="00D04AD3">
        <w:rPr>
          <w:rFonts w:ascii="Liberation Serif" w:hAnsi="Liberation Serif"/>
          <w:bCs/>
          <w:sz w:val="22"/>
          <w:szCs w:val="22"/>
        </w:rPr>
        <w:t>согласно Приложению №1 к запросу.</w:t>
      </w:r>
      <w:r w:rsidRPr="00D04AD3">
        <w:rPr>
          <w:rFonts w:ascii="Liberation Serif" w:hAnsi="Liberation Serif"/>
          <w:sz w:val="22"/>
          <w:szCs w:val="22"/>
        </w:rPr>
        <w:t xml:space="preserve">  </w:t>
      </w:r>
    </w:p>
    <w:p w14:paraId="41BD0E17" w14:textId="17E4F171" w:rsidR="006D420D" w:rsidRPr="00D04AD3" w:rsidRDefault="006D420D" w:rsidP="006D420D">
      <w:pPr>
        <w:autoSpaceDE w:val="0"/>
        <w:autoSpaceDN w:val="0"/>
        <w:adjustRightInd w:val="0"/>
        <w:jc w:val="both"/>
        <w:rPr>
          <w:rFonts w:ascii="Liberation Serif" w:hAnsi="Liberation Serif"/>
          <w:sz w:val="22"/>
          <w:szCs w:val="22"/>
          <w:highlight w:val="yellow"/>
        </w:rPr>
      </w:pPr>
      <w:r w:rsidRPr="00D04AD3">
        <w:rPr>
          <w:rFonts w:ascii="Liberation Serif" w:hAnsi="Liberation Serif"/>
          <w:b/>
          <w:bCs/>
          <w:sz w:val="22"/>
          <w:szCs w:val="22"/>
        </w:rPr>
        <w:t>Требования к содержанию ответа на запрос</w:t>
      </w:r>
      <w:r w:rsidRPr="00D04AD3">
        <w:rPr>
          <w:rFonts w:ascii="Liberation Serif" w:hAnsi="Liberation Serif"/>
          <w:sz w:val="22"/>
          <w:szCs w:val="22"/>
        </w:rPr>
        <w:t>: согласно Приложению №1</w:t>
      </w:r>
      <w:r w:rsidR="00C17DA1">
        <w:rPr>
          <w:rFonts w:ascii="Liberation Serif" w:hAnsi="Liberation Serif"/>
          <w:sz w:val="22"/>
          <w:szCs w:val="22"/>
        </w:rPr>
        <w:t>,2</w:t>
      </w:r>
      <w:r w:rsidRPr="00D04AD3">
        <w:rPr>
          <w:rFonts w:ascii="Liberation Serif" w:hAnsi="Liberation Serif"/>
          <w:sz w:val="22"/>
          <w:szCs w:val="22"/>
        </w:rPr>
        <w:t xml:space="preserve"> к запросу.</w:t>
      </w:r>
    </w:p>
    <w:p w14:paraId="0CD25BE7" w14:textId="77777777" w:rsidR="006D420D" w:rsidRPr="00D04AD3" w:rsidRDefault="006D420D" w:rsidP="006D420D">
      <w:pPr>
        <w:pStyle w:val="a5"/>
        <w:rPr>
          <w:rFonts w:ascii="Liberation Serif" w:hAnsi="Liberation Serif"/>
          <w:sz w:val="22"/>
          <w:szCs w:val="22"/>
        </w:rPr>
      </w:pPr>
      <w:r w:rsidRPr="00D04AD3">
        <w:rPr>
          <w:rFonts w:ascii="Liberation Serif" w:hAnsi="Liberation Serif"/>
          <w:sz w:val="22"/>
          <w:szCs w:val="22"/>
        </w:rPr>
        <w:t>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7D1C74B2" w14:textId="77777777" w:rsidR="006D420D" w:rsidRPr="00D04AD3" w:rsidRDefault="006D420D" w:rsidP="006D420D">
      <w:pPr>
        <w:autoSpaceDE w:val="0"/>
        <w:autoSpaceDN w:val="0"/>
        <w:adjustRightInd w:val="0"/>
        <w:jc w:val="both"/>
        <w:rPr>
          <w:rFonts w:ascii="Liberation Serif" w:hAnsi="Liberation Serif"/>
          <w:sz w:val="22"/>
          <w:szCs w:val="22"/>
        </w:rPr>
      </w:pPr>
      <w:r w:rsidRPr="00D04AD3">
        <w:rPr>
          <w:rFonts w:ascii="Liberation Serif" w:hAnsi="Liberation Serif"/>
          <w:b/>
          <w:bCs/>
          <w:sz w:val="22"/>
          <w:szCs w:val="22"/>
        </w:rPr>
        <w:t xml:space="preserve">Требования к качеству выполняемых работ (оказываемых услуг): </w:t>
      </w:r>
      <w:r w:rsidRPr="00D04AD3">
        <w:rPr>
          <w:rFonts w:ascii="Liberation Serif" w:hAnsi="Liberation Serif"/>
          <w:sz w:val="22"/>
          <w:szCs w:val="22"/>
        </w:rPr>
        <w:t>выполняемая работа (оказываемая услуга) должна полностью соответствовать требованиям, установленным в описании предмета закупки (Приложение 1).</w:t>
      </w:r>
    </w:p>
    <w:p w14:paraId="47B5D151" w14:textId="39340BB3" w:rsidR="006D420D" w:rsidRPr="00D04AD3" w:rsidRDefault="006D420D" w:rsidP="006D420D">
      <w:pPr>
        <w:autoSpaceDE w:val="0"/>
        <w:autoSpaceDN w:val="0"/>
        <w:adjustRightInd w:val="0"/>
        <w:jc w:val="both"/>
        <w:rPr>
          <w:rFonts w:ascii="Liberation Serif" w:hAnsi="Liberation Serif"/>
          <w:sz w:val="22"/>
          <w:szCs w:val="22"/>
        </w:rPr>
      </w:pPr>
      <w:r w:rsidRPr="00D04AD3">
        <w:rPr>
          <w:rFonts w:ascii="Liberation Serif" w:hAnsi="Liberation Serif"/>
          <w:b/>
          <w:bCs/>
          <w:sz w:val="22"/>
          <w:szCs w:val="22"/>
        </w:rPr>
        <w:t>Требования к гарантийному сроку выполняемых работ (оказываемых услуг)</w:t>
      </w:r>
      <w:r w:rsidRPr="00D04AD3">
        <w:rPr>
          <w:rFonts w:ascii="Liberation Serif" w:hAnsi="Liberation Serif"/>
          <w:sz w:val="22"/>
          <w:szCs w:val="22"/>
        </w:rPr>
        <w:t xml:space="preserve">: </w:t>
      </w:r>
      <w:r w:rsidR="00D4285D" w:rsidRPr="00D04AD3">
        <w:rPr>
          <w:rFonts w:ascii="Liberation Serif" w:hAnsi="Liberation Serif"/>
          <w:bCs/>
          <w:sz w:val="22"/>
          <w:szCs w:val="22"/>
        </w:rPr>
        <w:t>согласно Приложению №1 к запросу</w:t>
      </w:r>
      <w:r w:rsidRPr="00D04AD3">
        <w:rPr>
          <w:rFonts w:ascii="Liberation Serif" w:hAnsi="Liberation Serif"/>
          <w:i/>
          <w:iCs/>
          <w:sz w:val="22"/>
          <w:szCs w:val="22"/>
        </w:rPr>
        <w:t>.</w:t>
      </w:r>
    </w:p>
    <w:p w14:paraId="252BE59F" w14:textId="77777777" w:rsidR="006D420D" w:rsidRPr="00D04AD3" w:rsidRDefault="006D420D" w:rsidP="006D420D">
      <w:pPr>
        <w:autoSpaceDE w:val="0"/>
        <w:autoSpaceDN w:val="0"/>
        <w:adjustRightInd w:val="0"/>
        <w:jc w:val="both"/>
        <w:rPr>
          <w:rFonts w:ascii="Liberation Serif" w:hAnsi="Liberation Serif"/>
          <w:sz w:val="22"/>
          <w:szCs w:val="22"/>
        </w:rPr>
      </w:pPr>
      <w:r w:rsidRPr="00D04AD3">
        <w:rPr>
          <w:rFonts w:ascii="Liberation Serif" w:hAnsi="Liberation Serif"/>
          <w:b/>
          <w:bCs/>
          <w:sz w:val="22"/>
          <w:szCs w:val="22"/>
        </w:rPr>
        <w:t>Требования к упаковке поставляемого товара:</w:t>
      </w:r>
      <w:r w:rsidRPr="00D04AD3">
        <w:rPr>
          <w:rFonts w:ascii="Liberation Serif" w:hAnsi="Liberation Serif"/>
          <w:sz w:val="22"/>
          <w:szCs w:val="22"/>
        </w:rPr>
        <w:t xml:space="preserve"> упаковка товара должна соответствовать действующим стандартам и обеспечивать сохранность товара при транспортировке, отгрузке, хранении (</w:t>
      </w:r>
      <w:r w:rsidRPr="00D04AD3">
        <w:rPr>
          <w:rFonts w:ascii="Liberation Serif" w:hAnsi="Liberation Serif"/>
          <w:i/>
          <w:iCs/>
          <w:sz w:val="22"/>
          <w:szCs w:val="22"/>
        </w:rPr>
        <w:t>в случае, если оказание услуг/выполнение работ осуществляется с поставкой товара</w:t>
      </w:r>
      <w:r w:rsidRPr="00D04AD3">
        <w:rPr>
          <w:rFonts w:ascii="Liberation Serif" w:hAnsi="Liberation Serif"/>
          <w:sz w:val="22"/>
          <w:szCs w:val="22"/>
        </w:rPr>
        <w:t xml:space="preserve">). </w:t>
      </w:r>
    </w:p>
    <w:p w14:paraId="2014CC65" w14:textId="5470E478" w:rsidR="006D420D" w:rsidRPr="00D04AD3" w:rsidRDefault="006D420D" w:rsidP="006D420D">
      <w:pPr>
        <w:tabs>
          <w:tab w:val="left" w:pos="426"/>
        </w:tabs>
        <w:contextualSpacing/>
        <w:jc w:val="both"/>
        <w:rPr>
          <w:rFonts w:ascii="Liberation Serif" w:hAnsi="Liberation Serif"/>
          <w:sz w:val="22"/>
          <w:szCs w:val="22"/>
        </w:rPr>
      </w:pPr>
      <w:r w:rsidRPr="00D04AD3">
        <w:rPr>
          <w:rFonts w:ascii="Liberation Serif" w:hAnsi="Liberation Serif"/>
          <w:b/>
          <w:bCs/>
          <w:sz w:val="22"/>
          <w:szCs w:val="22"/>
        </w:rPr>
        <w:t>Порядок выполнения работ (оказания услуг):</w:t>
      </w:r>
      <w:r w:rsidRPr="00D04AD3">
        <w:rPr>
          <w:rFonts w:ascii="Liberation Serif" w:hAnsi="Liberation Serif"/>
          <w:sz w:val="22"/>
          <w:szCs w:val="22"/>
        </w:rPr>
        <w:t xml:space="preserve"> </w:t>
      </w:r>
      <w:r w:rsidR="00EB0B6E" w:rsidRPr="00EB0B6E">
        <w:rPr>
          <w:rFonts w:ascii="Liberation Serif" w:hAnsi="Liberation Serif"/>
          <w:sz w:val="22"/>
          <w:szCs w:val="22"/>
          <w:lang w:eastAsia="ar-SA"/>
        </w:rPr>
        <w:t>в течение 12 месяцев с момента заключения договора</w:t>
      </w:r>
      <w:r w:rsidR="00D04AD3" w:rsidRPr="00EB0B6E">
        <w:rPr>
          <w:rFonts w:ascii="Liberation Serif" w:eastAsia="SimSun" w:hAnsi="Liberation Serif"/>
          <w:bCs/>
          <w:spacing w:val="-8"/>
          <w:sz w:val="22"/>
          <w:szCs w:val="22"/>
          <w:lang w:eastAsia="zh-CN"/>
        </w:rPr>
        <w:t>.</w:t>
      </w:r>
    </w:p>
    <w:p w14:paraId="17D1FC4D" w14:textId="1CEA6CF2" w:rsidR="00D04AD3" w:rsidRPr="00D04AD3" w:rsidRDefault="006D420D" w:rsidP="00D04AD3">
      <w:pPr>
        <w:widowControl w:val="0"/>
        <w:autoSpaceDE w:val="0"/>
        <w:autoSpaceDN w:val="0"/>
        <w:jc w:val="both"/>
        <w:rPr>
          <w:rFonts w:ascii="Liberation Serif" w:eastAsia="SimSun" w:hAnsi="Liberation Serif"/>
          <w:bCs/>
          <w:spacing w:val="-8"/>
          <w:sz w:val="22"/>
          <w:szCs w:val="22"/>
          <w:lang w:eastAsia="zh-CN"/>
        </w:rPr>
      </w:pPr>
      <w:r w:rsidRPr="00D04AD3">
        <w:rPr>
          <w:rFonts w:ascii="Liberation Serif" w:hAnsi="Liberation Serif"/>
          <w:b/>
          <w:bCs/>
          <w:sz w:val="22"/>
          <w:szCs w:val="22"/>
        </w:rPr>
        <w:t>Место выполнения работ (оказания услуг):</w:t>
      </w:r>
      <w:r w:rsidRPr="00D04AD3">
        <w:rPr>
          <w:rFonts w:ascii="Liberation Serif" w:hAnsi="Liberation Serif"/>
          <w:sz w:val="22"/>
          <w:szCs w:val="22"/>
        </w:rPr>
        <w:t xml:space="preserve"> </w:t>
      </w:r>
      <w:r w:rsidR="00AA00AA" w:rsidRPr="00D04AD3">
        <w:rPr>
          <w:rFonts w:ascii="Liberation Serif" w:hAnsi="Liberation Serif"/>
          <w:bCs/>
          <w:sz w:val="22"/>
          <w:szCs w:val="22"/>
        </w:rPr>
        <w:t>согласно Приложению №1 к запросу.</w:t>
      </w:r>
    </w:p>
    <w:p w14:paraId="589E825B" w14:textId="5BC2E396" w:rsidR="006D420D" w:rsidRPr="00D04AD3" w:rsidRDefault="006D420D" w:rsidP="00D04AD3">
      <w:pPr>
        <w:autoSpaceDE w:val="0"/>
        <w:autoSpaceDN w:val="0"/>
        <w:adjustRightInd w:val="0"/>
        <w:jc w:val="both"/>
        <w:rPr>
          <w:rFonts w:ascii="Liberation Serif" w:hAnsi="Liberation Serif"/>
          <w:sz w:val="22"/>
          <w:szCs w:val="22"/>
        </w:rPr>
      </w:pPr>
      <w:r w:rsidRPr="00D04AD3">
        <w:rPr>
          <w:rFonts w:ascii="Liberation Serif" w:hAnsi="Liberation Serif"/>
          <w:b/>
          <w:bCs/>
          <w:sz w:val="22"/>
          <w:szCs w:val="22"/>
        </w:rPr>
        <w:t>Предполагаемый срок проведения закупки:</w:t>
      </w:r>
      <w:r w:rsidRPr="00D04AD3">
        <w:rPr>
          <w:rFonts w:ascii="Liberation Serif" w:hAnsi="Liberation Serif"/>
          <w:sz w:val="22"/>
          <w:szCs w:val="22"/>
        </w:rPr>
        <w:t xml:space="preserve"> </w:t>
      </w:r>
      <w:r w:rsidR="00EB0B6E">
        <w:rPr>
          <w:rFonts w:ascii="Liberation Serif" w:hAnsi="Liberation Serif"/>
          <w:sz w:val="22"/>
          <w:szCs w:val="22"/>
        </w:rPr>
        <w:t>октябрь</w:t>
      </w:r>
      <w:r w:rsidRPr="00D04AD3">
        <w:rPr>
          <w:rFonts w:ascii="Liberation Serif" w:hAnsi="Liberation Serif"/>
          <w:sz w:val="22"/>
          <w:szCs w:val="22"/>
        </w:rPr>
        <w:t xml:space="preserve"> 202</w:t>
      </w:r>
      <w:r w:rsidR="00EB0B6E">
        <w:rPr>
          <w:rFonts w:ascii="Liberation Serif" w:hAnsi="Liberation Serif"/>
          <w:sz w:val="22"/>
          <w:szCs w:val="22"/>
        </w:rPr>
        <w:t xml:space="preserve">3 </w:t>
      </w:r>
      <w:r w:rsidRPr="00D04AD3">
        <w:rPr>
          <w:rFonts w:ascii="Liberation Serif" w:hAnsi="Liberation Serif"/>
          <w:sz w:val="22"/>
          <w:szCs w:val="22"/>
        </w:rPr>
        <w:t>г.</w:t>
      </w:r>
    </w:p>
    <w:p w14:paraId="53FBC356" w14:textId="7878409F" w:rsidR="006D420D" w:rsidRPr="00D04AD3" w:rsidRDefault="006D420D" w:rsidP="006D420D">
      <w:pPr>
        <w:autoSpaceDE w:val="0"/>
        <w:autoSpaceDN w:val="0"/>
        <w:adjustRightInd w:val="0"/>
        <w:jc w:val="both"/>
        <w:rPr>
          <w:rFonts w:ascii="Liberation Serif" w:hAnsi="Liberation Serif"/>
          <w:sz w:val="22"/>
          <w:szCs w:val="22"/>
        </w:rPr>
      </w:pPr>
      <w:r w:rsidRPr="00D04AD3">
        <w:rPr>
          <w:rFonts w:ascii="Liberation Serif" w:hAnsi="Liberation Serif"/>
          <w:b/>
          <w:bCs/>
          <w:sz w:val="22"/>
          <w:szCs w:val="22"/>
        </w:rPr>
        <w:t>Порядок оплаты в случае заключения договора:</w:t>
      </w:r>
      <w:r w:rsidRPr="00D04AD3">
        <w:rPr>
          <w:rFonts w:ascii="Liberation Serif" w:hAnsi="Liberation Serif"/>
          <w:sz w:val="22"/>
          <w:szCs w:val="22"/>
        </w:rPr>
        <w:t xml:space="preserve"> по факту оказания услуг, в течение 7 рабочих дней с даты подписания Заказчиком документа о приемке </w:t>
      </w:r>
      <w:r w:rsidR="00FB419B" w:rsidRPr="00D04AD3">
        <w:rPr>
          <w:rFonts w:ascii="Liberation Serif" w:hAnsi="Liberation Serif"/>
          <w:sz w:val="22"/>
          <w:szCs w:val="22"/>
        </w:rPr>
        <w:t>т</w:t>
      </w:r>
      <w:r w:rsidRPr="00D04AD3">
        <w:rPr>
          <w:rFonts w:ascii="Liberation Serif" w:hAnsi="Liberation Serif"/>
          <w:sz w:val="22"/>
          <w:szCs w:val="22"/>
        </w:rPr>
        <w:t>овара, выполненной работы, оказанной услуги.</w:t>
      </w:r>
    </w:p>
    <w:p w14:paraId="7C8191C1" w14:textId="68296929" w:rsidR="006D420D" w:rsidRPr="00D04AD3" w:rsidRDefault="006D420D" w:rsidP="006D420D">
      <w:pPr>
        <w:autoSpaceDE w:val="0"/>
        <w:autoSpaceDN w:val="0"/>
        <w:adjustRightInd w:val="0"/>
        <w:jc w:val="both"/>
        <w:rPr>
          <w:rFonts w:ascii="Liberation Serif" w:hAnsi="Liberation Serif"/>
          <w:b/>
          <w:bCs/>
          <w:sz w:val="22"/>
          <w:szCs w:val="22"/>
        </w:rPr>
      </w:pPr>
      <w:r w:rsidRPr="00D04AD3">
        <w:rPr>
          <w:rFonts w:ascii="Liberation Serif" w:hAnsi="Liberation Serif"/>
          <w:b/>
          <w:bCs/>
          <w:sz w:val="22"/>
          <w:szCs w:val="22"/>
        </w:rPr>
        <w:t>Размер обеспечения исполнения договора</w:t>
      </w:r>
      <w:r w:rsidRPr="00D04AD3">
        <w:rPr>
          <w:rFonts w:ascii="Liberation Serif" w:hAnsi="Liberation Serif"/>
          <w:b/>
          <w:bCs/>
          <w:sz w:val="22"/>
          <w:szCs w:val="22"/>
          <w:vertAlign w:val="superscript"/>
        </w:rPr>
        <w:footnoteReference w:id="1"/>
      </w:r>
      <w:r w:rsidRPr="00D04AD3">
        <w:rPr>
          <w:rFonts w:ascii="Liberation Serif" w:hAnsi="Liberation Serif"/>
          <w:b/>
          <w:bCs/>
          <w:sz w:val="22"/>
          <w:szCs w:val="22"/>
        </w:rPr>
        <w:t>:</w:t>
      </w:r>
      <w:r w:rsidRPr="00D04AD3">
        <w:rPr>
          <w:rFonts w:ascii="Liberation Serif" w:hAnsi="Liberation Serif"/>
          <w:sz w:val="22"/>
          <w:szCs w:val="22"/>
        </w:rPr>
        <w:t xml:space="preserve">для поставщиков, являющихся субъектом малого и среднего предпринимательства - от 0 до 5% от НМЦД; для поставщиков, не являющихся субъектом малого и среднего предпринимательства - от 0 до </w:t>
      </w:r>
      <w:r w:rsidR="00D4285D" w:rsidRPr="00D04AD3">
        <w:rPr>
          <w:rFonts w:ascii="Liberation Serif" w:hAnsi="Liberation Serif"/>
          <w:sz w:val="22"/>
          <w:szCs w:val="22"/>
        </w:rPr>
        <w:t>3</w:t>
      </w:r>
      <w:r w:rsidRPr="00D04AD3">
        <w:rPr>
          <w:rFonts w:ascii="Liberation Serif" w:hAnsi="Liberation Serif"/>
          <w:sz w:val="22"/>
          <w:szCs w:val="22"/>
        </w:rPr>
        <w:t>0% от НМЦД.</w:t>
      </w:r>
    </w:p>
    <w:p w14:paraId="11C19F50" w14:textId="77777777" w:rsidR="006D420D" w:rsidRPr="00D04AD3" w:rsidRDefault="006D420D" w:rsidP="006D420D">
      <w:pPr>
        <w:autoSpaceDE w:val="0"/>
        <w:autoSpaceDN w:val="0"/>
        <w:adjustRightInd w:val="0"/>
        <w:jc w:val="both"/>
        <w:rPr>
          <w:rFonts w:ascii="Liberation Serif" w:hAnsi="Liberation Serif"/>
          <w:sz w:val="22"/>
          <w:szCs w:val="22"/>
        </w:rPr>
      </w:pPr>
    </w:p>
    <w:p w14:paraId="4C097FD3" w14:textId="05EAC43B" w:rsidR="006D420D" w:rsidRPr="00D04AD3" w:rsidRDefault="006D420D" w:rsidP="006D420D">
      <w:pPr>
        <w:autoSpaceDE w:val="0"/>
        <w:autoSpaceDN w:val="0"/>
        <w:adjustRightInd w:val="0"/>
        <w:jc w:val="both"/>
        <w:rPr>
          <w:rFonts w:ascii="Liberation Serif" w:hAnsi="Liberation Serif"/>
          <w:sz w:val="22"/>
          <w:szCs w:val="22"/>
        </w:rPr>
      </w:pPr>
      <w:r w:rsidRPr="00D04AD3">
        <w:rPr>
          <w:rFonts w:ascii="Liberation Serif" w:hAnsi="Liberation Serif"/>
          <w:sz w:val="22"/>
          <w:szCs w:val="22"/>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14:paraId="7285D9B7" w14:textId="77777777" w:rsidR="00E20CB3" w:rsidRPr="00D04AD3" w:rsidRDefault="00E20CB3" w:rsidP="006D420D">
      <w:pPr>
        <w:spacing w:line="276" w:lineRule="auto"/>
        <w:rPr>
          <w:rFonts w:ascii="Liberation Serif" w:hAnsi="Liberation Serif" w:cs="Liberation Serif"/>
          <w:sz w:val="22"/>
          <w:szCs w:val="22"/>
        </w:rPr>
      </w:pPr>
    </w:p>
    <w:p w14:paraId="47BFB60D" w14:textId="20B7E206" w:rsidR="00F42EF3" w:rsidRPr="00FB419B" w:rsidRDefault="00F42EF3" w:rsidP="006D420D">
      <w:pPr>
        <w:spacing w:line="276" w:lineRule="auto"/>
        <w:rPr>
          <w:rFonts w:ascii="Liberation Serif" w:hAnsi="Liberation Serif" w:cs="Liberation Serif"/>
          <w:spacing w:val="-8"/>
        </w:rPr>
      </w:pPr>
    </w:p>
    <w:p w14:paraId="56418532" w14:textId="5EA1D5D2" w:rsidR="00597FD7" w:rsidRPr="00597FD7" w:rsidRDefault="00597FD7" w:rsidP="00597FD7">
      <w:pPr>
        <w:autoSpaceDE w:val="0"/>
        <w:autoSpaceDN w:val="0"/>
        <w:adjustRightInd w:val="0"/>
        <w:jc w:val="both"/>
        <w:rPr>
          <w:rFonts w:ascii="Liberation Serif" w:hAnsi="Liberation Serif" w:cs="Liberation Serif"/>
          <w:sz w:val="22"/>
          <w:szCs w:val="22"/>
        </w:rPr>
      </w:pPr>
      <w:r w:rsidRPr="00597FD7">
        <w:rPr>
          <w:rFonts w:ascii="Liberation Serif" w:hAnsi="Liberation Serif" w:cs="Liberation Serif"/>
          <w:sz w:val="22"/>
          <w:szCs w:val="22"/>
        </w:rPr>
        <w:t>Приложение №1: Описание предмета закупки.</w:t>
      </w:r>
    </w:p>
    <w:p w14:paraId="2A9FAEED" w14:textId="2CE201D0" w:rsidR="00597FD7" w:rsidRPr="00597FD7" w:rsidRDefault="00597FD7" w:rsidP="00597FD7">
      <w:pPr>
        <w:autoSpaceDE w:val="0"/>
        <w:autoSpaceDN w:val="0"/>
        <w:adjustRightInd w:val="0"/>
        <w:jc w:val="both"/>
        <w:rPr>
          <w:rFonts w:ascii="Liberation Serif" w:hAnsi="Liberation Serif" w:cs="Liberation Serif"/>
          <w:sz w:val="22"/>
          <w:szCs w:val="22"/>
        </w:rPr>
      </w:pPr>
      <w:r w:rsidRPr="00597FD7">
        <w:rPr>
          <w:rFonts w:ascii="Liberation Serif" w:hAnsi="Liberation Serif" w:cs="Liberation Serif"/>
          <w:sz w:val="22"/>
          <w:szCs w:val="22"/>
        </w:rPr>
        <w:t>Приложение №2: Форма ответа на запрос о ценовой информации на выполнение работ (оказание услуг)</w:t>
      </w:r>
      <w:r w:rsidR="00EB0B6E">
        <w:rPr>
          <w:rFonts w:ascii="Liberation Serif" w:hAnsi="Liberation Serif" w:cs="Liberation Serif"/>
          <w:sz w:val="22"/>
          <w:szCs w:val="22"/>
        </w:rPr>
        <w:t>.</w:t>
      </w:r>
    </w:p>
    <w:p w14:paraId="58DC2018" w14:textId="77777777" w:rsidR="00F42EF3" w:rsidRDefault="00F42EF3" w:rsidP="006D420D">
      <w:pPr>
        <w:spacing w:line="276" w:lineRule="auto"/>
        <w:rPr>
          <w:rFonts w:ascii="Liberation Serif" w:hAnsi="Liberation Serif" w:cs="Liberation Serif"/>
          <w:spacing w:val="-8"/>
          <w:sz w:val="20"/>
          <w:szCs w:val="20"/>
        </w:rPr>
        <w:sectPr w:rsidR="00F42EF3" w:rsidSect="00F42EF3">
          <w:pgSz w:w="11906" w:h="16838"/>
          <w:pgMar w:top="567" w:right="851" w:bottom="1134" w:left="709" w:header="709" w:footer="709" w:gutter="0"/>
          <w:cols w:space="708"/>
          <w:docGrid w:linePitch="360"/>
        </w:sectPr>
      </w:pPr>
    </w:p>
    <w:p w14:paraId="4966B6BA" w14:textId="047CE068" w:rsidR="00F42EF3" w:rsidRDefault="00F42EF3" w:rsidP="006D420D">
      <w:pPr>
        <w:spacing w:line="276" w:lineRule="auto"/>
        <w:rPr>
          <w:rFonts w:ascii="Liberation Serif" w:hAnsi="Liberation Serif" w:cs="Liberation Serif"/>
          <w:spacing w:val="-8"/>
          <w:sz w:val="20"/>
          <w:szCs w:val="20"/>
        </w:rPr>
      </w:pPr>
    </w:p>
    <w:p w14:paraId="62B9A683" w14:textId="77777777" w:rsidR="00FB419B" w:rsidRDefault="00F42EF3" w:rsidP="00FB419B">
      <w:pPr>
        <w:widowControl w:val="0"/>
        <w:autoSpaceDE w:val="0"/>
        <w:autoSpaceDN w:val="0"/>
        <w:jc w:val="right"/>
        <w:rPr>
          <w:rFonts w:ascii="Liberation Serif" w:hAnsi="Liberation Serif"/>
          <w:b/>
          <w:i/>
          <w:sz w:val="22"/>
          <w:szCs w:val="22"/>
        </w:rPr>
      </w:pPr>
      <w:r w:rsidRPr="00F26606">
        <w:rPr>
          <w:rFonts w:ascii="Liberation Serif" w:hAnsi="Liberation Serif"/>
          <w:b/>
          <w:i/>
          <w:sz w:val="22"/>
          <w:szCs w:val="22"/>
        </w:rPr>
        <w:t>Приложение № 1 к Запросу о</w:t>
      </w:r>
    </w:p>
    <w:p w14:paraId="7B270C70" w14:textId="36728734" w:rsidR="00F42EF3" w:rsidRPr="00F26606" w:rsidRDefault="00FB419B" w:rsidP="00FB419B">
      <w:pPr>
        <w:widowControl w:val="0"/>
        <w:autoSpaceDE w:val="0"/>
        <w:autoSpaceDN w:val="0"/>
        <w:jc w:val="right"/>
        <w:rPr>
          <w:rFonts w:ascii="Liberation Serif" w:hAnsi="Liberation Serif"/>
          <w:b/>
          <w:i/>
          <w:sz w:val="22"/>
          <w:szCs w:val="22"/>
        </w:rPr>
      </w:pPr>
      <w:r>
        <w:rPr>
          <w:rFonts w:ascii="Liberation Serif" w:hAnsi="Liberation Serif"/>
          <w:b/>
          <w:i/>
          <w:sz w:val="22"/>
          <w:szCs w:val="22"/>
        </w:rPr>
        <w:t xml:space="preserve"> </w:t>
      </w:r>
      <w:r w:rsidRPr="00F26606">
        <w:rPr>
          <w:rFonts w:ascii="Liberation Serif" w:hAnsi="Liberation Serif"/>
          <w:b/>
          <w:i/>
          <w:sz w:val="22"/>
          <w:szCs w:val="22"/>
        </w:rPr>
        <w:t>предоставлении ценовой информации</w:t>
      </w:r>
      <w:r w:rsidR="00F42EF3" w:rsidRPr="00F26606">
        <w:rPr>
          <w:rFonts w:ascii="Liberation Serif" w:hAnsi="Liberation Serif"/>
          <w:b/>
          <w:i/>
          <w:sz w:val="22"/>
          <w:szCs w:val="22"/>
        </w:rPr>
        <w:t xml:space="preserve"> </w:t>
      </w:r>
    </w:p>
    <w:p w14:paraId="31E61D43" w14:textId="6ACCC62A" w:rsidR="00D04AD3" w:rsidRDefault="00D04AD3" w:rsidP="00D04AD3">
      <w:pPr>
        <w:widowControl w:val="0"/>
        <w:autoSpaceDE w:val="0"/>
        <w:autoSpaceDN w:val="0"/>
        <w:jc w:val="center"/>
        <w:rPr>
          <w:rFonts w:ascii="Liberation Serif" w:eastAsia="SimSun" w:hAnsi="Liberation Serif"/>
          <w:b/>
          <w:spacing w:val="-8"/>
          <w:lang w:eastAsia="zh-CN"/>
        </w:rPr>
      </w:pPr>
      <w:r w:rsidRPr="007D5D1C">
        <w:rPr>
          <w:rFonts w:ascii="Liberation Serif" w:eastAsia="SimSun" w:hAnsi="Liberation Serif"/>
          <w:b/>
          <w:spacing w:val="-8"/>
          <w:lang w:eastAsia="zh-CN"/>
        </w:rPr>
        <w:t>Описание предмета закупки</w:t>
      </w:r>
    </w:p>
    <w:p w14:paraId="485EC5F6" w14:textId="77777777" w:rsidR="000A1FB3" w:rsidRDefault="000A1FB3" w:rsidP="000A1FB3">
      <w:pPr>
        <w:spacing w:line="360" w:lineRule="auto"/>
        <w:ind w:left="-360"/>
        <w:jc w:val="center"/>
        <w:rPr>
          <w:rFonts w:ascii="Liberation Serif" w:hAnsi="Liberation Serif"/>
          <w:b/>
          <w:bCs/>
          <w:lang w:eastAsia="ar-SA"/>
        </w:rPr>
      </w:pPr>
      <w:r w:rsidRPr="002C4703">
        <w:rPr>
          <w:rFonts w:ascii="Liberation Serif" w:hAnsi="Liberation Serif"/>
          <w:b/>
          <w:bCs/>
          <w:lang w:eastAsia="ar-SA"/>
        </w:rPr>
        <w:t>Оказание услуг по техническому обслуживанию анализаторов клинико-диагностической лаборатории ГАУЗ СО «СООД» филиала № 1</w:t>
      </w:r>
      <w:r>
        <w:rPr>
          <w:rFonts w:ascii="Liberation Serif" w:hAnsi="Liberation Serif"/>
          <w:b/>
          <w:bCs/>
          <w:lang w:eastAsia="ar-SA"/>
        </w:rPr>
        <w:t>.</w:t>
      </w:r>
    </w:p>
    <w:p w14:paraId="76DD43A2" w14:textId="77777777" w:rsidR="000A1FB3" w:rsidRDefault="000A1FB3" w:rsidP="000A1FB3">
      <w:pPr>
        <w:tabs>
          <w:tab w:val="left" w:pos="993"/>
          <w:tab w:val="left" w:pos="1134"/>
          <w:tab w:val="left" w:pos="1701"/>
          <w:tab w:val="left" w:pos="2127"/>
          <w:tab w:val="center" w:pos="4909"/>
        </w:tabs>
        <w:ind w:right="-414"/>
        <w:jc w:val="center"/>
        <w:rPr>
          <w:rFonts w:ascii="Liberation Serif" w:hAnsi="Liberation Serif"/>
          <w:b/>
          <w:bCs/>
          <w:lang w:eastAsia="ar-SA"/>
        </w:rPr>
      </w:pPr>
    </w:p>
    <w:p w14:paraId="217892D1" w14:textId="77777777" w:rsidR="000A1FB3" w:rsidRDefault="000A1FB3" w:rsidP="000A1FB3">
      <w:pPr>
        <w:numPr>
          <w:ilvl w:val="0"/>
          <w:numId w:val="10"/>
        </w:numPr>
        <w:tabs>
          <w:tab w:val="left" w:pos="426"/>
        </w:tabs>
        <w:rPr>
          <w:rFonts w:ascii="Liberation Serif" w:hAnsi="Liberation Serif"/>
          <w:bCs/>
        </w:rPr>
      </w:pPr>
      <w:r w:rsidRPr="004A1D37">
        <w:rPr>
          <w:rFonts w:ascii="Liberation Serif" w:hAnsi="Liberation Serif"/>
          <w:b/>
        </w:rPr>
        <w:t xml:space="preserve">Место выполнения работ (оказания услуг): </w:t>
      </w:r>
      <w:r w:rsidRPr="004A1D37">
        <w:rPr>
          <w:rFonts w:ascii="Liberation Serif" w:hAnsi="Liberation Serif"/>
          <w:bCs/>
        </w:rPr>
        <w:t>Свердловская область, г. Нижний Тагил, ул. Солнечная, 3 (Филиал № 1).</w:t>
      </w:r>
    </w:p>
    <w:p w14:paraId="29A5243C" w14:textId="77777777" w:rsidR="000A1FB3" w:rsidRPr="004A1D37" w:rsidRDefault="000A1FB3" w:rsidP="000A1FB3">
      <w:pPr>
        <w:tabs>
          <w:tab w:val="left" w:pos="426"/>
        </w:tabs>
        <w:ind w:left="720"/>
        <w:rPr>
          <w:rFonts w:ascii="Liberation Serif" w:hAnsi="Liberation Serif"/>
          <w:bCs/>
        </w:rPr>
      </w:pPr>
    </w:p>
    <w:p w14:paraId="3F6BD023" w14:textId="77777777" w:rsidR="000A1FB3" w:rsidRDefault="000A1FB3" w:rsidP="000A1FB3">
      <w:pPr>
        <w:numPr>
          <w:ilvl w:val="0"/>
          <w:numId w:val="10"/>
        </w:numPr>
        <w:jc w:val="both"/>
        <w:rPr>
          <w:rFonts w:ascii="Liberation Serif" w:hAnsi="Liberation Serif"/>
          <w:bCs/>
        </w:rPr>
      </w:pPr>
      <w:r w:rsidRPr="004A1D37">
        <w:rPr>
          <w:rFonts w:ascii="Liberation Serif" w:hAnsi="Liberation Serif"/>
          <w:b/>
        </w:rPr>
        <w:t>Сроки выполнения работ (оказания услуг):</w:t>
      </w:r>
      <w:r w:rsidRPr="006320F2">
        <w:rPr>
          <w:rFonts w:ascii="Liberation Serif" w:hAnsi="Liberation Serif"/>
          <w:b/>
        </w:rPr>
        <w:t xml:space="preserve"> </w:t>
      </w:r>
      <w:r w:rsidRPr="004A1D37">
        <w:rPr>
          <w:rFonts w:ascii="Liberation Serif" w:hAnsi="Liberation Serif"/>
          <w:bCs/>
        </w:rPr>
        <w:t xml:space="preserve">в течение 12 месяцев с момента заключения </w:t>
      </w:r>
      <w:r>
        <w:rPr>
          <w:rFonts w:ascii="Liberation Serif" w:hAnsi="Liberation Serif"/>
          <w:bCs/>
        </w:rPr>
        <w:t>договора</w:t>
      </w:r>
      <w:r w:rsidRPr="004A1D37">
        <w:rPr>
          <w:rFonts w:ascii="Liberation Serif" w:hAnsi="Liberation Serif"/>
          <w:bCs/>
        </w:rPr>
        <w:t>.</w:t>
      </w:r>
    </w:p>
    <w:p w14:paraId="261CAD5A" w14:textId="77777777" w:rsidR="000A1FB3" w:rsidRDefault="000A1FB3" w:rsidP="000A1FB3">
      <w:pPr>
        <w:pStyle w:val="ac"/>
        <w:rPr>
          <w:rFonts w:ascii="Liberation Serif" w:hAnsi="Liberation Serif"/>
          <w:bCs/>
        </w:rPr>
      </w:pPr>
    </w:p>
    <w:p w14:paraId="353318FB" w14:textId="77777777" w:rsidR="000A1FB3" w:rsidRPr="0092513C" w:rsidRDefault="000A1FB3" w:rsidP="000A1FB3">
      <w:pPr>
        <w:numPr>
          <w:ilvl w:val="0"/>
          <w:numId w:val="10"/>
        </w:numPr>
        <w:jc w:val="both"/>
        <w:rPr>
          <w:rFonts w:ascii="Liberation Serif" w:hAnsi="Liberation Serif"/>
          <w:b/>
        </w:rPr>
      </w:pPr>
      <w:r w:rsidRPr="0092513C">
        <w:rPr>
          <w:rFonts w:ascii="Liberation Serif" w:hAnsi="Liberation Serif"/>
          <w:b/>
        </w:rPr>
        <w:t>Требования к наличию разрешительных документов.</w:t>
      </w:r>
    </w:p>
    <w:p w14:paraId="0452335F" w14:textId="77777777" w:rsidR="000A1FB3" w:rsidRPr="004A1D37" w:rsidRDefault="000A1FB3" w:rsidP="000A1FB3">
      <w:pPr>
        <w:shd w:val="clear" w:color="auto" w:fill="FFFFFF"/>
        <w:tabs>
          <w:tab w:val="left" w:pos="-142"/>
          <w:tab w:val="num" w:pos="426"/>
          <w:tab w:val="left" w:pos="851"/>
        </w:tabs>
        <w:autoSpaceDE w:val="0"/>
        <w:autoSpaceDN w:val="0"/>
        <w:ind w:left="1135" w:right="393"/>
        <w:rPr>
          <w:rFonts w:ascii="Liberation Serif" w:hAnsi="Liberation Serif"/>
          <w:b/>
          <w:bCs/>
          <w:lang w:eastAsia="ar-SA"/>
        </w:rPr>
      </w:pPr>
    </w:p>
    <w:p w14:paraId="60898359" w14:textId="77777777" w:rsidR="000A1FB3" w:rsidRPr="00A615C3" w:rsidRDefault="000A1FB3" w:rsidP="000A1FB3">
      <w:pPr>
        <w:contextualSpacing/>
        <w:jc w:val="both"/>
        <w:rPr>
          <w:rFonts w:ascii="Liberation Serif" w:hAnsi="Liberation Serif"/>
        </w:rPr>
      </w:pPr>
      <w:r>
        <w:rPr>
          <w:rFonts w:ascii="Liberation Serif" w:hAnsi="Liberation Serif"/>
        </w:rPr>
        <w:t>3.1</w:t>
      </w:r>
      <w:r w:rsidRPr="00A615C3">
        <w:rPr>
          <w:rFonts w:ascii="Liberation Serif" w:hAnsi="Liberation Serif"/>
        </w:rPr>
        <w:t>. Исполнитель должен иметь штатных или внештатных специалистов по следующим видам медицинских изделий (МИ) согласно номенклатурной классификации медицинских изделий:</w:t>
      </w:r>
    </w:p>
    <w:tbl>
      <w:tblPr>
        <w:tblW w:w="148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156"/>
        <w:gridCol w:w="2410"/>
        <w:gridCol w:w="2435"/>
        <w:gridCol w:w="8508"/>
      </w:tblGrid>
      <w:tr w:rsidR="000A1FB3" w:rsidRPr="00A615C3" w14:paraId="0BBE1071" w14:textId="77777777" w:rsidTr="000A1FB3">
        <w:tc>
          <w:tcPr>
            <w:tcW w:w="388" w:type="dxa"/>
            <w:shd w:val="clear" w:color="auto" w:fill="auto"/>
          </w:tcPr>
          <w:p w14:paraId="1680E43F"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w:t>
            </w:r>
          </w:p>
        </w:tc>
        <w:tc>
          <w:tcPr>
            <w:tcW w:w="1156" w:type="dxa"/>
            <w:shd w:val="clear" w:color="auto" w:fill="auto"/>
          </w:tcPr>
          <w:p w14:paraId="69C1027A"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Код</w:t>
            </w:r>
          </w:p>
        </w:tc>
        <w:tc>
          <w:tcPr>
            <w:tcW w:w="2410" w:type="dxa"/>
            <w:shd w:val="clear" w:color="auto" w:fill="auto"/>
          </w:tcPr>
          <w:p w14:paraId="2C88E800"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Раздел</w:t>
            </w:r>
          </w:p>
        </w:tc>
        <w:tc>
          <w:tcPr>
            <w:tcW w:w="2435" w:type="dxa"/>
            <w:shd w:val="clear" w:color="auto" w:fill="auto"/>
          </w:tcPr>
          <w:p w14:paraId="1B390E23"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Наименование ИМТ</w:t>
            </w:r>
          </w:p>
        </w:tc>
        <w:tc>
          <w:tcPr>
            <w:tcW w:w="8508" w:type="dxa"/>
            <w:shd w:val="clear" w:color="auto" w:fill="auto"/>
          </w:tcPr>
          <w:p w14:paraId="76E008C9"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Описание ИМТ</w:t>
            </w:r>
          </w:p>
        </w:tc>
      </w:tr>
      <w:tr w:rsidR="000A1FB3" w:rsidRPr="00A615C3" w14:paraId="38F2F1EF" w14:textId="77777777" w:rsidTr="000A1FB3">
        <w:tc>
          <w:tcPr>
            <w:tcW w:w="388" w:type="dxa"/>
            <w:shd w:val="clear" w:color="auto" w:fill="auto"/>
          </w:tcPr>
          <w:p w14:paraId="158977A0" w14:textId="77777777" w:rsidR="000A1FB3" w:rsidRPr="00A615C3" w:rsidRDefault="000A1FB3" w:rsidP="000A1FB3">
            <w:pPr>
              <w:numPr>
                <w:ilvl w:val="0"/>
                <w:numId w:val="36"/>
              </w:numPr>
              <w:spacing w:after="200" w:line="276" w:lineRule="auto"/>
              <w:contextualSpacing/>
              <w:rPr>
                <w:rFonts w:ascii="Liberation Serif" w:hAnsi="Liberation Serif"/>
              </w:rPr>
            </w:pPr>
            <w:r>
              <w:rPr>
                <w:rFonts w:ascii="Liberation Serif" w:hAnsi="Liberation Serif"/>
              </w:rPr>
              <w:t>1</w:t>
            </w:r>
          </w:p>
        </w:tc>
        <w:tc>
          <w:tcPr>
            <w:tcW w:w="1156" w:type="dxa"/>
            <w:shd w:val="clear" w:color="auto" w:fill="auto"/>
          </w:tcPr>
          <w:p w14:paraId="55BEEDEB"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261550</w:t>
            </w:r>
          </w:p>
        </w:tc>
        <w:tc>
          <w:tcPr>
            <w:tcW w:w="2410" w:type="dxa"/>
            <w:shd w:val="clear" w:color="auto" w:fill="auto"/>
          </w:tcPr>
          <w:p w14:paraId="18BA4470"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 xml:space="preserve">5. Медицинские изделия для </w:t>
            </w:r>
            <w:proofErr w:type="spellStart"/>
            <w:r w:rsidRPr="00A615C3">
              <w:rPr>
                <w:rFonts w:ascii="Liberation Serif" w:hAnsi="Liberation Serif"/>
              </w:rPr>
              <w:t>in</w:t>
            </w:r>
            <w:proofErr w:type="spellEnd"/>
            <w:r>
              <w:rPr>
                <w:rFonts w:ascii="Liberation Serif" w:hAnsi="Liberation Serif"/>
              </w:rPr>
              <w:t xml:space="preserve"> </w:t>
            </w:r>
            <w:proofErr w:type="spellStart"/>
            <w:r w:rsidRPr="00A615C3">
              <w:rPr>
                <w:rFonts w:ascii="Liberation Serif" w:hAnsi="Liberation Serif"/>
              </w:rPr>
              <w:t>vitro</w:t>
            </w:r>
            <w:proofErr w:type="spellEnd"/>
            <w:r w:rsidRPr="00A615C3">
              <w:rPr>
                <w:rFonts w:ascii="Liberation Serif" w:hAnsi="Liberation Serif"/>
              </w:rPr>
              <w:t xml:space="preserve"> диагностики (ИВД)</w:t>
            </w:r>
          </w:p>
          <w:p w14:paraId="3CE03E07"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5.01.</w:t>
            </w:r>
            <w:r>
              <w:rPr>
                <w:rFonts w:ascii="Liberation Serif" w:hAnsi="Liberation Serif"/>
              </w:rPr>
              <w:t xml:space="preserve"> </w:t>
            </w:r>
            <w:r w:rsidRPr="00A615C3">
              <w:rPr>
                <w:rFonts w:ascii="Liberation Serif" w:hAnsi="Liberation Serif"/>
              </w:rPr>
              <w:t>Анализаторы ИВД</w:t>
            </w:r>
          </w:p>
        </w:tc>
        <w:tc>
          <w:tcPr>
            <w:tcW w:w="2435" w:type="dxa"/>
            <w:shd w:val="clear" w:color="auto" w:fill="auto"/>
          </w:tcPr>
          <w:p w14:paraId="01B85502" w14:textId="77777777" w:rsidR="000A1FB3" w:rsidRPr="00A615C3" w:rsidRDefault="000A1FB3" w:rsidP="00B3019B">
            <w:pPr>
              <w:contextualSpacing/>
              <w:jc w:val="center"/>
              <w:rPr>
                <w:rFonts w:ascii="Liberation Serif" w:hAnsi="Liberation Serif"/>
              </w:rPr>
            </w:pPr>
            <w:r w:rsidRPr="00522436">
              <w:rPr>
                <w:rFonts w:ascii="Liberation Serif" w:hAnsi="Liberation Serif"/>
              </w:rPr>
              <w:t xml:space="preserve">Анализатор биохимический множественных </w:t>
            </w:r>
            <w:proofErr w:type="spellStart"/>
            <w:r w:rsidRPr="00522436">
              <w:rPr>
                <w:rFonts w:ascii="Liberation Serif" w:hAnsi="Liberation Serif"/>
              </w:rPr>
              <w:t>аналитов</w:t>
            </w:r>
            <w:proofErr w:type="spellEnd"/>
            <w:r w:rsidRPr="00522436">
              <w:rPr>
                <w:rFonts w:ascii="Liberation Serif" w:hAnsi="Liberation Serif"/>
              </w:rPr>
              <w:t xml:space="preserve"> клинической химии ИВД, лабораторный, автоматический</w:t>
            </w:r>
          </w:p>
        </w:tc>
        <w:tc>
          <w:tcPr>
            <w:tcW w:w="8508" w:type="dxa"/>
            <w:shd w:val="clear" w:color="auto" w:fill="auto"/>
          </w:tcPr>
          <w:p w14:paraId="17A1E5A0" w14:textId="77777777" w:rsidR="000A1FB3" w:rsidRPr="00A615C3" w:rsidRDefault="000A1FB3" w:rsidP="00B3019B">
            <w:pPr>
              <w:contextualSpacing/>
              <w:jc w:val="both"/>
              <w:rPr>
                <w:rFonts w:ascii="Liberation Serif" w:hAnsi="Liberation Serif"/>
              </w:rPr>
            </w:pPr>
            <w:r w:rsidRPr="00522436">
              <w:rPr>
                <w:rFonts w:ascii="Liberation Serif" w:hAnsi="Liberation Serif"/>
              </w:rPr>
              <w:t xml:space="preserve">Электрический лабораторный прибор, предназначенный для использования при качественном и/или количественном </w:t>
            </w:r>
            <w:proofErr w:type="spellStart"/>
            <w:r w:rsidRPr="00522436">
              <w:rPr>
                <w:rFonts w:ascii="Liberation Serif" w:hAnsi="Liberation Serif"/>
              </w:rPr>
              <w:t>in</w:t>
            </w:r>
            <w:proofErr w:type="spellEnd"/>
            <w:r w:rsidRPr="00522436">
              <w:rPr>
                <w:rFonts w:ascii="Liberation Serif" w:hAnsi="Liberation Serif"/>
              </w:rPr>
              <w:t xml:space="preserve"> </w:t>
            </w:r>
            <w:proofErr w:type="spellStart"/>
            <w:r w:rsidRPr="00522436">
              <w:rPr>
                <w:rFonts w:ascii="Liberation Serif" w:hAnsi="Liberation Serif"/>
              </w:rPr>
              <w:t>vitro</w:t>
            </w:r>
            <w:proofErr w:type="spellEnd"/>
            <w:r w:rsidRPr="00522436">
              <w:rPr>
                <w:rFonts w:ascii="Liberation Serif" w:hAnsi="Liberation Serif"/>
              </w:rPr>
              <w:t xml:space="preserve"> определении множества </w:t>
            </w:r>
            <w:proofErr w:type="spellStart"/>
            <w:r w:rsidRPr="00522436">
              <w:rPr>
                <w:rFonts w:ascii="Liberation Serif" w:hAnsi="Liberation Serif"/>
              </w:rPr>
              <w:t>аналитов</w:t>
            </w:r>
            <w:proofErr w:type="spellEnd"/>
            <w:r w:rsidRPr="00522436">
              <w:rPr>
                <w:rFonts w:ascii="Liberation Serif" w:hAnsi="Liberation Serif"/>
              </w:rPr>
              <w:t xml:space="preserve"> клинической химии в клиническом образце. Определяемые </w:t>
            </w:r>
            <w:proofErr w:type="spellStart"/>
            <w:r w:rsidRPr="00522436">
              <w:rPr>
                <w:rFonts w:ascii="Liberation Serif" w:hAnsi="Liberation Serif"/>
              </w:rPr>
              <w:t>аналиты</w:t>
            </w:r>
            <w:proofErr w:type="spellEnd"/>
            <w:r w:rsidRPr="00522436">
              <w:rPr>
                <w:rFonts w:ascii="Liberation Serif" w:hAnsi="Liberation Serif"/>
              </w:rPr>
              <w:t xml:space="preserve"> могут включать в себя электролиты, специфические белки, липиды и </w:t>
            </w:r>
            <w:proofErr w:type="spellStart"/>
            <w:r w:rsidRPr="00522436">
              <w:rPr>
                <w:rFonts w:ascii="Liberation Serif" w:hAnsi="Liberation Serif"/>
              </w:rPr>
              <w:t>аналиты</w:t>
            </w:r>
            <w:proofErr w:type="spellEnd"/>
            <w:r w:rsidRPr="00522436">
              <w:rPr>
                <w:rFonts w:ascii="Liberation Serif" w:hAnsi="Liberation Serif"/>
              </w:rPr>
              <w:t xml:space="preserve"> функционального исследования почек, печени и/или сердца. Анализатор обычно требует использования специальных наборов или реагентов для анализируемого вещества. В анализаторе используется один или множество методов исследования, которые могут включать в себя </w:t>
            </w:r>
            <w:proofErr w:type="spellStart"/>
            <w:r w:rsidRPr="00522436">
              <w:rPr>
                <w:rFonts w:ascii="Liberation Serif" w:hAnsi="Liberation Serif"/>
              </w:rPr>
              <w:t>микрогидродинамику</w:t>
            </w:r>
            <w:proofErr w:type="spellEnd"/>
            <w:r w:rsidRPr="00522436">
              <w:rPr>
                <w:rFonts w:ascii="Liberation Serif" w:hAnsi="Liberation Serif"/>
              </w:rPr>
              <w:t xml:space="preserve">, электрометрию, </w:t>
            </w:r>
            <w:proofErr w:type="spellStart"/>
            <w:r w:rsidRPr="00522436">
              <w:rPr>
                <w:rFonts w:ascii="Liberation Serif" w:hAnsi="Liberation Serif"/>
              </w:rPr>
              <w:t>спектрофотометрию</w:t>
            </w:r>
            <w:proofErr w:type="spellEnd"/>
            <w:r w:rsidRPr="00522436">
              <w:rPr>
                <w:rFonts w:ascii="Liberation Serif" w:hAnsi="Liberation Serif"/>
              </w:rPr>
              <w:t xml:space="preserve">, </w:t>
            </w:r>
            <w:proofErr w:type="spellStart"/>
            <w:r w:rsidRPr="00522436">
              <w:rPr>
                <w:rFonts w:ascii="Liberation Serif" w:hAnsi="Liberation Serif"/>
              </w:rPr>
              <w:t>флуориметрию</w:t>
            </w:r>
            <w:proofErr w:type="spellEnd"/>
            <w:r w:rsidRPr="00522436">
              <w:rPr>
                <w:rFonts w:ascii="Liberation Serif" w:hAnsi="Liberation Serif"/>
              </w:rPr>
              <w:t>, радиометрию и/или хемилюминесценцию. Изделие работает при минимальном участии оператора и полной автоматизации всех процедурных этапов.</w:t>
            </w:r>
          </w:p>
        </w:tc>
      </w:tr>
      <w:tr w:rsidR="000A1FB3" w:rsidRPr="00A615C3" w14:paraId="2F3CAB9E" w14:textId="77777777" w:rsidTr="000A1FB3">
        <w:tc>
          <w:tcPr>
            <w:tcW w:w="388" w:type="dxa"/>
            <w:shd w:val="clear" w:color="auto" w:fill="auto"/>
          </w:tcPr>
          <w:p w14:paraId="5B384141" w14:textId="77777777" w:rsidR="000A1FB3" w:rsidRPr="00A615C3" w:rsidRDefault="000A1FB3" w:rsidP="000A1FB3">
            <w:pPr>
              <w:numPr>
                <w:ilvl w:val="0"/>
                <w:numId w:val="36"/>
              </w:numPr>
              <w:spacing w:after="200" w:line="276" w:lineRule="auto"/>
              <w:contextualSpacing/>
              <w:rPr>
                <w:rFonts w:ascii="Liberation Serif" w:hAnsi="Liberation Serif"/>
              </w:rPr>
            </w:pPr>
          </w:p>
        </w:tc>
        <w:tc>
          <w:tcPr>
            <w:tcW w:w="1156" w:type="dxa"/>
            <w:shd w:val="clear" w:color="auto" w:fill="auto"/>
          </w:tcPr>
          <w:p w14:paraId="182C35E1"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130690</w:t>
            </w:r>
          </w:p>
        </w:tc>
        <w:tc>
          <w:tcPr>
            <w:tcW w:w="2410" w:type="dxa"/>
            <w:shd w:val="clear" w:color="auto" w:fill="auto"/>
          </w:tcPr>
          <w:p w14:paraId="731BB55A"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 xml:space="preserve">5. Медицинские изделия для </w:t>
            </w:r>
            <w:proofErr w:type="spellStart"/>
            <w:r w:rsidRPr="00A615C3">
              <w:rPr>
                <w:rFonts w:ascii="Liberation Serif" w:hAnsi="Liberation Serif"/>
              </w:rPr>
              <w:t>in</w:t>
            </w:r>
            <w:proofErr w:type="spellEnd"/>
            <w:r>
              <w:rPr>
                <w:rFonts w:ascii="Liberation Serif" w:hAnsi="Liberation Serif"/>
              </w:rPr>
              <w:t xml:space="preserve"> </w:t>
            </w:r>
            <w:proofErr w:type="spellStart"/>
            <w:r w:rsidRPr="00A615C3">
              <w:rPr>
                <w:rFonts w:ascii="Liberation Serif" w:hAnsi="Liberation Serif"/>
              </w:rPr>
              <w:t>vitro</w:t>
            </w:r>
            <w:proofErr w:type="spellEnd"/>
            <w:r w:rsidRPr="00A615C3">
              <w:rPr>
                <w:rFonts w:ascii="Liberation Serif" w:hAnsi="Liberation Serif"/>
              </w:rPr>
              <w:t xml:space="preserve"> диагностики (ИВД)</w:t>
            </w:r>
          </w:p>
          <w:p w14:paraId="09093BE1"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5.01.</w:t>
            </w:r>
            <w:r>
              <w:rPr>
                <w:rFonts w:ascii="Liberation Serif" w:hAnsi="Liberation Serif"/>
              </w:rPr>
              <w:t xml:space="preserve"> </w:t>
            </w:r>
            <w:r w:rsidRPr="00A615C3">
              <w:rPr>
                <w:rFonts w:ascii="Liberation Serif" w:hAnsi="Liberation Serif"/>
              </w:rPr>
              <w:t xml:space="preserve"> Анализаторы ИВД</w:t>
            </w:r>
          </w:p>
        </w:tc>
        <w:tc>
          <w:tcPr>
            <w:tcW w:w="2435" w:type="dxa"/>
            <w:shd w:val="clear" w:color="auto" w:fill="auto"/>
          </w:tcPr>
          <w:p w14:paraId="424AD5B8"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Анализатор гематологический ИВД, автоматический</w:t>
            </w:r>
          </w:p>
        </w:tc>
        <w:tc>
          <w:tcPr>
            <w:tcW w:w="8508" w:type="dxa"/>
            <w:shd w:val="clear" w:color="auto" w:fill="auto"/>
          </w:tcPr>
          <w:p w14:paraId="4BF5C969" w14:textId="77777777" w:rsidR="000A1FB3" w:rsidRPr="00A615C3" w:rsidRDefault="000A1FB3" w:rsidP="00B3019B">
            <w:pPr>
              <w:contextualSpacing/>
              <w:jc w:val="both"/>
              <w:rPr>
                <w:rFonts w:ascii="Liberation Serif" w:hAnsi="Liberation Serif"/>
              </w:rPr>
            </w:pPr>
            <w:r w:rsidRPr="00824E74">
              <w:rPr>
                <w:rFonts w:ascii="Liberation Serif" w:hAnsi="Liberation Serif"/>
              </w:rPr>
              <w:t xml:space="preserve">Электрический лабораторный прибор, предназначенный для подсчета популяций клеток крови, использующий методы, которые могут включать в себя лизис, </w:t>
            </w:r>
            <w:proofErr w:type="spellStart"/>
            <w:r w:rsidRPr="00824E74">
              <w:rPr>
                <w:rFonts w:ascii="Liberation Serif" w:hAnsi="Liberation Serif"/>
              </w:rPr>
              <w:t>электроимпеданс</w:t>
            </w:r>
            <w:proofErr w:type="spellEnd"/>
            <w:r w:rsidRPr="00824E74">
              <w:rPr>
                <w:rFonts w:ascii="Liberation Serif" w:hAnsi="Liberation Serif"/>
              </w:rPr>
              <w:t>, электропроводность и/или светорассеяние, для измерения и/или подсчета параметров и индексов лейкоцитов, эритроцитов и тромбоцитов в клиническом образце. Изделие работает при минимальном участии оператора и полной автоматизации всех процедурных этапов</w:t>
            </w:r>
            <w:r w:rsidRPr="00A615C3">
              <w:rPr>
                <w:rFonts w:ascii="Liberation Serif" w:hAnsi="Liberation Serif"/>
              </w:rPr>
              <w:t>.</w:t>
            </w:r>
          </w:p>
        </w:tc>
      </w:tr>
      <w:tr w:rsidR="000A1FB3" w:rsidRPr="00A615C3" w14:paraId="5F549D01" w14:textId="77777777" w:rsidTr="000A1FB3">
        <w:tc>
          <w:tcPr>
            <w:tcW w:w="388" w:type="dxa"/>
            <w:shd w:val="clear" w:color="auto" w:fill="auto"/>
          </w:tcPr>
          <w:p w14:paraId="4590AA82" w14:textId="77777777" w:rsidR="000A1FB3" w:rsidRPr="00A615C3" w:rsidRDefault="000A1FB3" w:rsidP="000A1FB3">
            <w:pPr>
              <w:numPr>
                <w:ilvl w:val="0"/>
                <w:numId w:val="36"/>
              </w:numPr>
              <w:spacing w:after="200" w:line="276" w:lineRule="auto"/>
              <w:contextualSpacing/>
              <w:rPr>
                <w:rFonts w:ascii="Liberation Serif" w:hAnsi="Liberation Serif"/>
              </w:rPr>
            </w:pPr>
          </w:p>
        </w:tc>
        <w:tc>
          <w:tcPr>
            <w:tcW w:w="1156" w:type="dxa"/>
            <w:shd w:val="clear" w:color="auto" w:fill="auto"/>
          </w:tcPr>
          <w:p w14:paraId="59EA1C76" w14:textId="77777777" w:rsidR="000A1FB3" w:rsidRPr="00A615C3" w:rsidRDefault="000A1FB3" w:rsidP="00B3019B">
            <w:pPr>
              <w:contextualSpacing/>
              <w:jc w:val="center"/>
              <w:rPr>
                <w:rFonts w:ascii="Liberation Serif" w:hAnsi="Liberation Serif"/>
              </w:rPr>
            </w:pPr>
            <w:r>
              <w:rPr>
                <w:rFonts w:ascii="Liberation Serif" w:hAnsi="Liberation Serif"/>
              </w:rPr>
              <w:t>135260</w:t>
            </w:r>
          </w:p>
        </w:tc>
        <w:tc>
          <w:tcPr>
            <w:tcW w:w="2410" w:type="dxa"/>
            <w:shd w:val="clear" w:color="auto" w:fill="auto"/>
          </w:tcPr>
          <w:p w14:paraId="0552AF8A"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 xml:space="preserve">5. Медицинские изделия для </w:t>
            </w:r>
            <w:proofErr w:type="spellStart"/>
            <w:r w:rsidRPr="00A615C3">
              <w:rPr>
                <w:rFonts w:ascii="Liberation Serif" w:hAnsi="Liberation Serif"/>
              </w:rPr>
              <w:t>in</w:t>
            </w:r>
            <w:proofErr w:type="spellEnd"/>
            <w:r>
              <w:rPr>
                <w:rFonts w:ascii="Liberation Serif" w:hAnsi="Liberation Serif"/>
              </w:rPr>
              <w:t xml:space="preserve"> </w:t>
            </w:r>
            <w:proofErr w:type="spellStart"/>
            <w:r w:rsidRPr="00A615C3">
              <w:rPr>
                <w:rFonts w:ascii="Liberation Serif" w:hAnsi="Liberation Serif"/>
              </w:rPr>
              <w:t>vitro</w:t>
            </w:r>
            <w:proofErr w:type="spellEnd"/>
            <w:r w:rsidRPr="00A615C3">
              <w:rPr>
                <w:rFonts w:ascii="Liberation Serif" w:hAnsi="Liberation Serif"/>
              </w:rPr>
              <w:t xml:space="preserve"> диагностики (ИВД)</w:t>
            </w:r>
          </w:p>
          <w:p w14:paraId="5024FE59"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lastRenderedPageBreak/>
              <w:t>5.01. Анализаторы ИВД</w:t>
            </w:r>
          </w:p>
        </w:tc>
        <w:tc>
          <w:tcPr>
            <w:tcW w:w="2435" w:type="dxa"/>
            <w:shd w:val="clear" w:color="auto" w:fill="auto"/>
          </w:tcPr>
          <w:p w14:paraId="363E8588" w14:textId="77777777" w:rsidR="000A1FB3" w:rsidRPr="00A615C3" w:rsidRDefault="000A1FB3" w:rsidP="00B3019B">
            <w:pPr>
              <w:contextualSpacing/>
              <w:jc w:val="center"/>
              <w:rPr>
                <w:rFonts w:ascii="Liberation Serif" w:hAnsi="Liberation Serif"/>
              </w:rPr>
            </w:pPr>
            <w:r w:rsidRPr="00594A78">
              <w:rPr>
                <w:rFonts w:ascii="Liberation Serif" w:hAnsi="Liberation Serif"/>
              </w:rPr>
              <w:lastRenderedPageBreak/>
              <w:t xml:space="preserve">Анализатор биохимический метаболического профиля ИВД, </w:t>
            </w:r>
            <w:r w:rsidRPr="00594A78">
              <w:rPr>
                <w:rFonts w:ascii="Liberation Serif" w:hAnsi="Liberation Serif"/>
              </w:rPr>
              <w:lastRenderedPageBreak/>
              <w:t>портативный, автоматический</w:t>
            </w:r>
          </w:p>
        </w:tc>
        <w:tc>
          <w:tcPr>
            <w:tcW w:w="8508" w:type="dxa"/>
            <w:shd w:val="clear" w:color="auto" w:fill="auto"/>
          </w:tcPr>
          <w:p w14:paraId="17958D26" w14:textId="77777777" w:rsidR="000A1FB3" w:rsidRPr="00A615C3" w:rsidRDefault="000A1FB3" w:rsidP="00B3019B">
            <w:pPr>
              <w:contextualSpacing/>
              <w:jc w:val="both"/>
              <w:rPr>
                <w:rFonts w:ascii="Liberation Serif" w:hAnsi="Liberation Serif"/>
              </w:rPr>
            </w:pPr>
            <w:r w:rsidRPr="00594A78">
              <w:rPr>
                <w:rFonts w:ascii="Liberation Serif" w:hAnsi="Liberation Serif"/>
              </w:rPr>
              <w:lastRenderedPageBreak/>
              <w:t xml:space="preserve">Портативный лабораторный прибор с питанием от сети переменного тока, который может иметь внутренние перезаряжаемые аккумуляторные батареи, предназначенный для использования при качественном и/или количественном </w:t>
            </w:r>
            <w:proofErr w:type="spellStart"/>
            <w:r w:rsidRPr="00594A78">
              <w:rPr>
                <w:rFonts w:ascii="Liberation Serif" w:hAnsi="Liberation Serif"/>
              </w:rPr>
              <w:t>in</w:t>
            </w:r>
            <w:proofErr w:type="spellEnd"/>
            <w:r w:rsidRPr="00594A78">
              <w:rPr>
                <w:rFonts w:ascii="Liberation Serif" w:hAnsi="Liberation Serif"/>
              </w:rPr>
              <w:t xml:space="preserve"> </w:t>
            </w:r>
            <w:proofErr w:type="spellStart"/>
            <w:r w:rsidRPr="00594A78">
              <w:rPr>
                <w:rFonts w:ascii="Liberation Serif" w:hAnsi="Liberation Serif"/>
              </w:rPr>
              <w:t>vitro</w:t>
            </w:r>
            <w:proofErr w:type="spellEnd"/>
            <w:r w:rsidRPr="00594A78">
              <w:rPr>
                <w:rFonts w:ascii="Liberation Serif" w:hAnsi="Liberation Serif"/>
              </w:rPr>
              <w:t xml:space="preserve"> определении множества </w:t>
            </w:r>
            <w:proofErr w:type="spellStart"/>
            <w:r w:rsidRPr="00594A78">
              <w:rPr>
                <w:rFonts w:ascii="Liberation Serif" w:hAnsi="Liberation Serif"/>
              </w:rPr>
              <w:t>аналитов</w:t>
            </w:r>
            <w:proofErr w:type="spellEnd"/>
            <w:r w:rsidRPr="00594A78">
              <w:rPr>
                <w:rFonts w:ascii="Liberation Serif" w:hAnsi="Liberation Serif"/>
              </w:rPr>
              <w:t xml:space="preserve"> клинической химии для создания </w:t>
            </w:r>
            <w:r w:rsidRPr="00594A78">
              <w:rPr>
                <w:rFonts w:ascii="Liberation Serif" w:hAnsi="Liberation Serif"/>
              </w:rPr>
              <w:lastRenderedPageBreak/>
              <w:t xml:space="preserve">метаболического профиля. Определяемые </w:t>
            </w:r>
            <w:proofErr w:type="spellStart"/>
            <w:r w:rsidRPr="00594A78">
              <w:rPr>
                <w:rFonts w:ascii="Liberation Serif" w:hAnsi="Liberation Serif"/>
              </w:rPr>
              <w:t>аналиты</w:t>
            </w:r>
            <w:proofErr w:type="spellEnd"/>
            <w:r w:rsidRPr="00594A78">
              <w:rPr>
                <w:rFonts w:ascii="Liberation Serif" w:hAnsi="Liberation Serif"/>
              </w:rPr>
              <w:t xml:space="preserve"> могут включать в себя </w:t>
            </w:r>
            <w:proofErr w:type="spellStart"/>
            <w:r w:rsidRPr="00594A78">
              <w:rPr>
                <w:rFonts w:ascii="Liberation Serif" w:hAnsi="Liberation Serif"/>
              </w:rPr>
              <w:t>pH</w:t>
            </w:r>
            <w:proofErr w:type="spellEnd"/>
            <w:r w:rsidRPr="00594A78">
              <w:rPr>
                <w:rFonts w:ascii="Liberation Serif" w:hAnsi="Liberation Serif"/>
              </w:rPr>
              <w:t xml:space="preserve">, параметры газов крови </w:t>
            </w:r>
            <w:proofErr w:type="gramStart"/>
            <w:r w:rsidRPr="00594A78">
              <w:rPr>
                <w:rFonts w:ascii="Liberation Serif" w:hAnsi="Liberation Serif"/>
              </w:rPr>
              <w:t>[например</w:t>
            </w:r>
            <w:proofErr w:type="gramEnd"/>
            <w:r w:rsidRPr="00594A78">
              <w:rPr>
                <w:rFonts w:ascii="Liberation Serif" w:hAnsi="Liberation Serif"/>
              </w:rPr>
              <w:t>, pO2, pCO2), электролиты [например, натрий (Na +), калий (K +), хлорид (</w:t>
            </w:r>
            <w:proofErr w:type="spellStart"/>
            <w:r w:rsidRPr="00594A78">
              <w:rPr>
                <w:rFonts w:ascii="Liberation Serif" w:hAnsi="Liberation Serif"/>
              </w:rPr>
              <w:t>Cl</w:t>
            </w:r>
            <w:proofErr w:type="spellEnd"/>
            <w:r w:rsidRPr="00594A78">
              <w:rPr>
                <w:rFonts w:ascii="Liberation Serif" w:hAnsi="Liberation Serif"/>
              </w:rPr>
              <w:t xml:space="preserve">-)], глюкозу, мочевину, креатинин и иногда дополнительно параметры </w:t>
            </w:r>
            <w:proofErr w:type="spellStart"/>
            <w:r w:rsidRPr="00594A78">
              <w:rPr>
                <w:rFonts w:ascii="Liberation Serif" w:hAnsi="Liberation Serif"/>
              </w:rPr>
              <w:t>гемоксиметрии</w:t>
            </w:r>
            <w:proofErr w:type="spellEnd"/>
            <w:r w:rsidRPr="00594A78">
              <w:rPr>
                <w:rFonts w:ascii="Liberation Serif" w:hAnsi="Liberation Serif"/>
              </w:rPr>
              <w:t xml:space="preserve"> [например, карбоксигемоглобин (</w:t>
            </w:r>
            <w:proofErr w:type="spellStart"/>
            <w:r w:rsidRPr="00594A78">
              <w:rPr>
                <w:rFonts w:ascii="Liberation Serif" w:hAnsi="Liberation Serif"/>
              </w:rPr>
              <w:t>COHb</w:t>
            </w:r>
            <w:proofErr w:type="spellEnd"/>
            <w:r w:rsidRPr="00594A78">
              <w:rPr>
                <w:rFonts w:ascii="Liberation Serif" w:hAnsi="Liberation Serif"/>
              </w:rPr>
              <w:t>), метгемоглобин (</w:t>
            </w:r>
            <w:proofErr w:type="spellStart"/>
            <w:r w:rsidRPr="00594A78">
              <w:rPr>
                <w:rFonts w:ascii="Liberation Serif" w:hAnsi="Liberation Serif"/>
              </w:rPr>
              <w:t>MetHb</w:t>
            </w:r>
            <w:proofErr w:type="spellEnd"/>
            <w:r w:rsidRPr="00594A78">
              <w:rPr>
                <w:rFonts w:ascii="Liberation Serif" w:hAnsi="Liberation Serif"/>
              </w:rPr>
              <w:t>), общий гемоглобин (</w:t>
            </w:r>
            <w:proofErr w:type="spellStart"/>
            <w:r w:rsidRPr="00594A78">
              <w:rPr>
                <w:rFonts w:ascii="Liberation Serif" w:hAnsi="Liberation Serif"/>
              </w:rPr>
              <w:t>totHb</w:t>
            </w:r>
            <w:proofErr w:type="spellEnd"/>
            <w:r w:rsidRPr="00594A78">
              <w:rPr>
                <w:rFonts w:ascii="Liberation Serif" w:hAnsi="Liberation Serif"/>
              </w:rPr>
              <w:t>), гематокрит (</w:t>
            </w:r>
            <w:proofErr w:type="spellStart"/>
            <w:r w:rsidRPr="00594A78">
              <w:rPr>
                <w:rFonts w:ascii="Liberation Serif" w:hAnsi="Liberation Serif"/>
              </w:rPr>
              <w:t>Hct</w:t>
            </w:r>
            <w:proofErr w:type="spellEnd"/>
            <w:r w:rsidRPr="00594A78">
              <w:rPr>
                <w:rFonts w:ascii="Liberation Serif" w:hAnsi="Liberation Serif"/>
              </w:rPr>
              <w:t>)]. Прибор работает при минимальном участии оператора, все этапы процедуры полностью автоматизированы.</w:t>
            </w:r>
          </w:p>
        </w:tc>
      </w:tr>
      <w:tr w:rsidR="000A1FB3" w:rsidRPr="00A615C3" w14:paraId="553BB966" w14:textId="77777777" w:rsidTr="000A1FB3">
        <w:tc>
          <w:tcPr>
            <w:tcW w:w="388" w:type="dxa"/>
            <w:shd w:val="clear" w:color="auto" w:fill="auto"/>
          </w:tcPr>
          <w:p w14:paraId="4C182407" w14:textId="77777777" w:rsidR="000A1FB3" w:rsidRPr="00A615C3" w:rsidRDefault="000A1FB3" w:rsidP="000A1FB3">
            <w:pPr>
              <w:numPr>
                <w:ilvl w:val="0"/>
                <w:numId w:val="36"/>
              </w:numPr>
              <w:spacing w:after="200" w:line="276" w:lineRule="auto"/>
              <w:contextualSpacing/>
              <w:rPr>
                <w:rFonts w:ascii="Liberation Serif" w:hAnsi="Liberation Serif"/>
              </w:rPr>
            </w:pPr>
          </w:p>
        </w:tc>
        <w:tc>
          <w:tcPr>
            <w:tcW w:w="1156" w:type="dxa"/>
            <w:shd w:val="clear" w:color="auto" w:fill="auto"/>
          </w:tcPr>
          <w:p w14:paraId="552AF343"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261</w:t>
            </w:r>
            <w:r>
              <w:rPr>
                <w:rFonts w:ascii="Liberation Serif" w:hAnsi="Liberation Serif"/>
              </w:rPr>
              <w:t>740</w:t>
            </w:r>
          </w:p>
        </w:tc>
        <w:tc>
          <w:tcPr>
            <w:tcW w:w="2410" w:type="dxa"/>
            <w:shd w:val="clear" w:color="auto" w:fill="auto"/>
          </w:tcPr>
          <w:p w14:paraId="6BC33F8F"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 xml:space="preserve">5. Медицинские изделия для </w:t>
            </w:r>
            <w:proofErr w:type="spellStart"/>
            <w:r w:rsidRPr="00A615C3">
              <w:rPr>
                <w:rFonts w:ascii="Liberation Serif" w:hAnsi="Liberation Serif"/>
              </w:rPr>
              <w:t>in</w:t>
            </w:r>
            <w:proofErr w:type="spellEnd"/>
            <w:r>
              <w:rPr>
                <w:rFonts w:ascii="Liberation Serif" w:hAnsi="Liberation Serif"/>
              </w:rPr>
              <w:t xml:space="preserve"> </w:t>
            </w:r>
            <w:proofErr w:type="spellStart"/>
            <w:r w:rsidRPr="00A615C3">
              <w:rPr>
                <w:rFonts w:ascii="Liberation Serif" w:hAnsi="Liberation Serif"/>
              </w:rPr>
              <w:t>vitro</w:t>
            </w:r>
            <w:proofErr w:type="spellEnd"/>
            <w:r>
              <w:rPr>
                <w:rFonts w:ascii="Liberation Serif" w:hAnsi="Liberation Serif"/>
              </w:rPr>
              <w:t xml:space="preserve"> </w:t>
            </w:r>
            <w:r w:rsidRPr="00A615C3">
              <w:rPr>
                <w:rFonts w:ascii="Liberation Serif" w:hAnsi="Liberation Serif"/>
              </w:rPr>
              <w:t>диагностики (ИВД)</w:t>
            </w:r>
          </w:p>
          <w:p w14:paraId="3C6A3235"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5.01. Анализаторы ИВД</w:t>
            </w:r>
          </w:p>
        </w:tc>
        <w:tc>
          <w:tcPr>
            <w:tcW w:w="2435" w:type="dxa"/>
            <w:shd w:val="clear" w:color="auto" w:fill="auto"/>
          </w:tcPr>
          <w:p w14:paraId="5114EC67" w14:textId="77777777" w:rsidR="000A1FB3" w:rsidRPr="00A615C3" w:rsidRDefault="000A1FB3" w:rsidP="00B3019B">
            <w:pPr>
              <w:contextualSpacing/>
              <w:jc w:val="center"/>
              <w:rPr>
                <w:rFonts w:ascii="Liberation Serif" w:hAnsi="Liberation Serif"/>
              </w:rPr>
            </w:pPr>
            <w:proofErr w:type="spellStart"/>
            <w:r w:rsidRPr="007F19D4">
              <w:rPr>
                <w:rFonts w:ascii="Liberation Serif" w:hAnsi="Liberation Serif"/>
              </w:rPr>
              <w:t>Коагулометр</w:t>
            </w:r>
            <w:proofErr w:type="spellEnd"/>
            <w:r w:rsidRPr="007F19D4">
              <w:rPr>
                <w:rFonts w:ascii="Liberation Serif" w:hAnsi="Liberation Serif"/>
              </w:rPr>
              <w:t xml:space="preserve"> ИВД, лабораторный, автоматический</w:t>
            </w:r>
          </w:p>
        </w:tc>
        <w:tc>
          <w:tcPr>
            <w:tcW w:w="8508" w:type="dxa"/>
            <w:shd w:val="clear" w:color="auto" w:fill="auto"/>
          </w:tcPr>
          <w:p w14:paraId="2ABDFA65" w14:textId="77777777" w:rsidR="000A1FB3" w:rsidRPr="00A615C3" w:rsidRDefault="000A1FB3" w:rsidP="00B3019B">
            <w:pPr>
              <w:contextualSpacing/>
              <w:jc w:val="both"/>
              <w:rPr>
                <w:rFonts w:ascii="Liberation Serif" w:hAnsi="Liberation Serif"/>
              </w:rPr>
            </w:pPr>
            <w:r w:rsidRPr="007F19D4">
              <w:rPr>
                <w:rFonts w:ascii="Liberation Serif" w:hAnsi="Liberation Serif"/>
              </w:rPr>
              <w:t xml:space="preserve">Лабораторный прибор, работающий от сети (от сети переменного тока), предназначенный для использования при качественном и/или количественном </w:t>
            </w:r>
            <w:proofErr w:type="spellStart"/>
            <w:r w:rsidRPr="007F19D4">
              <w:rPr>
                <w:rFonts w:ascii="Liberation Serif" w:hAnsi="Liberation Serif"/>
              </w:rPr>
              <w:t>in</w:t>
            </w:r>
            <w:proofErr w:type="spellEnd"/>
            <w:r w:rsidRPr="007F19D4">
              <w:rPr>
                <w:rFonts w:ascii="Liberation Serif" w:hAnsi="Liberation Serif"/>
              </w:rPr>
              <w:t xml:space="preserve"> </w:t>
            </w:r>
            <w:proofErr w:type="spellStart"/>
            <w:r w:rsidRPr="007F19D4">
              <w:rPr>
                <w:rFonts w:ascii="Liberation Serif" w:hAnsi="Liberation Serif"/>
              </w:rPr>
              <w:t>vitro</w:t>
            </w:r>
            <w:proofErr w:type="spellEnd"/>
            <w:r w:rsidRPr="007F19D4">
              <w:rPr>
                <w:rFonts w:ascii="Liberation Serif" w:hAnsi="Liberation Serif"/>
              </w:rPr>
              <w:t xml:space="preserve"> определении одного или множества факторов свертывания, участвующих в гемостазе </w:t>
            </w:r>
            <w:proofErr w:type="gramStart"/>
            <w:r w:rsidRPr="007F19D4">
              <w:rPr>
                <w:rFonts w:ascii="Liberation Serif" w:hAnsi="Liberation Serif"/>
              </w:rPr>
              <w:t>[например</w:t>
            </w:r>
            <w:proofErr w:type="gramEnd"/>
            <w:r w:rsidRPr="007F19D4">
              <w:rPr>
                <w:rFonts w:ascii="Liberation Serif" w:hAnsi="Liberation Serif"/>
              </w:rPr>
              <w:t xml:space="preserve">, </w:t>
            </w:r>
            <w:proofErr w:type="spellStart"/>
            <w:r w:rsidRPr="007F19D4">
              <w:rPr>
                <w:rFonts w:ascii="Liberation Serif" w:hAnsi="Liberation Serif"/>
              </w:rPr>
              <w:t>протромбинового</w:t>
            </w:r>
            <w:proofErr w:type="spellEnd"/>
            <w:r w:rsidRPr="007F19D4">
              <w:rPr>
                <w:rFonts w:ascii="Liberation Serif" w:hAnsi="Liberation Serif"/>
              </w:rPr>
              <w:t xml:space="preserve"> времени (</w:t>
            </w:r>
            <w:proofErr w:type="spellStart"/>
            <w:r w:rsidRPr="007F19D4">
              <w:rPr>
                <w:rFonts w:ascii="Liberation Serif" w:hAnsi="Liberation Serif"/>
              </w:rPr>
              <w:t>prothrombin</w:t>
            </w:r>
            <w:proofErr w:type="spellEnd"/>
            <w:r w:rsidRPr="007F19D4">
              <w:rPr>
                <w:rFonts w:ascii="Liberation Serif" w:hAnsi="Liberation Serif"/>
              </w:rPr>
              <w:t xml:space="preserve"> </w:t>
            </w:r>
            <w:proofErr w:type="spellStart"/>
            <w:r w:rsidRPr="007F19D4">
              <w:rPr>
                <w:rFonts w:ascii="Liberation Serif" w:hAnsi="Liberation Serif"/>
              </w:rPr>
              <w:t>time</w:t>
            </w:r>
            <w:proofErr w:type="spellEnd"/>
            <w:r w:rsidRPr="007F19D4">
              <w:rPr>
                <w:rFonts w:ascii="Liberation Serif" w:hAnsi="Liberation Serif"/>
              </w:rPr>
              <w:t xml:space="preserve"> (PT)), частичного </w:t>
            </w:r>
            <w:proofErr w:type="spellStart"/>
            <w:r w:rsidRPr="007F19D4">
              <w:rPr>
                <w:rFonts w:ascii="Liberation Serif" w:hAnsi="Liberation Serif"/>
              </w:rPr>
              <w:t>тромбопластинового</w:t>
            </w:r>
            <w:proofErr w:type="spellEnd"/>
            <w:r w:rsidRPr="007F19D4">
              <w:rPr>
                <w:rFonts w:ascii="Liberation Serif" w:hAnsi="Liberation Serif"/>
              </w:rPr>
              <w:t xml:space="preserve"> времени (</w:t>
            </w:r>
            <w:proofErr w:type="spellStart"/>
            <w:r w:rsidRPr="007F19D4">
              <w:rPr>
                <w:rFonts w:ascii="Liberation Serif" w:hAnsi="Liberation Serif"/>
              </w:rPr>
              <w:t>partial</w:t>
            </w:r>
            <w:proofErr w:type="spellEnd"/>
            <w:r w:rsidRPr="007F19D4">
              <w:rPr>
                <w:rFonts w:ascii="Liberation Serif" w:hAnsi="Liberation Serif"/>
              </w:rPr>
              <w:t xml:space="preserve"> </w:t>
            </w:r>
            <w:proofErr w:type="spellStart"/>
            <w:r w:rsidRPr="007F19D4">
              <w:rPr>
                <w:rFonts w:ascii="Liberation Serif" w:hAnsi="Liberation Serif"/>
              </w:rPr>
              <w:t>thromboplastin</w:t>
            </w:r>
            <w:proofErr w:type="spellEnd"/>
            <w:r w:rsidRPr="007F19D4">
              <w:rPr>
                <w:rFonts w:ascii="Liberation Serif" w:hAnsi="Liberation Serif"/>
              </w:rPr>
              <w:t xml:space="preserve"> </w:t>
            </w:r>
            <w:proofErr w:type="spellStart"/>
            <w:r w:rsidRPr="007F19D4">
              <w:rPr>
                <w:rFonts w:ascii="Liberation Serif" w:hAnsi="Liberation Serif"/>
              </w:rPr>
              <w:t>time</w:t>
            </w:r>
            <w:proofErr w:type="spellEnd"/>
            <w:r w:rsidRPr="007F19D4">
              <w:rPr>
                <w:rFonts w:ascii="Liberation Serif" w:hAnsi="Liberation Serif"/>
              </w:rPr>
              <w:t xml:space="preserve"> (PTT))]. В анализаторе может применяться </w:t>
            </w:r>
            <w:proofErr w:type="spellStart"/>
            <w:r w:rsidRPr="007F19D4">
              <w:rPr>
                <w:rFonts w:ascii="Liberation Serif" w:hAnsi="Liberation Serif"/>
              </w:rPr>
              <w:t>спектрофотометрия</w:t>
            </w:r>
            <w:proofErr w:type="spellEnd"/>
            <w:r w:rsidRPr="007F19D4">
              <w:rPr>
                <w:rFonts w:ascii="Liberation Serif" w:hAnsi="Liberation Serif"/>
              </w:rPr>
              <w:t xml:space="preserve">, </w:t>
            </w:r>
            <w:proofErr w:type="spellStart"/>
            <w:r w:rsidRPr="007F19D4">
              <w:rPr>
                <w:rFonts w:ascii="Liberation Serif" w:hAnsi="Liberation Serif"/>
              </w:rPr>
              <w:t>турбидиметрия</w:t>
            </w:r>
            <w:proofErr w:type="spellEnd"/>
            <w:r w:rsidRPr="007F19D4">
              <w:rPr>
                <w:rFonts w:ascii="Liberation Serif" w:hAnsi="Liberation Serif"/>
              </w:rPr>
              <w:t>, нефелометрия, электрометрия и/или механические средства контроля образования сгустка или обнаружение по конечной точке. Устройство работает при минимальном участии оператора и полной автоматизации всех процедурных этапов.</w:t>
            </w:r>
          </w:p>
        </w:tc>
      </w:tr>
      <w:tr w:rsidR="000A1FB3" w:rsidRPr="00A615C3" w14:paraId="2FF0719E" w14:textId="77777777" w:rsidTr="000A1FB3">
        <w:tc>
          <w:tcPr>
            <w:tcW w:w="388" w:type="dxa"/>
            <w:shd w:val="clear" w:color="auto" w:fill="auto"/>
          </w:tcPr>
          <w:p w14:paraId="6F446D8C" w14:textId="77777777" w:rsidR="000A1FB3" w:rsidRPr="00A615C3" w:rsidRDefault="000A1FB3" w:rsidP="000A1FB3">
            <w:pPr>
              <w:numPr>
                <w:ilvl w:val="0"/>
                <w:numId w:val="36"/>
              </w:numPr>
              <w:spacing w:after="200" w:line="276" w:lineRule="auto"/>
              <w:contextualSpacing/>
              <w:rPr>
                <w:rFonts w:ascii="Liberation Serif" w:hAnsi="Liberation Serif"/>
              </w:rPr>
            </w:pPr>
          </w:p>
        </w:tc>
        <w:tc>
          <w:tcPr>
            <w:tcW w:w="1156" w:type="dxa"/>
            <w:shd w:val="clear" w:color="auto" w:fill="auto"/>
          </w:tcPr>
          <w:p w14:paraId="2F2B787D"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261240</w:t>
            </w:r>
          </w:p>
        </w:tc>
        <w:tc>
          <w:tcPr>
            <w:tcW w:w="2410" w:type="dxa"/>
            <w:shd w:val="clear" w:color="auto" w:fill="auto"/>
          </w:tcPr>
          <w:p w14:paraId="31BA2B27"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 xml:space="preserve">5. Медицинские изделия для </w:t>
            </w:r>
            <w:proofErr w:type="spellStart"/>
            <w:r w:rsidRPr="00A615C3">
              <w:rPr>
                <w:rFonts w:ascii="Liberation Serif" w:hAnsi="Liberation Serif"/>
              </w:rPr>
              <w:t>in</w:t>
            </w:r>
            <w:proofErr w:type="spellEnd"/>
            <w:r>
              <w:rPr>
                <w:rFonts w:ascii="Liberation Serif" w:hAnsi="Liberation Serif"/>
              </w:rPr>
              <w:t xml:space="preserve"> </w:t>
            </w:r>
            <w:proofErr w:type="spellStart"/>
            <w:r w:rsidRPr="00A615C3">
              <w:rPr>
                <w:rFonts w:ascii="Liberation Serif" w:hAnsi="Liberation Serif"/>
              </w:rPr>
              <w:t>vitro</w:t>
            </w:r>
            <w:proofErr w:type="spellEnd"/>
            <w:r w:rsidRPr="00A615C3">
              <w:rPr>
                <w:rFonts w:ascii="Liberation Serif" w:hAnsi="Liberation Serif"/>
              </w:rPr>
              <w:t xml:space="preserve"> диагностики (ИВД)</w:t>
            </w:r>
          </w:p>
          <w:p w14:paraId="4E16458B"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5.01. Анализаторы ИВД</w:t>
            </w:r>
          </w:p>
        </w:tc>
        <w:tc>
          <w:tcPr>
            <w:tcW w:w="2435" w:type="dxa"/>
            <w:shd w:val="clear" w:color="auto" w:fill="auto"/>
          </w:tcPr>
          <w:p w14:paraId="4776BF2F" w14:textId="77777777" w:rsidR="000A1FB3" w:rsidRPr="00A615C3" w:rsidRDefault="000A1FB3" w:rsidP="00B3019B">
            <w:pPr>
              <w:contextualSpacing/>
              <w:jc w:val="center"/>
              <w:rPr>
                <w:rFonts w:ascii="Liberation Serif" w:hAnsi="Liberation Serif"/>
              </w:rPr>
            </w:pPr>
            <w:r w:rsidRPr="00A615C3">
              <w:rPr>
                <w:rFonts w:ascii="Liberation Serif" w:hAnsi="Liberation Serif"/>
              </w:rPr>
              <w:t>Анализатор мочи ИВД, лабораторный, полуавтоматический</w:t>
            </w:r>
          </w:p>
        </w:tc>
        <w:tc>
          <w:tcPr>
            <w:tcW w:w="8508" w:type="dxa"/>
            <w:shd w:val="clear" w:color="auto" w:fill="auto"/>
          </w:tcPr>
          <w:p w14:paraId="3191582D" w14:textId="77777777" w:rsidR="000A1FB3" w:rsidRPr="00A615C3" w:rsidRDefault="000A1FB3" w:rsidP="00B3019B">
            <w:pPr>
              <w:contextualSpacing/>
              <w:jc w:val="both"/>
              <w:rPr>
                <w:rFonts w:ascii="Liberation Serif" w:hAnsi="Liberation Serif"/>
              </w:rPr>
            </w:pPr>
            <w:r w:rsidRPr="00A615C3">
              <w:rPr>
                <w:rFonts w:ascii="Liberation Serif" w:hAnsi="Liberation Serif"/>
              </w:rPr>
              <w:t xml:space="preserve">Лабораторный прибор, работающий от сети переменного тока, предназначенный для использования при качественном и/или количественном </w:t>
            </w:r>
            <w:proofErr w:type="spellStart"/>
            <w:r w:rsidRPr="00A615C3">
              <w:rPr>
                <w:rFonts w:ascii="Liberation Serif" w:hAnsi="Liberation Serif"/>
              </w:rPr>
              <w:t>invitro</w:t>
            </w:r>
            <w:proofErr w:type="spellEnd"/>
            <w:r w:rsidRPr="00A615C3">
              <w:rPr>
                <w:rFonts w:ascii="Liberation Serif" w:hAnsi="Liberation Serif"/>
              </w:rPr>
              <w:t xml:space="preserve"> определении различных химических и клеточных компонентов в клиническом образце мочи, которые обычно включают в себя билирубин, глюкозу, гемоглобин, кетоны, нитриты, рН, белок, </w:t>
            </w:r>
            <w:proofErr w:type="spellStart"/>
            <w:r w:rsidRPr="00A615C3">
              <w:rPr>
                <w:rFonts w:ascii="Liberation Serif" w:hAnsi="Liberation Serif"/>
              </w:rPr>
              <w:t>уробилиноген</w:t>
            </w:r>
            <w:proofErr w:type="spellEnd"/>
            <w:r w:rsidRPr="00A615C3">
              <w:rPr>
                <w:rFonts w:ascii="Liberation Serif" w:hAnsi="Liberation Serif"/>
              </w:rPr>
              <w:t xml:space="preserve">, удельную плотность, кровь, эритроциты, лейкоциты, цилиндры, соли, сперматозоиды и/или микроорганизмы (например, бактерии). Устройство использует технологию, которая может включать в себя электрический импеданс, электропроводность, </w:t>
            </w:r>
            <w:proofErr w:type="spellStart"/>
            <w:r w:rsidRPr="00A615C3">
              <w:rPr>
                <w:rFonts w:ascii="Liberation Serif" w:hAnsi="Liberation Serif"/>
              </w:rPr>
              <w:t>спектрофотометрию</w:t>
            </w:r>
            <w:proofErr w:type="spellEnd"/>
            <w:r w:rsidRPr="00A615C3">
              <w:rPr>
                <w:rFonts w:ascii="Liberation Serif" w:hAnsi="Liberation Serif"/>
              </w:rPr>
              <w:t xml:space="preserve"> ферментов, нефелометрию и/или фотометрию. Изделие работает при минимизированном участии оператора, некоторые (но не все) этапы анализа автоматизированы.</w:t>
            </w:r>
          </w:p>
        </w:tc>
      </w:tr>
    </w:tbl>
    <w:p w14:paraId="364387E0" w14:textId="77777777" w:rsidR="000A1FB3" w:rsidRDefault="000A1FB3" w:rsidP="000A1FB3">
      <w:pPr>
        <w:ind w:firstLine="284"/>
        <w:contextualSpacing/>
        <w:jc w:val="both"/>
        <w:rPr>
          <w:rFonts w:ascii="Liberation Serif" w:hAnsi="Liberation Serif"/>
          <w:bCs/>
        </w:rPr>
      </w:pPr>
    </w:p>
    <w:p w14:paraId="57C06F2B" w14:textId="77777777" w:rsidR="000A1FB3" w:rsidRPr="0092513C" w:rsidRDefault="000A1FB3" w:rsidP="000A1FB3">
      <w:pPr>
        <w:contextualSpacing/>
        <w:jc w:val="both"/>
        <w:rPr>
          <w:rFonts w:ascii="Liberation Serif" w:hAnsi="Liberation Serif"/>
          <w:b/>
        </w:rPr>
      </w:pPr>
      <w:r w:rsidRPr="0092513C">
        <w:rPr>
          <w:rFonts w:ascii="Liberation Serif" w:hAnsi="Liberation Serif"/>
          <w:b/>
        </w:rPr>
        <w:t>4. Требования к квалификации специалистов Испо</w:t>
      </w:r>
      <w:r>
        <w:rPr>
          <w:rFonts w:ascii="Liberation Serif" w:hAnsi="Liberation Serif"/>
          <w:b/>
        </w:rPr>
        <w:t>л</w:t>
      </w:r>
      <w:r w:rsidRPr="0092513C">
        <w:rPr>
          <w:rFonts w:ascii="Liberation Serif" w:hAnsi="Liberation Serif"/>
          <w:b/>
        </w:rPr>
        <w:t>нителя.</w:t>
      </w:r>
    </w:p>
    <w:p w14:paraId="0C75B9D0" w14:textId="77777777" w:rsidR="000A1FB3" w:rsidRPr="00A615C3" w:rsidRDefault="000A1FB3" w:rsidP="000A1FB3">
      <w:pPr>
        <w:contextualSpacing/>
        <w:jc w:val="both"/>
        <w:rPr>
          <w:rFonts w:ascii="Liberation Serif" w:hAnsi="Liberation Serif"/>
          <w:bCs/>
        </w:rPr>
      </w:pPr>
      <w:r>
        <w:rPr>
          <w:rFonts w:ascii="Liberation Serif" w:hAnsi="Liberation Serif"/>
          <w:bCs/>
        </w:rPr>
        <w:t>4</w:t>
      </w:r>
      <w:r w:rsidRPr="00A615C3">
        <w:rPr>
          <w:rFonts w:ascii="Liberation Serif" w:hAnsi="Liberation Serif"/>
          <w:bCs/>
        </w:rPr>
        <w:t>.1. Квалификация специалистов должна быть подтверждена удостоверяющими документами (дипломы, сертификаты, и т.п</w:t>
      </w:r>
      <w:r>
        <w:rPr>
          <w:rFonts w:ascii="Liberation Serif" w:hAnsi="Liberation Serif"/>
          <w:bCs/>
        </w:rPr>
        <w:t>.</w:t>
      </w:r>
      <w:r w:rsidRPr="00A615C3">
        <w:rPr>
          <w:rFonts w:ascii="Liberation Serif" w:hAnsi="Liberation Serif"/>
          <w:bCs/>
        </w:rPr>
        <w:t>)</w:t>
      </w:r>
      <w:r>
        <w:rPr>
          <w:rFonts w:ascii="Liberation Serif" w:hAnsi="Liberation Serif"/>
          <w:bCs/>
        </w:rPr>
        <w:t xml:space="preserve">. </w:t>
      </w:r>
      <w:r w:rsidRPr="00A615C3">
        <w:rPr>
          <w:rFonts w:ascii="Liberation Serif" w:hAnsi="Liberation Serif"/>
        </w:rPr>
        <w:t xml:space="preserve">(В соответствии с </w:t>
      </w:r>
      <w:r>
        <w:rPr>
          <w:rFonts w:ascii="Liberation Serif" w:hAnsi="Liberation Serif"/>
        </w:rPr>
        <w:t>ГОСТ Р 57501-2017</w:t>
      </w:r>
      <w:r w:rsidRPr="00A615C3">
        <w:rPr>
          <w:rFonts w:ascii="Liberation Serif" w:hAnsi="Liberation Serif"/>
        </w:rPr>
        <w:t>).</w:t>
      </w:r>
      <w:r>
        <w:rPr>
          <w:rFonts w:ascii="Liberation Serif" w:hAnsi="Liberation Serif"/>
        </w:rPr>
        <w:t xml:space="preserve"> </w:t>
      </w:r>
      <w:r w:rsidRPr="00A615C3">
        <w:rPr>
          <w:rFonts w:ascii="Liberation Serif" w:hAnsi="Liberation Serif"/>
        </w:rPr>
        <w:t>Документ, подтверждающий квалификацию</w:t>
      </w:r>
      <w:r>
        <w:rPr>
          <w:rFonts w:ascii="Liberation Serif" w:hAnsi="Liberation Serif"/>
        </w:rPr>
        <w:t>,</w:t>
      </w:r>
      <w:r w:rsidRPr="00A615C3">
        <w:rPr>
          <w:rFonts w:ascii="Liberation Serif" w:hAnsi="Liberation Serif"/>
        </w:rPr>
        <w:t xml:space="preserve"> должен быть предоставлен непосредственно перед оказанием услуг.</w:t>
      </w:r>
    </w:p>
    <w:p w14:paraId="1B661756" w14:textId="77777777" w:rsidR="000A1FB3" w:rsidRPr="00A615C3" w:rsidRDefault="000A1FB3" w:rsidP="000A1FB3">
      <w:pPr>
        <w:contextualSpacing/>
        <w:jc w:val="both"/>
        <w:rPr>
          <w:rFonts w:ascii="Liberation Serif" w:hAnsi="Liberation Serif"/>
        </w:rPr>
      </w:pPr>
      <w:r>
        <w:rPr>
          <w:rFonts w:ascii="Liberation Serif" w:hAnsi="Liberation Serif"/>
        </w:rPr>
        <w:t>4</w:t>
      </w:r>
      <w:r w:rsidRPr="00A615C3">
        <w:rPr>
          <w:rFonts w:ascii="Liberation Serif" w:hAnsi="Liberation Serif"/>
        </w:rPr>
        <w:t>.2. Специалисты должны иметь не ниже I</w:t>
      </w:r>
      <w:r w:rsidRPr="00A615C3">
        <w:rPr>
          <w:rFonts w:ascii="Liberation Serif" w:hAnsi="Liberation Serif"/>
          <w:lang w:val="en-US"/>
        </w:rPr>
        <w:t>II</w:t>
      </w:r>
      <w:r w:rsidRPr="00A615C3">
        <w:rPr>
          <w:rFonts w:ascii="Liberation Serif" w:hAnsi="Liberation Serif"/>
        </w:rPr>
        <w:t xml:space="preserve"> группы допуска по электробезопасности.</w:t>
      </w:r>
    </w:p>
    <w:p w14:paraId="369A0F9D" w14:textId="77777777" w:rsidR="000A1FB3" w:rsidRPr="00A615C3" w:rsidRDefault="000A1FB3" w:rsidP="000A1FB3">
      <w:pPr>
        <w:contextualSpacing/>
        <w:jc w:val="both"/>
        <w:rPr>
          <w:rFonts w:ascii="Liberation Serif" w:hAnsi="Liberation Serif"/>
          <w:bCs/>
        </w:rPr>
      </w:pPr>
      <w:r>
        <w:rPr>
          <w:rFonts w:ascii="Liberation Serif" w:hAnsi="Liberation Serif"/>
          <w:bCs/>
        </w:rPr>
        <w:t>4.</w:t>
      </w:r>
      <w:r w:rsidRPr="00A615C3">
        <w:rPr>
          <w:rFonts w:ascii="Liberation Serif" w:hAnsi="Liberation Serif"/>
          <w:bCs/>
        </w:rPr>
        <w:t>3. Исполнитель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ТО МИ</w:t>
      </w:r>
      <w:r>
        <w:rPr>
          <w:rFonts w:ascii="Liberation Serif" w:hAnsi="Liberation Serif"/>
          <w:bCs/>
        </w:rPr>
        <w:t>,</w:t>
      </w:r>
      <w:r w:rsidRPr="00A615C3">
        <w:rPr>
          <w:rFonts w:ascii="Liberation Serif" w:hAnsi="Liberation Serif"/>
          <w:bCs/>
        </w:rPr>
        <w:t xml:space="preserve"> указанных в перечне п.</w:t>
      </w:r>
      <w:r>
        <w:rPr>
          <w:rFonts w:ascii="Liberation Serif" w:hAnsi="Liberation Serif"/>
          <w:bCs/>
        </w:rPr>
        <w:t>6</w:t>
      </w:r>
      <w:r w:rsidRPr="00A615C3">
        <w:rPr>
          <w:rFonts w:ascii="Liberation Serif" w:hAnsi="Liberation Serif"/>
          <w:bCs/>
        </w:rPr>
        <w:t>.</w:t>
      </w:r>
    </w:p>
    <w:p w14:paraId="4F55DDEA" w14:textId="77777777" w:rsidR="000A1FB3" w:rsidRDefault="000A1FB3" w:rsidP="000A1FB3">
      <w:pPr>
        <w:autoSpaceDE w:val="0"/>
        <w:autoSpaceDN w:val="0"/>
        <w:adjustRightInd w:val="0"/>
        <w:contextualSpacing/>
        <w:jc w:val="both"/>
        <w:rPr>
          <w:rFonts w:ascii="Liberation Serif" w:hAnsi="Liberation Serif"/>
        </w:rPr>
      </w:pPr>
      <w:r w:rsidRPr="00A615C3">
        <w:rPr>
          <w:rFonts w:ascii="Liberation Serif" w:hAnsi="Liberation Serif"/>
          <w:bCs/>
        </w:rPr>
        <w:t>4.</w:t>
      </w:r>
      <w:r>
        <w:rPr>
          <w:rFonts w:ascii="Liberation Serif" w:hAnsi="Liberation Serif"/>
          <w:bCs/>
        </w:rPr>
        <w:t>4.</w:t>
      </w:r>
      <w:r w:rsidRPr="00A615C3">
        <w:rPr>
          <w:rFonts w:ascii="Liberation Serif" w:hAnsi="Liberation Serif"/>
        </w:rPr>
        <w:t xml:space="preserve"> Исполнитель должен иметь полный комплект действующей нормативной, технической и эксплуатационной документации, необходимой для проведения ремонта ИМ указанных в перечне </w:t>
      </w:r>
      <w:r w:rsidRPr="00A615C3">
        <w:rPr>
          <w:rFonts w:ascii="Liberation Serif" w:hAnsi="Liberation Serif"/>
          <w:bCs/>
        </w:rPr>
        <w:t>п.</w:t>
      </w:r>
      <w:r>
        <w:rPr>
          <w:rFonts w:ascii="Liberation Serif" w:hAnsi="Liberation Serif"/>
          <w:bCs/>
        </w:rPr>
        <w:t>6</w:t>
      </w:r>
      <w:r w:rsidRPr="00A615C3">
        <w:rPr>
          <w:rFonts w:ascii="Liberation Serif" w:hAnsi="Liberation Serif"/>
        </w:rPr>
        <w:t>.</w:t>
      </w:r>
    </w:p>
    <w:p w14:paraId="2C2F38B8" w14:textId="77777777" w:rsidR="000A1FB3" w:rsidRPr="00F17255" w:rsidRDefault="000A1FB3" w:rsidP="000A1FB3">
      <w:pPr>
        <w:contextualSpacing/>
        <w:jc w:val="both"/>
        <w:rPr>
          <w:rFonts w:ascii="Liberation Serif" w:hAnsi="Liberation Serif"/>
          <w:b/>
          <w:bCs/>
        </w:rPr>
      </w:pPr>
      <w:r w:rsidRPr="00F17255">
        <w:rPr>
          <w:rFonts w:ascii="Liberation Serif" w:hAnsi="Liberation Serif"/>
          <w:b/>
          <w:bCs/>
        </w:rPr>
        <w:t>5. Все работы по ТО МИ должны проводиться согласно действующей технической и эксплуатационной документации изготовителя.</w:t>
      </w:r>
    </w:p>
    <w:p w14:paraId="2A9FB519" w14:textId="77777777" w:rsidR="000A1FB3" w:rsidRPr="00A615C3" w:rsidRDefault="000A1FB3" w:rsidP="000A1FB3">
      <w:pPr>
        <w:contextualSpacing/>
        <w:jc w:val="both"/>
        <w:rPr>
          <w:rFonts w:ascii="Liberation Serif" w:hAnsi="Liberation Serif"/>
        </w:rPr>
      </w:pPr>
      <w:r w:rsidRPr="00A615C3">
        <w:rPr>
          <w:rFonts w:ascii="Liberation Serif" w:hAnsi="Liberation Serif"/>
        </w:rPr>
        <w:lastRenderedPageBreak/>
        <w:t>5.1. При проведении ТО допускается применение только запасных частей, в том числе расходных материалов</w:t>
      </w:r>
      <w:r>
        <w:rPr>
          <w:rFonts w:ascii="Liberation Serif" w:hAnsi="Liberation Serif"/>
        </w:rPr>
        <w:t>,</w:t>
      </w:r>
      <w:r w:rsidRPr="00A615C3">
        <w:rPr>
          <w:rFonts w:ascii="Liberation Serif" w:hAnsi="Liberation Serif"/>
        </w:rPr>
        <w:t xml:space="preserve"> предусмотренных действующей технической и эксплуатационной документацией изготовителя. Запасные части, том числе расходные материалы должны быть новыми, не бывшими в эксплуатации, не прошедшими ремонт (в том числе восстановление, замену запасных частей, восстановление потребительских свойств</w:t>
      </w:r>
      <w:r>
        <w:rPr>
          <w:rFonts w:ascii="Liberation Serif" w:hAnsi="Liberation Serif"/>
        </w:rPr>
        <w:t>)</w:t>
      </w:r>
      <w:r w:rsidRPr="00A615C3">
        <w:rPr>
          <w:rFonts w:ascii="Liberation Serif" w:hAnsi="Liberation Serif"/>
        </w:rPr>
        <w:t>.</w:t>
      </w:r>
    </w:p>
    <w:p w14:paraId="4BF35A25" w14:textId="77777777" w:rsidR="000A1FB3" w:rsidRPr="00A615C3" w:rsidRDefault="000A1FB3" w:rsidP="000A1FB3">
      <w:pPr>
        <w:contextualSpacing/>
        <w:jc w:val="both"/>
        <w:rPr>
          <w:rFonts w:ascii="Liberation Serif" w:hAnsi="Liberation Serif"/>
        </w:rPr>
      </w:pPr>
      <w:r w:rsidRPr="00A615C3">
        <w:rPr>
          <w:rFonts w:ascii="Liberation Serif" w:hAnsi="Liberation Serif"/>
        </w:rPr>
        <w:t>5.2. Гарантийные сроки на работы по ТО:</w:t>
      </w:r>
    </w:p>
    <w:p w14:paraId="51D62404" w14:textId="77777777" w:rsidR="000A1FB3" w:rsidRPr="00A615C3" w:rsidRDefault="000A1FB3" w:rsidP="000A1FB3">
      <w:pPr>
        <w:contextualSpacing/>
        <w:rPr>
          <w:rFonts w:ascii="Liberation Serif" w:hAnsi="Liberation Serif"/>
        </w:rPr>
      </w:pPr>
      <w:r w:rsidRPr="00A615C3">
        <w:rPr>
          <w:rFonts w:ascii="Liberation Serif" w:hAnsi="Liberation Serif"/>
        </w:rPr>
        <w:t>-на работы по периодическому и внеплановому ТО, не менее 6 месяцев;</w:t>
      </w:r>
    </w:p>
    <w:p w14:paraId="1F30A0D8" w14:textId="77777777" w:rsidR="000A1FB3" w:rsidRPr="00A615C3" w:rsidRDefault="000A1FB3" w:rsidP="000A1FB3">
      <w:pPr>
        <w:contextualSpacing/>
        <w:rPr>
          <w:rFonts w:ascii="Liberation Serif" w:hAnsi="Liberation Serif"/>
        </w:rPr>
      </w:pPr>
      <w:r w:rsidRPr="00A615C3">
        <w:rPr>
          <w:rFonts w:ascii="Liberation Serif" w:hAnsi="Liberation Serif"/>
        </w:rPr>
        <w:t>- на работы по ремонту МИ, не менее 6 месяцев;</w:t>
      </w:r>
    </w:p>
    <w:p w14:paraId="27974DD2" w14:textId="77777777" w:rsidR="000A1FB3" w:rsidRPr="00A615C3" w:rsidRDefault="000A1FB3" w:rsidP="000A1FB3">
      <w:pPr>
        <w:contextualSpacing/>
        <w:rPr>
          <w:rFonts w:ascii="Liberation Serif" w:hAnsi="Liberation Serif"/>
        </w:rPr>
      </w:pPr>
      <w:r w:rsidRPr="00A615C3">
        <w:rPr>
          <w:rFonts w:ascii="Liberation Serif" w:hAnsi="Liberation Serif"/>
        </w:rPr>
        <w:t>- на установленные запасные части не менее 6 месяцев.</w:t>
      </w:r>
    </w:p>
    <w:p w14:paraId="72913279" w14:textId="77777777" w:rsidR="000A1FB3" w:rsidRPr="00A615C3" w:rsidRDefault="000A1FB3" w:rsidP="000A1FB3">
      <w:pPr>
        <w:contextualSpacing/>
        <w:rPr>
          <w:rFonts w:ascii="Liberation Serif" w:hAnsi="Liberation Serif"/>
        </w:rPr>
      </w:pPr>
      <w:r w:rsidRPr="00A615C3">
        <w:rPr>
          <w:rFonts w:ascii="Liberation Serif" w:hAnsi="Liberation Serif"/>
        </w:rPr>
        <w:t>Гарантийный срок исчисляют с даты завершения работ</w:t>
      </w:r>
      <w:r>
        <w:rPr>
          <w:rFonts w:ascii="Liberation Serif" w:hAnsi="Liberation Serif"/>
        </w:rPr>
        <w:t>,</w:t>
      </w:r>
      <w:r w:rsidRPr="00A615C3">
        <w:rPr>
          <w:rFonts w:ascii="Liberation Serif" w:hAnsi="Liberation Serif"/>
        </w:rPr>
        <w:t xml:space="preserve"> указанной в журнале ТО МИ.</w:t>
      </w:r>
    </w:p>
    <w:p w14:paraId="474A4D35" w14:textId="77777777" w:rsidR="000A1FB3" w:rsidRPr="00F17255" w:rsidRDefault="000A1FB3" w:rsidP="000A1FB3">
      <w:pPr>
        <w:pStyle w:val="ac"/>
        <w:numPr>
          <w:ilvl w:val="1"/>
          <w:numId w:val="36"/>
        </w:numPr>
        <w:spacing w:after="0" w:line="240" w:lineRule="auto"/>
        <w:ind w:left="0" w:firstLine="0"/>
        <w:jc w:val="both"/>
        <w:rPr>
          <w:rFonts w:ascii="Liberation Serif" w:hAnsi="Liberation Serif"/>
        </w:rPr>
      </w:pPr>
      <w:r w:rsidRPr="00F17255">
        <w:rPr>
          <w:rFonts w:ascii="Liberation Serif" w:hAnsi="Liberation Serif"/>
        </w:rPr>
        <w:t>При обнаружении недостатков, допущенных при проведении ТО. Исполнитель должен устранить их безвозмездно в срок не более 10 рабочих</w:t>
      </w:r>
      <w:r>
        <w:rPr>
          <w:rFonts w:ascii="Liberation Serif" w:hAnsi="Liberation Serif"/>
        </w:rPr>
        <w:t xml:space="preserve"> </w:t>
      </w:r>
      <w:r w:rsidRPr="00F17255">
        <w:rPr>
          <w:rFonts w:ascii="Liberation Serif" w:hAnsi="Liberation Serif"/>
        </w:rPr>
        <w:t>дней (без учета времени доставки запасных частей) с момента поступления к нему соответствующего обращения Заказчика.</w:t>
      </w:r>
    </w:p>
    <w:p w14:paraId="0880D0D6" w14:textId="77777777" w:rsidR="000A1FB3" w:rsidRPr="00F17255" w:rsidRDefault="000A1FB3" w:rsidP="000A1FB3">
      <w:pPr>
        <w:contextualSpacing/>
        <w:rPr>
          <w:rFonts w:ascii="Liberation Serif" w:hAnsi="Liberation Serif"/>
          <w:b/>
          <w:bCs/>
        </w:rPr>
      </w:pPr>
      <w:r w:rsidRPr="00F17255">
        <w:rPr>
          <w:rFonts w:ascii="Liberation Serif" w:hAnsi="Liberation Serif"/>
          <w:b/>
          <w:bCs/>
        </w:rPr>
        <w:t>6. Виды работ по техническому обслуживания медицинских изделий:</w:t>
      </w:r>
    </w:p>
    <w:p w14:paraId="50D84868" w14:textId="77777777" w:rsidR="000A1FB3" w:rsidRPr="00A615C3" w:rsidRDefault="000A1FB3" w:rsidP="000A1FB3">
      <w:pPr>
        <w:contextualSpacing/>
        <w:rPr>
          <w:rFonts w:ascii="Liberation Serif" w:hAnsi="Liberation Serif"/>
        </w:rPr>
      </w:pPr>
      <w:r w:rsidRPr="00A615C3">
        <w:rPr>
          <w:rFonts w:ascii="Liberation Serif" w:hAnsi="Liberation Serif"/>
        </w:rPr>
        <w:t>- периодическое ТО;</w:t>
      </w:r>
    </w:p>
    <w:p w14:paraId="145E8D22" w14:textId="77777777" w:rsidR="000A1FB3" w:rsidRPr="00A615C3" w:rsidRDefault="000A1FB3" w:rsidP="000A1FB3">
      <w:pPr>
        <w:contextualSpacing/>
        <w:rPr>
          <w:rFonts w:ascii="Liberation Serif" w:hAnsi="Liberation Serif"/>
        </w:rPr>
      </w:pPr>
      <w:r w:rsidRPr="00A615C3">
        <w:rPr>
          <w:rFonts w:ascii="Liberation Serif" w:hAnsi="Liberation Serif"/>
        </w:rPr>
        <w:t>- текущее техническое обслуживание, техническое диагностирование;</w:t>
      </w:r>
    </w:p>
    <w:p w14:paraId="0A59128B" w14:textId="77777777" w:rsidR="000A1FB3" w:rsidRPr="00A615C3" w:rsidRDefault="000A1FB3" w:rsidP="000A1FB3">
      <w:pPr>
        <w:contextualSpacing/>
        <w:rPr>
          <w:rFonts w:ascii="Liberation Serif" w:hAnsi="Liberation Serif"/>
        </w:rPr>
      </w:pPr>
      <w:r w:rsidRPr="00A615C3">
        <w:rPr>
          <w:rFonts w:ascii="Liberation Serif" w:hAnsi="Liberation Serif"/>
        </w:rPr>
        <w:t>- текущий ремонт;</w:t>
      </w:r>
    </w:p>
    <w:p w14:paraId="16291306" w14:textId="77777777" w:rsidR="000A1FB3" w:rsidRPr="00A615C3" w:rsidRDefault="000A1FB3" w:rsidP="000A1FB3">
      <w:pPr>
        <w:contextualSpacing/>
        <w:rPr>
          <w:rFonts w:ascii="Liberation Serif" w:hAnsi="Liberation Serif"/>
        </w:rPr>
      </w:pPr>
      <w:r w:rsidRPr="00A615C3">
        <w:rPr>
          <w:rFonts w:ascii="Liberation Serif" w:hAnsi="Liberation Serif"/>
        </w:rPr>
        <w:t>-контроль технического состояния;</w:t>
      </w:r>
    </w:p>
    <w:p w14:paraId="40CB8D52" w14:textId="77777777" w:rsidR="000A1FB3" w:rsidRPr="00A615C3" w:rsidRDefault="000A1FB3" w:rsidP="000A1FB3">
      <w:pPr>
        <w:contextualSpacing/>
        <w:rPr>
          <w:rFonts w:ascii="Liberation Serif" w:hAnsi="Liberation Serif"/>
        </w:rPr>
      </w:pPr>
      <w:r w:rsidRPr="00A615C3">
        <w:rPr>
          <w:rFonts w:ascii="Liberation Serif" w:hAnsi="Liberation Serif"/>
        </w:rPr>
        <w:t>-монтаж/демонтаж и наладка</w:t>
      </w:r>
    </w:p>
    <w:p w14:paraId="5BF948D8" w14:textId="77777777" w:rsidR="000A1FB3" w:rsidRPr="00A615C3" w:rsidRDefault="000A1FB3" w:rsidP="000A1FB3">
      <w:pPr>
        <w:contextualSpacing/>
        <w:rPr>
          <w:rFonts w:ascii="Liberation Serif" w:hAnsi="Liberation Serif"/>
        </w:rPr>
      </w:pPr>
      <w:r w:rsidRPr="00A615C3">
        <w:rPr>
          <w:rFonts w:ascii="Liberation Serif" w:hAnsi="Liberation Serif"/>
        </w:rPr>
        <w:t>6.1. Требования к периодическому ТО:</w:t>
      </w:r>
    </w:p>
    <w:p w14:paraId="056C804E" w14:textId="77777777" w:rsidR="000A1FB3" w:rsidRPr="00A615C3" w:rsidRDefault="000A1FB3" w:rsidP="000A1FB3">
      <w:pPr>
        <w:contextualSpacing/>
        <w:rPr>
          <w:rFonts w:ascii="Liberation Serif" w:hAnsi="Liberation Serif"/>
        </w:rPr>
      </w:pPr>
      <w:r w:rsidRPr="00A615C3">
        <w:rPr>
          <w:rFonts w:ascii="Liberation Serif" w:hAnsi="Liberation Serif"/>
        </w:rPr>
        <w:t>Периодическое ТО должно проводиться согласно эксплуатационной документации на МИ, указанных в перечне МИ, подлежащих ТО.</w:t>
      </w:r>
    </w:p>
    <w:p w14:paraId="2E82F126" w14:textId="77777777" w:rsidR="000A1FB3" w:rsidRPr="00A615C3" w:rsidRDefault="000A1FB3" w:rsidP="000A1FB3">
      <w:pPr>
        <w:contextualSpacing/>
        <w:rPr>
          <w:rFonts w:ascii="Liberation Serif" w:hAnsi="Liberation Serif"/>
          <w:bCs/>
        </w:rPr>
      </w:pPr>
      <w:r w:rsidRPr="00A615C3">
        <w:rPr>
          <w:rFonts w:ascii="Liberation Serif" w:hAnsi="Liberation Serif"/>
        </w:rPr>
        <w:t xml:space="preserve">6.1.1. Перечень работ </w:t>
      </w:r>
      <w:r w:rsidRPr="00A615C3">
        <w:rPr>
          <w:rFonts w:ascii="Liberation Serif" w:hAnsi="Liberation Serif"/>
          <w:bCs/>
        </w:rPr>
        <w:t>по техническому обслуживанию медицинской техники:</w:t>
      </w:r>
    </w:p>
    <w:tbl>
      <w:tblPr>
        <w:tblW w:w="15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732"/>
        <w:gridCol w:w="1809"/>
        <w:gridCol w:w="1843"/>
        <w:gridCol w:w="1985"/>
        <w:gridCol w:w="1134"/>
        <w:gridCol w:w="708"/>
        <w:gridCol w:w="2127"/>
        <w:gridCol w:w="2474"/>
      </w:tblGrid>
      <w:tr w:rsidR="000A1FB3" w:rsidRPr="006D52E6" w14:paraId="2EDA7AE8" w14:textId="77777777" w:rsidTr="00B3019B">
        <w:trPr>
          <w:trHeight w:val="985"/>
          <w:jc w:val="center"/>
        </w:trPr>
        <w:tc>
          <w:tcPr>
            <w:tcW w:w="421" w:type="dxa"/>
            <w:shd w:val="clear" w:color="auto" w:fill="auto"/>
          </w:tcPr>
          <w:p w14:paraId="706A1D36" w14:textId="77777777" w:rsidR="000A1FB3" w:rsidRPr="006D52E6" w:rsidRDefault="000A1FB3" w:rsidP="00B3019B">
            <w:pPr>
              <w:jc w:val="center"/>
              <w:rPr>
                <w:bCs/>
                <w:sz w:val="22"/>
                <w:szCs w:val="22"/>
              </w:rPr>
            </w:pPr>
            <w:r w:rsidRPr="006D52E6">
              <w:rPr>
                <w:bCs/>
                <w:sz w:val="22"/>
                <w:szCs w:val="22"/>
              </w:rPr>
              <w:t>№</w:t>
            </w:r>
          </w:p>
        </w:tc>
        <w:tc>
          <w:tcPr>
            <w:tcW w:w="2732" w:type="dxa"/>
            <w:shd w:val="clear" w:color="auto" w:fill="auto"/>
          </w:tcPr>
          <w:p w14:paraId="31EF9BBA" w14:textId="77777777" w:rsidR="000A1FB3" w:rsidRPr="006D52E6" w:rsidRDefault="000A1FB3" w:rsidP="00B3019B">
            <w:pPr>
              <w:jc w:val="center"/>
              <w:rPr>
                <w:bCs/>
                <w:sz w:val="22"/>
                <w:szCs w:val="22"/>
              </w:rPr>
            </w:pPr>
            <w:r w:rsidRPr="006D52E6">
              <w:rPr>
                <w:bCs/>
                <w:sz w:val="22"/>
                <w:szCs w:val="22"/>
              </w:rPr>
              <w:t>Наименование МИ</w:t>
            </w:r>
          </w:p>
        </w:tc>
        <w:tc>
          <w:tcPr>
            <w:tcW w:w="1809" w:type="dxa"/>
            <w:shd w:val="clear" w:color="auto" w:fill="auto"/>
          </w:tcPr>
          <w:p w14:paraId="5035F2D4" w14:textId="77777777" w:rsidR="000A1FB3" w:rsidRPr="006D52E6" w:rsidRDefault="000A1FB3" w:rsidP="00B3019B">
            <w:pPr>
              <w:jc w:val="center"/>
              <w:rPr>
                <w:bCs/>
                <w:sz w:val="22"/>
                <w:szCs w:val="22"/>
              </w:rPr>
            </w:pPr>
            <w:r w:rsidRPr="006D52E6">
              <w:rPr>
                <w:bCs/>
                <w:sz w:val="22"/>
                <w:szCs w:val="22"/>
              </w:rPr>
              <w:t>Модель (марка) МИ</w:t>
            </w:r>
          </w:p>
        </w:tc>
        <w:tc>
          <w:tcPr>
            <w:tcW w:w="1843" w:type="dxa"/>
            <w:shd w:val="clear" w:color="auto" w:fill="auto"/>
          </w:tcPr>
          <w:p w14:paraId="40B19B10" w14:textId="77777777" w:rsidR="000A1FB3" w:rsidRPr="006D52E6" w:rsidRDefault="000A1FB3" w:rsidP="00B3019B">
            <w:pPr>
              <w:jc w:val="center"/>
              <w:rPr>
                <w:bCs/>
                <w:sz w:val="22"/>
                <w:szCs w:val="22"/>
              </w:rPr>
            </w:pPr>
            <w:r w:rsidRPr="006D52E6">
              <w:rPr>
                <w:bCs/>
                <w:sz w:val="22"/>
                <w:szCs w:val="22"/>
              </w:rPr>
              <w:t>Наименование изготовителя</w:t>
            </w:r>
          </w:p>
        </w:tc>
        <w:tc>
          <w:tcPr>
            <w:tcW w:w="1985" w:type="dxa"/>
            <w:shd w:val="clear" w:color="auto" w:fill="auto"/>
          </w:tcPr>
          <w:p w14:paraId="78968BCD" w14:textId="77777777" w:rsidR="000A1FB3" w:rsidRPr="006D52E6" w:rsidRDefault="000A1FB3" w:rsidP="00B3019B">
            <w:pPr>
              <w:jc w:val="center"/>
              <w:rPr>
                <w:bCs/>
                <w:sz w:val="22"/>
                <w:szCs w:val="22"/>
              </w:rPr>
            </w:pPr>
            <w:r w:rsidRPr="006D52E6">
              <w:rPr>
                <w:bCs/>
                <w:sz w:val="22"/>
                <w:szCs w:val="22"/>
              </w:rPr>
              <w:t>Номер регистрационного удостоверения</w:t>
            </w:r>
          </w:p>
        </w:tc>
        <w:tc>
          <w:tcPr>
            <w:tcW w:w="1134" w:type="dxa"/>
            <w:shd w:val="clear" w:color="auto" w:fill="auto"/>
          </w:tcPr>
          <w:p w14:paraId="427E3341" w14:textId="77777777" w:rsidR="000A1FB3" w:rsidRPr="006D52E6" w:rsidRDefault="000A1FB3" w:rsidP="00B3019B">
            <w:pPr>
              <w:jc w:val="center"/>
              <w:rPr>
                <w:bCs/>
                <w:sz w:val="22"/>
                <w:szCs w:val="22"/>
              </w:rPr>
            </w:pPr>
            <w:r w:rsidRPr="006D52E6">
              <w:rPr>
                <w:bCs/>
                <w:sz w:val="22"/>
                <w:szCs w:val="22"/>
              </w:rPr>
              <w:t>Страна происхождения</w:t>
            </w:r>
          </w:p>
        </w:tc>
        <w:tc>
          <w:tcPr>
            <w:tcW w:w="708" w:type="dxa"/>
            <w:shd w:val="clear" w:color="auto" w:fill="auto"/>
          </w:tcPr>
          <w:p w14:paraId="7E812125" w14:textId="77777777" w:rsidR="000A1FB3" w:rsidRPr="006D52E6" w:rsidRDefault="000A1FB3" w:rsidP="00B3019B">
            <w:pPr>
              <w:jc w:val="center"/>
              <w:rPr>
                <w:bCs/>
                <w:sz w:val="22"/>
                <w:szCs w:val="22"/>
              </w:rPr>
            </w:pPr>
            <w:r w:rsidRPr="006D52E6">
              <w:rPr>
                <w:bCs/>
                <w:sz w:val="22"/>
                <w:szCs w:val="22"/>
              </w:rPr>
              <w:t>Год выпуска</w:t>
            </w:r>
          </w:p>
        </w:tc>
        <w:tc>
          <w:tcPr>
            <w:tcW w:w="2127" w:type="dxa"/>
            <w:shd w:val="clear" w:color="auto" w:fill="auto"/>
          </w:tcPr>
          <w:p w14:paraId="3AE19528" w14:textId="77777777" w:rsidR="000A1FB3" w:rsidRPr="006D52E6" w:rsidRDefault="000A1FB3" w:rsidP="00B3019B">
            <w:pPr>
              <w:jc w:val="center"/>
              <w:rPr>
                <w:bCs/>
                <w:sz w:val="22"/>
                <w:szCs w:val="22"/>
              </w:rPr>
            </w:pPr>
            <w:r w:rsidRPr="006D52E6">
              <w:rPr>
                <w:bCs/>
                <w:sz w:val="22"/>
                <w:szCs w:val="22"/>
              </w:rPr>
              <w:t>Зав. № (инв. №)</w:t>
            </w:r>
          </w:p>
        </w:tc>
        <w:tc>
          <w:tcPr>
            <w:tcW w:w="2474" w:type="dxa"/>
            <w:shd w:val="clear" w:color="auto" w:fill="auto"/>
          </w:tcPr>
          <w:p w14:paraId="7B23FE2A" w14:textId="77777777" w:rsidR="000A1FB3" w:rsidRPr="006D52E6" w:rsidRDefault="000A1FB3" w:rsidP="00B3019B">
            <w:pPr>
              <w:jc w:val="center"/>
              <w:rPr>
                <w:bCs/>
                <w:sz w:val="22"/>
                <w:szCs w:val="22"/>
              </w:rPr>
            </w:pPr>
            <w:r w:rsidRPr="006D52E6">
              <w:rPr>
                <w:bCs/>
                <w:sz w:val="22"/>
                <w:szCs w:val="22"/>
              </w:rPr>
              <w:t>Место размещения</w:t>
            </w:r>
          </w:p>
        </w:tc>
      </w:tr>
      <w:tr w:rsidR="000A1FB3" w:rsidRPr="006D52E6" w14:paraId="258B4A18" w14:textId="77777777" w:rsidTr="00B3019B">
        <w:trPr>
          <w:jc w:val="center"/>
        </w:trPr>
        <w:tc>
          <w:tcPr>
            <w:tcW w:w="421" w:type="dxa"/>
            <w:shd w:val="clear" w:color="auto" w:fill="auto"/>
          </w:tcPr>
          <w:p w14:paraId="0EA9F49F" w14:textId="77777777" w:rsidR="000A1FB3" w:rsidRPr="006D52E6" w:rsidRDefault="000A1FB3" w:rsidP="00B3019B">
            <w:pPr>
              <w:rPr>
                <w:bCs/>
                <w:sz w:val="22"/>
                <w:szCs w:val="22"/>
              </w:rPr>
            </w:pPr>
            <w:r w:rsidRPr="006D52E6">
              <w:rPr>
                <w:bCs/>
                <w:sz w:val="22"/>
                <w:szCs w:val="22"/>
              </w:rPr>
              <w:t>1</w:t>
            </w:r>
          </w:p>
        </w:tc>
        <w:tc>
          <w:tcPr>
            <w:tcW w:w="2732" w:type="dxa"/>
            <w:shd w:val="clear" w:color="auto" w:fill="auto"/>
          </w:tcPr>
          <w:p w14:paraId="291A1F2D" w14:textId="77777777" w:rsidR="000A1FB3" w:rsidRPr="006D52E6" w:rsidRDefault="000A1FB3" w:rsidP="00B3019B">
            <w:pPr>
              <w:ind w:right="-108"/>
              <w:contextualSpacing/>
              <w:rPr>
                <w:bCs/>
                <w:sz w:val="22"/>
                <w:szCs w:val="22"/>
              </w:rPr>
            </w:pPr>
            <w:r w:rsidRPr="006D52E6">
              <w:rPr>
                <w:bCs/>
                <w:sz w:val="22"/>
                <w:szCs w:val="22"/>
              </w:rPr>
              <w:t xml:space="preserve">Автоматический биохимический анализатор </w:t>
            </w:r>
          </w:p>
        </w:tc>
        <w:tc>
          <w:tcPr>
            <w:tcW w:w="1809" w:type="dxa"/>
            <w:shd w:val="clear" w:color="auto" w:fill="auto"/>
          </w:tcPr>
          <w:p w14:paraId="6A2AC9A7" w14:textId="77777777" w:rsidR="000A1FB3" w:rsidRPr="006D52E6" w:rsidRDefault="000A1FB3" w:rsidP="00B3019B">
            <w:pPr>
              <w:contextualSpacing/>
              <w:jc w:val="center"/>
              <w:rPr>
                <w:bCs/>
                <w:sz w:val="22"/>
                <w:szCs w:val="22"/>
              </w:rPr>
            </w:pPr>
            <w:proofErr w:type="spellStart"/>
            <w:r w:rsidRPr="006D52E6">
              <w:rPr>
                <w:bCs/>
                <w:sz w:val="22"/>
                <w:szCs w:val="22"/>
              </w:rPr>
              <w:t>EasyRA</w:t>
            </w:r>
            <w:proofErr w:type="spellEnd"/>
          </w:p>
        </w:tc>
        <w:tc>
          <w:tcPr>
            <w:tcW w:w="1843" w:type="dxa"/>
            <w:shd w:val="clear" w:color="auto" w:fill="auto"/>
          </w:tcPr>
          <w:p w14:paraId="0686F060" w14:textId="77777777" w:rsidR="000A1FB3" w:rsidRPr="006D52E6" w:rsidRDefault="000A1FB3" w:rsidP="00B3019B">
            <w:pPr>
              <w:contextualSpacing/>
              <w:jc w:val="center"/>
              <w:rPr>
                <w:bCs/>
                <w:sz w:val="22"/>
                <w:szCs w:val="22"/>
              </w:rPr>
            </w:pPr>
            <w:proofErr w:type="spellStart"/>
            <w:r w:rsidRPr="006D52E6">
              <w:rPr>
                <w:bCs/>
                <w:sz w:val="22"/>
                <w:szCs w:val="22"/>
              </w:rPr>
              <w:t>Medica</w:t>
            </w:r>
            <w:proofErr w:type="spellEnd"/>
            <w:r w:rsidRPr="006D52E6">
              <w:rPr>
                <w:bCs/>
                <w:sz w:val="22"/>
                <w:szCs w:val="22"/>
              </w:rPr>
              <w:t xml:space="preserve"> Corp</w:t>
            </w:r>
          </w:p>
        </w:tc>
        <w:tc>
          <w:tcPr>
            <w:tcW w:w="1985" w:type="dxa"/>
            <w:shd w:val="clear" w:color="auto" w:fill="auto"/>
          </w:tcPr>
          <w:p w14:paraId="01C04B26" w14:textId="77777777" w:rsidR="000A1FB3" w:rsidRPr="006D52E6" w:rsidRDefault="000A1FB3" w:rsidP="00B3019B">
            <w:pPr>
              <w:contextualSpacing/>
              <w:jc w:val="center"/>
              <w:rPr>
                <w:bCs/>
                <w:sz w:val="22"/>
                <w:szCs w:val="22"/>
              </w:rPr>
            </w:pPr>
            <w:r>
              <w:rPr>
                <w:bCs/>
                <w:sz w:val="22"/>
                <w:szCs w:val="22"/>
              </w:rPr>
              <w:t xml:space="preserve">№ </w:t>
            </w:r>
            <w:r w:rsidRPr="006D52E6">
              <w:rPr>
                <w:bCs/>
                <w:sz w:val="22"/>
                <w:szCs w:val="22"/>
              </w:rPr>
              <w:t>ФСЗ 2008/02834</w:t>
            </w:r>
          </w:p>
        </w:tc>
        <w:tc>
          <w:tcPr>
            <w:tcW w:w="1134" w:type="dxa"/>
            <w:shd w:val="clear" w:color="auto" w:fill="auto"/>
          </w:tcPr>
          <w:p w14:paraId="490FB417" w14:textId="77777777" w:rsidR="000A1FB3" w:rsidRPr="006D52E6" w:rsidRDefault="000A1FB3" w:rsidP="00B3019B">
            <w:pPr>
              <w:contextualSpacing/>
              <w:jc w:val="center"/>
              <w:rPr>
                <w:bCs/>
                <w:sz w:val="22"/>
                <w:szCs w:val="22"/>
              </w:rPr>
            </w:pPr>
            <w:r w:rsidRPr="006D52E6">
              <w:rPr>
                <w:bCs/>
                <w:sz w:val="22"/>
                <w:szCs w:val="22"/>
              </w:rPr>
              <w:t>США</w:t>
            </w:r>
          </w:p>
        </w:tc>
        <w:tc>
          <w:tcPr>
            <w:tcW w:w="708" w:type="dxa"/>
            <w:shd w:val="clear" w:color="auto" w:fill="auto"/>
          </w:tcPr>
          <w:p w14:paraId="7A7CB48A" w14:textId="77777777" w:rsidR="000A1FB3" w:rsidRPr="006D52E6" w:rsidRDefault="000A1FB3" w:rsidP="00B3019B">
            <w:pPr>
              <w:contextualSpacing/>
              <w:jc w:val="center"/>
              <w:rPr>
                <w:bCs/>
                <w:sz w:val="22"/>
                <w:szCs w:val="22"/>
              </w:rPr>
            </w:pPr>
            <w:r w:rsidRPr="006D52E6">
              <w:rPr>
                <w:bCs/>
                <w:sz w:val="22"/>
                <w:szCs w:val="22"/>
              </w:rPr>
              <w:t>2014</w:t>
            </w:r>
          </w:p>
        </w:tc>
        <w:tc>
          <w:tcPr>
            <w:tcW w:w="2127" w:type="dxa"/>
            <w:shd w:val="clear" w:color="auto" w:fill="auto"/>
          </w:tcPr>
          <w:p w14:paraId="1D270F57" w14:textId="77777777" w:rsidR="000A1FB3" w:rsidRDefault="000A1FB3" w:rsidP="00B3019B">
            <w:pPr>
              <w:contextualSpacing/>
              <w:jc w:val="center"/>
              <w:rPr>
                <w:bCs/>
                <w:sz w:val="22"/>
                <w:szCs w:val="22"/>
              </w:rPr>
            </w:pPr>
            <w:r>
              <w:rPr>
                <w:bCs/>
                <w:sz w:val="22"/>
                <w:szCs w:val="22"/>
              </w:rPr>
              <w:t xml:space="preserve">Зав № </w:t>
            </w:r>
            <w:r w:rsidRPr="006D52E6">
              <w:rPr>
                <w:bCs/>
                <w:sz w:val="22"/>
                <w:szCs w:val="22"/>
              </w:rPr>
              <w:t>05448509</w:t>
            </w:r>
          </w:p>
          <w:p w14:paraId="7E844429" w14:textId="77777777" w:rsidR="000A1FB3" w:rsidRPr="006D52E6" w:rsidRDefault="000A1FB3" w:rsidP="00B3019B">
            <w:pPr>
              <w:contextualSpacing/>
              <w:jc w:val="center"/>
              <w:rPr>
                <w:bCs/>
                <w:sz w:val="22"/>
                <w:szCs w:val="22"/>
              </w:rPr>
            </w:pPr>
            <w:proofErr w:type="spellStart"/>
            <w:r>
              <w:rPr>
                <w:bCs/>
                <w:sz w:val="22"/>
                <w:szCs w:val="22"/>
              </w:rPr>
              <w:t>Инв</w:t>
            </w:r>
            <w:proofErr w:type="spellEnd"/>
            <w:r>
              <w:rPr>
                <w:bCs/>
                <w:sz w:val="22"/>
                <w:szCs w:val="22"/>
              </w:rPr>
              <w:t xml:space="preserve"> № </w:t>
            </w:r>
            <w:r w:rsidRPr="00CE762D">
              <w:rPr>
                <w:bCs/>
                <w:sz w:val="22"/>
                <w:szCs w:val="22"/>
              </w:rPr>
              <w:t>3-1634268</w:t>
            </w:r>
          </w:p>
        </w:tc>
        <w:tc>
          <w:tcPr>
            <w:tcW w:w="2474" w:type="dxa"/>
            <w:shd w:val="clear" w:color="auto" w:fill="auto"/>
          </w:tcPr>
          <w:p w14:paraId="3337C4A4" w14:textId="77777777" w:rsidR="000A1FB3" w:rsidRPr="006D52E6" w:rsidRDefault="000A1FB3" w:rsidP="00B3019B">
            <w:pPr>
              <w:contextualSpacing/>
              <w:jc w:val="center"/>
              <w:rPr>
                <w:bCs/>
                <w:sz w:val="22"/>
                <w:szCs w:val="22"/>
              </w:rPr>
            </w:pPr>
            <w:r w:rsidRPr="006D52E6">
              <w:rPr>
                <w:bCs/>
                <w:sz w:val="22"/>
                <w:szCs w:val="22"/>
              </w:rPr>
              <w:t>Свердловская область, г. Нижний Тагил,</w:t>
            </w:r>
          </w:p>
          <w:p w14:paraId="7D7FA935" w14:textId="77777777" w:rsidR="000A1FB3" w:rsidRPr="006D52E6" w:rsidRDefault="000A1FB3" w:rsidP="00B3019B">
            <w:pPr>
              <w:contextualSpacing/>
              <w:jc w:val="center"/>
              <w:rPr>
                <w:bCs/>
                <w:sz w:val="22"/>
                <w:szCs w:val="22"/>
              </w:rPr>
            </w:pPr>
            <w:r w:rsidRPr="006D52E6">
              <w:rPr>
                <w:bCs/>
                <w:sz w:val="22"/>
                <w:szCs w:val="22"/>
              </w:rPr>
              <w:t>ул. Солнечная, 3 (КДЛ)</w:t>
            </w:r>
          </w:p>
        </w:tc>
      </w:tr>
      <w:tr w:rsidR="000A1FB3" w:rsidRPr="006D52E6" w14:paraId="35A8F027" w14:textId="77777777" w:rsidTr="00B3019B">
        <w:trPr>
          <w:jc w:val="center"/>
        </w:trPr>
        <w:tc>
          <w:tcPr>
            <w:tcW w:w="421" w:type="dxa"/>
            <w:shd w:val="clear" w:color="auto" w:fill="auto"/>
          </w:tcPr>
          <w:p w14:paraId="6BA64DA9" w14:textId="77777777" w:rsidR="000A1FB3" w:rsidRPr="006D52E6" w:rsidRDefault="000A1FB3" w:rsidP="00B3019B">
            <w:pPr>
              <w:rPr>
                <w:bCs/>
                <w:sz w:val="22"/>
                <w:szCs w:val="22"/>
              </w:rPr>
            </w:pPr>
            <w:r w:rsidRPr="006D52E6">
              <w:rPr>
                <w:bCs/>
                <w:sz w:val="22"/>
                <w:szCs w:val="22"/>
              </w:rPr>
              <w:t>2</w:t>
            </w:r>
          </w:p>
        </w:tc>
        <w:tc>
          <w:tcPr>
            <w:tcW w:w="2732" w:type="dxa"/>
            <w:shd w:val="clear" w:color="auto" w:fill="auto"/>
          </w:tcPr>
          <w:p w14:paraId="65FE4F84" w14:textId="77777777" w:rsidR="000A1FB3" w:rsidRPr="006D52E6" w:rsidRDefault="000A1FB3" w:rsidP="00B3019B">
            <w:pPr>
              <w:tabs>
                <w:tab w:val="num" w:pos="-2040"/>
              </w:tabs>
              <w:ind w:right="-108"/>
              <w:contextualSpacing/>
              <w:rPr>
                <w:bCs/>
                <w:sz w:val="22"/>
                <w:szCs w:val="22"/>
              </w:rPr>
            </w:pPr>
            <w:r w:rsidRPr="006D52E6">
              <w:rPr>
                <w:bCs/>
                <w:sz w:val="22"/>
                <w:szCs w:val="22"/>
              </w:rPr>
              <w:t xml:space="preserve">Автоматический гематологический анализатор </w:t>
            </w:r>
          </w:p>
        </w:tc>
        <w:tc>
          <w:tcPr>
            <w:tcW w:w="1809" w:type="dxa"/>
            <w:shd w:val="clear" w:color="auto" w:fill="auto"/>
          </w:tcPr>
          <w:p w14:paraId="683D765C" w14:textId="77777777" w:rsidR="000A1FB3" w:rsidRPr="006D52E6" w:rsidRDefault="000A1FB3" w:rsidP="00B3019B">
            <w:pPr>
              <w:contextualSpacing/>
              <w:jc w:val="center"/>
              <w:rPr>
                <w:bCs/>
                <w:sz w:val="22"/>
                <w:szCs w:val="22"/>
              </w:rPr>
            </w:pPr>
            <w:proofErr w:type="spellStart"/>
            <w:r w:rsidRPr="006D52E6">
              <w:rPr>
                <w:bCs/>
                <w:sz w:val="22"/>
                <w:szCs w:val="22"/>
              </w:rPr>
              <w:t>Гемаскрин</w:t>
            </w:r>
            <w:proofErr w:type="spellEnd"/>
            <w:r w:rsidRPr="006D52E6">
              <w:rPr>
                <w:bCs/>
                <w:sz w:val="22"/>
                <w:szCs w:val="22"/>
              </w:rPr>
              <w:t xml:space="preserve"> исполнение 07</w:t>
            </w:r>
          </w:p>
        </w:tc>
        <w:tc>
          <w:tcPr>
            <w:tcW w:w="1843" w:type="dxa"/>
            <w:shd w:val="clear" w:color="auto" w:fill="auto"/>
          </w:tcPr>
          <w:p w14:paraId="18F2877C" w14:textId="77777777" w:rsidR="000A1FB3" w:rsidRPr="006D52E6" w:rsidRDefault="000A1FB3" w:rsidP="00B3019B">
            <w:pPr>
              <w:contextualSpacing/>
              <w:jc w:val="center"/>
              <w:rPr>
                <w:bCs/>
                <w:sz w:val="22"/>
                <w:szCs w:val="22"/>
              </w:rPr>
            </w:pPr>
            <w:r w:rsidRPr="006D52E6">
              <w:rPr>
                <w:bCs/>
                <w:sz w:val="22"/>
                <w:szCs w:val="22"/>
              </w:rPr>
              <w:t>HOSPITEX DIAGNOSTICS</w:t>
            </w:r>
          </w:p>
        </w:tc>
        <w:tc>
          <w:tcPr>
            <w:tcW w:w="1985" w:type="dxa"/>
            <w:shd w:val="clear" w:color="auto" w:fill="auto"/>
          </w:tcPr>
          <w:p w14:paraId="2B444E47" w14:textId="77777777" w:rsidR="000A1FB3" w:rsidRPr="006D52E6" w:rsidRDefault="000A1FB3" w:rsidP="00B3019B">
            <w:pPr>
              <w:contextualSpacing/>
              <w:jc w:val="center"/>
              <w:rPr>
                <w:bCs/>
                <w:sz w:val="22"/>
                <w:szCs w:val="22"/>
              </w:rPr>
            </w:pPr>
            <w:r>
              <w:rPr>
                <w:bCs/>
                <w:sz w:val="22"/>
                <w:szCs w:val="22"/>
              </w:rPr>
              <w:t xml:space="preserve">№ </w:t>
            </w:r>
            <w:r w:rsidRPr="006D52E6">
              <w:rPr>
                <w:bCs/>
                <w:sz w:val="22"/>
                <w:szCs w:val="22"/>
              </w:rPr>
              <w:t>РЗН 2013/893</w:t>
            </w:r>
          </w:p>
        </w:tc>
        <w:tc>
          <w:tcPr>
            <w:tcW w:w="1134" w:type="dxa"/>
            <w:shd w:val="clear" w:color="auto" w:fill="auto"/>
          </w:tcPr>
          <w:p w14:paraId="767BD667" w14:textId="77777777" w:rsidR="000A1FB3" w:rsidRPr="006D52E6" w:rsidRDefault="000A1FB3" w:rsidP="00B3019B">
            <w:pPr>
              <w:contextualSpacing/>
              <w:jc w:val="center"/>
              <w:rPr>
                <w:bCs/>
                <w:sz w:val="22"/>
                <w:szCs w:val="22"/>
              </w:rPr>
            </w:pPr>
            <w:r w:rsidRPr="006D52E6">
              <w:rPr>
                <w:bCs/>
                <w:sz w:val="22"/>
                <w:szCs w:val="22"/>
              </w:rPr>
              <w:t>Россия</w:t>
            </w:r>
          </w:p>
        </w:tc>
        <w:tc>
          <w:tcPr>
            <w:tcW w:w="708" w:type="dxa"/>
            <w:shd w:val="clear" w:color="auto" w:fill="auto"/>
          </w:tcPr>
          <w:p w14:paraId="07DD1ABE" w14:textId="77777777" w:rsidR="000A1FB3" w:rsidRPr="006D52E6" w:rsidRDefault="000A1FB3" w:rsidP="00B3019B">
            <w:pPr>
              <w:contextualSpacing/>
              <w:jc w:val="center"/>
              <w:rPr>
                <w:bCs/>
                <w:sz w:val="22"/>
                <w:szCs w:val="22"/>
              </w:rPr>
            </w:pPr>
            <w:r w:rsidRPr="006D52E6">
              <w:rPr>
                <w:bCs/>
                <w:sz w:val="22"/>
                <w:szCs w:val="22"/>
              </w:rPr>
              <w:t>2017</w:t>
            </w:r>
          </w:p>
        </w:tc>
        <w:tc>
          <w:tcPr>
            <w:tcW w:w="2127" w:type="dxa"/>
            <w:shd w:val="clear" w:color="auto" w:fill="auto"/>
          </w:tcPr>
          <w:p w14:paraId="48579F19" w14:textId="77777777" w:rsidR="000A1FB3" w:rsidRDefault="000A1FB3" w:rsidP="00B3019B">
            <w:pPr>
              <w:contextualSpacing/>
              <w:jc w:val="center"/>
              <w:rPr>
                <w:bCs/>
                <w:sz w:val="22"/>
                <w:szCs w:val="22"/>
              </w:rPr>
            </w:pPr>
            <w:r>
              <w:rPr>
                <w:bCs/>
                <w:sz w:val="22"/>
                <w:szCs w:val="22"/>
              </w:rPr>
              <w:t xml:space="preserve">Зав № </w:t>
            </w:r>
            <w:r w:rsidRPr="006D52E6">
              <w:rPr>
                <w:bCs/>
                <w:sz w:val="22"/>
                <w:szCs w:val="22"/>
              </w:rPr>
              <w:t>11011650016</w:t>
            </w:r>
          </w:p>
          <w:p w14:paraId="647F6523" w14:textId="77777777" w:rsidR="000A1FB3" w:rsidRPr="006D52E6" w:rsidRDefault="000A1FB3" w:rsidP="00B3019B">
            <w:pPr>
              <w:contextualSpacing/>
              <w:jc w:val="center"/>
              <w:rPr>
                <w:bCs/>
                <w:sz w:val="22"/>
                <w:szCs w:val="22"/>
              </w:rPr>
            </w:pPr>
            <w:proofErr w:type="spellStart"/>
            <w:r>
              <w:rPr>
                <w:bCs/>
                <w:sz w:val="22"/>
                <w:szCs w:val="22"/>
              </w:rPr>
              <w:t>Инв</w:t>
            </w:r>
            <w:proofErr w:type="spellEnd"/>
            <w:r>
              <w:rPr>
                <w:bCs/>
                <w:sz w:val="22"/>
                <w:szCs w:val="22"/>
              </w:rPr>
              <w:t xml:space="preserve"> № </w:t>
            </w:r>
            <w:r w:rsidRPr="00CE762D">
              <w:rPr>
                <w:bCs/>
                <w:sz w:val="22"/>
                <w:szCs w:val="22"/>
              </w:rPr>
              <w:t>3-1694698</w:t>
            </w:r>
          </w:p>
        </w:tc>
        <w:tc>
          <w:tcPr>
            <w:tcW w:w="2474" w:type="dxa"/>
            <w:shd w:val="clear" w:color="auto" w:fill="auto"/>
          </w:tcPr>
          <w:p w14:paraId="0657CE81" w14:textId="77777777" w:rsidR="000A1FB3" w:rsidRPr="006D52E6" w:rsidRDefault="000A1FB3" w:rsidP="00B3019B">
            <w:pPr>
              <w:contextualSpacing/>
              <w:jc w:val="center"/>
              <w:rPr>
                <w:bCs/>
                <w:sz w:val="22"/>
                <w:szCs w:val="22"/>
              </w:rPr>
            </w:pPr>
            <w:r w:rsidRPr="006D52E6">
              <w:rPr>
                <w:bCs/>
                <w:sz w:val="22"/>
                <w:szCs w:val="22"/>
              </w:rPr>
              <w:t>Свердловская область, г. Нижний Тагил,</w:t>
            </w:r>
          </w:p>
          <w:p w14:paraId="7199D5B8" w14:textId="77777777" w:rsidR="000A1FB3" w:rsidRPr="006D52E6" w:rsidRDefault="000A1FB3" w:rsidP="00B3019B">
            <w:pPr>
              <w:jc w:val="center"/>
              <w:rPr>
                <w:bCs/>
                <w:sz w:val="22"/>
                <w:szCs w:val="22"/>
              </w:rPr>
            </w:pPr>
            <w:r w:rsidRPr="006D52E6">
              <w:rPr>
                <w:bCs/>
                <w:sz w:val="22"/>
                <w:szCs w:val="22"/>
              </w:rPr>
              <w:t>ул. Солнечная, 3 (КДЛ)</w:t>
            </w:r>
          </w:p>
        </w:tc>
      </w:tr>
      <w:tr w:rsidR="000A1FB3" w:rsidRPr="006D52E6" w14:paraId="474BC90A" w14:textId="77777777" w:rsidTr="00B3019B">
        <w:trPr>
          <w:jc w:val="center"/>
        </w:trPr>
        <w:tc>
          <w:tcPr>
            <w:tcW w:w="421" w:type="dxa"/>
            <w:shd w:val="clear" w:color="auto" w:fill="auto"/>
          </w:tcPr>
          <w:p w14:paraId="2D11C8D5" w14:textId="77777777" w:rsidR="000A1FB3" w:rsidRPr="006D52E6" w:rsidRDefault="000A1FB3" w:rsidP="00B3019B">
            <w:pPr>
              <w:rPr>
                <w:bCs/>
                <w:sz w:val="22"/>
                <w:szCs w:val="22"/>
              </w:rPr>
            </w:pPr>
            <w:r w:rsidRPr="006D52E6">
              <w:rPr>
                <w:bCs/>
                <w:sz w:val="22"/>
                <w:szCs w:val="22"/>
              </w:rPr>
              <w:t>3</w:t>
            </w:r>
          </w:p>
        </w:tc>
        <w:tc>
          <w:tcPr>
            <w:tcW w:w="2732" w:type="dxa"/>
            <w:shd w:val="clear" w:color="auto" w:fill="auto"/>
          </w:tcPr>
          <w:p w14:paraId="1E5263DB" w14:textId="77777777" w:rsidR="000A1FB3" w:rsidRPr="006D52E6" w:rsidRDefault="000A1FB3" w:rsidP="00B3019B">
            <w:pPr>
              <w:ind w:right="-108"/>
              <w:contextualSpacing/>
              <w:rPr>
                <w:bCs/>
                <w:sz w:val="22"/>
                <w:szCs w:val="22"/>
              </w:rPr>
            </w:pPr>
            <w:r w:rsidRPr="006D52E6">
              <w:rPr>
                <w:bCs/>
                <w:sz w:val="22"/>
                <w:szCs w:val="22"/>
              </w:rPr>
              <w:t xml:space="preserve">Автоматический анализатор газов крови для диагностики критических состояний  </w:t>
            </w:r>
          </w:p>
        </w:tc>
        <w:tc>
          <w:tcPr>
            <w:tcW w:w="1809" w:type="dxa"/>
            <w:shd w:val="clear" w:color="auto" w:fill="auto"/>
          </w:tcPr>
          <w:p w14:paraId="59CD7F2E" w14:textId="77777777" w:rsidR="000A1FB3" w:rsidRPr="006D52E6" w:rsidRDefault="000A1FB3" w:rsidP="00B3019B">
            <w:pPr>
              <w:contextualSpacing/>
              <w:jc w:val="center"/>
              <w:rPr>
                <w:bCs/>
                <w:sz w:val="22"/>
                <w:szCs w:val="22"/>
              </w:rPr>
            </w:pPr>
            <w:proofErr w:type="spellStart"/>
            <w:r w:rsidRPr="006D52E6">
              <w:rPr>
                <w:bCs/>
                <w:sz w:val="22"/>
                <w:szCs w:val="22"/>
              </w:rPr>
              <w:t>GemPremier</w:t>
            </w:r>
            <w:proofErr w:type="spellEnd"/>
            <w:r w:rsidRPr="006D52E6">
              <w:rPr>
                <w:bCs/>
                <w:sz w:val="22"/>
                <w:szCs w:val="22"/>
              </w:rPr>
              <w:t xml:space="preserve"> 3500</w:t>
            </w:r>
          </w:p>
        </w:tc>
        <w:tc>
          <w:tcPr>
            <w:tcW w:w="1843" w:type="dxa"/>
            <w:shd w:val="clear" w:color="auto" w:fill="auto"/>
          </w:tcPr>
          <w:p w14:paraId="3B94F183" w14:textId="77777777" w:rsidR="000A1FB3" w:rsidRPr="006D52E6" w:rsidRDefault="000A1FB3" w:rsidP="00B3019B">
            <w:pPr>
              <w:contextualSpacing/>
              <w:jc w:val="center"/>
              <w:rPr>
                <w:bCs/>
                <w:sz w:val="22"/>
                <w:szCs w:val="22"/>
              </w:rPr>
            </w:pPr>
            <w:proofErr w:type="spellStart"/>
            <w:r w:rsidRPr="006D52E6">
              <w:rPr>
                <w:bCs/>
                <w:sz w:val="22"/>
                <w:szCs w:val="22"/>
              </w:rPr>
              <w:t>Instrumentation</w:t>
            </w:r>
            <w:proofErr w:type="spellEnd"/>
            <w:r w:rsidRPr="006D52E6">
              <w:rPr>
                <w:bCs/>
                <w:sz w:val="22"/>
                <w:szCs w:val="22"/>
              </w:rPr>
              <w:t xml:space="preserve"> Laboratory</w:t>
            </w:r>
          </w:p>
        </w:tc>
        <w:tc>
          <w:tcPr>
            <w:tcW w:w="1985" w:type="dxa"/>
            <w:shd w:val="clear" w:color="auto" w:fill="auto"/>
          </w:tcPr>
          <w:p w14:paraId="5C01F459" w14:textId="77777777" w:rsidR="000A1FB3" w:rsidRPr="006D52E6" w:rsidRDefault="000A1FB3" w:rsidP="00B3019B">
            <w:pPr>
              <w:contextualSpacing/>
              <w:jc w:val="center"/>
              <w:rPr>
                <w:bCs/>
                <w:sz w:val="22"/>
                <w:szCs w:val="22"/>
              </w:rPr>
            </w:pPr>
            <w:r>
              <w:rPr>
                <w:bCs/>
                <w:sz w:val="22"/>
                <w:szCs w:val="22"/>
              </w:rPr>
              <w:t xml:space="preserve">№ </w:t>
            </w:r>
            <w:r w:rsidRPr="006D52E6">
              <w:rPr>
                <w:bCs/>
                <w:sz w:val="22"/>
                <w:szCs w:val="22"/>
              </w:rPr>
              <w:t>Ф</w:t>
            </w:r>
            <w:r>
              <w:rPr>
                <w:bCs/>
                <w:sz w:val="22"/>
                <w:szCs w:val="22"/>
              </w:rPr>
              <w:t xml:space="preserve">СЗ </w:t>
            </w:r>
            <w:r w:rsidRPr="006D52E6">
              <w:rPr>
                <w:bCs/>
                <w:sz w:val="22"/>
                <w:szCs w:val="22"/>
              </w:rPr>
              <w:t>2011/11022</w:t>
            </w:r>
          </w:p>
        </w:tc>
        <w:tc>
          <w:tcPr>
            <w:tcW w:w="1134" w:type="dxa"/>
            <w:shd w:val="clear" w:color="auto" w:fill="auto"/>
          </w:tcPr>
          <w:p w14:paraId="5207D84B" w14:textId="77777777" w:rsidR="000A1FB3" w:rsidRPr="006D52E6" w:rsidRDefault="000A1FB3" w:rsidP="00B3019B">
            <w:pPr>
              <w:contextualSpacing/>
              <w:jc w:val="center"/>
              <w:rPr>
                <w:bCs/>
                <w:sz w:val="22"/>
                <w:szCs w:val="22"/>
              </w:rPr>
            </w:pPr>
            <w:r w:rsidRPr="006D52E6">
              <w:rPr>
                <w:bCs/>
                <w:sz w:val="22"/>
                <w:szCs w:val="22"/>
              </w:rPr>
              <w:t>США</w:t>
            </w:r>
          </w:p>
        </w:tc>
        <w:tc>
          <w:tcPr>
            <w:tcW w:w="708" w:type="dxa"/>
            <w:shd w:val="clear" w:color="auto" w:fill="auto"/>
          </w:tcPr>
          <w:p w14:paraId="1201868C" w14:textId="77777777" w:rsidR="000A1FB3" w:rsidRPr="006D52E6" w:rsidRDefault="000A1FB3" w:rsidP="00B3019B">
            <w:pPr>
              <w:contextualSpacing/>
              <w:jc w:val="center"/>
              <w:rPr>
                <w:bCs/>
                <w:sz w:val="22"/>
                <w:szCs w:val="22"/>
              </w:rPr>
            </w:pPr>
            <w:r w:rsidRPr="006D52E6">
              <w:rPr>
                <w:bCs/>
                <w:sz w:val="22"/>
                <w:szCs w:val="22"/>
              </w:rPr>
              <w:t>2017</w:t>
            </w:r>
          </w:p>
        </w:tc>
        <w:tc>
          <w:tcPr>
            <w:tcW w:w="2127" w:type="dxa"/>
            <w:shd w:val="clear" w:color="auto" w:fill="auto"/>
          </w:tcPr>
          <w:p w14:paraId="5F935F68" w14:textId="77777777" w:rsidR="000A1FB3" w:rsidRDefault="000A1FB3" w:rsidP="00B3019B">
            <w:pPr>
              <w:contextualSpacing/>
              <w:jc w:val="center"/>
              <w:rPr>
                <w:bCs/>
                <w:sz w:val="22"/>
                <w:szCs w:val="22"/>
              </w:rPr>
            </w:pPr>
            <w:r>
              <w:rPr>
                <w:bCs/>
                <w:sz w:val="22"/>
                <w:szCs w:val="22"/>
              </w:rPr>
              <w:t xml:space="preserve">Зав № </w:t>
            </w:r>
            <w:r w:rsidRPr="006D52E6">
              <w:rPr>
                <w:bCs/>
                <w:sz w:val="22"/>
                <w:szCs w:val="22"/>
              </w:rPr>
              <w:t>91101778</w:t>
            </w:r>
          </w:p>
          <w:p w14:paraId="33BFFB9D" w14:textId="77777777" w:rsidR="000A1FB3" w:rsidRPr="006D52E6" w:rsidRDefault="000A1FB3" w:rsidP="00B3019B">
            <w:pPr>
              <w:contextualSpacing/>
              <w:jc w:val="center"/>
              <w:rPr>
                <w:bCs/>
                <w:sz w:val="22"/>
                <w:szCs w:val="22"/>
              </w:rPr>
            </w:pPr>
            <w:proofErr w:type="spellStart"/>
            <w:r>
              <w:rPr>
                <w:bCs/>
                <w:sz w:val="22"/>
                <w:szCs w:val="22"/>
              </w:rPr>
              <w:t>Инв</w:t>
            </w:r>
            <w:proofErr w:type="spellEnd"/>
            <w:r>
              <w:rPr>
                <w:bCs/>
                <w:sz w:val="22"/>
                <w:szCs w:val="22"/>
              </w:rPr>
              <w:t xml:space="preserve"> № </w:t>
            </w:r>
            <w:r w:rsidRPr="00CE762D">
              <w:rPr>
                <w:bCs/>
                <w:sz w:val="22"/>
                <w:szCs w:val="22"/>
              </w:rPr>
              <w:t>3-1694697</w:t>
            </w:r>
          </w:p>
        </w:tc>
        <w:tc>
          <w:tcPr>
            <w:tcW w:w="2474" w:type="dxa"/>
            <w:shd w:val="clear" w:color="auto" w:fill="auto"/>
          </w:tcPr>
          <w:p w14:paraId="67247FEA" w14:textId="77777777" w:rsidR="000A1FB3" w:rsidRPr="006D52E6" w:rsidRDefault="000A1FB3" w:rsidP="00B3019B">
            <w:pPr>
              <w:contextualSpacing/>
              <w:jc w:val="center"/>
              <w:rPr>
                <w:bCs/>
                <w:sz w:val="22"/>
                <w:szCs w:val="22"/>
              </w:rPr>
            </w:pPr>
            <w:r w:rsidRPr="006D52E6">
              <w:rPr>
                <w:bCs/>
                <w:sz w:val="22"/>
                <w:szCs w:val="22"/>
              </w:rPr>
              <w:t>Свердловская область, г. Нижний Тагил,</w:t>
            </w:r>
          </w:p>
          <w:p w14:paraId="7E4C1197" w14:textId="77777777" w:rsidR="000A1FB3" w:rsidRPr="006D52E6" w:rsidRDefault="000A1FB3" w:rsidP="00B3019B">
            <w:pPr>
              <w:jc w:val="center"/>
              <w:rPr>
                <w:bCs/>
                <w:sz w:val="22"/>
                <w:szCs w:val="22"/>
              </w:rPr>
            </w:pPr>
            <w:r w:rsidRPr="006D52E6">
              <w:rPr>
                <w:bCs/>
                <w:sz w:val="22"/>
                <w:szCs w:val="22"/>
              </w:rPr>
              <w:t>ул. Солнечная, 3 (КДЛ)</w:t>
            </w:r>
          </w:p>
        </w:tc>
      </w:tr>
      <w:tr w:rsidR="000A1FB3" w:rsidRPr="006D52E6" w14:paraId="6D22A3BA" w14:textId="77777777" w:rsidTr="00B3019B">
        <w:trPr>
          <w:jc w:val="center"/>
        </w:trPr>
        <w:tc>
          <w:tcPr>
            <w:tcW w:w="421" w:type="dxa"/>
            <w:shd w:val="clear" w:color="auto" w:fill="auto"/>
          </w:tcPr>
          <w:p w14:paraId="416C4FC9" w14:textId="77777777" w:rsidR="000A1FB3" w:rsidRPr="006D52E6" w:rsidRDefault="000A1FB3" w:rsidP="00B3019B">
            <w:pPr>
              <w:rPr>
                <w:bCs/>
                <w:sz w:val="22"/>
                <w:szCs w:val="22"/>
              </w:rPr>
            </w:pPr>
            <w:r w:rsidRPr="006D52E6">
              <w:rPr>
                <w:bCs/>
                <w:sz w:val="22"/>
                <w:szCs w:val="22"/>
              </w:rPr>
              <w:t>4</w:t>
            </w:r>
          </w:p>
        </w:tc>
        <w:tc>
          <w:tcPr>
            <w:tcW w:w="2732" w:type="dxa"/>
            <w:shd w:val="clear" w:color="auto" w:fill="auto"/>
          </w:tcPr>
          <w:p w14:paraId="733DB2F9" w14:textId="77777777" w:rsidR="000A1FB3" w:rsidRPr="006D52E6" w:rsidRDefault="000A1FB3" w:rsidP="00B3019B">
            <w:pPr>
              <w:contextualSpacing/>
              <w:rPr>
                <w:bCs/>
                <w:sz w:val="22"/>
                <w:szCs w:val="22"/>
              </w:rPr>
            </w:pPr>
            <w:r w:rsidRPr="006D52E6">
              <w:rPr>
                <w:bCs/>
                <w:sz w:val="22"/>
                <w:szCs w:val="22"/>
              </w:rPr>
              <w:t xml:space="preserve">Автоматический </w:t>
            </w:r>
            <w:proofErr w:type="spellStart"/>
            <w:r w:rsidRPr="006D52E6">
              <w:rPr>
                <w:bCs/>
                <w:sz w:val="22"/>
                <w:szCs w:val="22"/>
              </w:rPr>
              <w:t>коагулометрический</w:t>
            </w:r>
            <w:proofErr w:type="spellEnd"/>
            <w:r w:rsidRPr="006D52E6">
              <w:rPr>
                <w:bCs/>
                <w:sz w:val="22"/>
                <w:szCs w:val="22"/>
              </w:rPr>
              <w:t xml:space="preserve"> анализатор для диагностики «</w:t>
            </w:r>
            <w:proofErr w:type="spellStart"/>
            <w:r w:rsidRPr="006D52E6">
              <w:rPr>
                <w:bCs/>
                <w:sz w:val="22"/>
                <w:szCs w:val="22"/>
              </w:rPr>
              <w:t>in</w:t>
            </w:r>
            <w:proofErr w:type="spellEnd"/>
            <w:r w:rsidRPr="006D52E6">
              <w:rPr>
                <w:bCs/>
                <w:sz w:val="22"/>
                <w:szCs w:val="22"/>
              </w:rPr>
              <w:t xml:space="preserve"> </w:t>
            </w:r>
            <w:proofErr w:type="spellStart"/>
            <w:r w:rsidRPr="006D52E6">
              <w:rPr>
                <w:bCs/>
                <w:sz w:val="22"/>
                <w:szCs w:val="22"/>
              </w:rPr>
              <w:t>vitro</w:t>
            </w:r>
            <w:proofErr w:type="spellEnd"/>
            <w:r w:rsidRPr="006D52E6">
              <w:rPr>
                <w:bCs/>
                <w:sz w:val="22"/>
                <w:szCs w:val="22"/>
              </w:rPr>
              <w:t>»</w:t>
            </w:r>
          </w:p>
        </w:tc>
        <w:tc>
          <w:tcPr>
            <w:tcW w:w="1809" w:type="dxa"/>
            <w:shd w:val="clear" w:color="auto" w:fill="auto"/>
          </w:tcPr>
          <w:p w14:paraId="2107FC4F" w14:textId="77777777" w:rsidR="000A1FB3" w:rsidRPr="006D52E6" w:rsidRDefault="000A1FB3" w:rsidP="00B3019B">
            <w:pPr>
              <w:contextualSpacing/>
              <w:jc w:val="center"/>
              <w:rPr>
                <w:bCs/>
                <w:sz w:val="22"/>
                <w:szCs w:val="22"/>
              </w:rPr>
            </w:pPr>
            <w:r w:rsidRPr="006D52E6">
              <w:rPr>
                <w:bCs/>
                <w:sz w:val="22"/>
                <w:szCs w:val="22"/>
              </w:rPr>
              <w:t>ACL Elite Pro</w:t>
            </w:r>
          </w:p>
        </w:tc>
        <w:tc>
          <w:tcPr>
            <w:tcW w:w="1843" w:type="dxa"/>
            <w:shd w:val="clear" w:color="auto" w:fill="auto"/>
          </w:tcPr>
          <w:p w14:paraId="4A67344C" w14:textId="77777777" w:rsidR="000A1FB3" w:rsidRPr="006D52E6" w:rsidRDefault="000A1FB3" w:rsidP="00B3019B">
            <w:pPr>
              <w:contextualSpacing/>
              <w:jc w:val="center"/>
              <w:rPr>
                <w:bCs/>
                <w:sz w:val="22"/>
                <w:szCs w:val="22"/>
              </w:rPr>
            </w:pPr>
            <w:r w:rsidRPr="006D52E6">
              <w:rPr>
                <w:bCs/>
                <w:sz w:val="22"/>
                <w:szCs w:val="22"/>
              </w:rPr>
              <w:t xml:space="preserve">IL </w:t>
            </w:r>
            <w:proofErr w:type="spellStart"/>
            <w:r w:rsidRPr="006D52E6">
              <w:rPr>
                <w:bCs/>
                <w:sz w:val="22"/>
                <w:szCs w:val="22"/>
              </w:rPr>
              <w:t>Werfen</w:t>
            </w:r>
            <w:proofErr w:type="spellEnd"/>
          </w:p>
        </w:tc>
        <w:tc>
          <w:tcPr>
            <w:tcW w:w="1985" w:type="dxa"/>
            <w:shd w:val="clear" w:color="auto" w:fill="auto"/>
          </w:tcPr>
          <w:p w14:paraId="744E1A07" w14:textId="77777777" w:rsidR="000A1FB3" w:rsidRPr="006D52E6" w:rsidRDefault="000A1FB3" w:rsidP="00B3019B">
            <w:pPr>
              <w:contextualSpacing/>
              <w:jc w:val="center"/>
              <w:rPr>
                <w:bCs/>
                <w:sz w:val="22"/>
                <w:szCs w:val="22"/>
              </w:rPr>
            </w:pPr>
            <w:r>
              <w:rPr>
                <w:bCs/>
                <w:sz w:val="22"/>
                <w:szCs w:val="22"/>
              </w:rPr>
              <w:t xml:space="preserve">№ </w:t>
            </w:r>
            <w:r w:rsidRPr="006D52E6">
              <w:rPr>
                <w:bCs/>
                <w:sz w:val="22"/>
                <w:szCs w:val="22"/>
              </w:rPr>
              <w:t>ФСЗ 2008/00244</w:t>
            </w:r>
          </w:p>
        </w:tc>
        <w:tc>
          <w:tcPr>
            <w:tcW w:w="1134" w:type="dxa"/>
            <w:shd w:val="clear" w:color="auto" w:fill="auto"/>
          </w:tcPr>
          <w:p w14:paraId="73497740" w14:textId="77777777" w:rsidR="000A1FB3" w:rsidRPr="006D52E6" w:rsidRDefault="000A1FB3" w:rsidP="00B3019B">
            <w:pPr>
              <w:contextualSpacing/>
              <w:jc w:val="center"/>
              <w:rPr>
                <w:bCs/>
                <w:sz w:val="22"/>
                <w:szCs w:val="22"/>
              </w:rPr>
            </w:pPr>
            <w:r w:rsidRPr="006D52E6">
              <w:rPr>
                <w:bCs/>
                <w:sz w:val="22"/>
                <w:szCs w:val="22"/>
              </w:rPr>
              <w:t>США</w:t>
            </w:r>
          </w:p>
        </w:tc>
        <w:tc>
          <w:tcPr>
            <w:tcW w:w="708" w:type="dxa"/>
            <w:shd w:val="clear" w:color="auto" w:fill="auto"/>
          </w:tcPr>
          <w:p w14:paraId="6470C410" w14:textId="77777777" w:rsidR="000A1FB3" w:rsidRPr="006D52E6" w:rsidRDefault="000A1FB3" w:rsidP="00B3019B">
            <w:pPr>
              <w:contextualSpacing/>
              <w:jc w:val="center"/>
              <w:rPr>
                <w:bCs/>
                <w:sz w:val="22"/>
                <w:szCs w:val="22"/>
              </w:rPr>
            </w:pPr>
            <w:r w:rsidRPr="006D52E6">
              <w:rPr>
                <w:bCs/>
                <w:sz w:val="22"/>
                <w:szCs w:val="22"/>
              </w:rPr>
              <w:t>2018</w:t>
            </w:r>
          </w:p>
        </w:tc>
        <w:tc>
          <w:tcPr>
            <w:tcW w:w="2127" w:type="dxa"/>
            <w:shd w:val="clear" w:color="auto" w:fill="auto"/>
          </w:tcPr>
          <w:p w14:paraId="551E96B8" w14:textId="77777777" w:rsidR="000A1FB3" w:rsidRDefault="000A1FB3" w:rsidP="00B3019B">
            <w:pPr>
              <w:contextualSpacing/>
              <w:jc w:val="center"/>
              <w:rPr>
                <w:bCs/>
                <w:sz w:val="22"/>
                <w:szCs w:val="22"/>
              </w:rPr>
            </w:pPr>
            <w:r>
              <w:rPr>
                <w:bCs/>
                <w:sz w:val="22"/>
                <w:szCs w:val="22"/>
              </w:rPr>
              <w:t xml:space="preserve">Зав № </w:t>
            </w:r>
            <w:r w:rsidRPr="006D52E6">
              <w:rPr>
                <w:bCs/>
                <w:sz w:val="22"/>
                <w:szCs w:val="22"/>
              </w:rPr>
              <w:t>18043967</w:t>
            </w:r>
          </w:p>
          <w:p w14:paraId="1188E2D2" w14:textId="77777777" w:rsidR="000A1FB3" w:rsidRPr="006D52E6" w:rsidRDefault="000A1FB3" w:rsidP="00B3019B">
            <w:pPr>
              <w:contextualSpacing/>
              <w:jc w:val="center"/>
              <w:rPr>
                <w:bCs/>
                <w:sz w:val="22"/>
                <w:szCs w:val="22"/>
              </w:rPr>
            </w:pPr>
            <w:proofErr w:type="spellStart"/>
            <w:r>
              <w:rPr>
                <w:bCs/>
                <w:sz w:val="22"/>
                <w:szCs w:val="22"/>
              </w:rPr>
              <w:t>Инв</w:t>
            </w:r>
            <w:proofErr w:type="spellEnd"/>
            <w:r>
              <w:rPr>
                <w:bCs/>
                <w:sz w:val="22"/>
                <w:szCs w:val="22"/>
              </w:rPr>
              <w:t xml:space="preserve"> № </w:t>
            </w:r>
            <w:r w:rsidRPr="00CE762D">
              <w:rPr>
                <w:bCs/>
                <w:sz w:val="22"/>
                <w:szCs w:val="22"/>
              </w:rPr>
              <w:t>3-1635067/1</w:t>
            </w:r>
          </w:p>
        </w:tc>
        <w:tc>
          <w:tcPr>
            <w:tcW w:w="2474" w:type="dxa"/>
            <w:shd w:val="clear" w:color="auto" w:fill="auto"/>
          </w:tcPr>
          <w:p w14:paraId="4B723AD3" w14:textId="77777777" w:rsidR="000A1FB3" w:rsidRPr="006D52E6" w:rsidRDefault="000A1FB3" w:rsidP="00B3019B">
            <w:pPr>
              <w:contextualSpacing/>
              <w:jc w:val="center"/>
              <w:rPr>
                <w:bCs/>
                <w:sz w:val="22"/>
                <w:szCs w:val="22"/>
              </w:rPr>
            </w:pPr>
            <w:r w:rsidRPr="006D52E6">
              <w:rPr>
                <w:bCs/>
                <w:sz w:val="22"/>
                <w:szCs w:val="22"/>
              </w:rPr>
              <w:t>Свердловская область, г. Нижний Тагил,</w:t>
            </w:r>
          </w:p>
          <w:p w14:paraId="784794C1" w14:textId="77777777" w:rsidR="000A1FB3" w:rsidRPr="006D52E6" w:rsidRDefault="000A1FB3" w:rsidP="00B3019B">
            <w:pPr>
              <w:jc w:val="center"/>
              <w:rPr>
                <w:bCs/>
                <w:sz w:val="22"/>
                <w:szCs w:val="22"/>
              </w:rPr>
            </w:pPr>
            <w:r w:rsidRPr="006D52E6">
              <w:rPr>
                <w:bCs/>
                <w:sz w:val="22"/>
                <w:szCs w:val="22"/>
              </w:rPr>
              <w:t>ул. Солнечная, 3 (КДЛ)</w:t>
            </w:r>
          </w:p>
        </w:tc>
      </w:tr>
      <w:tr w:rsidR="000A1FB3" w:rsidRPr="006D52E6" w14:paraId="206A4BF3" w14:textId="77777777" w:rsidTr="00B3019B">
        <w:trPr>
          <w:jc w:val="center"/>
        </w:trPr>
        <w:tc>
          <w:tcPr>
            <w:tcW w:w="421" w:type="dxa"/>
            <w:shd w:val="clear" w:color="auto" w:fill="auto"/>
          </w:tcPr>
          <w:p w14:paraId="64EFFAE6" w14:textId="77777777" w:rsidR="000A1FB3" w:rsidRPr="006D52E6" w:rsidRDefault="000A1FB3" w:rsidP="00B3019B">
            <w:pPr>
              <w:rPr>
                <w:bCs/>
                <w:sz w:val="22"/>
                <w:szCs w:val="22"/>
              </w:rPr>
            </w:pPr>
            <w:r w:rsidRPr="006D52E6">
              <w:rPr>
                <w:bCs/>
                <w:sz w:val="22"/>
                <w:szCs w:val="22"/>
              </w:rPr>
              <w:t>5</w:t>
            </w:r>
          </w:p>
        </w:tc>
        <w:tc>
          <w:tcPr>
            <w:tcW w:w="2732" w:type="dxa"/>
            <w:shd w:val="clear" w:color="auto" w:fill="auto"/>
          </w:tcPr>
          <w:p w14:paraId="65792BC9" w14:textId="77777777" w:rsidR="000A1FB3" w:rsidRPr="006D52E6" w:rsidRDefault="000A1FB3" w:rsidP="00B3019B">
            <w:pPr>
              <w:contextualSpacing/>
              <w:rPr>
                <w:bCs/>
                <w:sz w:val="22"/>
                <w:szCs w:val="22"/>
              </w:rPr>
            </w:pPr>
            <w:r w:rsidRPr="00546EE1">
              <w:rPr>
                <w:bCs/>
                <w:sz w:val="22"/>
                <w:szCs w:val="22"/>
              </w:rPr>
              <w:t xml:space="preserve">Анализатор мочи </w:t>
            </w:r>
          </w:p>
        </w:tc>
        <w:tc>
          <w:tcPr>
            <w:tcW w:w="1809" w:type="dxa"/>
            <w:shd w:val="clear" w:color="auto" w:fill="auto"/>
          </w:tcPr>
          <w:p w14:paraId="74919CE0" w14:textId="77777777" w:rsidR="000A1FB3" w:rsidRPr="006D52E6" w:rsidRDefault="000A1FB3" w:rsidP="00B3019B">
            <w:pPr>
              <w:contextualSpacing/>
              <w:jc w:val="center"/>
              <w:rPr>
                <w:bCs/>
                <w:sz w:val="22"/>
                <w:szCs w:val="22"/>
              </w:rPr>
            </w:pPr>
            <w:r w:rsidRPr="00546EE1">
              <w:rPr>
                <w:bCs/>
                <w:sz w:val="22"/>
                <w:szCs w:val="22"/>
              </w:rPr>
              <w:t>DIRUI, модели H-500</w:t>
            </w:r>
          </w:p>
        </w:tc>
        <w:tc>
          <w:tcPr>
            <w:tcW w:w="1843" w:type="dxa"/>
            <w:shd w:val="clear" w:color="auto" w:fill="auto"/>
          </w:tcPr>
          <w:p w14:paraId="113C3BEF" w14:textId="77777777" w:rsidR="000A1FB3" w:rsidRPr="00614E63" w:rsidRDefault="000A1FB3" w:rsidP="00B3019B">
            <w:pPr>
              <w:contextualSpacing/>
              <w:jc w:val="center"/>
              <w:rPr>
                <w:bCs/>
                <w:sz w:val="22"/>
                <w:szCs w:val="22"/>
                <w:lang w:val="en-US"/>
              </w:rPr>
            </w:pPr>
            <w:proofErr w:type="spellStart"/>
            <w:r>
              <w:rPr>
                <w:bCs/>
                <w:sz w:val="22"/>
                <w:szCs w:val="22"/>
                <w:lang w:val="en-US"/>
              </w:rPr>
              <w:t>Dirui</w:t>
            </w:r>
            <w:proofErr w:type="spellEnd"/>
            <w:r>
              <w:rPr>
                <w:bCs/>
                <w:sz w:val="22"/>
                <w:szCs w:val="22"/>
                <w:lang w:val="en-US"/>
              </w:rPr>
              <w:t xml:space="preserve"> Industrial Co., Ltd</w:t>
            </w:r>
          </w:p>
        </w:tc>
        <w:tc>
          <w:tcPr>
            <w:tcW w:w="1985" w:type="dxa"/>
            <w:shd w:val="clear" w:color="auto" w:fill="auto"/>
          </w:tcPr>
          <w:p w14:paraId="4ED3EB5B" w14:textId="77777777" w:rsidR="000A1FB3" w:rsidRPr="006D52E6" w:rsidRDefault="000A1FB3" w:rsidP="00B3019B">
            <w:pPr>
              <w:contextualSpacing/>
              <w:jc w:val="center"/>
              <w:rPr>
                <w:bCs/>
                <w:sz w:val="22"/>
                <w:szCs w:val="22"/>
              </w:rPr>
            </w:pPr>
            <w:r>
              <w:rPr>
                <w:bCs/>
                <w:sz w:val="22"/>
                <w:szCs w:val="22"/>
              </w:rPr>
              <w:t>№ РЗН 2015/2490</w:t>
            </w:r>
          </w:p>
        </w:tc>
        <w:tc>
          <w:tcPr>
            <w:tcW w:w="1134" w:type="dxa"/>
            <w:shd w:val="clear" w:color="auto" w:fill="auto"/>
          </w:tcPr>
          <w:p w14:paraId="32F8F05B" w14:textId="77777777" w:rsidR="000A1FB3" w:rsidRPr="006D52E6" w:rsidRDefault="000A1FB3" w:rsidP="00B3019B">
            <w:pPr>
              <w:contextualSpacing/>
              <w:jc w:val="center"/>
              <w:rPr>
                <w:bCs/>
                <w:sz w:val="22"/>
                <w:szCs w:val="22"/>
              </w:rPr>
            </w:pPr>
            <w:r>
              <w:rPr>
                <w:bCs/>
                <w:sz w:val="22"/>
                <w:szCs w:val="22"/>
              </w:rPr>
              <w:t>КНР</w:t>
            </w:r>
          </w:p>
        </w:tc>
        <w:tc>
          <w:tcPr>
            <w:tcW w:w="708" w:type="dxa"/>
            <w:shd w:val="clear" w:color="auto" w:fill="auto"/>
          </w:tcPr>
          <w:p w14:paraId="132994EC" w14:textId="77777777" w:rsidR="000A1FB3" w:rsidRPr="006D52E6" w:rsidRDefault="000A1FB3" w:rsidP="00B3019B">
            <w:pPr>
              <w:contextualSpacing/>
              <w:jc w:val="center"/>
              <w:rPr>
                <w:bCs/>
                <w:sz w:val="22"/>
                <w:szCs w:val="22"/>
              </w:rPr>
            </w:pPr>
            <w:r>
              <w:rPr>
                <w:bCs/>
                <w:sz w:val="22"/>
                <w:szCs w:val="22"/>
              </w:rPr>
              <w:t>2021</w:t>
            </w:r>
          </w:p>
        </w:tc>
        <w:tc>
          <w:tcPr>
            <w:tcW w:w="2127" w:type="dxa"/>
            <w:shd w:val="clear" w:color="auto" w:fill="auto"/>
          </w:tcPr>
          <w:p w14:paraId="3D42EE9C" w14:textId="77777777" w:rsidR="000A1FB3" w:rsidRDefault="000A1FB3" w:rsidP="00B3019B">
            <w:pPr>
              <w:contextualSpacing/>
              <w:jc w:val="center"/>
              <w:rPr>
                <w:bCs/>
                <w:sz w:val="22"/>
                <w:szCs w:val="22"/>
              </w:rPr>
            </w:pPr>
            <w:r>
              <w:rPr>
                <w:bCs/>
                <w:sz w:val="22"/>
                <w:szCs w:val="22"/>
              </w:rPr>
              <w:t>Зав № 2100500Н0178</w:t>
            </w:r>
          </w:p>
          <w:p w14:paraId="4BC8BE72" w14:textId="77777777" w:rsidR="000A1FB3" w:rsidRPr="006D52E6" w:rsidRDefault="000A1FB3" w:rsidP="00B3019B">
            <w:pPr>
              <w:contextualSpacing/>
              <w:jc w:val="center"/>
              <w:rPr>
                <w:bCs/>
                <w:sz w:val="22"/>
                <w:szCs w:val="22"/>
              </w:rPr>
            </w:pPr>
          </w:p>
        </w:tc>
        <w:tc>
          <w:tcPr>
            <w:tcW w:w="2474" w:type="dxa"/>
            <w:shd w:val="clear" w:color="auto" w:fill="auto"/>
          </w:tcPr>
          <w:p w14:paraId="6F3F0B34" w14:textId="77777777" w:rsidR="000A1FB3" w:rsidRPr="006D52E6" w:rsidRDefault="000A1FB3" w:rsidP="00B3019B">
            <w:pPr>
              <w:contextualSpacing/>
              <w:jc w:val="center"/>
              <w:rPr>
                <w:bCs/>
                <w:sz w:val="22"/>
                <w:szCs w:val="22"/>
              </w:rPr>
            </w:pPr>
            <w:r w:rsidRPr="006D52E6">
              <w:rPr>
                <w:bCs/>
                <w:sz w:val="22"/>
                <w:szCs w:val="22"/>
              </w:rPr>
              <w:lastRenderedPageBreak/>
              <w:t>Свердловская область, г. Нижний Тагил,</w:t>
            </w:r>
          </w:p>
          <w:p w14:paraId="609DCA64" w14:textId="77777777" w:rsidR="000A1FB3" w:rsidRPr="006D52E6" w:rsidRDefault="000A1FB3" w:rsidP="00B3019B">
            <w:pPr>
              <w:contextualSpacing/>
              <w:jc w:val="center"/>
              <w:rPr>
                <w:bCs/>
                <w:sz w:val="22"/>
                <w:szCs w:val="22"/>
              </w:rPr>
            </w:pPr>
            <w:r w:rsidRPr="006D52E6">
              <w:rPr>
                <w:bCs/>
                <w:sz w:val="22"/>
                <w:szCs w:val="22"/>
              </w:rPr>
              <w:lastRenderedPageBreak/>
              <w:t>ул. Солнечная, 3 (КДЛ)</w:t>
            </w:r>
          </w:p>
        </w:tc>
      </w:tr>
    </w:tbl>
    <w:p w14:paraId="28F07927" w14:textId="77777777" w:rsidR="000A1FB3" w:rsidRPr="006D52E6" w:rsidRDefault="000A1FB3" w:rsidP="000A1FB3">
      <w:pPr>
        <w:ind w:firstLine="567"/>
        <w:jc w:val="both"/>
        <w:rPr>
          <w:sz w:val="22"/>
          <w:szCs w:val="22"/>
        </w:rPr>
      </w:pPr>
    </w:p>
    <w:p w14:paraId="2C6498C6" w14:textId="77777777" w:rsidR="000A1FB3" w:rsidRPr="001579A9" w:rsidRDefault="000A1FB3" w:rsidP="000A1FB3">
      <w:pPr>
        <w:ind w:firstLine="284"/>
        <w:contextualSpacing/>
        <w:rPr>
          <w:rFonts w:ascii="Liberation Serif" w:hAnsi="Liberation Serif"/>
        </w:rPr>
      </w:pPr>
      <w:r w:rsidRPr="001579A9">
        <w:rPr>
          <w:rFonts w:ascii="Liberation Serif" w:hAnsi="Liberation Serif"/>
        </w:rPr>
        <w:t>6.1.2.</w:t>
      </w:r>
      <w:r>
        <w:rPr>
          <w:rFonts w:ascii="Liberation Serif" w:hAnsi="Liberation Serif"/>
        </w:rPr>
        <w:t xml:space="preserve"> </w:t>
      </w:r>
      <w:r w:rsidRPr="001579A9">
        <w:rPr>
          <w:rFonts w:ascii="Liberation Serif" w:hAnsi="Liberation Serif"/>
        </w:rPr>
        <w:t>Перечень запасных частей и расходных материалов, используемых для проведения ТО МИ:</w:t>
      </w:r>
    </w:p>
    <w:p w14:paraId="2A45A1F9" w14:textId="77777777" w:rsidR="000A1FB3" w:rsidRPr="006D52E6" w:rsidRDefault="000A1FB3" w:rsidP="000A1FB3">
      <w:pPr>
        <w:pStyle w:val="ConsPlusNormal"/>
        <w:ind w:left="357"/>
        <w:rPr>
          <w:rFonts w:ascii="Times New Roman" w:hAnsi="Times New Roman"/>
          <w:iCs/>
          <w:szCs w:val="22"/>
        </w:rPr>
      </w:pPr>
      <w:r>
        <w:rPr>
          <w:rFonts w:ascii="Times New Roman" w:hAnsi="Times New Roman"/>
          <w:iCs/>
          <w:szCs w:val="22"/>
        </w:rPr>
        <w:tab/>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413"/>
        <w:gridCol w:w="2305"/>
        <w:gridCol w:w="1726"/>
        <w:gridCol w:w="1912"/>
      </w:tblGrid>
      <w:tr w:rsidR="000A1FB3" w:rsidRPr="001579A9" w14:paraId="2B19272F" w14:textId="77777777" w:rsidTr="00B3019B">
        <w:trPr>
          <w:jc w:val="center"/>
        </w:trPr>
        <w:tc>
          <w:tcPr>
            <w:tcW w:w="411" w:type="pct"/>
            <w:shd w:val="clear" w:color="auto" w:fill="auto"/>
            <w:vAlign w:val="center"/>
          </w:tcPr>
          <w:p w14:paraId="4C639038" w14:textId="77777777" w:rsidR="000A1FB3" w:rsidRPr="001579A9" w:rsidRDefault="000A1FB3" w:rsidP="00B3019B">
            <w:pPr>
              <w:contextualSpacing/>
              <w:jc w:val="center"/>
              <w:rPr>
                <w:rFonts w:ascii="Liberation Serif" w:hAnsi="Liberation Serif"/>
                <w:b/>
                <w:sz w:val="22"/>
                <w:szCs w:val="22"/>
              </w:rPr>
            </w:pPr>
            <w:r w:rsidRPr="001579A9">
              <w:rPr>
                <w:rFonts w:ascii="Liberation Serif" w:hAnsi="Liberation Serif"/>
                <w:b/>
                <w:sz w:val="22"/>
                <w:szCs w:val="22"/>
              </w:rPr>
              <w:t>№</w:t>
            </w:r>
            <w:r w:rsidRPr="001579A9">
              <w:rPr>
                <w:rFonts w:ascii="Liberation Serif" w:hAnsi="Liberation Serif"/>
                <w:b/>
                <w:sz w:val="22"/>
                <w:szCs w:val="22"/>
              </w:rPr>
              <w:br/>
              <w:t>п/п</w:t>
            </w:r>
          </w:p>
        </w:tc>
        <w:tc>
          <w:tcPr>
            <w:tcW w:w="2547" w:type="pct"/>
            <w:shd w:val="clear" w:color="auto" w:fill="auto"/>
            <w:vAlign w:val="center"/>
          </w:tcPr>
          <w:p w14:paraId="22A0881E" w14:textId="77777777" w:rsidR="000A1FB3" w:rsidRPr="001579A9" w:rsidRDefault="000A1FB3" w:rsidP="00B3019B">
            <w:pPr>
              <w:contextualSpacing/>
              <w:jc w:val="center"/>
              <w:rPr>
                <w:rFonts w:ascii="Liberation Serif" w:hAnsi="Liberation Serif"/>
                <w:b/>
                <w:sz w:val="22"/>
                <w:szCs w:val="22"/>
              </w:rPr>
            </w:pPr>
            <w:r w:rsidRPr="001579A9">
              <w:rPr>
                <w:rFonts w:ascii="Liberation Serif" w:hAnsi="Liberation Serif"/>
                <w:b/>
                <w:sz w:val="22"/>
                <w:szCs w:val="22"/>
              </w:rPr>
              <w:t>Наименование запасных частей, комплектующих и аксессуаров для проведения ТО оборудования</w:t>
            </w:r>
          </w:p>
        </w:tc>
        <w:tc>
          <w:tcPr>
            <w:tcW w:w="792" w:type="pct"/>
            <w:shd w:val="clear" w:color="auto" w:fill="auto"/>
            <w:vAlign w:val="center"/>
          </w:tcPr>
          <w:p w14:paraId="03929D3A" w14:textId="77777777" w:rsidR="000A1FB3" w:rsidRPr="001579A9" w:rsidRDefault="000A1FB3" w:rsidP="00B3019B">
            <w:pPr>
              <w:contextualSpacing/>
              <w:jc w:val="center"/>
              <w:rPr>
                <w:rFonts w:ascii="Liberation Serif" w:hAnsi="Liberation Serif"/>
                <w:b/>
                <w:sz w:val="22"/>
                <w:szCs w:val="22"/>
              </w:rPr>
            </w:pPr>
            <w:r w:rsidRPr="001579A9">
              <w:rPr>
                <w:rFonts w:ascii="Liberation Serif" w:hAnsi="Liberation Serif"/>
                <w:b/>
                <w:sz w:val="22"/>
                <w:szCs w:val="22"/>
              </w:rPr>
              <w:t>Каталожный номер</w:t>
            </w:r>
          </w:p>
        </w:tc>
        <w:tc>
          <w:tcPr>
            <w:tcW w:w="593" w:type="pct"/>
            <w:shd w:val="clear" w:color="auto" w:fill="auto"/>
          </w:tcPr>
          <w:p w14:paraId="2AA661A2" w14:textId="77777777" w:rsidR="000A1FB3" w:rsidRPr="001579A9" w:rsidRDefault="000A1FB3" w:rsidP="00B3019B">
            <w:pPr>
              <w:ind w:left="-108" w:right="-108"/>
              <w:contextualSpacing/>
              <w:jc w:val="center"/>
              <w:rPr>
                <w:rFonts w:ascii="Liberation Serif" w:hAnsi="Liberation Serif"/>
                <w:b/>
                <w:sz w:val="22"/>
                <w:szCs w:val="22"/>
              </w:rPr>
            </w:pPr>
            <w:r w:rsidRPr="001579A9">
              <w:rPr>
                <w:rFonts w:ascii="Liberation Serif" w:hAnsi="Liberation Serif"/>
                <w:b/>
                <w:sz w:val="22"/>
                <w:szCs w:val="22"/>
              </w:rPr>
              <w:t>Ед.</w:t>
            </w:r>
            <w:r w:rsidRPr="001579A9">
              <w:rPr>
                <w:rFonts w:ascii="Liberation Serif" w:hAnsi="Liberation Serif"/>
                <w:b/>
                <w:sz w:val="22"/>
                <w:szCs w:val="22"/>
              </w:rPr>
              <w:br/>
              <w:t>измерения</w:t>
            </w:r>
          </w:p>
        </w:tc>
        <w:tc>
          <w:tcPr>
            <w:tcW w:w="656" w:type="pct"/>
            <w:shd w:val="clear" w:color="auto" w:fill="auto"/>
            <w:vAlign w:val="center"/>
          </w:tcPr>
          <w:p w14:paraId="4BFC5A18" w14:textId="77777777" w:rsidR="000A1FB3" w:rsidRPr="001579A9" w:rsidRDefault="000A1FB3" w:rsidP="00B3019B">
            <w:pPr>
              <w:ind w:left="-108" w:right="-108"/>
              <w:contextualSpacing/>
              <w:jc w:val="center"/>
              <w:rPr>
                <w:rFonts w:ascii="Liberation Serif" w:hAnsi="Liberation Serif"/>
                <w:b/>
                <w:sz w:val="22"/>
                <w:szCs w:val="22"/>
              </w:rPr>
            </w:pPr>
            <w:r w:rsidRPr="001579A9">
              <w:rPr>
                <w:rFonts w:ascii="Liberation Serif" w:hAnsi="Liberation Serif"/>
                <w:b/>
                <w:sz w:val="22"/>
                <w:szCs w:val="22"/>
              </w:rPr>
              <w:t>Количество</w:t>
            </w:r>
          </w:p>
        </w:tc>
      </w:tr>
      <w:tr w:rsidR="000A1FB3" w:rsidRPr="001579A9" w14:paraId="1B86A17E" w14:textId="77777777" w:rsidTr="00B3019B">
        <w:trPr>
          <w:trHeight w:val="20"/>
          <w:jc w:val="center"/>
        </w:trPr>
        <w:tc>
          <w:tcPr>
            <w:tcW w:w="411" w:type="pct"/>
            <w:shd w:val="clear" w:color="auto" w:fill="auto"/>
          </w:tcPr>
          <w:p w14:paraId="7F00EF17" w14:textId="77777777" w:rsidR="000A1FB3" w:rsidRPr="001579A9" w:rsidRDefault="000A1FB3" w:rsidP="00B3019B">
            <w:pPr>
              <w:contextualSpacing/>
              <w:jc w:val="center"/>
              <w:rPr>
                <w:rFonts w:ascii="Liberation Serif" w:hAnsi="Liberation Serif"/>
                <w:b/>
                <w:bCs/>
                <w:sz w:val="22"/>
                <w:szCs w:val="22"/>
              </w:rPr>
            </w:pPr>
            <w:r w:rsidRPr="001579A9">
              <w:rPr>
                <w:rFonts w:ascii="Liberation Serif" w:hAnsi="Liberation Serif"/>
                <w:b/>
                <w:bCs/>
                <w:sz w:val="22"/>
                <w:szCs w:val="22"/>
              </w:rPr>
              <w:t>1</w:t>
            </w:r>
          </w:p>
        </w:tc>
        <w:tc>
          <w:tcPr>
            <w:tcW w:w="4589" w:type="pct"/>
            <w:gridSpan w:val="4"/>
            <w:shd w:val="clear" w:color="auto" w:fill="auto"/>
          </w:tcPr>
          <w:p w14:paraId="61E14E53" w14:textId="77777777" w:rsidR="000A1FB3" w:rsidRPr="001579A9" w:rsidRDefault="000A1FB3" w:rsidP="00B3019B">
            <w:pPr>
              <w:contextualSpacing/>
              <w:jc w:val="center"/>
              <w:rPr>
                <w:rFonts w:ascii="Liberation Serif" w:hAnsi="Liberation Serif"/>
                <w:b/>
                <w:bCs/>
                <w:sz w:val="22"/>
                <w:szCs w:val="22"/>
              </w:rPr>
            </w:pPr>
            <w:r w:rsidRPr="001579A9">
              <w:rPr>
                <w:rFonts w:ascii="Liberation Serif" w:hAnsi="Liberation Serif"/>
                <w:b/>
                <w:bCs/>
                <w:sz w:val="22"/>
                <w:szCs w:val="22"/>
              </w:rPr>
              <w:t xml:space="preserve">Автоматический биохимический анализатор </w:t>
            </w:r>
            <w:proofErr w:type="spellStart"/>
            <w:r w:rsidRPr="001579A9">
              <w:rPr>
                <w:rFonts w:ascii="Liberation Serif" w:hAnsi="Liberation Serif"/>
                <w:b/>
                <w:bCs/>
                <w:sz w:val="22"/>
                <w:szCs w:val="22"/>
              </w:rPr>
              <w:t>EasyRA</w:t>
            </w:r>
            <w:proofErr w:type="spellEnd"/>
            <w:r w:rsidRPr="001579A9">
              <w:rPr>
                <w:rFonts w:ascii="Liberation Serif" w:hAnsi="Liberation Serif"/>
                <w:b/>
                <w:bCs/>
                <w:sz w:val="22"/>
                <w:szCs w:val="22"/>
              </w:rPr>
              <w:t xml:space="preserve">, производства </w:t>
            </w:r>
            <w:proofErr w:type="spellStart"/>
            <w:r w:rsidRPr="001579A9">
              <w:rPr>
                <w:rFonts w:ascii="Liberation Serif" w:hAnsi="Liberation Serif"/>
                <w:b/>
                <w:bCs/>
                <w:sz w:val="22"/>
                <w:szCs w:val="22"/>
              </w:rPr>
              <w:t>Medica</w:t>
            </w:r>
            <w:proofErr w:type="spellEnd"/>
            <w:r w:rsidRPr="001579A9">
              <w:rPr>
                <w:rFonts w:ascii="Liberation Serif" w:hAnsi="Liberation Serif"/>
                <w:b/>
                <w:bCs/>
                <w:sz w:val="22"/>
                <w:szCs w:val="22"/>
              </w:rPr>
              <w:t xml:space="preserve"> Corp, США, серийный номер 05448509</w:t>
            </w:r>
          </w:p>
        </w:tc>
      </w:tr>
      <w:tr w:rsidR="000A1FB3" w:rsidRPr="001579A9" w14:paraId="628C0B23" w14:textId="77777777" w:rsidTr="00B3019B">
        <w:trPr>
          <w:trHeight w:val="20"/>
          <w:jc w:val="center"/>
        </w:trPr>
        <w:tc>
          <w:tcPr>
            <w:tcW w:w="411" w:type="pct"/>
            <w:shd w:val="clear" w:color="auto" w:fill="auto"/>
          </w:tcPr>
          <w:p w14:paraId="16EE225D"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1.1</w:t>
            </w:r>
          </w:p>
        </w:tc>
        <w:tc>
          <w:tcPr>
            <w:tcW w:w="2547" w:type="pct"/>
            <w:shd w:val="clear" w:color="auto" w:fill="auto"/>
          </w:tcPr>
          <w:p w14:paraId="48A8F71E"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sz w:val="22"/>
                <w:szCs w:val="22"/>
              </w:rPr>
              <w:t xml:space="preserve">Комплект трубок для перистальтического насоса </w:t>
            </w:r>
          </w:p>
        </w:tc>
        <w:tc>
          <w:tcPr>
            <w:tcW w:w="792" w:type="pct"/>
            <w:shd w:val="clear" w:color="auto" w:fill="auto"/>
            <w:vAlign w:val="center"/>
          </w:tcPr>
          <w:p w14:paraId="151D0F9F"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10731</w:t>
            </w:r>
          </w:p>
        </w:tc>
        <w:tc>
          <w:tcPr>
            <w:tcW w:w="593" w:type="pct"/>
            <w:shd w:val="clear" w:color="auto" w:fill="auto"/>
          </w:tcPr>
          <w:p w14:paraId="16ECF273"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компл</w:t>
            </w:r>
            <w:proofErr w:type="spellEnd"/>
          </w:p>
        </w:tc>
        <w:tc>
          <w:tcPr>
            <w:tcW w:w="656" w:type="pct"/>
            <w:shd w:val="clear" w:color="auto" w:fill="auto"/>
            <w:vAlign w:val="center"/>
          </w:tcPr>
          <w:p w14:paraId="1B1DD549"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48AF41D0" w14:textId="77777777" w:rsidTr="00B3019B">
        <w:trPr>
          <w:trHeight w:val="20"/>
          <w:jc w:val="center"/>
        </w:trPr>
        <w:tc>
          <w:tcPr>
            <w:tcW w:w="411" w:type="pct"/>
            <w:shd w:val="clear" w:color="auto" w:fill="auto"/>
          </w:tcPr>
          <w:p w14:paraId="319431B4"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1.2</w:t>
            </w:r>
          </w:p>
        </w:tc>
        <w:tc>
          <w:tcPr>
            <w:tcW w:w="2547" w:type="pct"/>
            <w:shd w:val="clear" w:color="auto" w:fill="auto"/>
          </w:tcPr>
          <w:p w14:paraId="1D43A720"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sz w:val="22"/>
                <w:szCs w:val="22"/>
              </w:rPr>
              <w:t>Зонд пробы</w:t>
            </w:r>
          </w:p>
        </w:tc>
        <w:tc>
          <w:tcPr>
            <w:tcW w:w="792" w:type="pct"/>
            <w:shd w:val="clear" w:color="auto" w:fill="auto"/>
            <w:vAlign w:val="center"/>
          </w:tcPr>
          <w:p w14:paraId="476F3D35"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10735</w:t>
            </w:r>
          </w:p>
        </w:tc>
        <w:tc>
          <w:tcPr>
            <w:tcW w:w="593" w:type="pct"/>
            <w:shd w:val="clear" w:color="auto" w:fill="auto"/>
          </w:tcPr>
          <w:p w14:paraId="118BF824"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41BB4768"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74F400BF" w14:textId="77777777" w:rsidTr="00B3019B">
        <w:trPr>
          <w:trHeight w:val="20"/>
          <w:jc w:val="center"/>
        </w:trPr>
        <w:tc>
          <w:tcPr>
            <w:tcW w:w="411" w:type="pct"/>
            <w:shd w:val="clear" w:color="auto" w:fill="auto"/>
          </w:tcPr>
          <w:p w14:paraId="067CAB06"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1.3</w:t>
            </w:r>
          </w:p>
        </w:tc>
        <w:tc>
          <w:tcPr>
            <w:tcW w:w="2547" w:type="pct"/>
            <w:shd w:val="clear" w:color="auto" w:fill="auto"/>
          </w:tcPr>
          <w:p w14:paraId="77B9AC37"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sz w:val="22"/>
                <w:szCs w:val="22"/>
              </w:rPr>
              <w:t>Промывочная ячейка</w:t>
            </w:r>
          </w:p>
        </w:tc>
        <w:tc>
          <w:tcPr>
            <w:tcW w:w="792" w:type="pct"/>
            <w:shd w:val="clear" w:color="auto" w:fill="auto"/>
            <w:vAlign w:val="center"/>
          </w:tcPr>
          <w:p w14:paraId="2910AC2C" w14:textId="77777777" w:rsidR="000A1FB3" w:rsidRPr="001579A9" w:rsidRDefault="000A1FB3" w:rsidP="00B3019B">
            <w:pPr>
              <w:contextualSpacing/>
              <w:jc w:val="center"/>
              <w:rPr>
                <w:rFonts w:ascii="Liberation Serif" w:hAnsi="Liberation Serif"/>
                <w:sz w:val="22"/>
                <w:szCs w:val="22"/>
                <w:lang w:val="en-US"/>
              </w:rPr>
            </w:pPr>
            <w:r w:rsidRPr="001579A9">
              <w:rPr>
                <w:rFonts w:ascii="Liberation Serif" w:hAnsi="Liberation Serif"/>
                <w:sz w:val="22"/>
                <w:szCs w:val="22"/>
              </w:rPr>
              <w:t>10724</w:t>
            </w:r>
            <w:r w:rsidRPr="001579A9">
              <w:rPr>
                <w:rFonts w:ascii="Liberation Serif" w:hAnsi="Liberation Serif"/>
                <w:sz w:val="22"/>
                <w:szCs w:val="22"/>
                <w:lang w:val="en-US"/>
              </w:rPr>
              <w:t>RA</w:t>
            </w:r>
          </w:p>
        </w:tc>
        <w:tc>
          <w:tcPr>
            <w:tcW w:w="593" w:type="pct"/>
            <w:shd w:val="clear" w:color="auto" w:fill="auto"/>
          </w:tcPr>
          <w:p w14:paraId="7FA9E6ED"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340D1539"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15F6F7C6" w14:textId="77777777" w:rsidTr="00B3019B">
        <w:trPr>
          <w:trHeight w:val="20"/>
          <w:jc w:val="center"/>
        </w:trPr>
        <w:tc>
          <w:tcPr>
            <w:tcW w:w="411" w:type="pct"/>
            <w:shd w:val="clear" w:color="auto" w:fill="auto"/>
          </w:tcPr>
          <w:p w14:paraId="4FCDA5CF"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1.4</w:t>
            </w:r>
          </w:p>
        </w:tc>
        <w:tc>
          <w:tcPr>
            <w:tcW w:w="2547" w:type="pct"/>
            <w:shd w:val="clear" w:color="auto" w:fill="auto"/>
          </w:tcPr>
          <w:p w14:paraId="1F5ECAF2"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sz w:val="22"/>
                <w:szCs w:val="22"/>
              </w:rPr>
              <w:t>Трубка емкости для разбавителя</w:t>
            </w:r>
          </w:p>
        </w:tc>
        <w:tc>
          <w:tcPr>
            <w:tcW w:w="792" w:type="pct"/>
            <w:shd w:val="clear" w:color="auto" w:fill="auto"/>
            <w:vAlign w:val="center"/>
          </w:tcPr>
          <w:p w14:paraId="129C6A1A"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10729</w:t>
            </w:r>
          </w:p>
        </w:tc>
        <w:tc>
          <w:tcPr>
            <w:tcW w:w="593" w:type="pct"/>
            <w:shd w:val="clear" w:color="auto" w:fill="auto"/>
          </w:tcPr>
          <w:p w14:paraId="159F262A"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1587CE03"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5DC06574" w14:textId="77777777" w:rsidTr="00B3019B">
        <w:trPr>
          <w:jc w:val="center"/>
        </w:trPr>
        <w:tc>
          <w:tcPr>
            <w:tcW w:w="411" w:type="pct"/>
            <w:shd w:val="clear" w:color="auto" w:fill="auto"/>
            <w:vAlign w:val="center"/>
          </w:tcPr>
          <w:p w14:paraId="3E8C20A0" w14:textId="77777777" w:rsidR="000A1FB3" w:rsidRPr="001579A9" w:rsidRDefault="000A1FB3" w:rsidP="00B3019B">
            <w:pPr>
              <w:contextualSpacing/>
              <w:jc w:val="center"/>
              <w:rPr>
                <w:rFonts w:ascii="Liberation Serif" w:hAnsi="Liberation Serif"/>
                <w:b/>
                <w:sz w:val="22"/>
                <w:szCs w:val="22"/>
              </w:rPr>
            </w:pPr>
            <w:r w:rsidRPr="001579A9">
              <w:rPr>
                <w:rFonts w:ascii="Liberation Serif" w:hAnsi="Liberation Serif"/>
                <w:b/>
                <w:sz w:val="22"/>
                <w:szCs w:val="22"/>
              </w:rPr>
              <w:t>2</w:t>
            </w:r>
          </w:p>
        </w:tc>
        <w:tc>
          <w:tcPr>
            <w:tcW w:w="4589" w:type="pct"/>
            <w:gridSpan w:val="4"/>
            <w:shd w:val="clear" w:color="auto" w:fill="auto"/>
            <w:vAlign w:val="center"/>
          </w:tcPr>
          <w:p w14:paraId="20CC6EB9" w14:textId="77777777" w:rsidR="000A1FB3" w:rsidRPr="001579A9" w:rsidRDefault="000A1FB3" w:rsidP="00B3019B">
            <w:pPr>
              <w:ind w:left="-108" w:right="-108"/>
              <w:contextualSpacing/>
              <w:jc w:val="center"/>
              <w:rPr>
                <w:rFonts w:ascii="Liberation Serif" w:hAnsi="Liberation Serif"/>
                <w:b/>
                <w:sz w:val="22"/>
                <w:szCs w:val="22"/>
              </w:rPr>
            </w:pPr>
            <w:r w:rsidRPr="001579A9">
              <w:rPr>
                <w:rFonts w:ascii="Liberation Serif" w:hAnsi="Liberation Serif"/>
                <w:b/>
                <w:sz w:val="22"/>
                <w:szCs w:val="22"/>
              </w:rPr>
              <w:t>Автоматический гематологический анализатор «Гемаскрин-07», производства HOSPITEX DIAGNOSTICS, Россия, серийный номер 11011650016</w:t>
            </w:r>
          </w:p>
        </w:tc>
      </w:tr>
      <w:tr w:rsidR="000A1FB3" w:rsidRPr="001579A9" w14:paraId="14FEEAD1" w14:textId="77777777" w:rsidTr="00B3019B">
        <w:trPr>
          <w:trHeight w:val="20"/>
          <w:jc w:val="center"/>
        </w:trPr>
        <w:tc>
          <w:tcPr>
            <w:tcW w:w="411" w:type="pct"/>
            <w:shd w:val="clear" w:color="auto" w:fill="auto"/>
          </w:tcPr>
          <w:p w14:paraId="39010076"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2.1</w:t>
            </w:r>
          </w:p>
        </w:tc>
        <w:tc>
          <w:tcPr>
            <w:tcW w:w="2547" w:type="pct"/>
            <w:shd w:val="clear" w:color="auto" w:fill="auto"/>
          </w:tcPr>
          <w:p w14:paraId="767B893A"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sz w:val="22"/>
                <w:szCs w:val="22"/>
              </w:rPr>
              <w:t>Комплект для технического обслуживания анализатора расширенный (мазка, набор уплотнительных колец и манжет, приспособление</w:t>
            </w:r>
            <w:r w:rsidRPr="001579A9">
              <w:rPr>
                <w:rFonts w:ascii="Liberation Serif" w:hAnsi="Liberation Serif"/>
                <w:sz w:val="22"/>
                <w:szCs w:val="22"/>
                <w:lang w:val="en-US"/>
              </w:rPr>
              <w:t> </w:t>
            </w:r>
            <w:r w:rsidRPr="001579A9">
              <w:rPr>
                <w:rFonts w:ascii="Liberation Serif" w:hAnsi="Liberation Serif"/>
                <w:sz w:val="22"/>
                <w:szCs w:val="22"/>
              </w:rPr>
              <w:t>для очитки лазерного канала)</w:t>
            </w:r>
          </w:p>
        </w:tc>
        <w:tc>
          <w:tcPr>
            <w:tcW w:w="792" w:type="pct"/>
            <w:shd w:val="clear" w:color="auto" w:fill="auto"/>
            <w:vAlign w:val="center"/>
          </w:tcPr>
          <w:p w14:paraId="7C4C7884"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LIHD170V039S</w:t>
            </w:r>
          </w:p>
        </w:tc>
        <w:tc>
          <w:tcPr>
            <w:tcW w:w="593" w:type="pct"/>
            <w:shd w:val="clear" w:color="auto" w:fill="auto"/>
          </w:tcPr>
          <w:p w14:paraId="1CB8694D"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69AC607F"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3C5E2DD7" w14:textId="77777777" w:rsidTr="00B3019B">
        <w:trPr>
          <w:trHeight w:val="20"/>
          <w:jc w:val="center"/>
        </w:trPr>
        <w:tc>
          <w:tcPr>
            <w:tcW w:w="411" w:type="pct"/>
            <w:shd w:val="clear" w:color="auto" w:fill="auto"/>
          </w:tcPr>
          <w:p w14:paraId="1282FF03"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2.2</w:t>
            </w:r>
          </w:p>
        </w:tc>
        <w:tc>
          <w:tcPr>
            <w:tcW w:w="2547" w:type="pct"/>
            <w:shd w:val="clear" w:color="auto" w:fill="auto"/>
          </w:tcPr>
          <w:p w14:paraId="467DDA93" w14:textId="77777777" w:rsidR="000A1FB3" w:rsidRPr="001579A9" w:rsidRDefault="000A1FB3" w:rsidP="00B3019B">
            <w:pPr>
              <w:contextualSpacing/>
              <w:rPr>
                <w:rFonts w:ascii="Liberation Serif" w:hAnsi="Liberation Serif"/>
                <w:sz w:val="22"/>
                <w:szCs w:val="22"/>
                <w:lang w:val="en-US"/>
              </w:rPr>
            </w:pPr>
            <w:r w:rsidRPr="001579A9">
              <w:rPr>
                <w:rFonts w:ascii="Liberation Serif" w:hAnsi="Liberation Serif"/>
                <w:color w:val="000000"/>
                <w:sz w:val="22"/>
                <w:szCs w:val="22"/>
              </w:rPr>
              <w:t xml:space="preserve">Игла </w:t>
            </w:r>
            <w:proofErr w:type="spellStart"/>
            <w:r w:rsidRPr="001579A9">
              <w:rPr>
                <w:rFonts w:ascii="Liberation Serif" w:hAnsi="Liberation Serif"/>
                <w:color w:val="000000"/>
                <w:sz w:val="22"/>
                <w:szCs w:val="22"/>
              </w:rPr>
              <w:t>пробозаборника</w:t>
            </w:r>
            <w:proofErr w:type="spellEnd"/>
          </w:p>
        </w:tc>
        <w:tc>
          <w:tcPr>
            <w:tcW w:w="792" w:type="pct"/>
            <w:shd w:val="clear" w:color="auto" w:fill="auto"/>
          </w:tcPr>
          <w:p w14:paraId="653713FD" w14:textId="77777777" w:rsidR="000A1FB3" w:rsidRPr="001579A9" w:rsidRDefault="000A1FB3" w:rsidP="00B3019B">
            <w:pPr>
              <w:contextualSpacing/>
              <w:jc w:val="center"/>
              <w:rPr>
                <w:rFonts w:ascii="Liberation Serif" w:hAnsi="Liberation Serif"/>
                <w:sz w:val="22"/>
                <w:szCs w:val="22"/>
                <w:lang w:val="en-US"/>
              </w:rPr>
            </w:pPr>
            <w:r w:rsidRPr="001579A9">
              <w:rPr>
                <w:rFonts w:ascii="Liberation Serif" w:hAnsi="Liberation Serif"/>
                <w:color w:val="000000"/>
                <w:sz w:val="22"/>
                <w:szCs w:val="22"/>
              </w:rPr>
              <w:t>LIHD170V051</w:t>
            </w:r>
          </w:p>
        </w:tc>
        <w:tc>
          <w:tcPr>
            <w:tcW w:w="593" w:type="pct"/>
            <w:shd w:val="clear" w:color="auto" w:fill="auto"/>
          </w:tcPr>
          <w:p w14:paraId="0D06C1E8"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57499176"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442F86B4" w14:textId="77777777" w:rsidTr="00B3019B">
        <w:trPr>
          <w:trHeight w:val="20"/>
          <w:jc w:val="center"/>
        </w:trPr>
        <w:tc>
          <w:tcPr>
            <w:tcW w:w="411" w:type="pct"/>
            <w:shd w:val="clear" w:color="auto" w:fill="auto"/>
          </w:tcPr>
          <w:p w14:paraId="04116002"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2.3</w:t>
            </w:r>
          </w:p>
        </w:tc>
        <w:tc>
          <w:tcPr>
            <w:tcW w:w="2547" w:type="pct"/>
            <w:shd w:val="clear" w:color="auto" w:fill="auto"/>
            <w:vAlign w:val="center"/>
          </w:tcPr>
          <w:p w14:paraId="299CEA78"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sz w:val="22"/>
                <w:szCs w:val="22"/>
              </w:rPr>
              <w:t>Клапан двухпозиционный для гематологического анализатора 5-дифф</w:t>
            </w:r>
          </w:p>
        </w:tc>
        <w:tc>
          <w:tcPr>
            <w:tcW w:w="792" w:type="pct"/>
            <w:shd w:val="clear" w:color="auto" w:fill="auto"/>
            <w:vAlign w:val="center"/>
          </w:tcPr>
          <w:p w14:paraId="03DBCAD9" w14:textId="77777777" w:rsidR="000A1FB3" w:rsidRPr="001579A9" w:rsidRDefault="000A1FB3" w:rsidP="00B3019B">
            <w:pPr>
              <w:contextualSpacing/>
              <w:jc w:val="center"/>
              <w:rPr>
                <w:rFonts w:ascii="Liberation Serif" w:hAnsi="Liberation Serif"/>
                <w:sz w:val="22"/>
                <w:szCs w:val="22"/>
                <w:lang w:val="en-US"/>
              </w:rPr>
            </w:pPr>
            <w:r w:rsidRPr="001579A9">
              <w:rPr>
                <w:rFonts w:ascii="Liberation Serif" w:hAnsi="Liberation Serif"/>
                <w:sz w:val="22"/>
                <w:szCs w:val="22"/>
              </w:rPr>
              <w:t>LIHD170V027</w:t>
            </w:r>
          </w:p>
        </w:tc>
        <w:tc>
          <w:tcPr>
            <w:tcW w:w="593" w:type="pct"/>
            <w:shd w:val="clear" w:color="auto" w:fill="auto"/>
          </w:tcPr>
          <w:p w14:paraId="2201A4BA"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34192865"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1106484E" w14:textId="77777777" w:rsidTr="00B3019B">
        <w:trPr>
          <w:trHeight w:val="20"/>
          <w:jc w:val="center"/>
        </w:trPr>
        <w:tc>
          <w:tcPr>
            <w:tcW w:w="411" w:type="pct"/>
            <w:shd w:val="clear" w:color="auto" w:fill="auto"/>
          </w:tcPr>
          <w:p w14:paraId="6E4F8353"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2.4</w:t>
            </w:r>
          </w:p>
        </w:tc>
        <w:tc>
          <w:tcPr>
            <w:tcW w:w="2547" w:type="pct"/>
            <w:shd w:val="clear" w:color="auto" w:fill="auto"/>
            <w:vAlign w:val="center"/>
          </w:tcPr>
          <w:p w14:paraId="7B6E027B"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sz w:val="22"/>
                <w:szCs w:val="22"/>
              </w:rPr>
              <w:t>Клапан трехпозиционный для гематологического анализатора 5-дифф</w:t>
            </w:r>
          </w:p>
        </w:tc>
        <w:tc>
          <w:tcPr>
            <w:tcW w:w="792" w:type="pct"/>
            <w:shd w:val="clear" w:color="auto" w:fill="auto"/>
            <w:vAlign w:val="center"/>
          </w:tcPr>
          <w:p w14:paraId="46622849" w14:textId="77777777" w:rsidR="000A1FB3" w:rsidRPr="001579A9" w:rsidRDefault="000A1FB3" w:rsidP="00B3019B">
            <w:pPr>
              <w:contextualSpacing/>
              <w:jc w:val="center"/>
              <w:rPr>
                <w:rFonts w:ascii="Liberation Serif" w:hAnsi="Liberation Serif"/>
                <w:sz w:val="22"/>
                <w:szCs w:val="22"/>
                <w:lang w:val="en-US"/>
              </w:rPr>
            </w:pPr>
            <w:r w:rsidRPr="001579A9">
              <w:rPr>
                <w:rFonts w:ascii="Liberation Serif" w:hAnsi="Liberation Serif"/>
                <w:sz w:val="22"/>
                <w:szCs w:val="22"/>
              </w:rPr>
              <w:t>LIHD170V022</w:t>
            </w:r>
          </w:p>
        </w:tc>
        <w:tc>
          <w:tcPr>
            <w:tcW w:w="593" w:type="pct"/>
            <w:shd w:val="clear" w:color="auto" w:fill="auto"/>
          </w:tcPr>
          <w:p w14:paraId="3EB05F3F"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0F42CEDA"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5E50B815" w14:textId="77777777" w:rsidTr="00B3019B">
        <w:trPr>
          <w:trHeight w:val="20"/>
          <w:jc w:val="center"/>
        </w:trPr>
        <w:tc>
          <w:tcPr>
            <w:tcW w:w="411" w:type="pct"/>
            <w:shd w:val="clear" w:color="auto" w:fill="auto"/>
          </w:tcPr>
          <w:p w14:paraId="39109A46" w14:textId="77777777" w:rsidR="000A1FB3" w:rsidRPr="001579A9" w:rsidRDefault="000A1FB3" w:rsidP="00B3019B">
            <w:pPr>
              <w:contextualSpacing/>
              <w:jc w:val="center"/>
              <w:rPr>
                <w:rFonts w:ascii="Liberation Serif" w:hAnsi="Liberation Serif"/>
                <w:b/>
                <w:bCs/>
                <w:sz w:val="22"/>
                <w:szCs w:val="22"/>
              </w:rPr>
            </w:pPr>
            <w:r w:rsidRPr="001579A9">
              <w:rPr>
                <w:rFonts w:ascii="Liberation Serif" w:hAnsi="Liberation Serif"/>
                <w:b/>
                <w:bCs/>
                <w:sz w:val="22"/>
                <w:szCs w:val="22"/>
              </w:rPr>
              <w:t>3</w:t>
            </w:r>
          </w:p>
        </w:tc>
        <w:tc>
          <w:tcPr>
            <w:tcW w:w="4589" w:type="pct"/>
            <w:gridSpan w:val="4"/>
            <w:shd w:val="clear" w:color="auto" w:fill="auto"/>
          </w:tcPr>
          <w:p w14:paraId="4CFB4346" w14:textId="77777777" w:rsidR="000A1FB3" w:rsidRPr="001579A9" w:rsidRDefault="000A1FB3" w:rsidP="00B3019B">
            <w:pPr>
              <w:contextualSpacing/>
              <w:jc w:val="center"/>
              <w:rPr>
                <w:rFonts w:ascii="Liberation Serif" w:hAnsi="Liberation Serif"/>
                <w:b/>
                <w:bCs/>
                <w:sz w:val="22"/>
                <w:szCs w:val="22"/>
              </w:rPr>
            </w:pPr>
            <w:r w:rsidRPr="001579A9">
              <w:rPr>
                <w:rFonts w:ascii="Liberation Serif" w:hAnsi="Liberation Serif"/>
                <w:b/>
                <w:bCs/>
                <w:sz w:val="22"/>
                <w:szCs w:val="22"/>
              </w:rPr>
              <w:t xml:space="preserve">Автоматический </w:t>
            </w:r>
            <w:proofErr w:type="spellStart"/>
            <w:r w:rsidRPr="001579A9">
              <w:rPr>
                <w:rFonts w:ascii="Liberation Serif" w:hAnsi="Liberation Serif"/>
                <w:b/>
                <w:bCs/>
                <w:sz w:val="22"/>
                <w:szCs w:val="22"/>
              </w:rPr>
              <w:t>коагулометрический</w:t>
            </w:r>
            <w:proofErr w:type="spellEnd"/>
            <w:r w:rsidRPr="001579A9">
              <w:rPr>
                <w:rFonts w:ascii="Liberation Serif" w:hAnsi="Liberation Serif"/>
                <w:b/>
                <w:bCs/>
                <w:sz w:val="22"/>
                <w:szCs w:val="22"/>
              </w:rPr>
              <w:t xml:space="preserve"> анализатор для диагностики «</w:t>
            </w:r>
            <w:proofErr w:type="spellStart"/>
            <w:r w:rsidRPr="001579A9">
              <w:rPr>
                <w:rFonts w:ascii="Liberation Serif" w:hAnsi="Liberation Serif"/>
                <w:b/>
                <w:bCs/>
                <w:sz w:val="22"/>
                <w:szCs w:val="22"/>
              </w:rPr>
              <w:t>in</w:t>
            </w:r>
            <w:proofErr w:type="spellEnd"/>
            <w:r w:rsidRPr="001579A9">
              <w:rPr>
                <w:rFonts w:ascii="Liberation Serif" w:hAnsi="Liberation Serif"/>
                <w:b/>
                <w:bCs/>
                <w:sz w:val="22"/>
                <w:szCs w:val="22"/>
              </w:rPr>
              <w:t xml:space="preserve"> </w:t>
            </w:r>
            <w:proofErr w:type="spellStart"/>
            <w:r w:rsidRPr="001579A9">
              <w:rPr>
                <w:rFonts w:ascii="Liberation Serif" w:hAnsi="Liberation Serif"/>
                <w:b/>
                <w:bCs/>
                <w:sz w:val="22"/>
                <w:szCs w:val="22"/>
              </w:rPr>
              <w:t>vitro</w:t>
            </w:r>
            <w:proofErr w:type="spellEnd"/>
            <w:r w:rsidRPr="001579A9">
              <w:rPr>
                <w:rFonts w:ascii="Liberation Serif" w:hAnsi="Liberation Serif"/>
                <w:b/>
                <w:bCs/>
                <w:sz w:val="22"/>
                <w:szCs w:val="22"/>
              </w:rPr>
              <w:t xml:space="preserve">» ACL Elite Pro с принадлежностями, производства IL </w:t>
            </w:r>
            <w:proofErr w:type="spellStart"/>
            <w:r w:rsidRPr="001579A9">
              <w:rPr>
                <w:rFonts w:ascii="Liberation Serif" w:hAnsi="Liberation Serif"/>
                <w:b/>
                <w:bCs/>
                <w:sz w:val="22"/>
                <w:szCs w:val="22"/>
              </w:rPr>
              <w:t>Werfen</w:t>
            </w:r>
            <w:proofErr w:type="spellEnd"/>
            <w:r w:rsidRPr="001579A9">
              <w:rPr>
                <w:rFonts w:ascii="Liberation Serif" w:hAnsi="Liberation Serif"/>
                <w:b/>
                <w:bCs/>
                <w:sz w:val="22"/>
                <w:szCs w:val="22"/>
              </w:rPr>
              <w:t>, США, серийный номер 18043967</w:t>
            </w:r>
          </w:p>
        </w:tc>
      </w:tr>
      <w:tr w:rsidR="000A1FB3" w:rsidRPr="001579A9" w14:paraId="70C37137" w14:textId="77777777" w:rsidTr="00B3019B">
        <w:trPr>
          <w:trHeight w:val="20"/>
          <w:jc w:val="center"/>
        </w:trPr>
        <w:tc>
          <w:tcPr>
            <w:tcW w:w="411" w:type="pct"/>
            <w:shd w:val="clear" w:color="auto" w:fill="auto"/>
          </w:tcPr>
          <w:p w14:paraId="59B2EDCC"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3.1</w:t>
            </w:r>
          </w:p>
        </w:tc>
        <w:tc>
          <w:tcPr>
            <w:tcW w:w="2547" w:type="pct"/>
            <w:shd w:val="clear" w:color="auto" w:fill="auto"/>
          </w:tcPr>
          <w:p w14:paraId="405981BA"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rPr>
              <w:t xml:space="preserve">Трубка для слива отходов: длина 1,6 м, внешний диаметр 12 мм, внутренний диаметр 8 мм, материал: </w:t>
            </w:r>
            <w:proofErr w:type="spellStart"/>
            <w:r w:rsidRPr="001579A9">
              <w:rPr>
                <w:rFonts w:ascii="Liberation Serif" w:hAnsi="Liberation Serif"/>
                <w:color w:val="000000"/>
                <w:sz w:val="22"/>
                <w:szCs w:val="22"/>
              </w:rPr>
              <w:t>тайгон</w:t>
            </w:r>
            <w:proofErr w:type="spellEnd"/>
            <w:r w:rsidRPr="001579A9">
              <w:rPr>
                <w:rFonts w:ascii="Liberation Serif" w:hAnsi="Liberation Serif"/>
                <w:color w:val="000000"/>
                <w:sz w:val="22"/>
                <w:szCs w:val="22"/>
              </w:rPr>
              <w:t xml:space="preserve"> используется в жидкостной системе анализатора для слива отходов в специальную емкость </w:t>
            </w:r>
          </w:p>
        </w:tc>
        <w:tc>
          <w:tcPr>
            <w:tcW w:w="792" w:type="pct"/>
            <w:shd w:val="clear" w:color="auto" w:fill="auto"/>
          </w:tcPr>
          <w:p w14:paraId="44D29583"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9909503</w:t>
            </w:r>
          </w:p>
        </w:tc>
        <w:tc>
          <w:tcPr>
            <w:tcW w:w="593" w:type="pct"/>
            <w:shd w:val="clear" w:color="auto" w:fill="auto"/>
          </w:tcPr>
          <w:p w14:paraId="5DBE8D5E"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color w:val="000000"/>
                <w:sz w:val="22"/>
                <w:szCs w:val="22"/>
              </w:rPr>
              <w:t>шт</w:t>
            </w:r>
            <w:proofErr w:type="spellEnd"/>
          </w:p>
        </w:tc>
        <w:tc>
          <w:tcPr>
            <w:tcW w:w="656" w:type="pct"/>
            <w:shd w:val="clear" w:color="auto" w:fill="auto"/>
          </w:tcPr>
          <w:p w14:paraId="724233A0"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w:t>
            </w:r>
          </w:p>
        </w:tc>
      </w:tr>
      <w:tr w:rsidR="000A1FB3" w:rsidRPr="001579A9" w14:paraId="50D65F9C" w14:textId="77777777" w:rsidTr="00B3019B">
        <w:trPr>
          <w:trHeight w:val="20"/>
          <w:jc w:val="center"/>
        </w:trPr>
        <w:tc>
          <w:tcPr>
            <w:tcW w:w="411" w:type="pct"/>
            <w:shd w:val="clear" w:color="auto" w:fill="auto"/>
          </w:tcPr>
          <w:p w14:paraId="14DB40FF"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3.2</w:t>
            </w:r>
          </w:p>
        </w:tc>
        <w:tc>
          <w:tcPr>
            <w:tcW w:w="2547" w:type="pct"/>
            <w:shd w:val="clear" w:color="auto" w:fill="auto"/>
          </w:tcPr>
          <w:p w14:paraId="3A592D69"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rPr>
              <w:t xml:space="preserve">Кабель детектора жидкости: предназначен для удержания кабеля и трубок на весу. Комплект кабеля в составе: трубки </w:t>
            </w:r>
            <w:proofErr w:type="spellStart"/>
            <w:r w:rsidRPr="001579A9">
              <w:rPr>
                <w:rFonts w:ascii="Liberation Serif" w:hAnsi="Liberation Serif"/>
                <w:color w:val="000000"/>
                <w:sz w:val="22"/>
                <w:szCs w:val="22"/>
              </w:rPr>
              <w:t>тайгоновые</w:t>
            </w:r>
            <w:proofErr w:type="spellEnd"/>
            <w:r w:rsidRPr="001579A9">
              <w:rPr>
                <w:rFonts w:ascii="Liberation Serif" w:hAnsi="Liberation Serif"/>
                <w:color w:val="000000"/>
                <w:sz w:val="22"/>
                <w:szCs w:val="22"/>
              </w:rPr>
              <w:t>, пластиковый каркас, кабель многожильный, набор винтов</w:t>
            </w:r>
          </w:p>
        </w:tc>
        <w:tc>
          <w:tcPr>
            <w:tcW w:w="792" w:type="pct"/>
            <w:shd w:val="clear" w:color="auto" w:fill="auto"/>
          </w:tcPr>
          <w:p w14:paraId="0A2FE685"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19085616</w:t>
            </w:r>
          </w:p>
        </w:tc>
        <w:tc>
          <w:tcPr>
            <w:tcW w:w="593" w:type="pct"/>
            <w:shd w:val="clear" w:color="auto" w:fill="auto"/>
          </w:tcPr>
          <w:p w14:paraId="6AAB39D5"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color w:val="000000"/>
                <w:sz w:val="22"/>
                <w:szCs w:val="22"/>
              </w:rPr>
              <w:t>шт</w:t>
            </w:r>
            <w:proofErr w:type="spellEnd"/>
          </w:p>
        </w:tc>
        <w:tc>
          <w:tcPr>
            <w:tcW w:w="656" w:type="pct"/>
            <w:shd w:val="clear" w:color="auto" w:fill="auto"/>
          </w:tcPr>
          <w:p w14:paraId="45D67F17"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w:t>
            </w:r>
          </w:p>
        </w:tc>
      </w:tr>
      <w:tr w:rsidR="000A1FB3" w:rsidRPr="001579A9" w14:paraId="673A6400" w14:textId="77777777" w:rsidTr="00B3019B">
        <w:trPr>
          <w:trHeight w:val="20"/>
          <w:jc w:val="center"/>
        </w:trPr>
        <w:tc>
          <w:tcPr>
            <w:tcW w:w="411" w:type="pct"/>
            <w:shd w:val="clear" w:color="auto" w:fill="auto"/>
          </w:tcPr>
          <w:p w14:paraId="4B1EBDBC"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3.3</w:t>
            </w:r>
          </w:p>
        </w:tc>
        <w:tc>
          <w:tcPr>
            <w:tcW w:w="2547" w:type="pct"/>
            <w:shd w:val="clear" w:color="auto" w:fill="auto"/>
          </w:tcPr>
          <w:p w14:paraId="7561BBDF"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rPr>
              <w:t xml:space="preserve">Блок </w:t>
            </w:r>
            <w:proofErr w:type="spellStart"/>
            <w:r w:rsidRPr="001579A9">
              <w:rPr>
                <w:rFonts w:ascii="Liberation Serif" w:hAnsi="Liberation Serif"/>
                <w:color w:val="000000"/>
                <w:sz w:val="22"/>
                <w:szCs w:val="22"/>
              </w:rPr>
              <w:t>пробозаборника</w:t>
            </w:r>
            <w:proofErr w:type="spellEnd"/>
            <w:r w:rsidRPr="001579A9">
              <w:rPr>
                <w:rFonts w:ascii="Liberation Serif" w:hAnsi="Liberation Serif"/>
                <w:color w:val="000000"/>
                <w:sz w:val="22"/>
                <w:szCs w:val="22"/>
              </w:rPr>
              <w:t xml:space="preserve"> в сборе предназначен для забора и дозирования жидкостей. Материал корпуса: </w:t>
            </w:r>
            <w:proofErr w:type="spellStart"/>
            <w:proofErr w:type="gramStart"/>
            <w:r w:rsidRPr="001579A9">
              <w:rPr>
                <w:rFonts w:ascii="Liberation Serif" w:hAnsi="Liberation Serif"/>
                <w:color w:val="000000"/>
                <w:sz w:val="22"/>
                <w:szCs w:val="22"/>
              </w:rPr>
              <w:t>ударо</w:t>
            </w:r>
            <w:proofErr w:type="spellEnd"/>
            <w:r w:rsidRPr="001579A9">
              <w:rPr>
                <w:rFonts w:ascii="Liberation Serif" w:hAnsi="Liberation Serif"/>
                <w:color w:val="000000"/>
                <w:sz w:val="22"/>
                <w:szCs w:val="22"/>
              </w:rPr>
              <w:t>-прочный</w:t>
            </w:r>
            <w:proofErr w:type="gramEnd"/>
            <w:r w:rsidRPr="001579A9">
              <w:rPr>
                <w:rFonts w:ascii="Liberation Serif" w:hAnsi="Liberation Serif"/>
                <w:color w:val="000000"/>
                <w:sz w:val="22"/>
                <w:szCs w:val="22"/>
              </w:rPr>
              <w:t xml:space="preserve"> пластик, материал трубок: металл. Габариты: 30ммХ40ммХ70мм</w:t>
            </w:r>
          </w:p>
        </w:tc>
        <w:tc>
          <w:tcPr>
            <w:tcW w:w="792" w:type="pct"/>
            <w:shd w:val="clear" w:color="auto" w:fill="auto"/>
          </w:tcPr>
          <w:p w14:paraId="41714D67"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18110843</w:t>
            </w:r>
          </w:p>
        </w:tc>
        <w:tc>
          <w:tcPr>
            <w:tcW w:w="593" w:type="pct"/>
            <w:shd w:val="clear" w:color="auto" w:fill="auto"/>
          </w:tcPr>
          <w:p w14:paraId="32B337C5"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color w:val="000000"/>
                <w:sz w:val="22"/>
                <w:szCs w:val="22"/>
              </w:rPr>
              <w:t>шт</w:t>
            </w:r>
            <w:proofErr w:type="spellEnd"/>
          </w:p>
        </w:tc>
        <w:tc>
          <w:tcPr>
            <w:tcW w:w="656" w:type="pct"/>
            <w:shd w:val="clear" w:color="auto" w:fill="auto"/>
          </w:tcPr>
          <w:p w14:paraId="206F41C2"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w:t>
            </w:r>
          </w:p>
        </w:tc>
      </w:tr>
      <w:tr w:rsidR="000A1FB3" w:rsidRPr="001579A9" w14:paraId="44D3743C" w14:textId="77777777" w:rsidTr="00B3019B">
        <w:trPr>
          <w:trHeight w:val="20"/>
          <w:jc w:val="center"/>
        </w:trPr>
        <w:tc>
          <w:tcPr>
            <w:tcW w:w="411" w:type="pct"/>
            <w:shd w:val="clear" w:color="auto" w:fill="auto"/>
          </w:tcPr>
          <w:p w14:paraId="461B3A80"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3.4</w:t>
            </w:r>
          </w:p>
        </w:tc>
        <w:tc>
          <w:tcPr>
            <w:tcW w:w="2547" w:type="pct"/>
            <w:shd w:val="clear" w:color="auto" w:fill="auto"/>
          </w:tcPr>
          <w:p w14:paraId="1DA02CEC"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rPr>
              <w:t>Воздушный фильтр Предназначен для фильтрации от грязи и пыли воздуха, поступающего внутрь анализатора для охлаждения. Фильтр изготовлен из губки и установлен в пластиковом корпусе размером: 165 мм х 200 мм х 8 мм</w:t>
            </w:r>
          </w:p>
        </w:tc>
        <w:tc>
          <w:tcPr>
            <w:tcW w:w="792" w:type="pct"/>
            <w:shd w:val="clear" w:color="auto" w:fill="auto"/>
          </w:tcPr>
          <w:p w14:paraId="24E82D35"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18181271</w:t>
            </w:r>
          </w:p>
        </w:tc>
        <w:tc>
          <w:tcPr>
            <w:tcW w:w="593" w:type="pct"/>
            <w:shd w:val="clear" w:color="auto" w:fill="auto"/>
          </w:tcPr>
          <w:p w14:paraId="7A1B0B10"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color w:val="000000"/>
                <w:sz w:val="22"/>
                <w:szCs w:val="22"/>
              </w:rPr>
              <w:t>шт</w:t>
            </w:r>
            <w:proofErr w:type="spellEnd"/>
          </w:p>
        </w:tc>
        <w:tc>
          <w:tcPr>
            <w:tcW w:w="656" w:type="pct"/>
            <w:shd w:val="clear" w:color="auto" w:fill="auto"/>
          </w:tcPr>
          <w:p w14:paraId="7A846995"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w:t>
            </w:r>
          </w:p>
        </w:tc>
      </w:tr>
      <w:tr w:rsidR="000A1FB3" w:rsidRPr="001579A9" w14:paraId="19B98A2D" w14:textId="77777777" w:rsidTr="00B3019B">
        <w:trPr>
          <w:trHeight w:val="20"/>
          <w:jc w:val="center"/>
        </w:trPr>
        <w:tc>
          <w:tcPr>
            <w:tcW w:w="411" w:type="pct"/>
            <w:shd w:val="clear" w:color="auto" w:fill="auto"/>
          </w:tcPr>
          <w:p w14:paraId="7F1F0C6B"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3.5</w:t>
            </w:r>
          </w:p>
        </w:tc>
        <w:tc>
          <w:tcPr>
            <w:tcW w:w="2547" w:type="pct"/>
            <w:shd w:val="clear" w:color="auto" w:fill="auto"/>
          </w:tcPr>
          <w:p w14:paraId="652C50EA"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rPr>
              <w:t xml:space="preserve">Трубка </w:t>
            </w:r>
            <w:proofErr w:type="spellStart"/>
            <w:r w:rsidRPr="001579A9">
              <w:rPr>
                <w:rFonts w:ascii="Liberation Serif" w:hAnsi="Liberation Serif"/>
                <w:color w:val="000000"/>
                <w:sz w:val="22"/>
                <w:szCs w:val="22"/>
              </w:rPr>
              <w:t>дилютора</w:t>
            </w:r>
            <w:proofErr w:type="spellEnd"/>
            <w:r w:rsidRPr="001579A9">
              <w:rPr>
                <w:rFonts w:ascii="Liberation Serif" w:hAnsi="Liberation Serif"/>
                <w:color w:val="000000"/>
                <w:sz w:val="22"/>
                <w:szCs w:val="22"/>
              </w:rPr>
              <w:t>; Длина - 1,5 метра, внешний диаметр – 2,5 мм, внутренний диаметр – 1 мм, материал - силикон;</w:t>
            </w:r>
          </w:p>
        </w:tc>
        <w:tc>
          <w:tcPr>
            <w:tcW w:w="792" w:type="pct"/>
            <w:shd w:val="clear" w:color="auto" w:fill="auto"/>
          </w:tcPr>
          <w:p w14:paraId="70291E83"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 xml:space="preserve">2609006 (7328901) </w:t>
            </w:r>
          </w:p>
        </w:tc>
        <w:tc>
          <w:tcPr>
            <w:tcW w:w="593" w:type="pct"/>
            <w:shd w:val="clear" w:color="auto" w:fill="auto"/>
          </w:tcPr>
          <w:p w14:paraId="74846AF1"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color w:val="000000"/>
                <w:sz w:val="22"/>
                <w:szCs w:val="22"/>
              </w:rPr>
              <w:t>шт</w:t>
            </w:r>
            <w:proofErr w:type="spellEnd"/>
          </w:p>
        </w:tc>
        <w:tc>
          <w:tcPr>
            <w:tcW w:w="656" w:type="pct"/>
            <w:shd w:val="clear" w:color="auto" w:fill="auto"/>
          </w:tcPr>
          <w:p w14:paraId="17079A5C"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2</w:t>
            </w:r>
          </w:p>
        </w:tc>
      </w:tr>
      <w:tr w:rsidR="000A1FB3" w:rsidRPr="001579A9" w14:paraId="319BAF06" w14:textId="77777777" w:rsidTr="00B3019B">
        <w:trPr>
          <w:trHeight w:val="20"/>
          <w:jc w:val="center"/>
        </w:trPr>
        <w:tc>
          <w:tcPr>
            <w:tcW w:w="411" w:type="pct"/>
            <w:shd w:val="clear" w:color="auto" w:fill="auto"/>
          </w:tcPr>
          <w:p w14:paraId="7DF69026"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3.6</w:t>
            </w:r>
          </w:p>
        </w:tc>
        <w:tc>
          <w:tcPr>
            <w:tcW w:w="2547" w:type="pct"/>
            <w:shd w:val="clear" w:color="auto" w:fill="auto"/>
          </w:tcPr>
          <w:p w14:paraId="7704FDA8"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rPr>
              <w:t xml:space="preserve">Емкость для отходов: Съемная емкость для отходов от промывки чашечек. Используется в приборе в качестве промывочной емкости для дозирующих игл. Изготовлена из пластика, имеет 2 закрытых канала диаметром 5 мм для </w:t>
            </w:r>
            <w:r w:rsidRPr="001579A9">
              <w:rPr>
                <w:rFonts w:ascii="Liberation Serif" w:hAnsi="Liberation Serif"/>
                <w:color w:val="000000"/>
                <w:sz w:val="22"/>
                <w:szCs w:val="22"/>
              </w:rPr>
              <w:lastRenderedPageBreak/>
              <w:t xml:space="preserve">промывки игл и один открытый канал диаметром 8 мм для удаления отходов. </w:t>
            </w:r>
            <w:proofErr w:type="gramStart"/>
            <w:r w:rsidRPr="001579A9">
              <w:rPr>
                <w:rFonts w:ascii="Liberation Serif" w:hAnsi="Liberation Serif"/>
                <w:color w:val="000000"/>
                <w:sz w:val="22"/>
                <w:szCs w:val="22"/>
              </w:rPr>
              <w:t>Размеры:  64</w:t>
            </w:r>
            <w:proofErr w:type="gramEnd"/>
            <w:r w:rsidRPr="001579A9">
              <w:rPr>
                <w:rFonts w:ascii="Liberation Serif" w:hAnsi="Liberation Serif"/>
                <w:color w:val="000000"/>
                <w:sz w:val="22"/>
                <w:szCs w:val="22"/>
              </w:rPr>
              <w:t xml:space="preserve"> мм х 22 мм х 50 мм</w:t>
            </w:r>
          </w:p>
        </w:tc>
        <w:tc>
          <w:tcPr>
            <w:tcW w:w="792" w:type="pct"/>
            <w:shd w:val="clear" w:color="auto" w:fill="auto"/>
          </w:tcPr>
          <w:p w14:paraId="15841FFA"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lastRenderedPageBreak/>
              <w:t>18181272</w:t>
            </w:r>
          </w:p>
        </w:tc>
        <w:tc>
          <w:tcPr>
            <w:tcW w:w="593" w:type="pct"/>
            <w:shd w:val="clear" w:color="auto" w:fill="auto"/>
          </w:tcPr>
          <w:p w14:paraId="08CB7CBC"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color w:val="000000"/>
                <w:sz w:val="22"/>
                <w:szCs w:val="22"/>
              </w:rPr>
              <w:t>шт</w:t>
            </w:r>
            <w:proofErr w:type="spellEnd"/>
          </w:p>
        </w:tc>
        <w:tc>
          <w:tcPr>
            <w:tcW w:w="656" w:type="pct"/>
            <w:shd w:val="clear" w:color="auto" w:fill="auto"/>
          </w:tcPr>
          <w:p w14:paraId="017CF3A5"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w:t>
            </w:r>
          </w:p>
        </w:tc>
      </w:tr>
      <w:tr w:rsidR="000A1FB3" w:rsidRPr="001579A9" w14:paraId="2376D6D1" w14:textId="77777777" w:rsidTr="00B3019B">
        <w:trPr>
          <w:trHeight w:val="20"/>
          <w:jc w:val="center"/>
        </w:trPr>
        <w:tc>
          <w:tcPr>
            <w:tcW w:w="411" w:type="pct"/>
            <w:shd w:val="clear" w:color="auto" w:fill="auto"/>
          </w:tcPr>
          <w:p w14:paraId="3C9647DB"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3.7</w:t>
            </w:r>
          </w:p>
        </w:tc>
        <w:tc>
          <w:tcPr>
            <w:tcW w:w="2547" w:type="pct"/>
            <w:shd w:val="clear" w:color="auto" w:fill="auto"/>
          </w:tcPr>
          <w:p w14:paraId="6C4F7742"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rPr>
              <w:t xml:space="preserve">Замок держателя роторов: Предназначен для фиксирования реакционного ротора и представляет собой пластиковую деталь длиной 40 мм с двумя металлическими ушками и пружиной внутри </w:t>
            </w:r>
          </w:p>
        </w:tc>
        <w:tc>
          <w:tcPr>
            <w:tcW w:w="792" w:type="pct"/>
            <w:shd w:val="clear" w:color="auto" w:fill="auto"/>
          </w:tcPr>
          <w:p w14:paraId="3F9F0747"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18110851</w:t>
            </w:r>
          </w:p>
        </w:tc>
        <w:tc>
          <w:tcPr>
            <w:tcW w:w="593" w:type="pct"/>
            <w:shd w:val="clear" w:color="auto" w:fill="auto"/>
          </w:tcPr>
          <w:p w14:paraId="52E702A3"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color w:val="000000"/>
                <w:sz w:val="22"/>
                <w:szCs w:val="22"/>
              </w:rPr>
              <w:t>шт</w:t>
            </w:r>
            <w:proofErr w:type="spellEnd"/>
          </w:p>
        </w:tc>
        <w:tc>
          <w:tcPr>
            <w:tcW w:w="656" w:type="pct"/>
            <w:shd w:val="clear" w:color="auto" w:fill="auto"/>
          </w:tcPr>
          <w:p w14:paraId="035D0AE0"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w:t>
            </w:r>
          </w:p>
        </w:tc>
      </w:tr>
      <w:tr w:rsidR="000A1FB3" w:rsidRPr="001579A9" w14:paraId="01EA127C" w14:textId="77777777" w:rsidTr="00B3019B">
        <w:trPr>
          <w:trHeight w:val="20"/>
          <w:jc w:val="center"/>
        </w:trPr>
        <w:tc>
          <w:tcPr>
            <w:tcW w:w="411" w:type="pct"/>
            <w:shd w:val="clear" w:color="auto" w:fill="auto"/>
          </w:tcPr>
          <w:p w14:paraId="211BE68C"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3.8</w:t>
            </w:r>
          </w:p>
        </w:tc>
        <w:tc>
          <w:tcPr>
            <w:tcW w:w="2547" w:type="pct"/>
            <w:shd w:val="clear" w:color="auto" w:fill="auto"/>
          </w:tcPr>
          <w:p w14:paraId="46683B70"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rPr>
              <w:t>Электроклапан в сборе</w:t>
            </w:r>
          </w:p>
        </w:tc>
        <w:tc>
          <w:tcPr>
            <w:tcW w:w="792" w:type="pct"/>
            <w:shd w:val="clear" w:color="auto" w:fill="auto"/>
          </w:tcPr>
          <w:p w14:paraId="27BD0278"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181025532</w:t>
            </w:r>
          </w:p>
        </w:tc>
        <w:tc>
          <w:tcPr>
            <w:tcW w:w="593" w:type="pct"/>
            <w:shd w:val="clear" w:color="auto" w:fill="auto"/>
          </w:tcPr>
          <w:p w14:paraId="191473B6"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color w:val="000000"/>
                <w:sz w:val="22"/>
                <w:szCs w:val="22"/>
              </w:rPr>
              <w:t>шт</w:t>
            </w:r>
            <w:proofErr w:type="spellEnd"/>
          </w:p>
        </w:tc>
        <w:tc>
          <w:tcPr>
            <w:tcW w:w="656" w:type="pct"/>
            <w:shd w:val="clear" w:color="auto" w:fill="auto"/>
          </w:tcPr>
          <w:p w14:paraId="40A7D6D9"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color w:val="000000"/>
                <w:sz w:val="22"/>
                <w:szCs w:val="22"/>
              </w:rPr>
              <w:t>1</w:t>
            </w:r>
          </w:p>
        </w:tc>
      </w:tr>
      <w:tr w:rsidR="000A1FB3" w:rsidRPr="001579A9" w14:paraId="2011BCA1" w14:textId="77777777" w:rsidTr="00B3019B">
        <w:trPr>
          <w:trHeight w:val="20"/>
          <w:jc w:val="center"/>
        </w:trPr>
        <w:tc>
          <w:tcPr>
            <w:tcW w:w="411" w:type="pct"/>
            <w:shd w:val="clear" w:color="auto" w:fill="auto"/>
          </w:tcPr>
          <w:p w14:paraId="0BD3D5BF"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3.9</w:t>
            </w:r>
          </w:p>
        </w:tc>
        <w:tc>
          <w:tcPr>
            <w:tcW w:w="2547" w:type="pct"/>
            <w:shd w:val="clear" w:color="auto" w:fill="auto"/>
          </w:tcPr>
          <w:p w14:paraId="58BBCACB" w14:textId="77777777" w:rsidR="000A1FB3" w:rsidRPr="001579A9" w:rsidRDefault="000A1FB3" w:rsidP="00B3019B">
            <w:pPr>
              <w:contextualSpacing/>
              <w:rPr>
                <w:rFonts w:ascii="Liberation Serif" w:hAnsi="Liberation Serif"/>
                <w:color w:val="000000"/>
                <w:sz w:val="22"/>
                <w:szCs w:val="22"/>
              </w:rPr>
            </w:pPr>
            <w:r w:rsidRPr="001579A9">
              <w:rPr>
                <w:rFonts w:ascii="Liberation Serif" w:hAnsi="Liberation Serif"/>
                <w:color w:val="000000"/>
                <w:sz w:val="22"/>
                <w:szCs w:val="22"/>
              </w:rPr>
              <w:t>Набор контактных щёток</w:t>
            </w:r>
          </w:p>
        </w:tc>
        <w:tc>
          <w:tcPr>
            <w:tcW w:w="792" w:type="pct"/>
            <w:shd w:val="clear" w:color="auto" w:fill="auto"/>
          </w:tcPr>
          <w:p w14:paraId="375FA661" w14:textId="77777777" w:rsidR="000A1FB3" w:rsidRPr="001579A9" w:rsidRDefault="000A1FB3" w:rsidP="00B3019B">
            <w:pPr>
              <w:contextualSpacing/>
              <w:jc w:val="center"/>
              <w:rPr>
                <w:rFonts w:ascii="Liberation Serif" w:hAnsi="Liberation Serif"/>
                <w:color w:val="000000"/>
                <w:sz w:val="22"/>
                <w:szCs w:val="22"/>
              </w:rPr>
            </w:pPr>
            <w:r w:rsidRPr="001579A9">
              <w:rPr>
                <w:rFonts w:ascii="Liberation Serif" w:hAnsi="Liberation Serif"/>
                <w:color w:val="000000"/>
                <w:sz w:val="22"/>
                <w:szCs w:val="22"/>
              </w:rPr>
              <w:t>18102443</w:t>
            </w:r>
          </w:p>
        </w:tc>
        <w:tc>
          <w:tcPr>
            <w:tcW w:w="593" w:type="pct"/>
            <w:shd w:val="clear" w:color="auto" w:fill="auto"/>
          </w:tcPr>
          <w:p w14:paraId="6B7E9D38" w14:textId="77777777" w:rsidR="000A1FB3" w:rsidRPr="001579A9" w:rsidRDefault="000A1FB3" w:rsidP="00B3019B">
            <w:pPr>
              <w:contextualSpacing/>
              <w:jc w:val="center"/>
              <w:rPr>
                <w:rFonts w:ascii="Liberation Serif" w:hAnsi="Liberation Serif"/>
                <w:color w:val="000000"/>
                <w:sz w:val="22"/>
                <w:szCs w:val="22"/>
              </w:rPr>
            </w:pPr>
            <w:r w:rsidRPr="001579A9">
              <w:rPr>
                <w:rFonts w:ascii="Liberation Serif" w:hAnsi="Liberation Serif"/>
                <w:color w:val="000000"/>
                <w:sz w:val="22"/>
                <w:szCs w:val="22"/>
              </w:rPr>
              <w:t>набор</w:t>
            </w:r>
          </w:p>
        </w:tc>
        <w:tc>
          <w:tcPr>
            <w:tcW w:w="656" w:type="pct"/>
            <w:shd w:val="clear" w:color="auto" w:fill="auto"/>
          </w:tcPr>
          <w:p w14:paraId="73626035" w14:textId="77777777" w:rsidR="000A1FB3" w:rsidRPr="001579A9" w:rsidRDefault="000A1FB3" w:rsidP="00B3019B">
            <w:pPr>
              <w:contextualSpacing/>
              <w:jc w:val="center"/>
              <w:rPr>
                <w:rFonts w:ascii="Liberation Serif" w:hAnsi="Liberation Serif"/>
                <w:color w:val="000000"/>
                <w:sz w:val="22"/>
                <w:szCs w:val="22"/>
              </w:rPr>
            </w:pPr>
            <w:r w:rsidRPr="001579A9">
              <w:rPr>
                <w:rFonts w:ascii="Liberation Serif" w:hAnsi="Liberation Serif"/>
                <w:color w:val="000000"/>
                <w:sz w:val="22"/>
                <w:szCs w:val="22"/>
              </w:rPr>
              <w:t>1</w:t>
            </w:r>
          </w:p>
        </w:tc>
      </w:tr>
      <w:tr w:rsidR="000A1FB3" w:rsidRPr="001579A9" w14:paraId="5B000C68" w14:textId="77777777" w:rsidTr="00B3019B">
        <w:trPr>
          <w:trHeight w:val="20"/>
          <w:jc w:val="center"/>
        </w:trPr>
        <w:tc>
          <w:tcPr>
            <w:tcW w:w="411" w:type="pct"/>
            <w:shd w:val="clear" w:color="auto" w:fill="auto"/>
          </w:tcPr>
          <w:p w14:paraId="637E2B34" w14:textId="77777777" w:rsidR="000A1FB3" w:rsidRPr="001579A9" w:rsidRDefault="000A1FB3" w:rsidP="00B3019B">
            <w:pPr>
              <w:contextualSpacing/>
              <w:jc w:val="center"/>
              <w:rPr>
                <w:rFonts w:ascii="Liberation Serif" w:hAnsi="Liberation Serif"/>
                <w:b/>
                <w:bCs/>
                <w:sz w:val="22"/>
                <w:szCs w:val="22"/>
              </w:rPr>
            </w:pPr>
            <w:r w:rsidRPr="001579A9">
              <w:rPr>
                <w:rFonts w:ascii="Liberation Serif" w:hAnsi="Liberation Serif"/>
                <w:b/>
                <w:bCs/>
                <w:sz w:val="22"/>
                <w:szCs w:val="22"/>
              </w:rPr>
              <w:t>4.</w:t>
            </w:r>
          </w:p>
        </w:tc>
        <w:tc>
          <w:tcPr>
            <w:tcW w:w="4589" w:type="pct"/>
            <w:gridSpan w:val="4"/>
            <w:shd w:val="clear" w:color="auto" w:fill="auto"/>
          </w:tcPr>
          <w:p w14:paraId="7A4C4500" w14:textId="77777777" w:rsidR="000A1FB3" w:rsidRPr="001579A9" w:rsidRDefault="000A1FB3" w:rsidP="00B3019B">
            <w:pPr>
              <w:contextualSpacing/>
              <w:jc w:val="center"/>
              <w:rPr>
                <w:rFonts w:ascii="Liberation Serif" w:hAnsi="Liberation Serif"/>
                <w:b/>
                <w:bCs/>
                <w:sz w:val="22"/>
                <w:szCs w:val="22"/>
              </w:rPr>
            </w:pPr>
            <w:r w:rsidRPr="001579A9">
              <w:rPr>
                <w:rFonts w:ascii="Liberation Serif" w:hAnsi="Liberation Serif"/>
                <w:b/>
                <w:bCs/>
                <w:sz w:val="22"/>
                <w:szCs w:val="22"/>
              </w:rPr>
              <w:t xml:space="preserve">Анализатор мочи DIRUI, модели H-500 с принадлежностями, производства </w:t>
            </w:r>
            <w:proofErr w:type="spellStart"/>
            <w:r w:rsidRPr="001579A9">
              <w:rPr>
                <w:rFonts w:ascii="Liberation Serif" w:hAnsi="Liberation Serif"/>
                <w:b/>
                <w:bCs/>
                <w:sz w:val="22"/>
                <w:szCs w:val="22"/>
                <w:lang w:val="en-US"/>
              </w:rPr>
              <w:t>Dirui</w:t>
            </w:r>
            <w:proofErr w:type="spellEnd"/>
            <w:r w:rsidRPr="001579A9">
              <w:rPr>
                <w:rFonts w:ascii="Liberation Serif" w:hAnsi="Liberation Serif"/>
                <w:b/>
                <w:bCs/>
                <w:sz w:val="22"/>
                <w:szCs w:val="22"/>
              </w:rPr>
              <w:t xml:space="preserve"> </w:t>
            </w:r>
            <w:r w:rsidRPr="001579A9">
              <w:rPr>
                <w:rFonts w:ascii="Liberation Serif" w:hAnsi="Liberation Serif"/>
                <w:b/>
                <w:bCs/>
                <w:sz w:val="22"/>
                <w:szCs w:val="22"/>
                <w:lang w:val="en-US"/>
              </w:rPr>
              <w:t>Industrial</w:t>
            </w:r>
            <w:r w:rsidRPr="001579A9">
              <w:rPr>
                <w:rFonts w:ascii="Liberation Serif" w:hAnsi="Liberation Serif"/>
                <w:b/>
                <w:bCs/>
                <w:sz w:val="22"/>
                <w:szCs w:val="22"/>
              </w:rPr>
              <w:t xml:space="preserve"> </w:t>
            </w:r>
            <w:r w:rsidRPr="001579A9">
              <w:rPr>
                <w:rFonts w:ascii="Liberation Serif" w:hAnsi="Liberation Serif"/>
                <w:b/>
                <w:bCs/>
                <w:sz w:val="22"/>
                <w:szCs w:val="22"/>
                <w:lang w:val="en-US"/>
              </w:rPr>
              <w:t>Co</w:t>
            </w:r>
            <w:r w:rsidRPr="001579A9">
              <w:rPr>
                <w:rFonts w:ascii="Liberation Serif" w:hAnsi="Liberation Serif"/>
                <w:b/>
                <w:bCs/>
                <w:sz w:val="22"/>
                <w:szCs w:val="22"/>
              </w:rPr>
              <w:t xml:space="preserve">., </w:t>
            </w:r>
            <w:r w:rsidRPr="001579A9">
              <w:rPr>
                <w:rFonts w:ascii="Liberation Serif" w:hAnsi="Liberation Serif"/>
                <w:b/>
                <w:bCs/>
                <w:sz w:val="22"/>
                <w:szCs w:val="22"/>
                <w:lang w:val="en-US"/>
              </w:rPr>
              <w:t>Ltd</w:t>
            </w:r>
            <w:r w:rsidRPr="001579A9">
              <w:rPr>
                <w:rFonts w:ascii="Liberation Serif" w:hAnsi="Liberation Serif"/>
                <w:b/>
                <w:bCs/>
                <w:sz w:val="22"/>
                <w:szCs w:val="22"/>
              </w:rPr>
              <w:t>, КНР, серийный номер 2100500Н0178:</w:t>
            </w:r>
          </w:p>
        </w:tc>
      </w:tr>
      <w:tr w:rsidR="000A1FB3" w:rsidRPr="001579A9" w14:paraId="00092F6D" w14:textId="77777777" w:rsidTr="00B3019B">
        <w:trPr>
          <w:trHeight w:val="20"/>
          <w:jc w:val="center"/>
        </w:trPr>
        <w:tc>
          <w:tcPr>
            <w:tcW w:w="411" w:type="pct"/>
            <w:shd w:val="clear" w:color="auto" w:fill="auto"/>
          </w:tcPr>
          <w:p w14:paraId="2BE8D1EA" w14:textId="77777777" w:rsidR="000A1FB3" w:rsidRPr="001579A9" w:rsidRDefault="000A1FB3" w:rsidP="00B3019B">
            <w:pPr>
              <w:contextualSpacing/>
              <w:jc w:val="center"/>
              <w:rPr>
                <w:rFonts w:ascii="Liberation Serif" w:hAnsi="Liberation Serif"/>
                <w:sz w:val="22"/>
                <w:szCs w:val="22"/>
                <w:lang w:val="en-US"/>
              </w:rPr>
            </w:pPr>
            <w:r w:rsidRPr="001579A9">
              <w:rPr>
                <w:rFonts w:ascii="Liberation Serif" w:hAnsi="Liberation Serif"/>
                <w:sz w:val="22"/>
                <w:szCs w:val="22"/>
              </w:rPr>
              <w:t>4</w:t>
            </w:r>
            <w:r w:rsidRPr="001579A9">
              <w:rPr>
                <w:rFonts w:ascii="Liberation Serif" w:hAnsi="Liberation Serif"/>
                <w:sz w:val="22"/>
                <w:szCs w:val="22"/>
                <w:lang w:val="en-US"/>
              </w:rPr>
              <w:t>.1</w:t>
            </w:r>
          </w:p>
        </w:tc>
        <w:tc>
          <w:tcPr>
            <w:tcW w:w="2547" w:type="pct"/>
            <w:shd w:val="clear" w:color="auto" w:fill="auto"/>
          </w:tcPr>
          <w:p w14:paraId="1DC9D993" w14:textId="77777777" w:rsidR="000A1FB3" w:rsidRPr="001579A9" w:rsidRDefault="000A1FB3" w:rsidP="00B3019B">
            <w:pPr>
              <w:contextualSpacing/>
              <w:rPr>
                <w:rFonts w:ascii="Liberation Serif" w:hAnsi="Liberation Serif"/>
                <w:sz w:val="22"/>
                <w:szCs w:val="22"/>
              </w:rPr>
            </w:pPr>
            <w:r w:rsidRPr="001579A9">
              <w:rPr>
                <w:rFonts w:ascii="Liberation Serif" w:hAnsi="Liberation Serif"/>
                <w:color w:val="000000"/>
                <w:sz w:val="22"/>
                <w:szCs w:val="22"/>
                <w:shd w:val="clear" w:color="auto" w:fill="FFFFFF"/>
                <w:lang w:val="en-US"/>
              </w:rPr>
              <w:t>H</w:t>
            </w:r>
            <w:r w:rsidRPr="001579A9">
              <w:rPr>
                <w:rFonts w:ascii="Liberation Serif" w:hAnsi="Liberation Serif"/>
                <w:color w:val="000000"/>
                <w:sz w:val="22"/>
                <w:szCs w:val="22"/>
                <w:shd w:val="clear" w:color="auto" w:fill="FFFFFF"/>
              </w:rPr>
              <w:t>-300/500-04\</w:t>
            </w:r>
            <w:r w:rsidRPr="001579A9">
              <w:rPr>
                <w:rFonts w:ascii="Liberation Serif" w:hAnsi="Liberation Serif"/>
                <w:color w:val="000000"/>
                <w:sz w:val="22"/>
                <w:szCs w:val="22"/>
                <w:shd w:val="clear" w:color="auto" w:fill="FFFFFF"/>
                <w:lang w:val="en-US"/>
              </w:rPr>
              <w:t>H</w:t>
            </w:r>
            <w:r w:rsidRPr="001579A9">
              <w:rPr>
                <w:rFonts w:ascii="Liberation Serif" w:hAnsi="Liberation Serif"/>
                <w:color w:val="000000"/>
                <w:sz w:val="22"/>
                <w:szCs w:val="22"/>
                <w:shd w:val="clear" w:color="auto" w:fill="FFFFFF"/>
              </w:rPr>
              <w:t>300/500 Рабочий стол (</w:t>
            </w:r>
            <w:r w:rsidRPr="001579A9">
              <w:rPr>
                <w:rFonts w:ascii="Liberation Serif" w:hAnsi="Liberation Serif"/>
                <w:color w:val="000000"/>
                <w:sz w:val="22"/>
                <w:szCs w:val="22"/>
                <w:shd w:val="clear" w:color="auto" w:fill="FFFFFF"/>
                <w:lang w:val="en-US"/>
              </w:rPr>
              <w:t>M</w:t>
            </w:r>
            <w:r w:rsidRPr="001579A9">
              <w:rPr>
                <w:rFonts w:ascii="Liberation Serif" w:hAnsi="Liberation Serif"/>
                <w:color w:val="000000"/>
                <w:sz w:val="22"/>
                <w:szCs w:val="22"/>
                <w:shd w:val="clear" w:color="auto" w:fill="FFFFFF"/>
              </w:rPr>
              <w:t>)</w:t>
            </w:r>
          </w:p>
        </w:tc>
        <w:tc>
          <w:tcPr>
            <w:tcW w:w="792" w:type="pct"/>
            <w:shd w:val="clear" w:color="auto" w:fill="auto"/>
            <w:vAlign w:val="center"/>
          </w:tcPr>
          <w:p w14:paraId="63AC8E87" w14:textId="77777777" w:rsidR="000A1FB3" w:rsidRPr="001579A9" w:rsidRDefault="000A1FB3" w:rsidP="00B3019B">
            <w:pPr>
              <w:contextualSpacing/>
              <w:jc w:val="center"/>
              <w:rPr>
                <w:rFonts w:ascii="Liberation Serif" w:hAnsi="Liberation Serif"/>
                <w:sz w:val="22"/>
                <w:szCs w:val="22"/>
                <w:lang w:val="en-US"/>
              </w:rPr>
            </w:pPr>
            <w:r w:rsidRPr="001579A9">
              <w:rPr>
                <w:rFonts w:ascii="Liberation Serif" w:hAnsi="Liberation Serif"/>
                <w:color w:val="000000"/>
                <w:sz w:val="22"/>
                <w:szCs w:val="22"/>
                <w:shd w:val="clear" w:color="auto" w:fill="FFFFFF"/>
              </w:rPr>
              <w:t>2002204</w:t>
            </w:r>
          </w:p>
        </w:tc>
        <w:tc>
          <w:tcPr>
            <w:tcW w:w="593" w:type="pct"/>
            <w:shd w:val="clear" w:color="auto" w:fill="auto"/>
          </w:tcPr>
          <w:p w14:paraId="6DE4BEBC"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7B762F80"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1C19755B" w14:textId="77777777" w:rsidTr="00B3019B">
        <w:trPr>
          <w:trHeight w:val="20"/>
          <w:jc w:val="center"/>
        </w:trPr>
        <w:tc>
          <w:tcPr>
            <w:tcW w:w="411" w:type="pct"/>
            <w:shd w:val="clear" w:color="auto" w:fill="auto"/>
          </w:tcPr>
          <w:p w14:paraId="7B6D07B1"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4.2</w:t>
            </w:r>
          </w:p>
        </w:tc>
        <w:tc>
          <w:tcPr>
            <w:tcW w:w="2547" w:type="pct"/>
            <w:shd w:val="clear" w:color="auto" w:fill="auto"/>
          </w:tcPr>
          <w:p w14:paraId="20CCF9C1" w14:textId="77777777" w:rsidR="000A1FB3" w:rsidRPr="001579A9" w:rsidRDefault="000A1FB3" w:rsidP="00B3019B">
            <w:pPr>
              <w:contextualSpacing/>
              <w:rPr>
                <w:rFonts w:ascii="Liberation Serif" w:hAnsi="Liberation Serif"/>
                <w:color w:val="000000"/>
                <w:sz w:val="22"/>
                <w:szCs w:val="22"/>
                <w:shd w:val="clear" w:color="auto" w:fill="FFFFFF"/>
                <w:lang w:val="en-US"/>
              </w:rPr>
            </w:pPr>
            <w:r w:rsidRPr="001579A9">
              <w:rPr>
                <w:rFonts w:ascii="Liberation Serif" w:hAnsi="Liberation Serif"/>
                <w:color w:val="000000"/>
                <w:sz w:val="22"/>
                <w:szCs w:val="22"/>
                <w:shd w:val="clear" w:color="auto" w:fill="FFFFFF"/>
              </w:rPr>
              <w:t>H-300B-02-04-03\ Транспортер</w:t>
            </w:r>
          </w:p>
        </w:tc>
        <w:tc>
          <w:tcPr>
            <w:tcW w:w="792" w:type="pct"/>
            <w:shd w:val="clear" w:color="auto" w:fill="auto"/>
            <w:vAlign w:val="center"/>
          </w:tcPr>
          <w:p w14:paraId="72962A51" w14:textId="77777777" w:rsidR="000A1FB3" w:rsidRPr="001579A9" w:rsidRDefault="000A1FB3" w:rsidP="00B3019B">
            <w:pPr>
              <w:contextualSpacing/>
              <w:jc w:val="center"/>
              <w:rPr>
                <w:rFonts w:ascii="Liberation Serif" w:hAnsi="Liberation Serif"/>
                <w:color w:val="000000"/>
                <w:sz w:val="22"/>
                <w:szCs w:val="22"/>
                <w:shd w:val="clear" w:color="auto" w:fill="FFFFFF"/>
              </w:rPr>
            </w:pPr>
            <w:r w:rsidRPr="001579A9">
              <w:rPr>
                <w:rFonts w:ascii="Liberation Serif" w:hAnsi="Liberation Serif"/>
                <w:color w:val="000000"/>
                <w:sz w:val="22"/>
                <w:szCs w:val="22"/>
                <w:shd w:val="clear" w:color="auto" w:fill="FFFFFF"/>
              </w:rPr>
              <w:t>1007548</w:t>
            </w:r>
          </w:p>
        </w:tc>
        <w:tc>
          <w:tcPr>
            <w:tcW w:w="593" w:type="pct"/>
            <w:shd w:val="clear" w:color="auto" w:fill="auto"/>
          </w:tcPr>
          <w:p w14:paraId="05E25107"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564B26B9"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52CD2492" w14:textId="77777777" w:rsidTr="00B3019B">
        <w:trPr>
          <w:trHeight w:val="20"/>
          <w:jc w:val="center"/>
        </w:trPr>
        <w:tc>
          <w:tcPr>
            <w:tcW w:w="411" w:type="pct"/>
            <w:shd w:val="clear" w:color="auto" w:fill="auto"/>
          </w:tcPr>
          <w:p w14:paraId="17B7D7FD"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4.3</w:t>
            </w:r>
          </w:p>
        </w:tc>
        <w:tc>
          <w:tcPr>
            <w:tcW w:w="2547" w:type="pct"/>
            <w:shd w:val="clear" w:color="auto" w:fill="auto"/>
          </w:tcPr>
          <w:p w14:paraId="02E5B3AB" w14:textId="77777777" w:rsidR="000A1FB3" w:rsidRPr="001579A9" w:rsidRDefault="000A1FB3" w:rsidP="00B3019B">
            <w:pPr>
              <w:contextualSpacing/>
              <w:rPr>
                <w:rFonts w:ascii="Liberation Serif" w:hAnsi="Liberation Serif"/>
                <w:color w:val="000000"/>
                <w:sz w:val="22"/>
                <w:szCs w:val="22"/>
                <w:shd w:val="clear" w:color="auto" w:fill="FFFFFF"/>
              </w:rPr>
            </w:pPr>
            <w:r w:rsidRPr="001579A9">
              <w:rPr>
                <w:rFonts w:ascii="Liberation Serif" w:hAnsi="Liberation Serif"/>
                <w:color w:val="000000"/>
                <w:sz w:val="22"/>
                <w:szCs w:val="22"/>
                <w:shd w:val="clear" w:color="auto" w:fill="FFFFFF"/>
              </w:rPr>
              <w:t>H-300B-06\Толкатель</w:t>
            </w:r>
          </w:p>
        </w:tc>
        <w:tc>
          <w:tcPr>
            <w:tcW w:w="792" w:type="pct"/>
            <w:shd w:val="clear" w:color="auto" w:fill="auto"/>
            <w:vAlign w:val="center"/>
          </w:tcPr>
          <w:p w14:paraId="412A67C9" w14:textId="77777777" w:rsidR="000A1FB3" w:rsidRPr="001579A9" w:rsidRDefault="000A1FB3" w:rsidP="00B3019B">
            <w:pPr>
              <w:contextualSpacing/>
              <w:jc w:val="center"/>
              <w:rPr>
                <w:rFonts w:ascii="Liberation Serif" w:hAnsi="Liberation Serif"/>
                <w:color w:val="000000"/>
                <w:sz w:val="22"/>
                <w:szCs w:val="22"/>
                <w:shd w:val="clear" w:color="auto" w:fill="FFFFFF"/>
              </w:rPr>
            </w:pPr>
            <w:r w:rsidRPr="001579A9">
              <w:rPr>
                <w:rFonts w:ascii="Liberation Serif" w:hAnsi="Liberation Serif"/>
                <w:color w:val="000000"/>
                <w:sz w:val="22"/>
                <w:szCs w:val="22"/>
                <w:shd w:val="clear" w:color="auto" w:fill="FFFFFF"/>
              </w:rPr>
              <w:t>1007544</w:t>
            </w:r>
          </w:p>
        </w:tc>
        <w:tc>
          <w:tcPr>
            <w:tcW w:w="593" w:type="pct"/>
            <w:shd w:val="clear" w:color="auto" w:fill="auto"/>
          </w:tcPr>
          <w:p w14:paraId="12DC5A7F"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2A8887C4"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r w:rsidR="000A1FB3" w:rsidRPr="001579A9" w14:paraId="38D367FD" w14:textId="77777777" w:rsidTr="00B3019B">
        <w:trPr>
          <w:trHeight w:val="20"/>
          <w:jc w:val="center"/>
        </w:trPr>
        <w:tc>
          <w:tcPr>
            <w:tcW w:w="411" w:type="pct"/>
            <w:shd w:val="clear" w:color="auto" w:fill="auto"/>
          </w:tcPr>
          <w:p w14:paraId="2300E1FD"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4.4</w:t>
            </w:r>
          </w:p>
        </w:tc>
        <w:tc>
          <w:tcPr>
            <w:tcW w:w="2547" w:type="pct"/>
            <w:shd w:val="clear" w:color="auto" w:fill="auto"/>
            <w:vAlign w:val="center"/>
          </w:tcPr>
          <w:p w14:paraId="73EA5E6E" w14:textId="77777777" w:rsidR="000A1FB3" w:rsidRPr="001579A9" w:rsidRDefault="000A1FB3" w:rsidP="00B3019B">
            <w:pPr>
              <w:contextualSpacing/>
              <w:rPr>
                <w:rFonts w:ascii="Liberation Serif" w:hAnsi="Liberation Serif"/>
                <w:color w:val="000000"/>
                <w:sz w:val="22"/>
                <w:szCs w:val="22"/>
                <w:shd w:val="clear" w:color="auto" w:fill="FFFFFF"/>
              </w:rPr>
            </w:pPr>
            <w:r w:rsidRPr="001579A9">
              <w:rPr>
                <w:rFonts w:ascii="Liberation Serif" w:hAnsi="Liberation Serif"/>
                <w:color w:val="000000"/>
                <w:sz w:val="22"/>
                <w:szCs w:val="22"/>
              </w:rPr>
              <w:t xml:space="preserve">H-300B-04-03/ крышка лотка для шприцов  </w:t>
            </w:r>
          </w:p>
        </w:tc>
        <w:tc>
          <w:tcPr>
            <w:tcW w:w="792" w:type="pct"/>
            <w:shd w:val="clear" w:color="auto" w:fill="auto"/>
            <w:vAlign w:val="center"/>
          </w:tcPr>
          <w:p w14:paraId="013592A8" w14:textId="77777777" w:rsidR="000A1FB3" w:rsidRPr="001579A9" w:rsidRDefault="000A1FB3" w:rsidP="00B3019B">
            <w:pPr>
              <w:contextualSpacing/>
              <w:jc w:val="center"/>
              <w:rPr>
                <w:rFonts w:ascii="Liberation Serif" w:hAnsi="Liberation Serif"/>
                <w:color w:val="000000"/>
                <w:sz w:val="22"/>
                <w:szCs w:val="22"/>
                <w:shd w:val="clear" w:color="auto" w:fill="FFFFFF"/>
              </w:rPr>
            </w:pPr>
            <w:r w:rsidRPr="001579A9">
              <w:rPr>
                <w:rFonts w:ascii="Liberation Serif" w:hAnsi="Liberation Serif"/>
                <w:color w:val="000000"/>
                <w:sz w:val="22"/>
                <w:szCs w:val="22"/>
              </w:rPr>
              <w:t>1007545</w:t>
            </w:r>
          </w:p>
        </w:tc>
        <w:tc>
          <w:tcPr>
            <w:tcW w:w="593" w:type="pct"/>
            <w:shd w:val="clear" w:color="auto" w:fill="auto"/>
          </w:tcPr>
          <w:p w14:paraId="7F47F1B2" w14:textId="77777777" w:rsidR="000A1FB3" w:rsidRPr="001579A9" w:rsidRDefault="000A1FB3" w:rsidP="00B3019B">
            <w:pPr>
              <w:contextualSpacing/>
              <w:jc w:val="center"/>
              <w:rPr>
                <w:rFonts w:ascii="Liberation Serif" w:hAnsi="Liberation Serif"/>
                <w:sz w:val="22"/>
                <w:szCs w:val="22"/>
              </w:rPr>
            </w:pPr>
            <w:proofErr w:type="spellStart"/>
            <w:r w:rsidRPr="001579A9">
              <w:rPr>
                <w:rFonts w:ascii="Liberation Serif" w:hAnsi="Liberation Serif"/>
                <w:sz w:val="22"/>
                <w:szCs w:val="22"/>
              </w:rPr>
              <w:t>шт</w:t>
            </w:r>
            <w:proofErr w:type="spellEnd"/>
          </w:p>
        </w:tc>
        <w:tc>
          <w:tcPr>
            <w:tcW w:w="656" w:type="pct"/>
            <w:shd w:val="clear" w:color="auto" w:fill="auto"/>
            <w:vAlign w:val="center"/>
          </w:tcPr>
          <w:p w14:paraId="0610427D" w14:textId="77777777" w:rsidR="000A1FB3" w:rsidRPr="001579A9" w:rsidRDefault="000A1FB3" w:rsidP="00B3019B">
            <w:pPr>
              <w:contextualSpacing/>
              <w:jc w:val="center"/>
              <w:rPr>
                <w:rFonts w:ascii="Liberation Serif" w:hAnsi="Liberation Serif"/>
                <w:sz w:val="22"/>
                <w:szCs w:val="22"/>
              </w:rPr>
            </w:pPr>
            <w:r w:rsidRPr="001579A9">
              <w:rPr>
                <w:rFonts w:ascii="Liberation Serif" w:hAnsi="Liberation Serif"/>
                <w:sz w:val="22"/>
                <w:szCs w:val="22"/>
              </w:rPr>
              <w:t>1</w:t>
            </w:r>
          </w:p>
        </w:tc>
      </w:tr>
    </w:tbl>
    <w:p w14:paraId="21491FB1" w14:textId="77777777" w:rsidR="000A1FB3" w:rsidRPr="001579A9" w:rsidRDefault="000A1FB3" w:rsidP="000A1FB3">
      <w:pPr>
        <w:ind w:firstLine="567"/>
        <w:jc w:val="both"/>
        <w:rPr>
          <w:rFonts w:ascii="Liberation Serif" w:hAnsi="Liberation Serif"/>
          <w:sz w:val="22"/>
          <w:szCs w:val="22"/>
        </w:rPr>
      </w:pPr>
    </w:p>
    <w:p w14:paraId="0D51876B" w14:textId="77777777" w:rsidR="000A1FB3" w:rsidRPr="0032408D" w:rsidRDefault="000A1FB3" w:rsidP="000A1FB3">
      <w:pPr>
        <w:ind w:left="-426" w:firstLine="568"/>
        <w:jc w:val="both"/>
        <w:rPr>
          <w:rFonts w:ascii="Liberation Serif" w:hAnsi="Liberation Serif"/>
          <w:b/>
        </w:rPr>
      </w:pPr>
      <w:r>
        <w:rPr>
          <w:rFonts w:ascii="Liberation Serif" w:hAnsi="Liberation Serif"/>
          <w:b/>
        </w:rPr>
        <w:t xml:space="preserve">6.1.3. </w:t>
      </w:r>
      <w:r w:rsidRPr="00A71EC0">
        <w:rPr>
          <w:rFonts w:ascii="Liberation Serif" w:hAnsi="Liberation Serif"/>
          <w:b/>
        </w:rPr>
        <w:t xml:space="preserve">Перечень работ по техническому обслуживанию </w:t>
      </w:r>
      <w:r w:rsidRPr="0032408D">
        <w:rPr>
          <w:rFonts w:ascii="Liberation Serif" w:hAnsi="Liberation Serif"/>
          <w:b/>
        </w:rPr>
        <w:t>медицинских изделий и периодичность выполнения:</w:t>
      </w:r>
    </w:p>
    <w:p w14:paraId="0BC4DD9B" w14:textId="77777777" w:rsidR="000A1FB3" w:rsidRDefault="000A1FB3" w:rsidP="000A1FB3">
      <w:pPr>
        <w:ind w:firstLine="284"/>
        <w:jc w:val="both"/>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99"/>
        <w:gridCol w:w="5132"/>
      </w:tblGrid>
      <w:tr w:rsidR="000A1FB3" w:rsidRPr="008956CA" w14:paraId="0869B9F4" w14:textId="77777777" w:rsidTr="000A1FB3">
        <w:trPr>
          <w:trHeight w:val="359"/>
        </w:trPr>
        <w:tc>
          <w:tcPr>
            <w:tcW w:w="540" w:type="dxa"/>
            <w:shd w:val="clear" w:color="auto" w:fill="auto"/>
          </w:tcPr>
          <w:p w14:paraId="1A762C99"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 п/п</w:t>
            </w:r>
          </w:p>
        </w:tc>
        <w:tc>
          <w:tcPr>
            <w:tcW w:w="9099" w:type="dxa"/>
            <w:shd w:val="clear" w:color="auto" w:fill="auto"/>
          </w:tcPr>
          <w:p w14:paraId="4299A048" w14:textId="77777777" w:rsidR="000A1FB3" w:rsidRPr="001579A9" w:rsidRDefault="000A1FB3" w:rsidP="00B3019B">
            <w:pPr>
              <w:pStyle w:val="a8"/>
              <w:jc w:val="center"/>
              <w:rPr>
                <w:rFonts w:ascii="Liberation Serif" w:hAnsi="Liberation Serif"/>
                <w:b/>
                <w:bCs/>
                <w:sz w:val="22"/>
                <w:szCs w:val="22"/>
              </w:rPr>
            </w:pPr>
            <w:r w:rsidRPr="001579A9">
              <w:rPr>
                <w:rFonts w:ascii="Liberation Serif" w:hAnsi="Liberation Serif"/>
                <w:sz w:val="24"/>
                <w:szCs w:val="24"/>
              </w:rPr>
              <w:t>Объем работ</w:t>
            </w:r>
          </w:p>
        </w:tc>
        <w:tc>
          <w:tcPr>
            <w:tcW w:w="5132" w:type="dxa"/>
            <w:shd w:val="clear" w:color="auto" w:fill="auto"/>
          </w:tcPr>
          <w:p w14:paraId="1AA6B490" w14:textId="77777777" w:rsidR="000A1FB3" w:rsidRPr="001579A9" w:rsidRDefault="000A1FB3" w:rsidP="00B3019B">
            <w:pPr>
              <w:pStyle w:val="a8"/>
              <w:jc w:val="center"/>
              <w:rPr>
                <w:rFonts w:ascii="Liberation Serif" w:hAnsi="Liberation Serif"/>
                <w:sz w:val="22"/>
                <w:szCs w:val="22"/>
                <w:vertAlign w:val="superscript"/>
              </w:rPr>
            </w:pPr>
            <w:r w:rsidRPr="001579A9">
              <w:rPr>
                <w:rFonts w:ascii="Liberation Serif" w:hAnsi="Liberation Serif"/>
                <w:sz w:val="24"/>
                <w:szCs w:val="24"/>
              </w:rPr>
              <w:t>Периодичность</w:t>
            </w:r>
          </w:p>
        </w:tc>
      </w:tr>
      <w:tr w:rsidR="000A1FB3" w:rsidRPr="00546EE1" w14:paraId="0D489CDF" w14:textId="77777777" w:rsidTr="000A1FB3">
        <w:tc>
          <w:tcPr>
            <w:tcW w:w="540" w:type="dxa"/>
            <w:vMerge w:val="restart"/>
            <w:shd w:val="clear" w:color="auto" w:fill="auto"/>
          </w:tcPr>
          <w:p w14:paraId="5B0F7D9C" w14:textId="77777777" w:rsidR="000A1FB3" w:rsidRPr="001579A9" w:rsidRDefault="000A1FB3" w:rsidP="00B3019B">
            <w:pPr>
              <w:pStyle w:val="a8"/>
              <w:rPr>
                <w:rFonts w:ascii="Liberation Serif" w:hAnsi="Liberation Serif"/>
                <w:b/>
                <w:bCs/>
                <w:sz w:val="22"/>
                <w:szCs w:val="22"/>
              </w:rPr>
            </w:pPr>
            <w:r w:rsidRPr="001579A9">
              <w:rPr>
                <w:rFonts w:ascii="Liberation Serif" w:hAnsi="Liberation Serif"/>
                <w:b/>
                <w:bCs/>
                <w:sz w:val="22"/>
                <w:szCs w:val="22"/>
              </w:rPr>
              <w:t>1</w:t>
            </w:r>
          </w:p>
        </w:tc>
        <w:tc>
          <w:tcPr>
            <w:tcW w:w="14231" w:type="dxa"/>
            <w:gridSpan w:val="2"/>
            <w:shd w:val="clear" w:color="auto" w:fill="auto"/>
          </w:tcPr>
          <w:p w14:paraId="7C52BDCF" w14:textId="77777777" w:rsidR="000A1FB3" w:rsidRPr="001579A9" w:rsidRDefault="000A1FB3" w:rsidP="00B3019B">
            <w:pPr>
              <w:pStyle w:val="a8"/>
              <w:jc w:val="center"/>
              <w:rPr>
                <w:rFonts w:ascii="Liberation Serif" w:hAnsi="Liberation Serif"/>
                <w:b/>
                <w:bCs/>
                <w:sz w:val="24"/>
                <w:szCs w:val="24"/>
              </w:rPr>
            </w:pPr>
            <w:r w:rsidRPr="001579A9">
              <w:rPr>
                <w:rFonts w:ascii="Liberation Serif" w:hAnsi="Liberation Serif"/>
                <w:b/>
                <w:bCs/>
                <w:sz w:val="24"/>
                <w:szCs w:val="24"/>
              </w:rPr>
              <w:t>Перечень работ по техническому обслуживанию а</w:t>
            </w:r>
            <w:r w:rsidRPr="001579A9">
              <w:rPr>
                <w:rFonts w:ascii="Liberation Serif" w:hAnsi="Liberation Serif"/>
                <w:b/>
                <w:bCs/>
                <w:sz w:val="22"/>
                <w:szCs w:val="22"/>
              </w:rPr>
              <w:t xml:space="preserve">втоматического биохимического анализатора </w:t>
            </w:r>
            <w:proofErr w:type="spellStart"/>
            <w:r w:rsidRPr="001579A9">
              <w:rPr>
                <w:rFonts w:ascii="Liberation Serif" w:hAnsi="Liberation Serif"/>
                <w:b/>
                <w:bCs/>
                <w:sz w:val="22"/>
                <w:szCs w:val="22"/>
              </w:rPr>
              <w:t>EasyRA</w:t>
            </w:r>
            <w:proofErr w:type="spellEnd"/>
            <w:r w:rsidRPr="001579A9">
              <w:rPr>
                <w:rFonts w:ascii="Liberation Serif" w:hAnsi="Liberation Serif"/>
                <w:b/>
                <w:bCs/>
                <w:sz w:val="22"/>
                <w:szCs w:val="22"/>
              </w:rPr>
              <w:t xml:space="preserve">, производства </w:t>
            </w:r>
            <w:proofErr w:type="spellStart"/>
            <w:r w:rsidRPr="001579A9">
              <w:rPr>
                <w:rFonts w:ascii="Liberation Serif" w:hAnsi="Liberation Serif"/>
                <w:b/>
                <w:bCs/>
                <w:sz w:val="22"/>
                <w:szCs w:val="22"/>
              </w:rPr>
              <w:t>Medica</w:t>
            </w:r>
            <w:proofErr w:type="spellEnd"/>
            <w:r w:rsidRPr="001579A9">
              <w:rPr>
                <w:rFonts w:ascii="Liberation Serif" w:hAnsi="Liberation Serif"/>
                <w:b/>
                <w:bCs/>
                <w:sz w:val="22"/>
                <w:szCs w:val="22"/>
              </w:rPr>
              <w:t xml:space="preserve"> Corp, США, серийный номер 05448509</w:t>
            </w:r>
            <w:r w:rsidRPr="001579A9">
              <w:rPr>
                <w:rFonts w:ascii="Liberation Serif" w:hAnsi="Liberation Serif"/>
                <w:b/>
                <w:bCs/>
                <w:sz w:val="24"/>
                <w:szCs w:val="24"/>
              </w:rPr>
              <w:t>:</w:t>
            </w:r>
          </w:p>
        </w:tc>
      </w:tr>
      <w:tr w:rsidR="000A1FB3" w:rsidRPr="008956CA" w14:paraId="537D95A5" w14:textId="77777777" w:rsidTr="000A1FB3">
        <w:tc>
          <w:tcPr>
            <w:tcW w:w="540" w:type="dxa"/>
            <w:vMerge/>
            <w:shd w:val="clear" w:color="auto" w:fill="auto"/>
          </w:tcPr>
          <w:p w14:paraId="35B6D56E"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42269C33"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трубок перистальтического насоса.</w:t>
            </w:r>
          </w:p>
        </w:tc>
        <w:tc>
          <w:tcPr>
            <w:tcW w:w="5132" w:type="dxa"/>
            <w:shd w:val="clear" w:color="auto" w:fill="auto"/>
          </w:tcPr>
          <w:p w14:paraId="5E43360E"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4 раза в год</w:t>
            </w:r>
          </w:p>
        </w:tc>
      </w:tr>
      <w:tr w:rsidR="000A1FB3" w:rsidRPr="008956CA" w14:paraId="3CDBFB82" w14:textId="77777777" w:rsidTr="000A1FB3">
        <w:tc>
          <w:tcPr>
            <w:tcW w:w="540" w:type="dxa"/>
            <w:vMerge/>
            <w:shd w:val="clear" w:color="auto" w:fill="auto"/>
          </w:tcPr>
          <w:p w14:paraId="13E2BDA0"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7C915F10"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зонда для проб.</w:t>
            </w:r>
          </w:p>
        </w:tc>
        <w:tc>
          <w:tcPr>
            <w:tcW w:w="5132" w:type="dxa"/>
            <w:shd w:val="clear" w:color="auto" w:fill="auto"/>
          </w:tcPr>
          <w:p w14:paraId="6FF8F500"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8956CA" w14:paraId="00799650" w14:textId="77777777" w:rsidTr="000A1FB3">
        <w:tc>
          <w:tcPr>
            <w:tcW w:w="540" w:type="dxa"/>
            <w:vMerge/>
            <w:shd w:val="clear" w:color="auto" w:fill="auto"/>
          </w:tcPr>
          <w:p w14:paraId="5E4C8377"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385C52E2"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трубки емкости для разбавителя.</w:t>
            </w:r>
          </w:p>
        </w:tc>
        <w:tc>
          <w:tcPr>
            <w:tcW w:w="5132" w:type="dxa"/>
            <w:shd w:val="clear" w:color="auto" w:fill="auto"/>
          </w:tcPr>
          <w:p w14:paraId="48E47C19"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8956CA" w14:paraId="1DB2A6A2" w14:textId="77777777" w:rsidTr="000A1FB3">
        <w:tc>
          <w:tcPr>
            <w:tcW w:w="540" w:type="dxa"/>
            <w:vMerge/>
            <w:shd w:val="clear" w:color="auto" w:fill="auto"/>
          </w:tcPr>
          <w:p w14:paraId="53883CA0"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2C8A9D7E"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промывочной ячейки.</w:t>
            </w:r>
          </w:p>
        </w:tc>
        <w:tc>
          <w:tcPr>
            <w:tcW w:w="5132" w:type="dxa"/>
            <w:shd w:val="clear" w:color="auto" w:fill="auto"/>
          </w:tcPr>
          <w:p w14:paraId="5CC8C822"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8956CA" w14:paraId="7E198EF4" w14:textId="77777777" w:rsidTr="000A1FB3">
        <w:tc>
          <w:tcPr>
            <w:tcW w:w="540" w:type="dxa"/>
            <w:vMerge/>
            <w:shd w:val="clear" w:color="auto" w:fill="auto"/>
          </w:tcPr>
          <w:p w14:paraId="69AF4601"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041D7433"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Проверка фотометра, блока питания, вентилятора, проверка напряжения контрольных точек на материнской плате.</w:t>
            </w:r>
          </w:p>
        </w:tc>
        <w:tc>
          <w:tcPr>
            <w:tcW w:w="5132" w:type="dxa"/>
            <w:shd w:val="clear" w:color="auto" w:fill="auto"/>
          </w:tcPr>
          <w:p w14:paraId="78FF8837"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8956CA" w14:paraId="154FD1C7" w14:textId="77777777" w:rsidTr="000A1FB3">
        <w:tc>
          <w:tcPr>
            <w:tcW w:w="540" w:type="dxa"/>
            <w:vMerge/>
            <w:shd w:val="clear" w:color="auto" w:fill="auto"/>
          </w:tcPr>
          <w:p w14:paraId="358E12EA"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2678609E"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Проверка состояния всех подводящих трубок.</w:t>
            </w:r>
          </w:p>
        </w:tc>
        <w:tc>
          <w:tcPr>
            <w:tcW w:w="5132" w:type="dxa"/>
            <w:shd w:val="clear" w:color="auto" w:fill="auto"/>
          </w:tcPr>
          <w:p w14:paraId="731F5D6B"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8956CA" w14:paraId="20AD67F0" w14:textId="77777777" w:rsidTr="000A1FB3">
        <w:tc>
          <w:tcPr>
            <w:tcW w:w="540" w:type="dxa"/>
            <w:vMerge/>
            <w:shd w:val="clear" w:color="auto" w:fill="auto"/>
          </w:tcPr>
          <w:p w14:paraId="322F752B"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61AEBD19"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Проверка, настройка параметров прибора.</w:t>
            </w:r>
          </w:p>
        </w:tc>
        <w:tc>
          <w:tcPr>
            <w:tcW w:w="5132" w:type="dxa"/>
            <w:shd w:val="clear" w:color="auto" w:fill="auto"/>
          </w:tcPr>
          <w:p w14:paraId="0799570E"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8956CA" w14:paraId="6DB5001A" w14:textId="77777777" w:rsidTr="000A1FB3">
        <w:tc>
          <w:tcPr>
            <w:tcW w:w="540" w:type="dxa"/>
            <w:vMerge/>
            <w:shd w:val="clear" w:color="auto" w:fill="auto"/>
          </w:tcPr>
          <w:p w14:paraId="37793057"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3F403E64"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Проверка и чистка клапанов.</w:t>
            </w:r>
          </w:p>
        </w:tc>
        <w:tc>
          <w:tcPr>
            <w:tcW w:w="5132" w:type="dxa"/>
            <w:shd w:val="clear" w:color="auto" w:fill="auto"/>
          </w:tcPr>
          <w:p w14:paraId="1EA6526E"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8956CA" w14:paraId="23A14CDE" w14:textId="77777777" w:rsidTr="000A1FB3">
        <w:tc>
          <w:tcPr>
            <w:tcW w:w="540" w:type="dxa"/>
            <w:vMerge/>
            <w:shd w:val="clear" w:color="auto" w:fill="auto"/>
          </w:tcPr>
          <w:p w14:paraId="53D1E3D9" w14:textId="77777777" w:rsidR="000A1FB3" w:rsidRPr="001579A9" w:rsidRDefault="000A1FB3" w:rsidP="00B3019B">
            <w:pPr>
              <w:pStyle w:val="a8"/>
              <w:rPr>
                <w:rFonts w:ascii="Liberation Serif" w:hAnsi="Liberation Serif"/>
                <w:sz w:val="22"/>
                <w:szCs w:val="22"/>
              </w:rPr>
            </w:pPr>
          </w:p>
        </w:tc>
        <w:tc>
          <w:tcPr>
            <w:tcW w:w="9099" w:type="dxa"/>
            <w:shd w:val="clear" w:color="auto" w:fill="auto"/>
          </w:tcPr>
          <w:p w14:paraId="361EE628"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Чистка, смазка движущихся механизмов.</w:t>
            </w:r>
          </w:p>
        </w:tc>
        <w:tc>
          <w:tcPr>
            <w:tcW w:w="5132" w:type="dxa"/>
            <w:shd w:val="clear" w:color="auto" w:fill="auto"/>
          </w:tcPr>
          <w:p w14:paraId="5A705CB4"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546EE1" w14:paraId="3B9B94BB" w14:textId="77777777" w:rsidTr="000A1FB3">
        <w:tc>
          <w:tcPr>
            <w:tcW w:w="540" w:type="dxa"/>
            <w:vMerge w:val="restart"/>
            <w:shd w:val="clear" w:color="auto" w:fill="auto"/>
          </w:tcPr>
          <w:p w14:paraId="7E0EB491" w14:textId="77777777" w:rsidR="000A1FB3" w:rsidRPr="001579A9" w:rsidRDefault="000A1FB3" w:rsidP="00B3019B">
            <w:pPr>
              <w:pStyle w:val="a8"/>
              <w:jc w:val="center"/>
              <w:rPr>
                <w:rFonts w:ascii="Liberation Serif" w:hAnsi="Liberation Serif"/>
                <w:b/>
                <w:bCs/>
                <w:sz w:val="24"/>
                <w:szCs w:val="24"/>
              </w:rPr>
            </w:pPr>
            <w:r w:rsidRPr="001579A9">
              <w:rPr>
                <w:rFonts w:ascii="Liberation Serif" w:hAnsi="Liberation Serif"/>
                <w:b/>
                <w:bCs/>
                <w:sz w:val="24"/>
                <w:szCs w:val="24"/>
              </w:rPr>
              <w:t>2</w:t>
            </w:r>
          </w:p>
        </w:tc>
        <w:tc>
          <w:tcPr>
            <w:tcW w:w="14231" w:type="dxa"/>
            <w:gridSpan w:val="2"/>
            <w:tcBorders>
              <w:top w:val="single" w:sz="4" w:space="0" w:color="auto"/>
              <w:bottom w:val="single" w:sz="4" w:space="0" w:color="auto"/>
              <w:right w:val="single" w:sz="4" w:space="0" w:color="auto"/>
            </w:tcBorders>
            <w:shd w:val="clear" w:color="auto" w:fill="auto"/>
          </w:tcPr>
          <w:p w14:paraId="1532094D" w14:textId="77777777" w:rsidR="000A1FB3" w:rsidRPr="001579A9" w:rsidRDefault="000A1FB3" w:rsidP="00B3019B">
            <w:pPr>
              <w:pStyle w:val="a8"/>
              <w:jc w:val="center"/>
              <w:rPr>
                <w:rFonts w:ascii="Liberation Serif" w:hAnsi="Liberation Serif"/>
                <w:b/>
                <w:bCs/>
                <w:sz w:val="24"/>
                <w:szCs w:val="24"/>
              </w:rPr>
            </w:pPr>
            <w:r w:rsidRPr="001579A9">
              <w:rPr>
                <w:rFonts w:ascii="Liberation Serif" w:hAnsi="Liberation Serif"/>
                <w:b/>
                <w:bCs/>
                <w:sz w:val="24"/>
                <w:szCs w:val="24"/>
              </w:rPr>
              <w:t xml:space="preserve">Перечень работ по техническому обслуживанию автоматического гематологического анализатора «Гемаскрин-07», </w:t>
            </w:r>
            <w:r w:rsidRPr="001579A9">
              <w:rPr>
                <w:rFonts w:ascii="Liberation Serif" w:hAnsi="Liberation Serif"/>
                <w:b/>
                <w:bCs/>
                <w:sz w:val="22"/>
                <w:szCs w:val="22"/>
              </w:rPr>
              <w:t>производства HOSPITEX DIAGNOSTICS, Россия, серийный номер 11011650016</w:t>
            </w:r>
            <w:r w:rsidRPr="001579A9">
              <w:rPr>
                <w:rFonts w:ascii="Liberation Serif" w:hAnsi="Liberation Serif"/>
                <w:b/>
                <w:bCs/>
                <w:sz w:val="24"/>
                <w:szCs w:val="24"/>
              </w:rPr>
              <w:t>:</w:t>
            </w:r>
          </w:p>
        </w:tc>
      </w:tr>
      <w:tr w:rsidR="000A1FB3" w:rsidRPr="008956CA" w14:paraId="7CF3599E" w14:textId="77777777" w:rsidTr="000A1FB3">
        <w:tc>
          <w:tcPr>
            <w:tcW w:w="540" w:type="dxa"/>
            <w:vMerge/>
            <w:shd w:val="clear" w:color="auto" w:fill="auto"/>
          </w:tcPr>
          <w:p w14:paraId="5AA5A7E4"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tcPr>
          <w:p w14:paraId="2026CD7E"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 xml:space="preserve">Замена комплектующих из комплекта </w:t>
            </w:r>
            <w:r w:rsidRPr="001579A9">
              <w:rPr>
                <w:rFonts w:ascii="Liberation Serif" w:hAnsi="Liberation Serif"/>
                <w:sz w:val="22"/>
                <w:szCs w:val="22"/>
              </w:rPr>
              <w:t>для технического обслуживания анализатора</w:t>
            </w:r>
          </w:p>
        </w:tc>
        <w:tc>
          <w:tcPr>
            <w:tcW w:w="5132" w:type="dxa"/>
            <w:shd w:val="clear" w:color="auto" w:fill="auto"/>
          </w:tcPr>
          <w:p w14:paraId="0BA61153"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8956CA" w14:paraId="7CFBB132" w14:textId="77777777" w:rsidTr="000A1FB3">
        <w:tc>
          <w:tcPr>
            <w:tcW w:w="540" w:type="dxa"/>
            <w:vMerge/>
            <w:shd w:val="clear" w:color="auto" w:fill="auto"/>
          </w:tcPr>
          <w:p w14:paraId="1EC1F2A5"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tcPr>
          <w:p w14:paraId="11865B51"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 xml:space="preserve">Замена иглы </w:t>
            </w:r>
            <w:proofErr w:type="spellStart"/>
            <w:r w:rsidRPr="001579A9">
              <w:rPr>
                <w:rFonts w:ascii="Liberation Serif" w:hAnsi="Liberation Serif"/>
                <w:sz w:val="24"/>
                <w:szCs w:val="24"/>
              </w:rPr>
              <w:t>пробозаборника</w:t>
            </w:r>
            <w:proofErr w:type="spellEnd"/>
          </w:p>
        </w:tc>
        <w:tc>
          <w:tcPr>
            <w:tcW w:w="5132" w:type="dxa"/>
            <w:shd w:val="clear" w:color="auto" w:fill="auto"/>
          </w:tcPr>
          <w:p w14:paraId="6A69EED1"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8956CA" w14:paraId="37C689E1" w14:textId="77777777" w:rsidTr="000A1FB3">
        <w:tc>
          <w:tcPr>
            <w:tcW w:w="540" w:type="dxa"/>
            <w:vMerge/>
            <w:shd w:val="clear" w:color="auto" w:fill="auto"/>
          </w:tcPr>
          <w:p w14:paraId="5EC9D33B"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vAlign w:val="center"/>
          </w:tcPr>
          <w:p w14:paraId="7FB9793D"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2"/>
                <w:szCs w:val="22"/>
              </w:rPr>
              <w:t>Замена клапана двухпозиционного для гематологического анализатора 5-дифф</w:t>
            </w:r>
          </w:p>
        </w:tc>
        <w:tc>
          <w:tcPr>
            <w:tcW w:w="5132" w:type="dxa"/>
            <w:shd w:val="clear" w:color="auto" w:fill="auto"/>
          </w:tcPr>
          <w:p w14:paraId="096D0E34"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8956CA" w14:paraId="79EF79C7" w14:textId="77777777" w:rsidTr="000A1FB3">
        <w:tc>
          <w:tcPr>
            <w:tcW w:w="540" w:type="dxa"/>
            <w:vMerge/>
            <w:shd w:val="clear" w:color="auto" w:fill="auto"/>
          </w:tcPr>
          <w:p w14:paraId="56A43DED"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vAlign w:val="center"/>
          </w:tcPr>
          <w:p w14:paraId="75E887FC"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2"/>
                <w:szCs w:val="22"/>
              </w:rPr>
              <w:t>Замена клапана трехпозиционного для гематологического анализатора 5-дифф</w:t>
            </w:r>
          </w:p>
        </w:tc>
        <w:tc>
          <w:tcPr>
            <w:tcW w:w="5132" w:type="dxa"/>
            <w:shd w:val="clear" w:color="auto" w:fill="auto"/>
          </w:tcPr>
          <w:p w14:paraId="74B5B50C"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8956CA" w14:paraId="249351D0" w14:textId="77777777" w:rsidTr="000A1FB3">
        <w:tc>
          <w:tcPr>
            <w:tcW w:w="540" w:type="dxa"/>
            <w:vMerge/>
            <w:shd w:val="clear" w:color="auto" w:fill="auto"/>
          </w:tcPr>
          <w:p w14:paraId="731FC133"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vAlign w:val="center"/>
          </w:tcPr>
          <w:p w14:paraId="2443AFC0" w14:textId="77777777" w:rsidR="000A1FB3" w:rsidRPr="001579A9" w:rsidRDefault="000A1FB3" w:rsidP="00B3019B">
            <w:pPr>
              <w:pStyle w:val="a8"/>
              <w:rPr>
                <w:rFonts w:ascii="Liberation Serif" w:hAnsi="Liberation Serif"/>
                <w:sz w:val="22"/>
                <w:szCs w:val="22"/>
              </w:rPr>
            </w:pPr>
            <w:r w:rsidRPr="001579A9">
              <w:rPr>
                <w:rFonts w:ascii="Liberation Serif" w:hAnsi="Liberation Serif"/>
                <w:sz w:val="22"/>
                <w:szCs w:val="22"/>
              </w:rPr>
              <w:t>Удаленное техническое обслуживание</w:t>
            </w:r>
          </w:p>
        </w:tc>
        <w:tc>
          <w:tcPr>
            <w:tcW w:w="5132" w:type="dxa"/>
            <w:shd w:val="clear" w:color="auto" w:fill="auto"/>
          </w:tcPr>
          <w:p w14:paraId="53BA13B8"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квартал</w:t>
            </w:r>
          </w:p>
        </w:tc>
      </w:tr>
      <w:tr w:rsidR="000A1FB3" w:rsidRPr="008956CA" w14:paraId="52F20158" w14:textId="77777777" w:rsidTr="000A1FB3">
        <w:tc>
          <w:tcPr>
            <w:tcW w:w="540" w:type="dxa"/>
            <w:vMerge/>
            <w:shd w:val="clear" w:color="auto" w:fill="auto"/>
          </w:tcPr>
          <w:p w14:paraId="42B6557B"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tcPr>
          <w:p w14:paraId="67FA1D02"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Проверка, калибровка параметров прибора.</w:t>
            </w:r>
          </w:p>
        </w:tc>
        <w:tc>
          <w:tcPr>
            <w:tcW w:w="5132" w:type="dxa"/>
            <w:shd w:val="clear" w:color="auto" w:fill="auto"/>
          </w:tcPr>
          <w:p w14:paraId="0137C0F4"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8956CA" w14:paraId="0D27E5D0" w14:textId="77777777" w:rsidTr="000A1FB3">
        <w:tc>
          <w:tcPr>
            <w:tcW w:w="540" w:type="dxa"/>
            <w:vMerge/>
            <w:shd w:val="clear" w:color="auto" w:fill="auto"/>
          </w:tcPr>
          <w:p w14:paraId="292A695C"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tcPr>
          <w:p w14:paraId="5B18ABF0"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Чистка, смазка движущихся механизмов.</w:t>
            </w:r>
          </w:p>
        </w:tc>
        <w:tc>
          <w:tcPr>
            <w:tcW w:w="5132" w:type="dxa"/>
            <w:shd w:val="clear" w:color="auto" w:fill="auto"/>
          </w:tcPr>
          <w:p w14:paraId="5C88F4E5"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8956CA" w14:paraId="66204C67" w14:textId="77777777" w:rsidTr="000A1FB3">
        <w:tc>
          <w:tcPr>
            <w:tcW w:w="540" w:type="dxa"/>
            <w:vMerge/>
            <w:shd w:val="clear" w:color="auto" w:fill="auto"/>
          </w:tcPr>
          <w:p w14:paraId="4EA81043"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tcPr>
          <w:p w14:paraId="2084C0EB"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Проверка и очистка гидравлической системы (трубок, клапанов, лазерного канала)</w:t>
            </w:r>
          </w:p>
        </w:tc>
        <w:tc>
          <w:tcPr>
            <w:tcW w:w="5132" w:type="dxa"/>
            <w:shd w:val="clear" w:color="auto" w:fill="auto"/>
          </w:tcPr>
          <w:p w14:paraId="1FE9C466"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0A1689" w14:paraId="25B4F9B0" w14:textId="77777777" w:rsidTr="000A1FB3">
        <w:tc>
          <w:tcPr>
            <w:tcW w:w="540" w:type="dxa"/>
            <w:vMerge w:val="restart"/>
            <w:shd w:val="clear" w:color="auto" w:fill="auto"/>
          </w:tcPr>
          <w:p w14:paraId="001FF2F9" w14:textId="77777777" w:rsidR="000A1FB3" w:rsidRPr="001579A9" w:rsidRDefault="000A1FB3" w:rsidP="00B3019B">
            <w:pPr>
              <w:pStyle w:val="a8"/>
              <w:jc w:val="center"/>
              <w:rPr>
                <w:rFonts w:ascii="Liberation Serif" w:hAnsi="Liberation Serif"/>
                <w:b/>
                <w:bCs/>
                <w:sz w:val="24"/>
                <w:szCs w:val="24"/>
              </w:rPr>
            </w:pPr>
            <w:r w:rsidRPr="001579A9">
              <w:rPr>
                <w:rFonts w:ascii="Liberation Serif" w:hAnsi="Liberation Serif"/>
                <w:b/>
                <w:bCs/>
                <w:sz w:val="24"/>
                <w:szCs w:val="24"/>
              </w:rPr>
              <w:t>3</w:t>
            </w:r>
          </w:p>
        </w:tc>
        <w:tc>
          <w:tcPr>
            <w:tcW w:w="14231" w:type="dxa"/>
            <w:gridSpan w:val="2"/>
            <w:tcBorders>
              <w:top w:val="single" w:sz="4" w:space="0" w:color="auto"/>
              <w:bottom w:val="single" w:sz="4" w:space="0" w:color="auto"/>
              <w:right w:val="single" w:sz="4" w:space="0" w:color="auto"/>
            </w:tcBorders>
            <w:shd w:val="clear" w:color="auto" w:fill="auto"/>
          </w:tcPr>
          <w:p w14:paraId="64B8EEFB" w14:textId="77777777" w:rsidR="000A1FB3" w:rsidRPr="001579A9" w:rsidRDefault="000A1FB3" w:rsidP="00B3019B">
            <w:pPr>
              <w:pStyle w:val="a8"/>
              <w:jc w:val="center"/>
              <w:rPr>
                <w:rFonts w:ascii="Liberation Serif" w:hAnsi="Liberation Serif"/>
                <w:b/>
                <w:bCs/>
                <w:sz w:val="24"/>
                <w:szCs w:val="24"/>
              </w:rPr>
            </w:pPr>
            <w:r w:rsidRPr="001579A9">
              <w:rPr>
                <w:rFonts w:ascii="Liberation Serif" w:hAnsi="Liberation Serif"/>
                <w:b/>
                <w:bCs/>
                <w:sz w:val="24"/>
                <w:szCs w:val="24"/>
              </w:rPr>
              <w:t>Перечень работ по техническому обслуживанию автоматического анализатора газов крови для диагностики критических состояний серии «</w:t>
            </w:r>
            <w:proofErr w:type="spellStart"/>
            <w:r w:rsidRPr="001579A9">
              <w:rPr>
                <w:rFonts w:ascii="Liberation Serif" w:hAnsi="Liberation Serif"/>
                <w:b/>
                <w:bCs/>
                <w:sz w:val="24"/>
                <w:szCs w:val="24"/>
              </w:rPr>
              <w:t>GemPremier</w:t>
            </w:r>
            <w:proofErr w:type="spellEnd"/>
            <w:r w:rsidRPr="001579A9">
              <w:rPr>
                <w:rFonts w:ascii="Liberation Serif" w:hAnsi="Liberation Serif"/>
                <w:b/>
                <w:bCs/>
                <w:sz w:val="24"/>
                <w:szCs w:val="24"/>
              </w:rPr>
              <w:t xml:space="preserve"> 3500, производства </w:t>
            </w:r>
            <w:proofErr w:type="spellStart"/>
            <w:r w:rsidRPr="001579A9">
              <w:rPr>
                <w:rFonts w:ascii="Liberation Serif" w:hAnsi="Liberation Serif"/>
                <w:b/>
                <w:bCs/>
                <w:sz w:val="24"/>
                <w:szCs w:val="24"/>
              </w:rPr>
              <w:t>Instrumentation</w:t>
            </w:r>
            <w:proofErr w:type="spellEnd"/>
            <w:r w:rsidRPr="001579A9">
              <w:rPr>
                <w:rFonts w:ascii="Liberation Serif" w:hAnsi="Liberation Serif"/>
                <w:b/>
                <w:bCs/>
                <w:sz w:val="24"/>
                <w:szCs w:val="24"/>
              </w:rPr>
              <w:t xml:space="preserve"> Laboratory, США, серийный номер 91101778:</w:t>
            </w:r>
          </w:p>
        </w:tc>
      </w:tr>
      <w:tr w:rsidR="000A1FB3" w:rsidRPr="008956CA" w14:paraId="41918EE3" w14:textId="77777777" w:rsidTr="000A1FB3">
        <w:tc>
          <w:tcPr>
            <w:tcW w:w="540" w:type="dxa"/>
            <w:vMerge/>
            <w:shd w:val="clear" w:color="auto" w:fill="auto"/>
          </w:tcPr>
          <w:p w14:paraId="2ADBA962"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tcPr>
          <w:p w14:paraId="47FDE347"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Проверка блока питания.</w:t>
            </w:r>
          </w:p>
        </w:tc>
        <w:tc>
          <w:tcPr>
            <w:tcW w:w="5132" w:type="dxa"/>
            <w:shd w:val="clear" w:color="auto" w:fill="auto"/>
          </w:tcPr>
          <w:p w14:paraId="7204E9FD"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8956CA" w14:paraId="4EFC4A44" w14:textId="77777777" w:rsidTr="000A1FB3">
        <w:tc>
          <w:tcPr>
            <w:tcW w:w="540" w:type="dxa"/>
            <w:vMerge/>
            <w:shd w:val="clear" w:color="auto" w:fill="auto"/>
          </w:tcPr>
          <w:p w14:paraId="08237D99" w14:textId="77777777" w:rsidR="000A1FB3" w:rsidRPr="001579A9" w:rsidRDefault="000A1FB3" w:rsidP="00B3019B">
            <w:pPr>
              <w:pStyle w:val="a8"/>
              <w:jc w:val="center"/>
              <w:rPr>
                <w:rFonts w:ascii="Liberation Serif" w:hAnsi="Liberation Serif"/>
                <w:sz w:val="24"/>
                <w:szCs w:val="24"/>
              </w:rPr>
            </w:pPr>
          </w:p>
        </w:tc>
        <w:tc>
          <w:tcPr>
            <w:tcW w:w="9099" w:type="dxa"/>
            <w:shd w:val="clear" w:color="auto" w:fill="auto"/>
          </w:tcPr>
          <w:p w14:paraId="549615F8"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 xml:space="preserve">Проверка, калибровка, настройка параметров прибора. </w:t>
            </w:r>
          </w:p>
        </w:tc>
        <w:tc>
          <w:tcPr>
            <w:tcW w:w="5132" w:type="dxa"/>
            <w:shd w:val="clear" w:color="auto" w:fill="auto"/>
          </w:tcPr>
          <w:p w14:paraId="1CD5BE90"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785BD703" w14:textId="77777777" w:rsidTr="000A1FB3">
        <w:tc>
          <w:tcPr>
            <w:tcW w:w="540" w:type="dxa"/>
            <w:vMerge w:val="restart"/>
            <w:shd w:val="clear" w:color="auto" w:fill="auto"/>
          </w:tcPr>
          <w:p w14:paraId="3FB9F622" w14:textId="77777777" w:rsidR="000A1FB3" w:rsidRPr="001579A9" w:rsidRDefault="000A1FB3" w:rsidP="00B3019B">
            <w:pPr>
              <w:pStyle w:val="a8"/>
              <w:jc w:val="center"/>
              <w:rPr>
                <w:rFonts w:ascii="Liberation Serif" w:hAnsi="Liberation Serif"/>
                <w:b/>
                <w:bCs/>
                <w:sz w:val="24"/>
                <w:szCs w:val="24"/>
              </w:rPr>
            </w:pPr>
            <w:r w:rsidRPr="001579A9">
              <w:rPr>
                <w:rFonts w:ascii="Liberation Serif" w:hAnsi="Liberation Serif"/>
                <w:b/>
                <w:bCs/>
                <w:sz w:val="24"/>
                <w:szCs w:val="24"/>
              </w:rPr>
              <w:t>4</w:t>
            </w:r>
          </w:p>
        </w:tc>
        <w:tc>
          <w:tcPr>
            <w:tcW w:w="14231" w:type="dxa"/>
            <w:gridSpan w:val="2"/>
            <w:tcBorders>
              <w:top w:val="single" w:sz="4" w:space="0" w:color="auto"/>
              <w:bottom w:val="single" w:sz="4" w:space="0" w:color="auto"/>
              <w:right w:val="single" w:sz="4" w:space="0" w:color="auto"/>
            </w:tcBorders>
            <w:shd w:val="clear" w:color="auto" w:fill="auto"/>
          </w:tcPr>
          <w:p w14:paraId="5C24519D" w14:textId="77777777" w:rsidR="000A1FB3" w:rsidRPr="001579A9" w:rsidRDefault="000A1FB3" w:rsidP="00B3019B">
            <w:pPr>
              <w:pStyle w:val="a8"/>
              <w:jc w:val="center"/>
              <w:rPr>
                <w:rFonts w:ascii="Liberation Serif" w:hAnsi="Liberation Serif"/>
                <w:b/>
                <w:bCs/>
                <w:sz w:val="24"/>
                <w:szCs w:val="24"/>
              </w:rPr>
            </w:pPr>
            <w:r w:rsidRPr="001579A9">
              <w:rPr>
                <w:rFonts w:ascii="Liberation Serif" w:hAnsi="Liberation Serif"/>
                <w:b/>
                <w:bCs/>
                <w:sz w:val="24"/>
                <w:szCs w:val="24"/>
              </w:rPr>
              <w:t xml:space="preserve">Перечень работ по техническому обслуживанию автоматического </w:t>
            </w:r>
            <w:proofErr w:type="spellStart"/>
            <w:r w:rsidRPr="001579A9">
              <w:rPr>
                <w:rFonts w:ascii="Liberation Serif" w:hAnsi="Liberation Serif"/>
                <w:b/>
                <w:bCs/>
                <w:sz w:val="24"/>
                <w:szCs w:val="24"/>
              </w:rPr>
              <w:t>коагулометрического</w:t>
            </w:r>
            <w:proofErr w:type="spellEnd"/>
            <w:r w:rsidRPr="001579A9">
              <w:rPr>
                <w:rFonts w:ascii="Liberation Serif" w:hAnsi="Liberation Serif"/>
                <w:b/>
                <w:bCs/>
                <w:sz w:val="24"/>
                <w:szCs w:val="24"/>
              </w:rPr>
              <w:t xml:space="preserve"> анализатора для диагностики «</w:t>
            </w:r>
            <w:proofErr w:type="spellStart"/>
            <w:r w:rsidRPr="001579A9">
              <w:rPr>
                <w:rFonts w:ascii="Liberation Serif" w:hAnsi="Liberation Serif"/>
                <w:b/>
                <w:bCs/>
                <w:sz w:val="24"/>
                <w:szCs w:val="24"/>
              </w:rPr>
              <w:t>in</w:t>
            </w:r>
            <w:proofErr w:type="spellEnd"/>
            <w:r w:rsidRPr="001579A9">
              <w:rPr>
                <w:rFonts w:ascii="Liberation Serif" w:hAnsi="Liberation Serif"/>
                <w:b/>
                <w:bCs/>
                <w:sz w:val="24"/>
                <w:szCs w:val="24"/>
              </w:rPr>
              <w:t xml:space="preserve"> </w:t>
            </w:r>
            <w:proofErr w:type="spellStart"/>
            <w:r w:rsidRPr="001579A9">
              <w:rPr>
                <w:rFonts w:ascii="Liberation Serif" w:hAnsi="Liberation Serif"/>
                <w:b/>
                <w:bCs/>
                <w:sz w:val="24"/>
                <w:szCs w:val="24"/>
              </w:rPr>
              <w:t>vitro</w:t>
            </w:r>
            <w:proofErr w:type="spellEnd"/>
            <w:r w:rsidRPr="001579A9">
              <w:rPr>
                <w:rFonts w:ascii="Liberation Serif" w:hAnsi="Liberation Serif"/>
                <w:b/>
                <w:bCs/>
                <w:sz w:val="24"/>
                <w:szCs w:val="24"/>
              </w:rPr>
              <w:t xml:space="preserve">» ACL Elite Pro с принадлежностями, производства IL </w:t>
            </w:r>
            <w:proofErr w:type="spellStart"/>
            <w:r w:rsidRPr="001579A9">
              <w:rPr>
                <w:rFonts w:ascii="Liberation Serif" w:hAnsi="Liberation Serif"/>
                <w:b/>
                <w:bCs/>
                <w:sz w:val="24"/>
                <w:szCs w:val="24"/>
              </w:rPr>
              <w:t>Werfen</w:t>
            </w:r>
            <w:proofErr w:type="spellEnd"/>
            <w:r w:rsidRPr="001579A9">
              <w:rPr>
                <w:rFonts w:ascii="Liberation Serif" w:hAnsi="Liberation Serif"/>
                <w:b/>
                <w:bCs/>
                <w:sz w:val="24"/>
                <w:szCs w:val="24"/>
              </w:rPr>
              <w:t>, США, серийный номер 18043967</w:t>
            </w:r>
          </w:p>
        </w:tc>
      </w:tr>
      <w:tr w:rsidR="000A1FB3" w:rsidRPr="00614E63" w14:paraId="27C60576" w14:textId="77777777" w:rsidTr="000A1FB3">
        <w:tc>
          <w:tcPr>
            <w:tcW w:w="540" w:type="dxa"/>
            <w:vMerge/>
            <w:shd w:val="clear" w:color="auto" w:fill="auto"/>
          </w:tcPr>
          <w:p w14:paraId="76548C44"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24960869"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трубки для слива отходов</w:t>
            </w:r>
          </w:p>
        </w:tc>
        <w:tc>
          <w:tcPr>
            <w:tcW w:w="5132" w:type="dxa"/>
            <w:shd w:val="clear" w:color="auto" w:fill="auto"/>
          </w:tcPr>
          <w:p w14:paraId="2ACD79CA"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614E63" w14:paraId="2D08048B" w14:textId="77777777" w:rsidTr="000A1FB3">
        <w:tc>
          <w:tcPr>
            <w:tcW w:w="540" w:type="dxa"/>
            <w:vMerge/>
            <w:shd w:val="clear" w:color="auto" w:fill="auto"/>
          </w:tcPr>
          <w:p w14:paraId="72CC59DA"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24A0062B"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кабеля детектора жидкости</w:t>
            </w:r>
          </w:p>
        </w:tc>
        <w:tc>
          <w:tcPr>
            <w:tcW w:w="5132" w:type="dxa"/>
            <w:shd w:val="clear" w:color="auto" w:fill="auto"/>
          </w:tcPr>
          <w:p w14:paraId="2A1970C5"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614E63" w14:paraId="4201BE1A" w14:textId="77777777" w:rsidTr="000A1FB3">
        <w:tc>
          <w:tcPr>
            <w:tcW w:w="540" w:type="dxa"/>
            <w:vMerge/>
            <w:shd w:val="clear" w:color="auto" w:fill="auto"/>
          </w:tcPr>
          <w:p w14:paraId="27A30D35"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353E7363"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 xml:space="preserve">Замена блока </w:t>
            </w:r>
            <w:proofErr w:type="spellStart"/>
            <w:r w:rsidRPr="001579A9">
              <w:rPr>
                <w:rFonts w:ascii="Liberation Serif" w:hAnsi="Liberation Serif"/>
                <w:sz w:val="24"/>
                <w:szCs w:val="24"/>
              </w:rPr>
              <w:t>пробозаборника</w:t>
            </w:r>
            <w:proofErr w:type="spellEnd"/>
            <w:r w:rsidRPr="001579A9">
              <w:rPr>
                <w:rFonts w:ascii="Liberation Serif" w:hAnsi="Liberation Serif"/>
                <w:sz w:val="24"/>
                <w:szCs w:val="24"/>
              </w:rPr>
              <w:t xml:space="preserve"> в сборе</w:t>
            </w:r>
          </w:p>
        </w:tc>
        <w:tc>
          <w:tcPr>
            <w:tcW w:w="5132" w:type="dxa"/>
            <w:shd w:val="clear" w:color="auto" w:fill="auto"/>
          </w:tcPr>
          <w:p w14:paraId="37DD5B3B"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614E63" w14:paraId="33A60C25" w14:textId="77777777" w:rsidTr="000A1FB3">
        <w:tc>
          <w:tcPr>
            <w:tcW w:w="540" w:type="dxa"/>
            <w:vMerge/>
            <w:shd w:val="clear" w:color="auto" w:fill="auto"/>
          </w:tcPr>
          <w:p w14:paraId="57E6B2DA"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48683301"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воздушного фильтра</w:t>
            </w:r>
          </w:p>
        </w:tc>
        <w:tc>
          <w:tcPr>
            <w:tcW w:w="5132" w:type="dxa"/>
            <w:shd w:val="clear" w:color="auto" w:fill="auto"/>
          </w:tcPr>
          <w:p w14:paraId="60799716"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614E63" w14:paraId="70BE9D11" w14:textId="77777777" w:rsidTr="000A1FB3">
        <w:tc>
          <w:tcPr>
            <w:tcW w:w="540" w:type="dxa"/>
            <w:vMerge/>
            <w:shd w:val="clear" w:color="auto" w:fill="auto"/>
          </w:tcPr>
          <w:p w14:paraId="042CC987"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453BEA9A"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 xml:space="preserve">Замена трубки </w:t>
            </w:r>
            <w:proofErr w:type="spellStart"/>
            <w:r w:rsidRPr="001579A9">
              <w:rPr>
                <w:rFonts w:ascii="Liberation Serif" w:hAnsi="Liberation Serif"/>
                <w:sz w:val="24"/>
                <w:szCs w:val="24"/>
              </w:rPr>
              <w:t>дилютора</w:t>
            </w:r>
            <w:proofErr w:type="spellEnd"/>
            <w:r w:rsidRPr="001579A9">
              <w:rPr>
                <w:rFonts w:ascii="Liberation Serif" w:hAnsi="Liberation Serif"/>
                <w:sz w:val="24"/>
                <w:szCs w:val="24"/>
              </w:rPr>
              <w:t xml:space="preserve"> </w:t>
            </w:r>
          </w:p>
          <w:p w14:paraId="26A3F661"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замка держателя роторов</w:t>
            </w:r>
          </w:p>
        </w:tc>
        <w:tc>
          <w:tcPr>
            <w:tcW w:w="5132" w:type="dxa"/>
            <w:shd w:val="clear" w:color="auto" w:fill="auto"/>
          </w:tcPr>
          <w:p w14:paraId="7B2FB84F"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614E63" w14:paraId="24CA8A90" w14:textId="77777777" w:rsidTr="000A1FB3">
        <w:tc>
          <w:tcPr>
            <w:tcW w:w="540" w:type="dxa"/>
            <w:vMerge/>
            <w:shd w:val="clear" w:color="auto" w:fill="auto"/>
          </w:tcPr>
          <w:p w14:paraId="5B9C8471"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1E91D937"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емкости для отходов</w:t>
            </w:r>
          </w:p>
        </w:tc>
        <w:tc>
          <w:tcPr>
            <w:tcW w:w="5132" w:type="dxa"/>
            <w:shd w:val="clear" w:color="auto" w:fill="auto"/>
          </w:tcPr>
          <w:p w14:paraId="5C46D79D"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614E63" w14:paraId="209F74E6" w14:textId="77777777" w:rsidTr="000A1FB3">
        <w:tc>
          <w:tcPr>
            <w:tcW w:w="540" w:type="dxa"/>
            <w:vMerge/>
            <w:shd w:val="clear" w:color="auto" w:fill="auto"/>
          </w:tcPr>
          <w:p w14:paraId="093278B4"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704D4251"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электроклапана в сборе</w:t>
            </w:r>
          </w:p>
        </w:tc>
        <w:tc>
          <w:tcPr>
            <w:tcW w:w="5132" w:type="dxa"/>
            <w:shd w:val="clear" w:color="auto" w:fill="auto"/>
          </w:tcPr>
          <w:p w14:paraId="5EF60EB7"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614E63" w14:paraId="41E79CAD" w14:textId="77777777" w:rsidTr="000A1FB3">
        <w:tc>
          <w:tcPr>
            <w:tcW w:w="540" w:type="dxa"/>
            <w:vMerge/>
            <w:shd w:val="clear" w:color="auto" w:fill="auto"/>
          </w:tcPr>
          <w:p w14:paraId="20545D0B"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5F823F64"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Замена контактных щеток</w:t>
            </w:r>
          </w:p>
        </w:tc>
        <w:tc>
          <w:tcPr>
            <w:tcW w:w="5132" w:type="dxa"/>
            <w:shd w:val="clear" w:color="auto" w:fill="auto"/>
          </w:tcPr>
          <w:p w14:paraId="22C6DBB6"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r w:rsidR="000A1FB3" w:rsidRPr="00614E63" w14:paraId="25B4518E" w14:textId="77777777" w:rsidTr="000A1FB3">
        <w:tc>
          <w:tcPr>
            <w:tcW w:w="540" w:type="dxa"/>
            <w:vMerge/>
            <w:shd w:val="clear" w:color="auto" w:fill="auto"/>
          </w:tcPr>
          <w:p w14:paraId="6D725E3B"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5795DEEA"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Проверка блока питания.</w:t>
            </w:r>
          </w:p>
        </w:tc>
        <w:tc>
          <w:tcPr>
            <w:tcW w:w="5132" w:type="dxa"/>
            <w:shd w:val="clear" w:color="auto" w:fill="auto"/>
          </w:tcPr>
          <w:p w14:paraId="2B959CFD"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6A66C0BE" w14:textId="77777777" w:rsidTr="000A1FB3">
        <w:tc>
          <w:tcPr>
            <w:tcW w:w="540" w:type="dxa"/>
            <w:vMerge/>
            <w:shd w:val="clear" w:color="auto" w:fill="auto"/>
          </w:tcPr>
          <w:p w14:paraId="11A97E8B"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2E6858B0"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4"/>
                <w:szCs w:val="24"/>
              </w:rPr>
              <w:t xml:space="preserve">Проверка, калибровка, настройка параметров прибора. </w:t>
            </w:r>
          </w:p>
        </w:tc>
        <w:tc>
          <w:tcPr>
            <w:tcW w:w="5132" w:type="dxa"/>
            <w:shd w:val="clear" w:color="auto" w:fill="auto"/>
          </w:tcPr>
          <w:p w14:paraId="741F28A2"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168C6026" w14:textId="77777777" w:rsidTr="000A1FB3">
        <w:tc>
          <w:tcPr>
            <w:tcW w:w="540" w:type="dxa"/>
            <w:shd w:val="clear" w:color="auto" w:fill="auto"/>
          </w:tcPr>
          <w:p w14:paraId="02FD1677" w14:textId="77777777" w:rsidR="000A1FB3" w:rsidRPr="001579A9" w:rsidRDefault="000A1FB3" w:rsidP="00B3019B">
            <w:pPr>
              <w:pStyle w:val="a8"/>
              <w:rPr>
                <w:rFonts w:ascii="Liberation Serif" w:hAnsi="Liberation Serif"/>
                <w:b/>
                <w:bCs/>
                <w:sz w:val="24"/>
                <w:szCs w:val="24"/>
              </w:rPr>
            </w:pPr>
            <w:r w:rsidRPr="001579A9">
              <w:rPr>
                <w:rFonts w:ascii="Liberation Serif" w:hAnsi="Liberation Serif"/>
                <w:b/>
                <w:bCs/>
                <w:sz w:val="24"/>
                <w:szCs w:val="24"/>
              </w:rPr>
              <w:t>5</w:t>
            </w:r>
          </w:p>
        </w:tc>
        <w:tc>
          <w:tcPr>
            <w:tcW w:w="14231" w:type="dxa"/>
            <w:gridSpan w:val="2"/>
            <w:shd w:val="clear" w:color="auto" w:fill="auto"/>
          </w:tcPr>
          <w:p w14:paraId="425373C0" w14:textId="77777777" w:rsidR="000A1FB3" w:rsidRPr="001579A9" w:rsidRDefault="000A1FB3" w:rsidP="00B3019B">
            <w:pPr>
              <w:pStyle w:val="a8"/>
              <w:jc w:val="center"/>
              <w:rPr>
                <w:rFonts w:ascii="Liberation Serif" w:hAnsi="Liberation Serif"/>
                <w:b/>
                <w:bCs/>
                <w:sz w:val="24"/>
                <w:szCs w:val="24"/>
              </w:rPr>
            </w:pPr>
            <w:r w:rsidRPr="001579A9">
              <w:rPr>
                <w:rFonts w:ascii="Liberation Serif" w:hAnsi="Liberation Serif"/>
                <w:b/>
                <w:bCs/>
                <w:sz w:val="24"/>
                <w:szCs w:val="24"/>
              </w:rPr>
              <w:t xml:space="preserve">Анализатор мочи DIRUI, модели H-500 с принадлежностями, производства </w:t>
            </w:r>
            <w:proofErr w:type="spellStart"/>
            <w:r w:rsidRPr="001579A9">
              <w:rPr>
                <w:rFonts w:ascii="Liberation Serif" w:hAnsi="Liberation Serif"/>
                <w:b/>
                <w:bCs/>
                <w:sz w:val="24"/>
                <w:szCs w:val="24"/>
                <w:lang w:val="en-US"/>
              </w:rPr>
              <w:t>Dirui</w:t>
            </w:r>
            <w:proofErr w:type="spellEnd"/>
            <w:r w:rsidRPr="001579A9">
              <w:rPr>
                <w:rFonts w:ascii="Liberation Serif" w:hAnsi="Liberation Serif"/>
                <w:b/>
                <w:bCs/>
                <w:sz w:val="24"/>
                <w:szCs w:val="24"/>
              </w:rPr>
              <w:t xml:space="preserve"> </w:t>
            </w:r>
            <w:r w:rsidRPr="001579A9">
              <w:rPr>
                <w:rFonts w:ascii="Liberation Serif" w:hAnsi="Liberation Serif"/>
                <w:b/>
                <w:bCs/>
                <w:sz w:val="24"/>
                <w:szCs w:val="24"/>
                <w:lang w:val="en-US"/>
              </w:rPr>
              <w:t>Industrial</w:t>
            </w:r>
            <w:r w:rsidRPr="001579A9">
              <w:rPr>
                <w:rFonts w:ascii="Liberation Serif" w:hAnsi="Liberation Serif"/>
                <w:b/>
                <w:bCs/>
                <w:sz w:val="24"/>
                <w:szCs w:val="24"/>
              </w:rPr>
              <w:t xml:space="preserve"> </w:t>
            </w:r>
            <w:r w:rsidRPr="001579A9">
              <w:rPr>
                <w:rFonts w:ascii="Liberation Serif" w:hAnsi="Liberation Serif"/>
                <w:b/>
                <w:bCs/>
                <w:sz w:val="24"/>
                <w:szCs w:val="24"/>
                <w:lang w:val="en-US"/>
              </w:rPr>
              <w:t>Co</w:t>
            </w:r>
            <w:r w:rsidRPr="001579A9">
              <w:rPr>
                <w:rFonts w:ascii="Liberation Serif" w:hAnsi="Liberation Serif"/>
                <w:b/>
                <w:bCs/>
                <w:sz w:val="24"/>
                <w:szCs w:val="24"/>
              </w:rPr>
              <w:t xml:space="preserve">., </w:t>
            </w:r>
            <w:r w:rsidRPr="001579A9">
              <w:rPr>
                <w:rFonts w:ascii="Liberation Serif" w:hAnsi="Liberation Serif"/>
                <w:b/>
                <w:bCs/>
                <w:sz w:val="24"/>
                <w:szCs w:val="24"/>
                <w:lang w:val="en-US"/>
              </w:rPr>
              <w:t>Ltd</w:t>
            </w:r>
            <w:r w:rsidRPr="001579A9">
              <w:rPr>
                <w:rFonts w:ascii="Liberation Serif" w:hAnsi="Liberation Serif"/>
                <w:b/>
                <w:bCs/>
                <w:sz w:val="24"/>
                <w:szCs w:val="24"/>
              </w:rPr>
              <w:t>, КНР, серийный номер 2100500Н0178</w:t>
            </w:r>
          </w:p>
        </w:tc>
      </w:tr>
      <w:tr w:rsidR="000A1FB3" w:rsidRPr="00614E63" w14:paraId="0716A57F" w14:textId="77777777" w:rsidTr="000A1FB3">
        <w:tc>
          <w:tcPr>
            <w:tcW w:w="540" w:type="dxa"/>
            <w:shd w:val="clear" w:color="auto" w:fill="auto"/>
          </w:tcPr>
          <w:p w14:paraId="225162A8"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27427A22"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2"/>
                <w:szCs w:val="22"/>
              </w:rPr>
              <w:t xml:space="preserve"> Контроль технического состояния: внешний осмотр. Проверка работы контрольной системы, оптической системы, механической системы, системы ввода и вывода информации.</w:t>
            </w:r>
          </w:p>
        </w:tc>
        <w:tc>
          <w:tcPr>
            <w:tcW w:w="5132" w:type="dxa"/>
            <w:shd w:val="clear" w:color="auto" w:fill="auto"/>
          </w:tcPr>
          <w:p w14:paraId="3C543F8C"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5AFCDE2B" w14:textId="77777777" w:rsidTr="000A1FB3">
        <w:tc>
          <w:tcPr>
            <w:tcW w:w="540" w:type="dxa"/>
            <w:shd w:val="clear" w:color="auto" w:fill="auto"/>
          </w:tcPr>
          <w:p w14:paraId="0AD79F21"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0D006BFD" w14:textId="77777777" w:rsidR="000A1FB3" w:rsidRPr="001579A9" w:rsidRDefault="000A1FB3" w:rsidP="00B3019B">
            <w:pPr>
              <w:pStyle w:val="a8"/>
              <w:rPr>
                <w:rFonts w:ascii="Liberation Serif" w:hAnsi="Liberation Serif"/>
                <w:sz w:val="24"/>
                <w:szCs w:val="24"/>
              </w:rPr>
            </w:pPr>
            <w:proofErr w:type="gramStart"/>
            <w:r w:rsidRPr="001579A9">
              <w:rPr>
                <w:rFonts w:ascii="Liberation Serif" w:hAnsi="Liberation Serif"/>
                <w:sz w:val="22"/>
                <w:szCs w:val="22"/>
              </w:rPr>
              <w:t>Очистка  от</w:t>
            </w:r>
            <w:proofErr w:type="gramEnd"/>
            <w:r w:rsidRPr="001579A9">
              <w:rPr>
                <w:rFonts w:ascii="Liberation Serif" w:hAnsi="Liberation Serif"/>
                <w:sz w:val="22"/>
                <w:szCs w:val="22"/>
              </w:rPr>
              <w:t xml:space="preserve"> пыли, грязи и т.п. изделия в целом и его составных частей. Дезинфекция анализатора. </w:t>
            </w:r>
          </w:p>
        </w:tc>
        <w:tc>
          <w:tcPr>
            <w:tcW w:w="5132" w:type="dxa"/>
            <w:shd w:val="clear" w:color="auto" w:fill="auto"/>
          </w:tcPr>
          <w:p w14:paraId="643B88D2"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7860331F" w14:textId="77777777" w:rsidTr="000A1FB3">
        <w:tc>
          <w:tcPr>
            <w:tcW w:w="540" w:type="dxa"/>
            <w:shd w:val="clear" w:color="auto" w:fill="auto"/>
          </w:tcPr>
          <w:p w14:paraId="31E3F775"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11990332"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2"/>
                <w:szCs w:val="22"/>
              </w:rPr>
              <w:t>Оценка степени износа рабочего стола, транспортера, толкателя.</w:t>
            </w:r>
          </w:p>
        </w:tc>
        <w:tc>
          <w:tcPr>
            <w:tcW w:w="5132" w:type="dxa"/>
            <w:shd w:val="clear" w:color="auto" w:fill="auto"/>
          </w:tcPr>
          <w:p w14:paraId="361C57C7"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4D52D9D3" w14:textId="77777777" w:rsidTr="000A1FB3">
        <w:tc>
          <w:tcPr>
            <w:tcW w:w="540" w:type="dxa"/>
            <w:shd w:val="clear" w:color="auto" w:fill="auto"/>
          </w:tcPr>
          <w:p w14:paraId="1D96378E"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26DE0FD7"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2"/>
                <w:szCs w:val="22"/>
              </w:rPr>
              <w:t xml:space="preserve">Выполнение теста самотестирования аппарата. </w:t>
            </w:r>
          </w:p>
        </w:tc>
        <w:tc>
          <w:tcPr>
            <w:tcW w:w="5132" w:type="dxa"/>
            <w:shd w:val="clear" w:color="auto" w:fill="auto"/>
          </w:tcPr>
          <w:p w14:paraId="301268FF"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49A224D0" w14:textId="77777777" w:rsidTr="000A1FB3">
        <w:tc>
          <w:tcPr>
            <w:tcW w:w="540" w:type="dxa"/>
            <w:shd w:val="clear" w:color="auto" w:fill="auto"/>
          </w:tcPr>
          <w:p w14:paraId="7E7B4FA9"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5BAC08B2"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2"/>
                <w:szCs w:val="22"/>
              </w:rPr>
              <w:t xml:space="preserve">Проверка теста калибровка. </w:t>
            </w:r>
          </w:p>
        </w:tc>
        <w:tc>
          <w:tcPr>
            <w:tcW w:w="5132" w:type="dxa"/>
            <w:shd w:val="clear" w:color="auto" w:fill="auto"/>
          </w:tcPr>
          <w:p w14:paraId="71D669B4"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03C2A492" w14:textId="77777777" w:rsidTr="000A1FB3">
        <w:tc>
          <w:tcPr>
            <w:tcW w:w="540" w:type="dxa"/>
            <w:shd w:val="clear" w:color="auto" w:fill="auto"/>
          </w:tcPr>
          <w:p w14:paraId="6C6B144E"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62F6DEE2"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2"/>
                <w:szCs w:val="22"/>
              </w:rPr>
              <w:t>Проверка теста контроля качества.</w:t>
            </w:r>
          </w:p>
        </w:tc>
        <w:tc>
          <w:tcPr>
            <w:tcW w:w="5132" w:type="dxa"/>
            <w:shd w:val="clear" w:color="auto" w:fill="auto"/>
          </w:tcPr>
          <w:p w14:paraId="33D16955"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1EB2A2E6" w14:textId="77777777" w:rsidTr="000A1FB3">
        <w:tc>
          <w:tcPr>
            <w:tcW w:w="540" w:type="dxa"/>
            <w:shd w:val="clear" w:color="auto" w:fill="auto"/>
          </w:tcPr>
          <w:p w14:paraId="5D301B7A"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199AF821" w14:textId="77777777" w:rsidR="000A1FB3" w:rsidRPr="001579A9" w:rsidRDefault="000A1FB3" w:rsidP="00B3019B">
            <w:pPr>
              <w:pStyle w:val="a8"/>
              <w:rPr>
                <w:rFonts w:ascii="Liberation Serif" w:hAnsi="Liberation Serif"/>
                <w:sz w:val="24"/>
                <w:szCs w:val="24"/>
              </w:rPr>
            </w:pPr>
            <w:r w:rsidRPr="001579A9">
              <w:rPr>
                <w:rFonts w:ascii="Liberation Serif" w:hAnsi="Liberation Serif"/>
                <w:sz w:val="22"/>
                <w:szCs w:val="22"/>
              </w:rPr>
              <w:t>Проверка настроек анализатора.</w:t>
            </w:r>
          </w:p>
        </w:tc>
        <w:tc>
          <w:tcPr>
            <w:tcW w:w="5132" w:type="dxa"/>
            <w:shd w:val="clear" w:color="auto" w:fill="auto"/>
          </w:tcPr>
          <w:p w14:paraId="692DD789"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месяц</w:t>
            </w:r>
          </w:p>
        </w:tc>
      </w:tr>
      <w:tr w:rsidR="000A1FB3" w:rsidRPr="00614E63" w14:paraId="3CBCB39D" w14:textId="77777777" w:rsidTr="000A1FB3">
        <w:tc>
          <w:tcPr>
            <w:tcW w:w="540" w:type="dxa"/>
            <w:shd w:val="clear" w:color="auto" w:fill="auto"/>
          </w:tcPr>
          <w:p w14:paraId="46201C42" w14:textId="77777777" w:rsidR="000A1FB3" w:rsidRPr="001579A9" w:rsidRDefault="000A1FB3" w:rsidP="00B3019B">
            <w:pPr>
              <w:pStyle w:val="a8"/>
              <w:rPr>
                <w:rFonts w:ascii="Liberation Serif" w:hAnsi="Liberation Serif"/>
                <w:sz w:val="24"/>
                <w:szCs w:val="24"/>
              </w:rPr>
            </w:pPr>
          </w:p>
        </w:tc>
        <w:tc>
          <w:tcPr>
            <w:tcW w:w="9099" w:type="dxa"/>
            <w:shd w:val="clear" w:color="auto" w:fill="auto"/>
          </w:tcPr>
          <w:p w14:paraId="58E8ED7C" w14:textId="77777777" w:rsidR="000A1FB3" w:rsidRPr="001579A9" w:rsidRDefault="000A1FB3" w:rsidP="00B3019B">
            <w:pPr>
              <w:pStyle w:val="a8"/>
              <w:rPr>
                <w:rFonts w:ascii="Liberation Serif" w:hAnsi="Liberation Serif"/>
                <w:sz w:val="24"/>
                <w:szCs w:val="24"/>
              </w:rPr>
            </w:pPr>
            <w:proofErr w:type="gramStart"/>
            <w:r w:rsidRPr="001579A9">
              <w:rPr>
                <w:rFonts w:ascii="Liberation Serif" w:hAnsi="Liberation Serif"/>
                <w:sz w:val="24"/>
                <w:szCs w:val="24"/>
              </w:rPr>
              <w:t xml:space="preserve">Замена  </w:t>
            </w:r>
            <w:r w:rsidRPr="001579A9">
              <w:rPr>
                <w:rFonts w:ascii="Liberation Serif" w:hAnsi="Liberation Serif"/>
                <w:sz w:val="22"/>
                <w:szCs w:val="22"/>
              </w:rPr>
              <w:t>рабочего</w:t>
            </w:r>
            <w:proofErr w:type="gramEnd"/>
            <w:r w:rsidRPr="001579A9">
              <w:rPr>
                <w:rFonts w:ascii="Liberation Serif" w:hAnsi="Liberation Serif"/>
                <w:sz w:val="22"/>
                <w:szCs w:val="22"/>
              </w:rPr>
              <w:t xml:space="preserve"> стола, транспортера, толкателя, </w:t>
            </w:r>
            <w:r w:rsidRPr="001579A9">
              <w:rPr>
                <w:rFonts w:ascii="Liberation Serif" w:hAnsi="Liberation Serif"/>
                <w:color w:val="000000"/>
                <w:sz w:val="22"/>
                <w:szCs w:val="22"/>
              </w:rPr>
              <w:t xml:space="preserve">крышки лотка для шприцов  </w:t>
            </w:r>
          </w:p>
        </w:tc>
        <w:tc>
          <w:tcPr>
            <w:tcW w:w="5132" w:type="dxa"/>
            <w:shd w:val="clear" w:color="auto" w:fill="auto"/>
          </w:tcPr>
          <w:p w14:paraId="7AEBA242" w14:textId="77777777" w:rsidR="000A1FB3" w:rsidRPr="001579A9" w:rsidRDefault="000A1FB3" w:rsidP="00B3019B">
            <w:pPr>
              <w:pStyle w:val="a8"/>
              <w:jc w:val="center"/>
              <w:rPr>
                <w:rFonts w:ascii="Liberation Serif" w:hAnsi="Liberation Serif"/>
                <w:sz w:val="24"/>
                <w:szCs w:val="24"/>
              </w:rPr>
            </w:pPr>
            <w:r w:rsidRPr="001579A9">
              <w:rPr>
                <w:rFonts w:ascii="Liberation Serif" w:hAnsi="Liberation Serif"/>
                <w:sz w:val="24"/>
                <w:szCs w:val="24"/>
              </w:rPr>
              <w:t>1 раз в год</w:t>
            </w:r>
          </w:p>
        </w:tc>
      </w:tr>
    </w:tbl>
    <w:p w14:paraId="2E436EC5" w14:textId="77777777" w:rsidR="000A1FB3" w:rsidRPr="006D52E6" w:rsidRDefault="000A1FB3" w:rsidP="000A1FB3">
      <w:pPr>
        <w:ind w:firstLine="851"/>
        <w:jc w:val="both"/>
        <w:rPr>
          <w:sz w:val="22"/>
          <w:szCs w:val="22"/>
        </w:rPr>
      </w:pPr>
    </w:p>
    <w:p w14:paraId="6BFD4226" w14:textId="77777777" w:rsidR="000A1FB3" w:rsidRPr="00912D55" w:rsidRDefault="000A1FB3" w:rsidP="000A1FB3">
      <w:pPr>
        <w:jc w:val="both"/>
        <w:rPr>
          <w:rFonts w:ascii="Liberation Serif" w:hAnsi="Liberation Serif"/>
          <w:bCs/>
        </w:rPr>
      </w:pPr>
      <w:r>
        <w:rPr>
          <w:rFonts w:ascii="Liberation Serif" w:hAnsi="Liberation Serif"/>
          <w:bCs/>
        </w:rPr>
        <w:t>6.2</w:t>
      </w:r>
      <w:r w:rsidRPr="00912D55">
        <w:rPr>
          <w:rFonts w:ascii="Liberation Serif" w:hAnsi="Liberation Serif"/>
          <w:bCs/>
        </w:rPr>
        <w:t xml:space="preserve">. В случае появления неисправности оборудования специалист прибыть для проведения технического диагностирования </w:t>
      </w:r>
      <w:r w:rsidRPr="00912D55">
        <w:rPr>
          <w:rFonts w:ascii="Liberation Serif" w:hAnsi="Liberation Serif"/>
          <w:bCs/>
          <w:i/>
          <w:iCs/>
        </w:rPr>
        <w:t>в течении 24 часов</w:t>
      </w:r>
      <w:r w:rsidRPr="00912D55">
        <w:rPr>
          <w:rFonts w:ascii="Liberation Serif" w:hAnsi="Liberation Serif"/>
          <w:bCs/>
        </w:rPr>
        <w:t xml:space="preserve"> с момента поступления заявки </w:t>
      </w:r>
      <w:r>
        <w:rPr>
          <w:rFonts w:ascii="Liberation Serif" w:hAnsi="Liberation Serif"/>
          <w:bCs/>
        </w:rPr>
        <w:t>З</w:t>
      </w:r>
      <w:r w:rsidRPr="00912D55">
        <w:rPr>
          <w:rFonts w:ascii="Liberation Serif" w:hAnsi="Liberation Serif"/>
          <w:bCs/>
        </w:rPr>
        <w:t>аказчика. Без ограничения количества выездов по техническому диагностированию</w:t>
      </w:r>
      <w:r>
        <w:rPr>
          <w:rFonts w:ascii="Liberation Serif" w:hAnsi="Liberation Serif"/>
          <w:bCs/>
        </w:rPr>
        <w:t>;</w:t>
      </w:r>
    </w:p>
    <w:p w14:paraId="6DDF89B0" w14:textId="77777777" w:rsidR="000A1FB3" w:rsidRPr="00912D55" w:rsidRDefault="000A1FB3" w:rsidP="000A1FB3">
      <w:pPr>
        <w:jc w:val="both"/>
        <w:rPr>
          <w:rFonts w:ascii="Liberation Serif" w:hAnsi="Liberation Serif"/>
          <w:bCs/>
        </w:rPr>
      </w:pPr>
      <w:r>
        <w:rPr>
          <w:rFonts w:ascii="Liberation Serif" w:hAnsi="Liberation Serif"/>
          <w:bCs/>
        </w:rPr>
        <w:lastRenderedPageBreak/>
        <w:t>6</w:t>
      </w:r>
      <w:r w:rsidRPr="00912D55">
        <w:rPr>
          <w:rFonts w:ascii="Liberation Serif" w:hAnsi="Liberation Serif"/>
          <w:bCs/>
        </w:rPr>
        <w:t>.</w:t>
      </w:r>
      <w:r>
        <w:rPr>
          <w:rFonts w:ascii="Liberation Serif" w:hAnsi="Liberation Serif"/>
          <w:bCs/>
        </w:rPr>
        <w:t>3</w:t>
      </w:r>
      <w:r w:rsidRPr="00912D55">
        <w:rPr>
          <w:rFonts w:ascii="Liberation Serif" w:hAnsi="Liberation Serif"/>
          <w:bCs/>
        </w:rPr>
        <w:t xml:space="preserve">. Срок проведения работ по ремонту МИ с учетом доставки запасных частей должен составлять </w:t>
      </w:r>
      <w:r w:rsidRPr="00912D55">
        <w:rPr>
          <w:rFonts w:ascii="Liberation Serif" w:hAnsi="Liberation Serif"/>
          <w:bCs/>
          <w:i/>
          <w:iCs/>
        </w:rPr>
        <w:t>не более 7 рабочих дней</w:t>
      </w:r>
      <w:r w:rsidRPr="00912D55">
        <w:rPr>
          <w:rFonts w:ascii="Liberation Serif" w:hAnsi="Liberation Serif"/>
          <w:bCs/>
        </w:rPr>
        <w:t xml:space="preserve"> с момента выполнения работ по техническому диагностированию</w:t>
      </w:r>
      <w:r>
        <w:rPr>
          <w:rFonts w:ascii="Liberation Serif" w:hAnsi="Liberation Serif"/>
          <w:bCs/>
        </w:rPr>
        <w:t>;</w:t>
      </w:r>
    </w:p>
    <w:p w14:paraId="33B215B5" w14:textId="77777777" w:rsidR="000A1FB3" w:rsidRDefault="000A1FB3" w:rsidP="000A1FB3">
      <w:pPr>
        <w:jc w:val="both"/>
        <w:rPr>
          <w:rFonts w:ascii="Liberation Serif" w:hAnsi="Liberation Serif"/>
          <w:bCs/>
          <w:i/>
          <w:iCs/>
        </w:rPr>
      </w:pPr>
      <w:r>
        <w:rPr>
          <w:rFonts w:ascii="Liberation Serif" w:hAnsi="Liberation Serif"/>
          <w:bCs/>
        </w:rPr>
        <w:t>6</w:t>
      </w:r>
      <w:r w:rsidRPr="00912D55">
        <w:rPr>
          <w:rFonts w:ascii="Liberation Serif" w:hAnsi="Liberation Serif"/>
          <w:bCs/>
        </w:rPr>
        <w:t>.</w:t>
      </w:r>
      <w:r>
        <w:rPr>
          <w:rFonts w:ascii="Liberation Serif" w:hAnsi="Liberation Serif"/>
          <w:bCs/>
        </w:rPr>
        <w:t xml:space="preserve">4. </w:t>
      </w:r>
      <w:r w:rsidRPr="00912D55">
        <w:rPr>
          <w:rFonts w:ascii="Liberation Serif" w:hAnsi="Liberation Serif"/>
          <w:bCs/>
        </w:rPr>
        <w:t xml:space="preserve">Исполнитель обязан поставлять запасные части и расходные материалы на МИ, указанные в перечне МИ подлежащих ТО согласно Перечню запасных частей и расходных материалов, </w:t>
      </w:r>
      <w:r w:rsidRPr="00905487">
        <w:rPr>
          <w:rFonts w:ascii="Liberation Serif" w:hAnsi="Liberation Serif"/>
          <w:bCs/>
        </w:rPr>
        <w:t xml:space="preserve">указанных </w:t>
      </w:r>
      <w:r w:rsidRPr="00905487">
        <w:rPr>
          <w:rFonts w:ascii="Liberation Serif" w:hAnsi="Liberation Serif"/>
          <w:bCs/>
          <w:i/>
          <w:iCs/>
        </w:rPr>
        <w:t>в пункте 6</w:t>
      </w:r>
      <w:r>
        <w:rPr>
          <w:rFonts w:ascii="Liberation Serif" w:hAnsi="Liberation Serif"/>
          <w:bCs/>
          <w:i/>
          <w:iCs/>
        </w:rPr>
        <w:t>;</w:t>
      </w:r>
    </w:p>
    <w:p w14:paraId="51F78277" w14:textId="77777777" w:rsidR="000A1FB3" w:rsidRPr="00E241C8" w:rsidRDefault="000A1FB3" w:rsidP="000A1FB3">
      <w:pPr>
        <w:jc w:val="both"/>
        <w:rPr>
          <w:rFonts w:ascii="Liberation Serif" w:hAnsi="Liberation Serif"/>
          <w:bCs/>
        </w:rPr>
      </w:pPr>
      <w:r>
        <w:rPr>
          <w:rFonts w:ascii="Liberation Serif" w:hAnsi="Liberation Serif"/>
          <w:bCs/>
        </w:rPr>
        <w:t>6.5.</w:t>
      </w:r>
      <w:r w:rsidRPr="00E241C8">
        <w:rPr>
          <w:rFonts w:ascii="Liberation Serif" w:hAnsi="Liberation Serif"/>
          <w:bCs/>
        </w:rPr>
        <w:t xml:space="preserve"> После окончания соответствующих работ по ТО МИ Исполнитель обязан сделать соответствующую отметку в журнале ТО МИ</w:t>
      </w:r>
      <w:r>
        <w:rPr>
          <w:rFonts w:ascii="Liberation Serif" w:hAnsi="Liberation Serif"/>
          <w:bCs/>
        </w:rPr>
        <w:t>;</w:t>
      </w:r>
    </w:p>
    <w:p w14:paraId="1F54F489" w14:textId="77777777" w:rsidR="000A1FB3" w:rsidRDefault="000A1FB3" w:rsidP="000A1FB3">
      <w:pPr>
        <w:jc w:val="both"/>
        <w:rPr>
          <w:rFonts w:ascii="Liberation Serif" w:hAnsi="Liberation Serif"/>
          <w:bCs/>
        </w:rPr>
      </w:pPr>
      <w:r>
        <w:rPr>
          <w:rFonts w:ascii="Liberation Serif" w:hAnsi="Liberation Serif"/>
          <w:bCs/>
        </w:rPr>
        <w:t>6.6.</w:t>
      </w:r>
      <w:r w:rsidRPr="00E241C8">
        <w:rPr>
          <w:rFonts w:ascii="Liberation Serif" w:hAnsi="Liberation Serif"/>
          <w:bCs/>
        </w:rPr>
        <w:t xml:space="preserve"> Все демонтированные в процессе </w:t>
      </w:r>
      <w:r>
        <w:rPr>
          <w:rFonts w:ascii="Liberation Serif" w:hAnsi="Liberation Serif"/>
          <w:bCs/>
        </w:rPr>
        <w:t>выполнения работ (</w:t>
      </w:r>
      <w:r w:rsidRPr="00E241C8">
        <w:rPr>
          <w:rFonts w:ascii="Liberation Serif" w:hAnsi="Liberation Serif"/>
          <w:bCs/>
        </w:rPr>
        <w:t>оказания услуг</w:t>
      </w:r>
      <w:r>
        <w:rPr>
          <w:rFonts w:ascii="Liberation Serif" w:hAnsi="Liberation Serif"/>
          <w:bCs/>
        </w:rPr>
        <w:t>)</w:t>
      </w:r>
      <w:r w:rsidRPr="00E241C8">
        <w:rPr>
          <w:rFonts w:ascii="Liberation Serif" w:hAnsi="Liberation Serif"/>
          <w:bCs/>
        </w:rPr>
        <w:t xml:space="preserve"> по обслуживанию расходные части, комплектующие или запасные части возвраща</w:t>
      </w:r>
      <w:r>
        <w:rPr>
          <w:rFonts w:ascii="Liberation Serif" w:hAnsi="Liberation Serif"/>
          <w:bCs/>
        </w:rPr>
        <w:t>ются</w:t>
      </w:r>
      <w:r w:rsidRPr="00E241C8">
        <w:rPr>
          <w:rFonts w:ascii="Liberation Serif" w:hAnsi="Liberation Serif"/>
          <w:bCs/>
        </w:rPr>
        <w:t xml:space="preserve"> Заказчику.</w:t>
      </w:r>
    </w:p>
    <w:p w14:paraId="1935F56D" w14:textId="77777777" w:rsidR="000A1FB3" w:rsidRPr="00912D55" w:rsidRDefault="000A1FB3" w:rsidP="000A1FB3">
      <w:pPr>
        <w:jc w:val="both"/>
        <w:rPr>
          <w:rFonts w:ascii="Liberation Serif" w:hAnsi="Liberation Serif"/>
          <w:bCs/>
        </w:rPr>
      </w:pPr>
      <w:r>
        <w:rPr>
          <w:rFonts w:ascii="Liberation Serif" w:hAnsi="Liberation Serif"/>
          <w:bCs/>
        </w:rPr>
        <w:t>6.7.</w:t>
      </w:r>
      <w:r w:rsidRPr="00912D55">
        <w:rPr>
          <w:rFonts w:ascii="Liberation Serif" w:hAnsi="Liberation Serif"/>
          <w:bCs/>
        </w:rPr>
        <w:t xml:space="preserve"> Качество поставляемых запасных частей должно соответствовать действующей технической документации изготовителя. Запасные части, том числе расходные материалы должны быть новыми, не бывшими в эксплуатации, не прошедшими ремонт (в том числе восстановление, замену запасных частей, восстановление потребительских свойств</w:t>
      </w:r>
      <w:r>
        <w:rPr>
          <w:rFonts w:ascii="Liberation Serif" w:hAnsi="Liberation Serif"/>
          <w:bCs/>
        </w:rPr>
        <w:t>;</w:t>
      </w:r>
    </w:p>
    <w:p w14:paraId="46151F47" w14:textId="77777777" w:rsidR="000A1FB3" w:rsidRDefault="000A1FB3" w:rsidP="000A1FB3">
      <w:pPr>
        <w:jc w:val="both"/>
        <w:rPr>
          <w:rFonts w:ascii="Liberation Serif" w:hAnsi="Liberation Serif"/>
          <w:bCs/>
        </w:rPr>
      </w:pPr>
      <w:r>
        <w:rPr>
          <w:rFonts w:ascii="Liberation Serif" w:hAnsi="Liberation Serif"/>
          <w:bCs/>
        </w:rPr>
        <w:t>6.8.</w:t>
      </w:r>
      <w:r w:rsidRPr="00912D55">
        <w:rPr>
          <w:rFonts w:ascii="Liberation Serif" w:hAnsi="Liberation Serif"/>
          <w:bCs/>
        </w:rPr>
        <w:t xml:space="preserve"> Поставляемые запасные части должны находиться на гарантии изготовителя и/или поставщика.</w:t>
      </w:r>
    </w:p>
    <w:p w14:paraId="335DC7FA" w14:textId="77777777" w:rsidR="000A1FB3" w:rsidRPr="00912D55" w:rsidRDefault="000A1FB3" w:rsidP="000A1FB3">
      <w:pPr>
        <w:jc w:val="both"/>
        <w:rPr>
          <w:rFonts w:ascii="Liberation Serif" w:hAnsi="Liberation Serif"/>
          <w:bCs/>
        </w:rPr>
      </w:pPr>
    </w:p>
    <w:p w14:paraId="2FCD8BDA" w14:textId="77777777" w:rsidR="000A1FB3" w:rsidRPr="00361123" w:rsidRDefault="000A1FB3" w:rsidP="000A1FB3">
      <w:pPr>
        <w:jc w:val="both"/>
        <w:rPr>
          <w:rFonts w:ascii="Liberation Serif" w:hAnsi="Liberation Serif"/>
          <w:bCs/>
        </w:rPr>
      </w:pPr>
      <w:r w:rsidRPr="00361123">
        <w:rPr>
          <w:b/>
          <w:bCs/>
        </w:rPr>
        <w:t>7</w:t>
      </w:r>
      <w:r w:rsidRPr="00361123">
        <w:rPr>
          <w:rFonts w:ascii="Liberation Serif" w:hAnsi="Liberation Serif"/>
          <w:b/>
          <w:bCs/>
        </w:rPr>
        <w:t xml:space="preserve">. </w:t>
      </w:r>
      <w:r w:rsidRPr="00361123">
        <w:rPr>
          <w:rFonts w:ascii="Liberation Serif" w:eastAsia="SimSun" w:hAnsi="Liberation Serif"/>
          <w:b/>
          <w:bCs/>
          <w:lang w:eastAsia="zh-CN"/>
        </w:rPr>
        <w:t xml:space="preserve">Результат проведения работ (оказания услуг): </w:t>
      </w:r>
      <w:r w:rsidRPr="00361123">
        <w:rPr>
          <w:rFonts w:ascii="Liberation Serif" w:hAnsi="Liberation Serif"/>
          <w:bCs/>
        </w:rPr>
        <w:t xml:space="preserve">Акт выполненных работ должен быть составлен и подписан сторонами </w:t>
      </w:r>
      <w:r>
        <w:rPr>
          <w:rFonts w:ascii="Liberation Serif" w:hAnsi="Liberation Serif"/>
          <w:bCs/>
        </w:rPr>
        <w:t>договора</w:t>
      </w:r>
      <w:r w:rsidRPr="00361123">
        <w:rPr>
          <w:rFonts w:ascii="Liberation Serif" w:hAnsi="Liberation Serif"/>
          <w:bCs/>
        </w:rPr>
        <w:t xml:space="preserve"> по окончании проведения ремонтных работ.</w:t>
      </w:r>
    </w:p>
    <w:p w14:paraId="4AF37A95" w14:textId="79B27DB8" w:rsidR="00B11E13" w:rsidRDefault="00B11E13" w:rsidP="00D04AD3">
      <w:pPr>
        <w:widowControl w:val="0"/>
        <w:autoSpaceDE w:val="0"/>
        <w:autoSpaceDN w:val="0"/>
        <w:jc w:val="center"/>
        <w:rPr>
          <w:rFonts w:ascii="Liberation Serif" w:eastAsia="SimSun" w:hAnsi="Liberation Serif"/>
          <w:b/>
          <w:spacing w:val="-8"/>
          <w:lang w:eastAsia="zh-CN"/>
        </w:rPr>
      </w:pPr>
    </w:p>
    <w:p w14:paraId="26638A36" w14:textId="77777777" w:rsidR="005B3BE4" w:rsidRPr="00B11E13" w:rsidRDefault="005B3BE4" w:rsidP="000F5206">
      <w:pPr>
        <w:autoSpaceDE w:val="0"/>
        <w:autoSpaceDN w:val="0"/>
        <w:adjustRightInd w:val="0"/>
        <w:ind w:left="-284"/>
        <w:jc w:val="both"/>
        <w:rPr>
          <w:rFonts w:ascii="Liberation Serif" w:hAnsi="Liberation Serif" w:cs="Liberation Serif"/>
          <w:bCs/>
          <w:sz w:val="22"/>
          <w:szCs w:val="22"/>
        </w:rPr>
      </w:pPr>
      <w:r w:rsidRPr="00B11E13">
        <w:rPr>
          <w:rFonts w:ascii="Liberation Serif" w:hAnsi="Liberation Serif" w:cs="Liberation Serif"/>
          <w:bCs/>
          <w:sz w:val="22"/>
          <w:szCs w:val="22"/>
          <w:u w:val="single"/>
          <w:lang w:eastAsia="ar-SA"/>
        </w:rPr>
        <w:t>Требования к наличию разрешительных документов:</w:t>
      </w:r>
    </w:p>
    <w:p w14:paraId="53B9F2C9" w14:textId="77777777" w:rsidR="005B3BE4" w:rsidRPr="000F5206" w:rsidRDefault="005B3BE4" w:rsidP="000F5206">
      <w:pPr>
        <w:tabs>
          <w:tab w:val="left" w:pos="0"/>
          <w:tab w:val="left" w:pos="426"/>
        </w:tabs>
        <w:ind w:left="-284"/>
        <w:jc w:val="both"/>
        <w:rPr>
          <w:rFonts w:ascii="Liberation Serif" w:hAnsi="Liberation Serif"/>
          <w:sz w:val="22"/>
          <w:szCs w:val="22"/>
        </w:rPr>
      </w:pPr>
      <w:r w:rsidRPr="000F5206">
        <w:rPr>
          <w:rFonts w:ascii="Liberation Serif" w:hAnsi="Liberation Serif"/>
          <w:sz w:val="22"/>
          <w:szCs w:val="22"/>
        </w:rPr>
        <w:t xml:space="preserve">Исполнитель обязан </w:t>
      </w:r>
      <w:r w:rsidRPr="000F5206">
        <w:rPr>
          <w:rFonts w:ascii="Liberation Serif" w:hAnsi="Liberation Serif"/>
          <w:i/>
          <w:iCs/>
          <w:sz w:val="22"/>
          <w:szCs w:val="22"/>
        </w:rPr>
        <w:t>иметь действующую лицензию</w:t>
      </w:r>
      <w:r w:rsidRPr="000F5206">
        <w:rPr>
          <w:rFonts w:ascii="Liberation Serif" w:hAnsi="Liberation Serif"/>
          <w:sz w:val="22"/>
          <w:szCs w:val="22"/>
        </w:rPr>
        <w:t xml:space="preserve"> на производство и техническое обслуживание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в части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1FA3F990" w14:textId="77777777" w:rsidR="005B3BE4" w:rsidRPr="000F5206" w:rsidRDefault="005B3BE4" w:rsidP="000F5206">
      <w:pPr>
        <w:pStyle w:val="ae"/>
        <w:ind w:left="-284"/>
        <w:jc w:val="both"/>
        <w:rPr>
          <w:rFonts w:ascii="Liberation Serif" w:hAnsi="Liberation Serif"/>
        </w:rPr>
      </w:pPr>
      <w:r w:rsidRPr="000F5206">
        <w:rPr>
          <w:rFonts w:ascii="Liberation Serif" w:hAnsi="Liberation Serif"/>
          <w:i/>
        </w:rPr>
        <w:t>вариант 1:</w:t>
      </w:r>
      <w:r w:rsidRPr="000F5206">
        <w:rPr>
          <w:rFonts w:ascii="Liberation Serif" w:hAnsi="Liberation Serif"/>
        </w:rPr>
        <w:t xml:space="preserve"> с указанием вида деятельности, выполняемых работ, оказываемых услуг:</w:t>
      </w:r>
    </w:p>
    <w:p w14:paraId="70A9DC68" w14:textId="77777777" w:rsidR="005B3BE4" w:rsidRPr="000F5206" w:rsidRDefault="005B3BE4" w:rsidP="000F5206">
      <w:pPr>
        <w:pStyle w:val="ae"/>
        <w:ind w:left="-284"/>
        <w:jc w:val="both"/>
        <w:rPr>
          <w:rFonts w:ascii="Liberation Serif" w:hAnsi="Liberation Serif"/>
        </w:rPr>
      </w:pPr>
      <w:r w:rsidRPr="000F5206">
        <w:rPr>
          <w:rFonts w:ascii="Liberation Serif" w:hAnsi="Liberation Serif"/>
        </w:rPr>
        <w:t>- ремонт медицинской техники;</w:t>
      </w:r>
    </w:p>
    <w:p w14:paraId="3F796C7B" w14:textId="77777777" w:rsidR="005B3BE4" w:rsidRPr="000F5206" w:rsidRDefault="005B3BE4" w:rsidP="000F5206">
      <w:pPr>
        <w:pStyle w:val="ae"/>
        <w:ind w:left="-284"/>
        <w:jc w:val="both"/>
        <w:rPr>
          <w:rFonts w:ascii="Liberation Serif" w:hAnsi="Liberation Serif"/>
        </w:rPr>
      </w:pPr>
      <w:r w:rsidRPr="000F5206">
        <w:rPr>
          <w:rFonts w:ascii="Liberation Serif" w:hAnsi="Liberation Serif"/>
        </w:rPr>
        <w:t>- монтаж и наладка медицинской техники;</w:t>
      </w:r>
    </w:p>
    <w:p w14:paraId="30437756" w14:textId="77777777" w:rsidR="005B3BE4" w:rsidRPr="000F5206" w:rsidRDefault="005B3BE4" w:rsidP="000F5206">
      <w:pPr>
        <w:pStyle w:val="ae"/>
        <w:ind w:left="-284"/>
        <w:jc w:val="both"/>
        <w:rPr>
          <w:rFonts w:ascii="Liberation Serif" w:hAnsi="Liberation Serif"/>
        </w:rPr>
      </w:pPr>
      <w:r w:rsidRPr="000F5206">
        <w:rPr>
          <w:rFonts w:ascii="Liberation Serif" w:hAnsi="Liberation Serif"/>
        </w:rPr>
        <w:t>- контроль технического состояния медицинской техники;</w:t>
      </w:r>
    </w:p>
    <w:p w14:paraId="2745F11D" w14:textId="77777777" w:rsidR="005B3BE4" w:rsidRPr="000F5206" w:rsidRDefault="005B3BE4" w:rsidP="000F5206">
      <w:pPr>
        <w:pStyle w:val="ae"/>
        <w:suppressAutoHyphens/>
        <w:ind w:left="-284"/>
        <w:jc w:val="both"/>
        <w:rPr>
          <w:rFonts w:ascii="Liberation Serif" w:hAnsi="Liberation Serif"/>
        </w:rPr>
      </w:pPr>
      <w:r w:rsidRPr="000F5206">
        <w:rPr>
          <w:rFonts w:ascii="Liberation Serif" w:hAnsi="Liberation Serif"/>
        </w:rPr>
        <w:t xml:space="preserve">- периодическое и текущее техническое обслуживание медицинской техники (основание: </w:t>
      </w:r>
      <w:r w:rsidRPr="000F5206">
        <w:rPr>
          <w:rFonts w:ascii="Liberation Serif" w:hAnsi="Liberation Serif"/>
          <w:i/>
          <w:iCs/>
        </w:rPr>
        <w:t>п.17 ч. 1 ст. 12 Федерального закона от 04.05.2011 № 99-ФЗ «О лицензировании отдельных видов деятельности»;</w:t>
      </w:r>
      <w:r w:rsidRPr="000F5206">
        <w:rPr>
          <w:rFonts w:ascii="Liberation Serif" w:hAnsi="Liberation Serif"/>
        </w:rPr>
        <w:t xml:space="preserve"> </w:t>
      </w:r>
      <w:r w:rsidRPr="000F5206">
        <w:rPr>
          <w:rFonts w:ascii="Liberation Serif" w:hAnsi="Liberation Serif"/>
          <w:i/>
          <w:iCs/>
        </w:rPr>
        <w:t>постановление Правительства РФ от 03.06.2013 № 469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413FBB54" w14:textId="77777777" w:rsidR="005B3BE4" w:rsidRPr="000F5206" w:rsidRDefault="005B3BE4" w:rsidP="000F5206">
      <w:pPr>
        <w:pStyle w:val="ae"/>
        <w:suppressAutoHyphens/>
        <w:ind w:left="-284"/>
        <w:jc w:val="both"/>
        <w:rPr>
          <w:rFonts w:ascii="Liberation Serif" w:hAnsi="Liberation Serif"/>
          <w:i/>
          <w:u w:val="single"/>
        </w:rPr>
      </w:pPr>
      <w:r w:rsidRPr="000F5206">
        <w:rPr>
          <w:rFonts w:ascii="Liberation Serif" w:hAnsi="Liberation Serif"/>
          <w:i/>
          <w:u w:val="single"/>
        </w:rPr>
        <w:t>или:</w:t>
      </w:r>
    </w:p>
    <w:p w14:paraId="45025E88" w14:textId="680D58B8" w:rsidR="005B3BE4" w:rsidRPr="000F5206" w:rsidRDefault="005B3BE4" w:rsidP="000F5206">
      <w:pPr>
        <w:autoSpaceDE w:val="0"/>
        <w:autoSpaceDN w:val="0"/>
        <w:adjustRightInd w:val="0"/>
        <w:ind w:left="-284"/>
        <w:jc w:val="both"/>
        <w:rPr>
          <w:rFonts w:ascii="Liberation Serif" w:eastAsiaTheme="minorHAnsi" w:hAnsi="Liberation Serif" w:cs="Liberation Serif"/>
          <w:sz w:val="22"/>
          <w:szCs w:val="22"/>
          <w:lang w:eastAsia="en-US"/>
        </w:rPr>
      </w:pPr>
      <w:r w:rsidRPr="000F5206">
        <w:rPr>
          <w:rFonts w:ascii="Liberation Serif" w:hAnsi="Liberation Serif"/>
          <w:i/>
          <w:iCs/>
          <w:sz w:val="22"/>
          <w:szCs w:val="22"/>
        </w:rPr>
        <w:t>вариант 2:</w:t>
      </w:r>
      <w:r w:rsidRPr="000F5206">
        <w:rPr>
          <w:rFonts w:ascii="Liberation Serif" w:hAnsi="Liberation Serif"/>
          <w:sz w:val="22"/>
          <w:szCs w:val="22"/>
        </w:rPr>
        <w:t xml:space="preserve"> на техническое обслуживание групп медицинской техники класса 2а потенциального риска применения: </w:t>
      </w:r>
      <w:r w:rsidR="000F5206" w:rsidRPr="000F5206">
        <w:rPr>
          <w:rFonts w:ascii="Liberation Serif" w:eastAsiaTheme="minorHAnsi" w:hAnsi="Liberation Serif" w:cs="Liberation Serif"/>
          <w:sz w:val="22"/>
          <w:szCs w:val="22"/>
          <w:lang w:eastAsia="en-US"/>
        </w:rPr>
        <w:t xml:space="preserve">медицинские изделия для </w:t>
      </w:r>
      <w:proofErr w:type="spellStart"/>
      <w:r w:rsidR="000F5206" w:rsidRPr="000F5206">
        <w:rPr>
          <w:rFonts w:ascii="Liberation Serif" w:eastAsiaTheme="minorHAnsi" w:hAnsi="Liberation Serif" w:cs="Liberation Serif"/>
          <w:sz w:val="22"/>
          <w:szCs w:val="22"/>
          <w:lang w:eastAsia="en-US"/>
        </w:rPr>
        <w:t>in</w:t>
      </w:r>
      <w:proofErr w:type="spellEnd"/>
      <w:r w:rsidR="000F5206" w:rsidRPr="000F5206">
        <w:rPr>
          <w:rFonts w:ascii="Liberation Serif" w:eastAsiaTheme="minorHAnsi" w:hAnsi="Liberation Serif" w:cs="Liberation Serif"/>
          <w:sz w:val="22"/>
          <w:szCs w:val="22"/>
          <w:lang w:eastAsia="en-US"/>
        </w:rPr>
        <w:t xml:space="preserve"> </w:t>
      </w:r>
      <w:proofErr w:type="spellStart"/>
      <w:r w:rsidR="000F5206" w:rsidRPr="000F5206">
        <w:rPr>
          <w:rFonts w:ascii="Liberation Serif" w:eastAsiaTheme="minorHAnsi" w:hAnsi="Liberation Serif" w:cs="Liberation Serif"/>
          <w:sz w:val="22"/>
          <w:szCs w:val="22"/>
          <w:lang w:eastAsia="en-US"/>
        </w:rPr>
        <w:t>vitro</w:t>
      </w:r>
      <w:proofErr w:type="spellEnd"/>
      <w:r w:rsidR="000F5206" w:rsidRPr="000F5206">
        <w:rPr>
          <w:rFonts w:ascii="Liberation Serif" w:eastAsiaTheme="minorHAnsi" w:hAnsi="Liberation Serif" w:cs="Liberation Serif"/>
          <w:sz w:val="22"/>
          <w:szCs w:val="22"/>
          <w:lang w:eastAsia="en-US"/>
        </w:rPr>
        <w:t xml:space="preserve"> диагностики, вспомогательные и общебольничные медицинские изделия</w:t>
      </w:r>
      <w:r w:rsidRPr="000F5206">
        <w:rPr>
          <w:rFonts w:ascii="Liberation Serif" w:hAnsi="Liberation Serif"/>
          <w:sz w:val="22"/>
          <w:szCs w:val="22"/>
        </w:rPr>
        <w:t xml:space="preserve"> (</w:t>
      </w:r>
      <w:r w:rsidRPr="000F5206">
        <w:rPr>
          <w:rFonts w:ascii="Liberation Serif" w:hAnsi="Liberation Serif"/>
          <w:i/>
          <w:iCs/>
          <w:sz w:val="22"/>
          <w:szCs w:val="22"/>
        </w:rPr>
        <w:t xml:space="preserve">основание: п.17 ч. 1 ст. 12 Федерального закона от 04.05.2011 № 99-ФЗ «О лицензировании отдельных видов деятельности»; </w:t>
      </w:r>
      <w:r w:rsidRPr="000F5206">
        <w:rPr>
          <w:rFonts w:ascii="Liberation Serif" w:hAnsi="Liberation Serif"/>
          <w:i/>
          <w:iCs/>
          <w:noProof/>
          <w:sz w:val="22"/>
          <w:szCs w:val="22"/>
        </w:rPr>
        <w:t xml:space="preserve">постановление Правительства Российской Федерации от 15.09.2020 № 1445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w:t>
      </w:r>
    </w:p>
    <w:p w14:paraId="06F15928" w14:textId="77777777" w:rsidR="005B3BE4" w:rsidRPr="000F5206" w:rsidRDefault="005B3BE4" w:rsidP="000F5206">
      <w:pPr>
        <w:pStyle w:val="ae"/>
        <w:suppressAutoHyphens/>
        <w:ind w:left="-284"/>
        <w:jc w:val="both"/>
        <w:rPr>
          <w:rFonts w:ascii="Liberation Serif" w:hAnsi="Liberation Serif"/>
          <w:i/>
          <w:u w:val="single"/>
        </w:rPr>
      </w:pPr>
      <w:r w:rsidRPr="000F5206">
        <w:rPr>
          <w:rFonts w:ascii="Liberation Serif" w:hAnsi="Liberation Serif"/>
          <w:i/>
          <w:u w:val="single"/>
        </w:rPr>
        <w:t>или:</w:t>
      </w:r>
    </w:p>
    <w:p w14:paraId="73F60D86" w14:textId="5F380178" w:rsidR="005B3BE4" w:rsidRPr="000F5206" w:rsidRDefault="005B3BE4" w:rsidP="000F5206">
      <w:pPr>
        <w:ind w:left="-284"/>
        <w:rPr>
          <w:rFonts w:ascii="Liberation Serif" w:hAnsi="Liberation Serif"/>
          <w:sz w:val="22"/>
          <w:szCs w:val="22"/>
        </w:rPr>
      </w:pPr>
      <w:r w:rsidRPr="000F5206">
        <w:rPr>
          <w:rFonts w:ascii="Liberation Serif" w:hAnsi="Liberation Serif"/>
          <w:i/>
          <w:sz w:val="22"/>
          <w:szCs w:val="22"/>
        </w:rPr>
        <w:t>вариант 3:</w:t>
      </w:r>
      <w:r w:rsidRPr="000F5206">
        <w:rPr>
          <w:rFonts w:ascii="Liberation Serif" w:hAnsi="Liberation Serif"/>
          <w:noProof/>
          <w:sz w:val="22"/>
          <w:szCs w:val="22"/>
        </w:rPr>
        <w:t xml:space="preserve"> </w:t>
      </w:r>
      <w:r w:rsidRPr="000F5206">
        <w:rPr>
          <w:rFonts w:ascii="Liberation Serif" w:hAnsi="Liberation Serif"/>
          <w:sz w:val="22"/>
          <w:szCs w:val="22"/>
        </w:rPr>
        <w:t xml:space="preserve">на техническое обслуживание групп медицинской техники класса 2а потенциального риска применения: </w:t>
      </w:r>
      <w:r w:rsidR="000F5206" w:rsidRPr="000F5206">
        <w:rPr>
          <w:rFonts w:ascii="Liberation Serif" w:eastAsiaTheme="minorHAnsi" w:hAnsi="Liberation Serif" w:cs="Liberation Serif"/>
          <w:sz w:val="22"/>
          <w:szCs w:val="22"/>
          <w:lang w:eastAsia="en-US"/>
        </w:rPr>
        <w:t xml:space="preserve">медицинские изделия для </w:t>
      </w:r>
      <w:proofErr w:type="spellStart"/>
      <w:r w:rsidR="000F5206" w:rsidRPr="000F5206">
        <w:rPr>
          <w:rFonts w:ascii="Liberation Serif" w:eastAsiaTheme="minorHAnsi" w:hAnsi="Liberation Serif" w:cs="Liberation Serif"/>
          <w:sz w:val="22"/>
          <w:szCs w:val="22"/>
          <w:lang w:eastAsia="en-US"/>
        </w:rPr>
        <w:t>in</w:t>
      </w:r>
      <w:proofErr w:type="spellEnd"/>
      <w:r w:rsidR="000F5206" w:rsidRPr="000F5206">
        <w:rPr>
          <w:rFonts w:ascii="Liberation Serif" w:eastAsiaTheme="minorHAnsi" w:hAnsi="Liberation Serif" w:cs="Liberation Serif"/>
          <w:sz w:val="22"/>
          <w:szCs w:val="22"/>
          <w:lang w:eastAsia="en-US"/>
        </w:rPr>
        <w:t xml:space="preserve"> </w:t>
      </w:r>
      <w:proofErr w:type="spellStart"/>
      <w:r w:rsidR="000F5206" w:rsidRPr="000F5206">
        <w:rPr>
          <w:rFonts w:ascii="Liberation Serif" w:eastAsiaTheme="minorHAnsi" w:hAnsi="Liberation Serif" w:cs="Liberation Serif"/>
          <w:sz w:val="22"/>
          <w:szCs w:val="22"/>
          <w:lang w:eastAsia="en-US"/>
        </w:rPr>
        <w:t>vitro</w:t>
      </w:r>
      <w:proofErr w:type="spellEnd"/>
      <w:r w:rsidR="000F5206" w:rsidRPr="000F5206">
        <w:rPr>
          <w:rFonts w:ascii="Liberation Serif" w:eastAsiaTheme="minorHAnsi" w:hAnsi="Liberation Serif" w:cs="Liberation Serif"/>
          <w:sz w:val="22"/>
          <w:szCs w:val="22"/>
          <w:lang w:eastAsia="en-US"/>
        </w:rPr>
        <w:t xml:space="preserve"> диагностики, вспомогательные и общебольничные медицинские изделия</w:t>
      </w:r>
      <w:r w:rsidRPr="000F5206">
        <w:rPr>
          <w:rFonts w:ascii="Liberation Serif" w:hAnsi="Liberation Serif"/>
          <w:sz w:val="22"/>
          <w:szCs w:val="22"/>
        </w:rPr>
        <w:t xml:space="preserve"> (</w:t>
      </w:r>
      <w:r w:rsidRPr="000F5206">
        <w:rPr>
          <w:rFonts w:ascii="Liberation Serif" w:hAnsi="Liberation Serif"/>
          <w:i/>
          <w:iCs/>
          <w:sz w:val="22"/>
          <w:szCs w:val="22"/>
        </w:rPr>
        <w:t xml:space="preserve">основание: п.17 ч. 1 ст. 12 Федерального закона от 04.05.2011 № 99-ФЗ «О лицензировании отдельных видов деятельности»; </w:t>
      </w:r>
      <w:r w:rsidRPr="000F5206">
        <w:rPr>
          <w:rFonts w:ascii="Liberation Serif" w:hAnsi="Liberation Serif"/>
          <w:i/>
          <w:iCs/>
          <w:noProof/>
          <w:sz w:val="22"/>
          <w:szCs w:val="22"/>
        </w:rPr>
        <w:t xml:space="preserve">постановление Правительства Российской Федерации от 30.11.2021 №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w:t>
      </w:r>
      <w:r w:rsidRPr="000F5206">
        <w:rPr>
          <w:rFonts w:ascii="Liberation Serif" w:hAnsi="Liberation Serif"/>
          <w:i/>
          <w:iCs/>
          <w:noProof/>
          <w:sz w:val="22"/>
          <w:szCs w:val="22"/>
        </w:rPr>
        <w:lastRenderedPageBreak/>
        <w:t xml:space="preserve">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 </w:t>
      </w:r>
      <w:r w:rsidRPr="000F5206">
        <w:rPr>
          <w:rFonts w:ascii="Liberation Serif" w:hAnsi="Liberation Serif"/>
          <w:i/>
          <w:iCs/>
          <w:noProof/>
          <w:sz w:val="22"/>
          <w:szCs w:val="22"/>
        </w:rPr>
        <w:br/>
        <w:t xml:space="preserve">2020 г. </w:t>
      </w:r>
      <w:r w:rsidRPr="000F5206">
        <w:rPr>
          <w:rFonts w:ascii="Liberation Serif" w:hAnsi="Liberation Serif"/>
          <w:i/>
          <w:iCs/>
          <w:noProof/>
          <w:sz w:val="22"/>
          <w:szCs w:val="22"/>
          <w:lang w:val="en-US"/>
        </w:rPr>
        <w:t>N</w:t>
      </w:r>
      <w:r w:rsidRPr="000F5206">
        <w:rPr>
          <w:rFonts w:ascii="Liberation Serif" w:hAnsi="Liberation Serif"/>
          <w:i/>
          <w:iCs/>
          <w:noProof/>
          <w:sz w:val="22"/>
          <w:szCs w:val="22"/>
        </w:rPr>
        <w:t xml:space="preserve"> 1445 и признании утратившими силу отдельных актов Правительства Российской Федерации»).</w:t>
      </w:r>
    </w:p>
    <w:p w14:paraId="4171BE26" w14:textId="77777777" w:rsidR="005B3BE4" w:rsidRPr="00B11E13" w:rsidRDefault="005B3BE4" w:rsidP="000F5206">
      <w:pPr>
        <w:shd w:val="clear" w:color="auto" w:fill="FFFFFF"/>
        <w:suppressAutoHyphens/>
        <w:autoSpaceDE w:val="0"/>
        <w:autoSpaceDN w:val="0"/>
        <w:ind w:left="-284"/>
        <w:jc w:val="both"/>
        <w:textAlignment w:val="baseline"/>
        <w:rPr>
          <w:rFonts w:ascii="Liberation Serif" w:hAnsi="Liberation Serif" w:cs="Liberation Serif"/>
          <w:bCs/>
          <w:sz w:val="22"/>
          <w:szCs w:val="22"/>
          <w:lang w:eastAsia="ar-SA"/>
        </w:rPr>
      </w:pPr>
      <w:r w:rsidRPr="00B11E13">
        <w:rPr>
          <w:rFonts w:ascii="Liberation Serif" w:hAnsi="Liberation Serif" w:cs="Liberation Serif"/>
          <w:bCs/>
          <w:sz w:val="22"/>
          <w:szCs w:val="22"/>
          <w:u w:val="single"/>
          <w:lang w:eastAsia="ar-SA"/>
        </w:rPr>
        <w:t>Требования к квалификации персонала Исполнителя.</w:t>
      </w:r>
    </w:p>
    <w:p w14:paraId="5CC11AEF" w14:textId="77777777" w:rsidR="005B3BE4" w:rsidRPr="00B11E13"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Исполнитель работ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ТО МИ указанных в перечне МИ, подлежащих ТО, ремонту и поддержанию работоспособности.</w:t>
      </w:r>
    </w:p>
    <w:p w14:paraId="6EB3A914" w14:textId="77777777" w:rsidR="005B3BE4"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Исполнитель работ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ТО МИ указанных в перечне МИ, подлежащих ТО, ремонту и поддержанию работоспособности.</w:t>
      </w:r>
    </w:p>
    <w:p w14:paraId="7D6A4A04" w14:textId="77777777" w:rsidR="005B3BE4" w:rsidRPr="00E14892" w:rsidRDefault="005B3BE4" w:rsidP="000F5206">
      <w:pPr>
        <w:pStyle w:val="ac"/>
        <w:numPr>
          <w:ilvl w:val="1"/>
          <w:numId w:val="34"/>
        </w:numPr>
        <w:spacing w:after="0" w:line="240" w:lineRule="auto"/>
        <w:ind w:left="-284" w:firstLine="0"/>
        <w:jc w:val="both"/>
        <w:rPr>
          <w:rFonts w:ascii="Liberation Serif" w:hAnsi="Liberation Serif"/>
        </w:rPr>
      </w:pPr>
      <w:r w:rsidRPr="00E14892">
        <w:rPr>
          <w:rFonts w:ascii="Liberation Serif" w:hAnsi="Liberation Serif"/>
        </w:rPr>
        <w:t xml:space="preserve">Исполнитель должен иметь специалистов по видам МИ, указанным в перечне МИ. </w:t>
      </w:r>
    </w:p>
    <w:p w14:paraId="71A66F11" w14:textId="77777777" w:rsidR="005B3BE4" w:rsidRPr="00E14892" w:rsidRDefault="005B3BE4" w:rsidP="000F5206">
      <w:pPr>
        <w:pStyle w:val="ac"/>
        <w:numPr>
          <w:ilvl w:val="1"/>
          <w:numId w:val="34"/>
        </w:numPr>
        <w:spacing w:after="0" w:line="240" w:lineRule="auto"/>
        <w:ind w:left="-284" w:firstLine="0"/>
        <w:jc w:val="both"/>
        <w:rPr>
          <w:rFonts w:ascii="Liberation Serif" w:hAnsi="Liberation Serif"/>
        </w:rPr>
      </w:pPr>
      <w:r w:rsidRPr="00E14892">
        <w:rPr>
          <w:rFonts w:ascii="Liberation Serif" w:hAnsi="Liberation Serif"/>
        </w:rPr>
        <w:t xml:space="preserve">Подтверждением требований являются трудовые и/или гражданско-правовые договоры с соответствующими специалистами. Срок действий договоров должен обеспечивать выполнение работ. </w:t>
      </w:r>
    </w:p>
    <w:p w14:paraId="18FFC382" w14:textId="77777777" w:rsidR="005B3BE4" w:rsidRPr="00E14892" w:rsidRDefault="005B3BE4" w:rsidP="000F5206">
      <w:pPr>
        <w:pStyle w:val="ac"/>
        <w:numPr>
          <w:ilvl w:val="1"/>
          <w:numId w:val="34"/>
        </w:numPr>
        <w:spacing w:after="0" w:line="240" w:lineRule="auto"/>
        <w:ind w:left="-284" w:firstLine="0"/>
        <w:jc w:val="both"/>
        <w:rPr>
          <w:rFonts w:ascii="Liberation Serif" w:hAnsi="Liberation Serif"/>
        </w:rPr>
      </w:pPr>
      <w:r w:rsidRPr="00E14892">
        <w:rPr>
          <w:rFonts w:ascii="Liberation Serif" w:hAnsi="Liberation Serif"/>
        </w:rPr>
        <w:t>Квалификация специалистов должна быть подтверждена удостоверяющими документами (дипломами, удостоверениями и т. п.) установленного образца о прохождении обучения по техническому обслуживанию МТ в организациях,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соответствующего наименования оборудования).</w:t>
      </w:r>
    </w:p>
    <w:p w14:paraId="26FC0E19" w14:textId="77777777" w:rsidR="005B3BE4" w:rsidRPr="00E14892" w:rsidRDefault="005B3BE4" w:rsidP="000F5206">
      <w:pPr>
        <w:pStyle w:val="ac"/>
        <w:numPr>
          <w:ilvl w:val="1"/>
          <w:numId w:val="34"/>
        </w:numPr>
        <w:spacing w:after="0" w:line="240" w:lineRule="auto"/>
        <w:ind w:left="-284" w:firstLine="0"/>
        <w:jc w:val="both"/>
        <w:rPr>
          <w:rFonts w:ascii="Liberation Serif" w:hAnsi="Liberation Serif"/>
        </w:rPr>
      </w:pPr>
      <w:r w:rsidRPr="00E14892">
        <w:rPr>
          <w:rFonts w:ascii="Liberation Serif" w:hAnsi="Liberation Serif"/>
        </w:rPr>
        <w:t xml:space="preserve">Специалисты исполнителя должны иметь документы (удостоверения, сертификаты и т.п.) по следующим видам: Оборудование для рентгенографии и рентгеноскопии; гамма-терапевтическое оборудование; радиотерапия; медицинская физика. Специалисты не предоставившие подтверждающие документы не допускаются до проведения работ. </w:t>
      </w:r>
    </w:p>
    <w:p w14:paraId="2EB58D94" w14:textId="77777777" w:rsidR="005B3BE4" w:rsidRPr="00E14892" w:rsidRDefault="005B3BE4" w:rsidP="000F5206">
      <w:pPr>
        <w:pStyle w:val="ac"/>
        <w:numPr>
          <w:ilvl w:val="1"/>
          <w:numId w:val="34"/>
        </w:numPr>
        <w:spacing w:after="0" w:line="240" w:lineRule="auto"/>
        <w:ind w:left="-284" w:firstLine="0"/>
        <w:jc w:val="both"/>
        <w:rPr>
          <w:rFonts w:ascii="Liberation Serif" w:hAnsi="Liberation Serif"/>
        </w:rPr>
      </w:pPr>
      <w:r w:rsidRPr="00E14892">
        <w:rPr>
          <w:rFonts w:ascii="Liberation Serif" w:hAnsi="Liberation Serif"/>
        </w:rPr>
        <w:t xml:space="preserve">В течение 1 (одного) рабочего дня с момента начала срока действия контракта Исполнитель должен направить на электронную почту Заказчика или предоставить в бумажном виде (заверенные копии) в полном объеме на каждого специалиста документы: </w:t>
      </w:r>
    </w:p>
    <w:p w14:paraId="03EBE065" w14:textId="77777777" w:rsidR="005B3BE4" w:rsidRPr="00B11E13"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Квалификация каждого специалиста должна быть подтверждена следующими удостоверяющими документами (в соответствии с ГОСТ Р 57501-2017 и Методическими рекомендациями, утвержденными Минздравом России 24.09.2003г., Минпромнауки России 10.10.2003г., введенными в действие с 2004г.):</w:t>
      </w:r>
    </w:p>
    <w:p w14:paraId="0B0C25FC" w14:textId="77777777" w:rsidR="005B3BE4" w:rsidRPr="00B11E13"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w:t>
      </w:r>
      <w:r w:rsidRPr="00B11E13">
        <w:rPr>
          <w:rFonts w:ascii="Liberation Serif" w:hAnsi="Liberation Serif" w:cs="Liberation Serif"/>
          <w:sz w:val="22"/>
          <w:szCs w:val="22"/>
          <w:lang w:eastAsia="ar-SA"/>
        </w:rPr>
        <w:tab/>
        <w:t>трудовой и/или гражданско-правовой договор;</w:t>
      </w:r>
    </w:p>
    <w:p w14:paraId="6C19FD3A" w14:textId="77777777" w:rsidR="005B3BE4" w:rsidRPr="00B11E13"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w:t>
      </w:r>
      <w:r w:rsidRPr="00B11E13">
        <w:rPr>
          <w:rFonts w:ascii="Liberation Serif" w:hAnsi="Liberation Serif" w:cs="Liberation Serif"/>
          <w:sz w:val="22"/>
          <w:szCs w:val="22"/>
          <w:lang w:eastAsia="ar-SA"/>
        </w:rPr>
        <w:tab/>
        <w:t>документ, удостоверяющий личность;</w:t>
      </w:r>
    </w:p>
    <w:p w14:paraId="3C147B41" w14:textId="111E9955" w:rsidR="005B3BE4" w:rsidRPr="00B11E13"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w:t>
      </w:r>
      <w:r w:rsidRPr="00B11E13">
        <w:rPr>
          <w:rFonts w:ascii="Liberation Serif" w:hAnsi="Liberation Serif" w:cs="Liberation Serif"/>
          <w:sz w:val="22"/>
          <w:szCs w:val="22"/>
          <w:lang w:eastAsia="ar-SA"/>
        </w:rPr>
        <w:tab/>
        <w:t>диплом о техническом образовании (высшем или средне-специальном)</w:t>
      </w:r>
      <w:r>
        <w:rPr>
          <w:rFonts w:ascii="Liberation Serif" w:hAnsi="Liberation Serif" w:cs="Liberation Serif"/>
          <w:sz w:val="22"/>
          <w:szCs w:val="22"/>
          <w:lang w:eastAsia="ar-SA"/>
        </w:rPr>
        <w:t xml:space="preserve">, </w:t>
      </w:r>
      <w:r>
        <w:rPr>
          <w:rFonts w:ascii="Liberation Serif" w:hAnsi="Liberation Serif"/>
          <w:sz w:val="22"/>
          <w:szCs w:val="22"/>
        </w:rPr>
        <w:t>у</w:t>
      </w:r>
      <w:r w:rsidRPr="00E14892">
        <w:rPr>
          <w:rFonts w:ascii="Liberation Serif" w:hAnsi="Liberation Serif"/>
          <w:sz w:val="22"/>
          <w:szCs w:val="22"/>
        </w:rPr>
        <w:t>достоверения (дипломы, сертификаты и т.п.) о повышении квалификации</w:t>
      </w:r>
      <w:r w:rsidRPr="00B11E13">
        <w:rPr>
          <w:rFonts w:ascii="Liberation Serif" w:hAnsi="Liberation Serif" w:cs="Liberation Serif"/>
          <w:sz w:val="22"/>
          <w:szCs w:val="22"/>
          <w:lang w:eastAsia="ar-SA"/>
        </w:rPr>
        <w:t>;</w:t>
      </w:r>
    </w:p>
    <w:p w14:paraId="78C936B7" w14:textId="77777777" w:rsidR="005B3BE4" w:rsidRPr="00B11E13"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w:t>
      </w:r>
      <w:r w:rsidRPr="00B11E13">
        <w:rPr>
          <w:rFonts w:ascii="Liberation Serif" w:hAnsi="Liberation Serif" w:cs="Liberation Serif"/>
          <w:sz w:val="22"/>
          <w:szCs w:val="22"/>
          <w:lang w:eastAsia="ar-SA"/>
        </w:rPr>
        <w:tab/>
        <w:t>действующее повышение квалификации с приложением;</w:t>
      </w:r>
    </w:p>
    <w:p w14:paraId="5A44FCF8" w14:textId="77777777" w:rsidR="005B3BE4" w:rsidRPr="00B11E13"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w:t>
      </w:r>
      <w:r w:rsidRPr="00B11E13">
        <w:rPr>
          <w:rFonts w:ascii="Liberation Serif" w:hAnsi="Liberation Serif" w:cs="Liberation Serif"/>
          <w:sz w:val="22"/>
          <w:szCs w:val="22"/>
          <w:lang w:eastAsia="ar-SA"/>
        </w:rPr>
        <w:tab/>
        <w:t>наличие квалификационной группы по электробезопасности (группа согласно правилам по охране труда при эксплуатации электроустановок);</w:t>
      </w:r>
    </w:p>
    <w:p w14:paraId="23A9A4EA" w14:textId="77777777" w:rsidR="005B3BE4" w:rsidRPr="00B11E13" w:rsidRDefault="005B3BE4" w:rsidP="000F5206">
      <w:pPr>
        <w:pStyle w:val="af1"/>
        <w:spacing w:after="0"/>
        <w:ind w:left="-284"/>
        <w:jc w:val="both"/>
        <w:rPr>
          <w:rFonts w:ascii="Liberation Serif" w:hAnsi="Liberation Serif" w:cs="Liberation Serif"/>
          <w:sz w:val="22"/>
          <w:szCs w:val="22"/>
          <w:lang w:eastAsia="ar-SA"/>
        </w:rPr>
      </w:pPr>
      <w:r w:rsidRPr="00B11E13">
        <w:rPr>
          <w:rFonts w:ascii="Liberation Serif" w:hAnsi="Liberation Serif" w:cs="Liberation Serif"/>
          <w:sz w:val="22"/>
          <w:szCs w:val="22"/>
          <w:lang w:eastAsia="ar-SA"/>
        </w:rPr>
        <w:t>Отсутствие предоставленных документов является фактом не подтверждения соответствия квалификации специалиста Исполнителя (согласно ГОСТ Р 57501-2017 и Методическими рекомендациями, утвержденными Минздравом России 24.09.2003г., Минпромнауки России 10.10.2003г., введенными в действие с 2004г.) и основанием для отказа в допуске к проведению работ.</w:t>
      </w:r>
    </w:p>
    <w:p w14:paraId="49F2B22B" w14:textId="77777777" w:rsidR="005B3BE4" w:rsidRPr="00E14892" w:rsidRDefault="005B3BE4" w:rsidP="000F5206">
      <w:pPr>
        <w:pStyle w:val="ac"/>
        <w:numPr>
          <w:ilvl w:val="0"/>
          <w:numId w:val="34"/>
        </w:numPr>
        <w:spacing w:after="0" w:line="240" w:lineRule="auto"/>
        <w:ind w:left="-284" w:firstLine="0"/>
        <w:rPr>
          <w:rFonts w:ascii="Liberation Serif" w:hAnsi="Liberation Serif"/>
          <w:b/>
        </w:rPr>
      </w:pPr>
      <w:r w:rsidRPr="00E14892">
        <w:rPr>
          <w:rFonts w:ascii="Liberation Serif" w:hAnsi="Liberation Serif"/>
          <w:b/>
        </w:rPr>
        <w:t>Требования к контрольно-измерительному и технологическому испытательному оборудованию.</w:t>
      </w:r>
    </w:p>
    <w:p w14:paraId="7EA9E81F" w14:textId="77777777" w:rsidR="005B3BE4" w:rsidRPr="00E14892" w:rsidRDefault="005B3BE4" w:rsidP="000F5206">
      <w:pPr>
        <w:pStyle w:val="ac"/>
        <w:numPr>
          <w:ilvl w:val="1"/>
          <w:numId w:val="34"/>
        </w:numPr>
        <w:spacing w:after="0" w:line="240" w:lineRule="auto"/>
        <w:ind w:left="-284" w:firstLine="0"/>
        <w:jc w:val="both"/>
        <w:rPr>
          <w:rFonts w:ascii="Liberation Serif" w:hAnsi="Liberation Serif"/>
        </w:rPr>
      </w:pPr>
      <w:r w:rsidRPr="00E14892">
        <w:rPr>
          <w:rFonts w:ascii="Liberation Serif" w:hAnsi="Liberation Serif"/>
        </w:rPr>
        <w:t>Исполнитель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ТО МИ, указанных в перечне МИ, подлежащих ТО.</w:t>
      </w:r>
    </w:p>
    <w:p w14:paraId="573AD88F" w14:textId="77777777" w:rsidR="005B3BE4" w:rsidRPr="00E14892" w:rsidRDefault="005B3BE4" w:rsidP="000F5206">
      <w:pPr>
        <w:pStyle w:val="ac"/>
        <w:numPr>
          <w:ilvl w:val="1"/>
          <w:numId w:val="34"/>
        </w:numPr>
        <w:spacing w:after="0" w:line="240" w:lineRule="auto"/>
        <w:ind w:left="-284" w:firstLine="0"/>
        <w:jc w:val="both"/>
        <w:rPr>
          <w:rFonts w:ascii="Liberation Serif" w:hAnsi="Liberation Serif"/>
        </w:rPr>
      </w:pPr>
      <w:r w:rsidRPr="00E14892">
        <w:rPr>
          <w:rFonts w:ascii="Liberation Serif" w:hAnsi="Liberation Serif"/>
        </w:rPr>
        <w:t xml:space="preserve">Средства измерений должны быть </w:t>
      </w:r>
      <w:proofErr w:type="spellStart"/>
      <w:r w:rsidRPr="00E14892">
        <w:rPr>
          <w:rFonts w:ascii="Liberation Serif" w:hAnsi="Liberation Serif"/>
        </w:rPr>
        <w:t>поверены</w:t>
      </w:r>
      <w:proofErr w:type="spellEnd"/>
      <w:r w:rsidRPr="00E14892">
        <w:rPr>
          <w:rFonts w:ascii="Liberation Serif" w:hAnsi="Liberation Serif"/>
        </w:rPr>
        <w:t>, а технологическое испытательное оборудование, требующее аттестации, должно быть аттестовано по ГОСТ Р 8.568.  Средства измерения и технологическое испытательное оборудование, не прошедшие поверку (аттестацию) не допускаются к применению. Копию свидетельства о поверке (аттестации) Исполнитель предоставляет перед началом проведения работ, по требованию Заказчика.</w:t>
      </w:r>
    </w:p>
    <w:p w14:paraId="0792C3FD" w14:textId="77777777" w:rsidR="005B3BE4" w:rsidRPr="00E14892" w:rsidRDefault="005B3BE4" w:rsidP="000F5206">
      <w:pPr>
        <w:pStyle w:val="ac"/>
        <w:numPr>
          <w:ilvl w:val="0"/>
          <w:numId w:val="34"/>
        </w:numPr>
        <w:spacing w:after="0" w:line="240" w:lineRule="auto"/>
        <w:ind w:left="-284" w:firstLine="0"/>
        <w:jc w:val="both"/>
        <w:rPr>
          <w:rFonts w:ascii="Liberation Serif" w:hAnsi="Liberation Serif"/>
          <w:b/>
        </w:rPr>
      </w:pPr>
      <w:r w:rsidRPr="00E14892">
        <w:rPr>
          <w:rFonts w:ascii="Liberation Serif" w:hAnsi="Liberation Serif"/>
          <w:b/>
        </w:rPr>
        <w:t>Требования к документации.</w:t>
      </w:r>
    </w:p>
    <w:p w14:paraId="247572D0" w14:textId="70EF405A" w:rsidR="005B3BE4" w:rsidRDefault="005B3BE4" w:rsidP="000F5206">
      <w:pPr>
        <w:pStyle w:val="ac"/>
        <w:spacing w:after="0"/>
        <w:ind w:left="-284"/>
        <w:jc w:val="both"/>
        <w:rPr>
          <w:rFonts w:ascii="Liberation Serif" w:hAnsi="Liberation Serif"/>
        </w:rPr>
      </w:pPr>
      <w:r w:rsidRPr="00E14892">
        <w:rPr>
          <w:rFonts w:ascii="Liberation Serif" w:hAnsi="Liberation Serif"/>
        </w:rPr>
        <w:t>Исполнитель должен иметь полный комплект действующей нормативной, технической и эксплуатационной документации, необходимой для проведения ТО МИ, указанных в перечне МИ, подлежащих ТО. Документы предоставляются перед началом проведения работ, по требованию Заказчика.</w:t>
      </w:r>
    </w:p>
    <w:p w14:paraId="2584BD59" w14:textId="3B5AF667" w:rsidR="000F5206" w:rsidRDefault="000F5206" w:rsidP="000F5206">
      <w:pPr>
        <w:pStyle w:val="ac"/>
        <w:spacing w:after="0"/>
        <w:ind w:left="-284"/>
        <w:jc w:val="both"/>
        <w:rPr>
          <w:rFonts w:ascii="Liberation Serif" w:hAnsi="Liberation Serif"/>
        </w:rPr>
      </w:pPr>
    </w:p>
    <w:p w14:paraId="2BABB2DF" w14:textId="77777777" w:rsidR="000A1FB3" w:rsidRDefault="000A1FB3" w:rsidP="000F5206">
      <w:pPr>
        <w:pStyle w:val="ac"/>
        <w:spacing w:after="0"/>
        <w:ind w:left="-284"/>
        <w:jc w:val="both"/>
        <w:rPr>
          <w:rFonts w:ascii="Liberation Serif" w:hAnsi="Liberation Serif"/>
        </w:rPr>
      </w:pPr>
    </w:p>
    <w:p w14:paraId="4DC606AD" w14:textId="77777777" w:rsidR="000F5206" w:rsidRPr="00E14892" w:rsidRDefault="000F5206" w:rsidP="000F5206">
      <w:pPr>
        <w:pStyle w:val="ac"/>
        <w:spacing w:after="0"/>
        <w:ind w:left="-284"/>
        <w:jc w:val="both"/>
        <w:rPr>
          <w:rFonts w:ascii="Liberation Serif" w:hAnsi="Liberation Serif"/>
        </w:rPr>
      </w:pPr>
    </w:p>
    <w:p w14:paraId="691EC375" w14:textId="592B2150" w:rsidR="00F42EF3" w:rsidRPr="00F26606" w:rsidRDefault="00F42EF3" w:rsidP="00F42EF3">
      <w:pPr>
        <w:widowControl w:val="0"/>
        <w:autoSpaceDE w:val="0"/>
        <w:autoSpaceDN w:val="0"/>
        <w:jc w:val="right"/>
        <w:rPr>
          <w:rFonts w:ascii="Liberation Serif" w:hAnsi="Liberation Serif"/>
          <w:b/>
          <w:i/>
          <w:sz w:val="22"/>
          <w:szCs w:val="22"/>
        </w:rPr>
      </w:pPr>
      <w:r w:rsidRPr="00F26606">
        <w:rPr>
          <w:rFonts w:ascii="Liberation Serif" w:hAnsi="Liberation Serif"/>
          <w:b/>
          <w:i/>
          <w:sz w:val="22"/>
          <w:szCs w:val="22"/>
        </w:rPr>
        <w:t xml:space="preserve">Приложение № </w:t>
      </w:r>
      <w:r>
        <w:rPr>
          <w:rFonts w:ascii="Liberation Serif" w:hAnsi="Liberation Serif"/>
          <w:b/>
          <w:i/>
          <w:sz w:val="22"/>
          <w:szCs w:val="22"/>
        </w:rPr>
        <w:t>2</w:t>
      </w:r>
      <w:r w:rsidRPr="00F26606">
        <w:rPr>
          <w:rFonts w:ascii="Liberation Serif" w:hAnsi="Liberation Serif"/>
          <w:b/>
          <w:i/>
          <w:sz w:val="22"/>
          <w:szCs w:val="22"/>
        </w:rPr>
        <w:t xml:space="preserve"> к Запросу о </w:t>
      </w:r>
    </w:p>
    <w:p w14:paraId="50FD12F5" w14:textId="1F5FCD70" w:rsidR="00F42EF3" w:rsidRDefault="00F42EF3" w:rsidP="00F42EF3">
      <w:pPr>
        <w:jc w:val="right"/>
        <w:rPr>
          <w:rFonts w:ascii="Liberation Serif" w:hAnsi="Liberation Serif"/>
          <w:b/>
          <w:i/>
          <w:sz w:val="22"/>
          <w:szCs w:val="22"/>
        </w:rPr>
      </w:pPr>
      <w:r w:rsidRPr="00F26606">
        <w:rPr>
          <w:rFonts w:ascii="Liberation Serif" w:hAnsi="Liberation Serif"/>
          <w:b/>
          <w:i/>
          <w:sz w:val="22"/>
          <w:szCs w:val="22"/>
        </w:rPr>
        <w:t>предоставлении ценовой информации</w:t>
      </w:r>
    </w:p>
    <w:p w14:paraId="3958FEAE" w14:textId="262F2D82" w:rsidR="00F42EF3" w:rsidRDefault="00F42EF3" w:rsidP="00F42EF3">
      <w:pPr>
        <w:jc w:val="right"/>
        <w:rPr>
          <w:rFonts w:ascii="Liberation Serif" w:hAnsi="Liberation Serif"/>
          <w:b/>
          <w:i/>
          <w:sz w:val="22"/>
          <w:szCs w:val="22"/>
        </w:rPr>
      </w:pPr>
    </w:p>
    <w:p w14:paraId="241EED28" w14:textId="77777777" w:rsidR="00F42EF3" w:rsidRPr="00DD4E73" w:rsidRDefault="00F42EF3" w:rsidP="00F42EF3">
      <w:pPr>
        <w:widowControl w:val="0"/>
        <w:autoSpaceDE w:val="0"/>
        <w:autoSpaceDN w:val="0"/>
        <w:jc w:val="center"/>
        <w:rPr>
          <w:rFonts w:ascii="Liberation Serif" w:hAnsi="Liberation Serif"/>
          <w:b/>
          <w:bCs/>
          <w:iCs/>
          <w:sz w:val="20"/>
          <w:szCs w:val="20"/>
        </w:rPr>
      </w:pPr>
      <w:r w:rsidRPr="00DD4E73">
        <w:rPr>
          <w:rFonts w:ascii="Liberation Serif" w:hAnsi="Liberation Serif"/>
          <w:b/>
          <w:bCs/>
          <w:iCs/>
          <w:sz w:val="20"/>
          <w:szCs w:val="20"/>
        </w:rPr>
        <w:t>Форма ответа на запрос о ценовой информации на выполнение работ (оказание услуг)</w:t>
      </w:r>
    </w:p>
    <w:p w14:paraId="517CCA68" w14:textId="77777777" w:rsidR="00F42EF3" w:rsidRPr="003F06E4" w:rsidRDefault="00F42EF3" w:rsidP="00F42EF3">
      <w:pPr>
        <w:widowControl w:val="0"/>
        <w:autoSpaceDE w:val="0"/>
        <w:autoSpaceDN w:val="0"/>
        <w:jc w:val="right"/>
        <w:rPr>
          <w:rFonts w:ascii="Liberation Serif" w:hAnsi="Liberation Serif"/>
          <w:i/>
        </w:rPr>
      </w:pPr>
      <w:r w:rsidRPr="00DD4E73">
        <w:rPr>
          <w:rFonts w:ascii="Liberation Serif" w:hAnsi="Liberation Serif"/>
          <w:i/>
          <w:sz w:val="20"/>
          <w:szCs w:val="20"/>
        </w:rPr>
        <w:t>На официальном бланке организации</w:t>
      </w:r>
    </w:p>
    <w:p w14:paraId="3B6DDE6F" w14:textId="77777777" w:rsidR="00F42EF3" w:rsidRDefault="00F42EF3" w:rsidP="00F42EF3">
      <w:pPr>
        <w:widowControl w:val="0"/>
        <w:autoSpaceDE w:val="0"/>
        <w:autoSpaceDN w:val="0"/>
        <w:ind w:firstLine="709"/>
        <w:jc w:val="both"/>
        <w:rPr>
          <w:rFonts w:ascii="Liberation Serif" w:hAnsi="Liberation Serif"/>
        </w:rPr>
      </w:pPr>
      <w:r>
        <w:rPr>
          <w:rFonts w:ascii="Liberation Serif" w:hAnsi="Liberation Serif"/>
        </w:rPr>
        <w:t>От ___________№____________</w:t>
      </w:r>
    </w:p>
    <w:p w14:paraId="00FB1C53" w14:textId="77777777" w:rsidR="00F42EF3" w:rsidRPr="00155BCE" w:rsidRDefault="00F42EF3" w:rsidP="00F42EF3">
      <w:pPr>
        <w:widowControl w:val="0"/>
        <w:autoSpaceDE w:val="0"/>
        <w:autoSpaceDN w:val="0"/>
        <w:ind w:firstLine="709"/>
        <w:jc w:val="both"/>
        <w:rPr>
          <w:rFonts w:ascii="Liberation Serif" w:hAnsi="Liberation Serif"/>
          <w:i/>
          <w:iCs/>
          <w:sz w:val="14"/>
          <w:szCs w:val="14"/>
        </w:rPr>
      </w:pPr>
      <w:r w:rsidRPr="007B6959">
        <w:rPr>
          <w:rFonts w:ascii="Liberation Serif" w:hAnsi="Liberation Serif"/>
          <w:i/>
          <w:iCs/>
          <w:sz w:val="14"/>
          <w:szCs w:val="14"/>
        </w:rPr>
        <w:t>(указывается дата и номер коммерческого предложения)</w:t>
      </w:r>
    </w:p>
    <w:p w14:paraId="3C7A4105" w14:textId="77777777" w:rsidR="00F42EF3" w:rsidRPr="003F06E4" w:rsidRDefault="00F42EF3" w:rsidP="00F42EF3">
      <w:pPr>
        <w:widowControl w:val="0"/>
        <w:autoSpaceDE w:val="0"/>
        <w:autoSpaceDN w:val="0"/>
        <w:jc w:val="center"/>
        <w:rPr>
          <w:rFonts w:ascii="Liberation Serif" w:hAnsi="Liberation Serif"/>
          <w:b/>
          <w:bCs/>
          <w:i/>
        </w:rPr>
      </w:pPr>
    </w:p>
    <w:p w14:paraId="391D1E61" w14:textId="77777777" w:rsidR="00F42EF3" w:rsidRPr="00DD4E73" w:rsidRDefault="00F42EF3" w:rsidP="00F42EF3">
      <w:pPr>
        <w:widowControl w:val="0"/>
        <w:autoSpaceDE w:val="0"/>
        <w:autoSpaceDN w:val="0"/>
        <w:ind w:firstLine="709"/>
        <w:jc w:val="both"/>
        <w:rPr>
          <w:rFonts w:ascii="Liberation Serif" w:hAnsi="Liberation Serif"/>
          <w:sz w:val="20"/>
          <w:szCs w:val="20"/>
        </w:rPr>
      </w:pPr>
      <w:r w:rsidRPr="00DD4E73">
        <w:rPr>
          <w:rFonts w:ascii="Liberation Serif" w:hAnsi="Liberation Serif"/>
          <w:sz w:val="20"/>
          <w:szCs w:val="20"/>
        </w:rPr>
        <w:t xml:space="preserve">В ответ на Ваш запрос № _________ от ___________ года сообщаем, что мы готовы выполнить работы (оказать услуги) ________________ на условиях, указанных в запросе. </w:t>
      </w:r>
    </w:p>
    <w:p w14:paraId="2D235212" w14:textId="77777777" w:rsidR="00F42EF3" w:rsidRPr="00DD4E73" w:rsidRDefault="00F42EF3" w:rsidP="00F42EF3">
      <w:pPr>
        <w:widowControl w:val="0"/>
        <w:autoSpaceDE w:val="0"/>
        <w:autoSpaceDN w:val="0"/>
        <w:ind w:firstLine="709"/>
        <w:jc w:val="both"/>
        <w:rPr>
          <w:rFonts w:ascii="Liberation Serif" w:hAnsi="Liberation Serif"/>
          <w:sz w:val="20"/>
          <w:szCs w:val="20"/>
        </w:rPr>
      </w:pPr>
      <w:r w:rsidRPr="00DD4E73">
        <w:rPr>
          <w:rFonts w:ascii="Liberation Serif" w:hAnsi="Liberation Serif"/>
          <w:sz w:val="20"/>
          <w:szCs w:val="20"/>
        </w:rPr>
        <w:t>Выполненная работа (оказанная услуга) будет полностью соответствовать требованиям, установленным в описании предмета закупки.</w:t>
      </w:r>
    </w:p>
    <w:p w14:paraId="3F10466B" w14:textId="77777777" w:rsidR="00F42EF3" w:rsidRPr="00B857F1" w:rsidRDefault="00F42EF3" w:rsidP="00F42EF3">
      <w:pPr>
        <w:widowControl w:val="0"/>
        <w:autoSpaceDE w:val="0"/>
        <w:autoSpaceDN w:val="0"/>
        <w:jc w:val="center"/>
        <w:rPr>
          <w:rFonts w:ascii="Liberation Serif" w:hAnsi="Liberation Serif"/>
          <w:b/>
          <w:bCs/>
          <w:sz w:val="10"/>
          <w:szCs w:val="10"/>
        </w:rPr>
      </w:pPr>
    </w:p>
    <w:p w14:paraId="6E6A5474" w14:textId="7C7748CA" w:rsidR="00F42EF3" w:rsidRPr="00097FA6" w:rsidRDefault="00F42EF3" w:rsidP="00F42EF3">
      <w:pPr>
        <w:jc w:val="center"/>
        <w:rPr>
          <w:rFonts w:ascii="Liberation Serif" w:hAnsi="Liberation Serif" w:cs="Liberation Serif"/>
          <w:b/>
          <w:bCs/>
          <w:sz w:val="20"/>
          <w:szCs w:val="20"/>
        </w:rPr>
      </w:pPr>
      <w:r w:rsidRPr="00097FA6">
        <w:rPr>
          <w:rFonts w:ascii="Liberation Serif" w:hAnsi="Liberation Serif"/>
          <w:b/>
          <w:bCs/>
          <w:sz w:val="20"/>
          <w:szCs w:val="20"/>
        </w:rPr>
        <w:t xml:space="preserve">Наименование </w:t>
      </w:r>
      <w:r w:rsidR="00FB419B">
        <w:rPr>
          <w:rFonts w:ascii="Liberation Serif" w:hAnsi="Liberation Serif"/>
          <w:b/>
          <w:bCs/>
          <w:sz w:val="20"/>
          <w:szCs w:val="20"/>
        </w:rPr>
        <w:t>работы (услуги)</w:t>
      </w:r>
    </w:p>
    <w:tbl>
      <w:tblPr>
        <w:tblStyle w:val="ab"/>
        <w:tblW w:w="15168" w:type="dxa"/>
        <w:tblInd w:w="-5" w:type="dxa"/>
        <w:tblLook w:val="04A0" w:firstRow="1" w:lastRow="0" w:firstColumn="1" w:lastColumn="0" w:noHBand="0" w:noVBand="1"/>
      </w:tblPr>
      <w:tblGrid>
        <w:gridCol w:w="700"/>
        <w:gridCol w:w="9146"/>
        <w:gridCol w:w="1176"/>
        <w:gridCol w:w="1247"/>
        <w:gridCol w:w="2899"/>
      </w:tblGrid>
      <w:tr w:rsidR="00342BE5" w:rsidRPr="00DD4E73" w14:paraId="0B33BCC1" w14:textId="77777777" w:rsidTr="00FB419B">
        <w:trPr>
          <w:trHeight w:val="574"/>
        </w:trPr>
        <w:tc>
          <w:tcPr>
            <w:tcW w:w="709" w:type="dxa"/>
            <w:vAlign w:val="center"/>
          </w:tcPr>
          <w:p w14:paraId="0036E154" w14:textId="77777777" w:rsidR="00342BE5" w:rsidRPr="00DD4E73" w:rsidRDefault="00342BE5" w:rsidP="00246398">
            <w:pPr>
              <w:pStyle w:val="a8"/>
              <w:jc w:val="center"/>
              <w:rPr>
                <w:rFonts w:ascii="Liberation Serif" w:hAnsi="Liberation Serif" w:cs="Liberation Serif"/>
                <w:b/>
                <w:bCs/>
              </w:rPr>
            </w:pPr>
            <w:r w:rsidRPr="00DD4E73">
              <w:rPr>
                <w:rFonts w:ascii="Liberation Serif" w:hAnsi="Liberation Serif" w:cs="Liberation Serif"/>
                <w:b/>
                <w:bCs/>
              </w:rPr>
              <w:t>№ п/п</w:t>
            </w:r>
          </w:p>
        </w:tc>
        <w:tc>
          <w:tcPr>
            <w:tcW w:w="9510" w:type="dxa"/>
            <w:vAlign w:val="center"/>
          </w:tcPr>
          <w:p w14:paraId="546EF84E" w14:textId="77777777" w:rsidR="00342BE5" w:rsidRPr="00DD4E73" w:rsidRDefault="00342BE5" w:rsidP="00246398">
            <w:pPr>
              <w:pStyle w:val="a8"/>
              <w:jc w:val="center"/>
              <w:rPr>
                <w:rFonts w:ascii="Liberation Serif" w:hAnsi="Liberation Serif" w:cs="Liberation Serif"/>
                <w:b/>
                <w:bCs/>
              </w:rPr>
            </w:pPr>
            <w:r w:rsidRPr="00DD4E73">
              <w:rPr>
                <w:rFonts w:ascii="Liberation Serif" w:hAnsi="Liberation Serif" w:cs="Liberation Serif"/>
                <w:b/>
                <w:bCs/>
              </w:rPr>
              <w:t>Наименование работы (услуги)</w:t>
            </w:r>
          </w:p>
        </w:tc>
        <w:tc>
          <w:tcPr>
            <w:tcW w:w="696" w:type="dxa"/>
            <w:vAlign w:val="center"/>
          </w:tcPr>
          <w:p w14:paraId="2A1FC999" w14:textId="044A31D1" w:rsidR="00342BE5" w:rsidRPr="00DD4E73" w:rsidRDefault="00342BE5" w:rsidP="00342BE5">
            <w:pPr>
              <w:pStyle w:val="a8"/>
              <w:jc w:val="center"/>
              <w:rPr>
                <w:rFonts w:ascii="Liberation Serif" w:hAnsi="Liberation Serif" w:cs="Liberation Serif"/>
                <w:b/>
                <w:bCs/>
              </w:rPr>
            </w:pPr>
            <w:r w:rsidRPr="00DD4E73">
              <w:rPr>
                <w:rFonts w:ascii="Liberation Serif" w:hAnsi="Liberation Serif" w:cs="Liberation Serif"/>
                <w:b/>
                <w:bCs/>
              </w:rPr>
              <w:t>Единица измерения</w:t>
            </w:r>
          </w:p>
        </w:tc>
        <w:tc>
          <w:tcPr>
            <w:tcW w:w="1276" w:type="dxa"/>
            <w:vAlign w:val="center"/>
          </w:tcPr>
          <w:p w14:paraId="4038A94C" w14:textId="594BC83B" w:rsidR="00342BE5" w:rsidRPr="00DD4E73" w:rsidRDefault="00342BE5" w:rsidP="00246398">
            <w:pPr>
              <w:pStyle w:val="a8"/>
              <w:jc w:val="center"/>
              <w:rPr>
                <w:rFonts w:ascii="Liberation Serif" w:hAnsi="Liberation Serif" w:cs="Liberation Serif"/>
                <w:b/>
                <w:bCs/>
              </w:rPr>
            </w:pPr>
            <w:r>
              <w:rPr>
                <w:rFonts w:ascii="Liberation Serif" w:hAnsi="Liberation Serif" w:cs="Liberation Serif"/>
                <w:b/>
                <w:bCs/>
              </w:rPr>
              <w:t>Кол-во</w:t>
            </w:r>
          </w:p>
        </w:tc>
        <w:tc>
          <w:tcPr>
            <w:tcW w:w="2977" w:type="dxa"/>
            <w:vAlign w:val="center"/>
          </w:tcPr>
          <w:p w14:paraId="58C38C1E" w14:textId="77777777" w:rsidR="00342BE5" w:rsidRPr="00DD4E73" w:rsidRDefault="00342BE5" w:rsidP="00246398">
            <w:pPr>
              <w:pStyle w:val="a8"/>
              <w:jc w:val="center"/>
              <w:rPr>
                <w:rFonts w:ascii="Liberation Serif" w:hAnsi="Liberation Serif" w:cs="Liberation Serif"/>
                <w:b/>
                <w:bCs/>
              </w:rPr>
            </w:pPr>
            <w:r w:rsidRPr="00DD4E73">
              <w:rPr>
                <w:rFonts w:ascii="Liberation Serif" w:hAnsi="Liberation Serif" w:cs="Liberation Serif"/>
                <w:b/>
                <w:bCs/>
              </w:rPr>
              <w:t>Цена</w:t>
            </w:r>
            <w:r w:rsidRPr="00DD4E73">
              <w:rPr>
                <w:rStyle w:val="aa"/>
                <w:rFonts w:ascii="Liberation Serif" w:hAnsi="Liberation Serif" w:cs="Liberation Serif"/>
                <w:b/>
                <w:bCs/>
              </w:rPr>
              <w:footnoteReference w:id="2"/>
            </w:r>
          </w:p>
          <w:p w14:paraId="60E34DFD" w14:textId="77777777" w:rsidR="00342BE5" w:rsidRPr="00DD4E73" w:rsidRDefault="00342BE5" w:rsidP="00246398">
            <w:pPr>
              <w:pStyle w:val="a8"/>
              <w:jc w:val="center"/>
              <w:rPr>
                <w:rFonts w:ascii="Liberation Serif" w:hAnsi="Liberation Serif" w:cs="Liberation Serif"/>
                <w:b/>
                <w:bCs/>
                <w:vertAlign w:val="superscript"/>
              </w:rPr>
            </w:pPr>
            <w:r w:rsidRPr="00DD4E73">
              <w:rPr>
                <w:rFonts w:ascii="Liberation Serif" w:hAnsi="Liberation Serif" w:cs="Liberation Serif"/>
                <w:b/>
                <w:bCs/>
              </w:rPr>
              <w:t>(с НДС/без НДС если НДС не облагается)</w:t>
            </w:r>
          </w:p>
        </w:tc>
      </w:tr>
      <w:tr w:rsidR="00342BE5" w:rsidRPr="00DD4E73" w14:paraId="455EB2C1" w14:textId="77777777" w:rsidTr="00342BE5">
        <w:tc>
          <w:tcPr>
            <w:tcW w:w="709" w:type="dxa"/>
          </w:tcPr>
          <w:p w14:paraId="5ADCE36C" w14:textId="6FDB4661" w:rsidR="00342BE5" w:rsidRPr="00DD4E73" w:rsidRDefault="00342BE5" w:rsidP="00246398">
            <w:pPr>
              <w:pStyle w:val="a8"/>
              <w:rPr>
                <w:rFonts w:ascii="Liberation Serif" w:hAnsi="Liberation Serif" w:cs="Liberation Serif"/>
              </w:rPr>
            </w:pPr>
            <w:r>
              <w:rPr>
                <w:rFonts w:ascii="Liberation Serif" w:hAnsi="Liberation Serif" w:cs="Liberation Serif"/>
              </w:rPr>
              <w:t>1</w:t>
            </w:r>
          </w:p>
        </w:tc>
        <w:tc>
          <w:tcPr>
            <w:tcW w:w="9510" w:type="dxa"/>
            <w:vAlign w:val="center"/>
          </w:tcPr>
          <w:p w14:paraId="670D7F9F" w14:textId="07306426" w:rsidR="00342BE5" w:rsidRPr="00342BE5" w:rsidRDefault="00342BE5" w:rsidP="00246398">
            <w:pPr>
              <w:pStyle w:val="a8"/>
              <w:rPr>
                <w:rFonts w:ascii="Liberation Serif" w:hAnsi="Liberation Serif" w:cs="Liberation Serif"/>
                <w:bCs/>
                <w:highlight w:val="yellow"/>
              </w:rPr>
            </w:pPr>
          </w:p>
        </w:tc>
        <w:tc>
          <w:tcPr>
            <w:tcW w:w="696" w:type="dxa"/>
            <w:vAlign w:val="center"/>
          </w:tcPr>
          <w:p w14:paraId="0AF58314" w14:textId="2607174C" w:rsidR="00342BE5" w:rsidRPr="00342BE5" w:rsidRDefault="00342BE5" w:rsidP="00342BE5">
            <w:pPr>
              <w:pStyle w:val="a8"/>
              <w:jc w:val="center"/>
              <w:rPr>
                <w:rFonts w:ascii="Liberation Serif" w:hAnsi="Liberation Serif" w:cs="Liberation Serif"/>
                <w:bCs/>
                <w:highlight w:val="yellow"/>
              </w:rPr>
            </w:pPr>
          </w:p>
        </w:tc>
        <w:tc>
          <w:tcPr>
            <w:tcW w:w="1276" w:type="dxa"/>
            <w:vAlign w:val="center"/>
          </w:tcPr>
          <w:p w14:paraId="0BE5EB5B" w14:textId="667EB588" w:rsidR="00342BE5" w:rsidRPr="00DD4E73" w:rsidRDefault="00342BE5" w:rsidP="00342BE5">
            <w:pPr>
              <w:pStyle w:val="a8"/>
              <w:jc w:val="center"/>
              <w:rPr>
                <w:rFonts w:ascii="Liberation Serif" w:hAnsi="Liberation Serif" w:cs="Liberation Serif"/>
                <w:highlight w:val="yellow"/>
              </w:rPr>
            </w:pPr>
          </w:p>
        </w:tc>
        <w:tc>
          <w:tcPr>
            <w:tcW w:w="2977" w:type="dxa"/>
          </w:tcPr>
          <w:p w14:paraId="0E82A773" w14:textId="77777777" w:rsidR="00342BE5" w:rsidRPr="00DD4E73" w:rsidRDefault="00342BE5" w:rsidP="00246398">
            <w:pPr>
              <w:pStyle w:val="a8"/>
              <w:rPr>
                <w:rFonts w:ascii="Liberation Serif" w:hAnsi="Liberation Serif" w:cs="Liberation Serif"/>
                <w:b/>
                <w:bCs/>
                <w:highlight w:val="yellow"/>
              </w:rPr>
            </w:pPr>
          </w:p>
        </w:tc>
      </w:tr>
      <w:tr w:rsidR="00F42EF3" w:rsidRPr="00DD4E73" w14:paraId="7F96792C" w14:textId="77777777" w:rsidTr="00F0358C">
        <w:tc>
          <w:tcPr>
            <w:tcW w:w="12191" w:type="dxa"/>
            <w:gridSpan w:val="4"/>
          </w:tcPr>
          <w:p w14:paraId="5CFC76FE" w14:textId="77777777" w:rsidR="00F42EF3" w:rsidRPr="00DD4E73" w:rsidRDefault="00F42EF3" w:rsidP="00246398">
            <w:pPr>
              <w:pStyle w:val="a8"/>
              <w:jc w:val="right"/>
              <w:rPr>
                <w:rFonts w:ascii="Liberation Serif" w:hAnsi="Liberation Serif" w:cs="Liberation Serif"/>
                <w:b/>
                <w:bCs/>
              </w:rPr>
            </w:pPr>
            <w:r>
              <w:rPr>
                <w:rFonts w:ascii="Liberation Serif" w:hAnsi="Liberation Serif" w:cs="Liberation Serif"/>
                <w:b/>
                <w:bCs/>
              </w:rPr>
              <w:t>ИТОГО</w:t>
            </w:r>
          </w:p>
        </w:tc>
        <w:tc>
          <w:tcPr>
            <w:tcW w:w="2977" w:type="dxa"/>
          </w:tcPr>
          <w:p w14:paraId="5C6DE928" w14:textId="77777777" w:rsidR="00F42EF3" w:rsidRPr="00DD4E73" w:rsidRDefault="00F42EF3" w:rsidP="00246398">
            <w:pPr>
              <w:pStyle w:val="a8"/>
              <w:rPr>
                <w:rFonts w:ascii="Liberation Serif" w:hAnsi="Liberation Serif" w:cs="Liberation Serif"/>
                <w:b/>
                <w:bCs/>
              </w:rPr>
            </w:pPr>
          </w:p>
        </w:tc>
      </w:tr>
    </w:tbl>
    <w:p w14:paraId="4AB37E6D" w14:textId="77777777" w:rsidR="00F42EF3" w:rsidRPr="00DD4E73" w:rsidRDefault="00F42EF3" w:rsidP="00F42EF3">
      <w:pPr>
        <w:pStyle w:val="a8"/>
        <w:rPr>
          <w:rFonts w:ascii="Liberation Serif" w:hAnsi="Liberation Serif" w:cs="Liberation Serif"/>
          <w:b/>
          <w:bCs/>
        </w:rPr>
      </w:pPr>
    </w:p>
    <w:p w14:paraId="3DC95402" w14:textId="29A0E320" w:rsidR="00F42EF3" w:rsidRPr="00DD4E73" w:rsidRDefault="00F42EF3" w:rsidP="00F42EF3">
      <w:pPr>
        <w:ind w:right="-314"/>
        <w:rPr>
          <w:rFonts w:ascii="Liberation Serif" w:hAnsi="Liberation Serif" w:cs="Liberation Serif"/>
          <w:sz w:val="20"/>
          <w:szCs w:val="20"/>
        </w:rPr>
      </w:pPr>
      <w:r w:rsidRPr="00DD4E73">
        <w:rPr>
          <w:rFonts w:ascii="Liberation Serif" w:hAnsi="Liberation Serif" w:cs="Liberation Serif"/>
          <w:sz w:val="20"/>
          <w:szCs w:val="20"/>
        </w:rPr>
        <w:t>Срок действия ценового предложения _____________20____г.</w:t>
      </w:r>
    </w:p>
    <w:p w14:paraId="6FA8B581" w14:textId="77777777" w:rsidR="00F42EF3" w:rsidRPr="00DD4E73" w:rsidRDefault="00F42EF3" w:rsidP="00F42EF3">
      <w:pPr>
        <w:ind w:right="-314"/>
        <w:rPr>
          <w:rFonts w:ascii="Liberation Serif" w:hAnsi="Liberation Serif" w:cs="Liberation Serif"/>
          <w:b/>
          <w:bCs/>
          <w:sz w:val="20"/>
          <w:szCs w:val="20"/>
        </w:rPr>
      </w:pPr>
    </w:p>
    <w:p w14:paraId="3647FB78" w14:textId="77777777" w:rsidR="00F42EF3" w:rsidRPr="00DD4E73" w:rsidRDefault="00F42EF3" w:rsidP="00F42EF3">
      <w:pPr>
        <w:ind w:right="-314"/>
        <w:rPr>
          <w:rFonts w:ascii="Liberation Serif" w:hAnsi="Liberation Serif" w:cs="Liberation Serif"/>
          <w:sz w:val="20"/>
          <w:szCs w:val="20"/>
        </w:rPr>
      </w:pPr>
      <w:r w:rsidRPr="00DD4E73">
        <w:rPr>
          <w:rFonts w:ascii="Liberation Serif" w:hAnsi="Liberation Serif" w:cs="Liberation Serif"/>
          <w:sz w:val="20"/>
          <w:szCs w:val="20"/>
        </w:rPr>
        <w:t xml:space="preserve">Контактная информация ответственного лица организации, отвечающего за взаимодействие с Заказчиком: ФИО ____________________________, должность ____________________________________, телефон:______________________, адрес электронной почты________________________ </w:t>
      </w:r>
    </w:p>
    <w:p w14:paraId="0286E9C3" w14:textId="77777777" w:rsidR="00F42EF3" w:rsidRPr="00DD4E73" w:rsidRDefault="00F42EF3" w:rsidP="00F42EF3">
      <w:pPr>
        <w:ind w:right="-314"/>
        <w:rPr>
          <w:rFonts w:ascii="Liberation Serif" w:hAnsi="Liberation Serif" w:cs="Liberation Serif"/>
          <w:sz w:val="20"/>
          <w:szCs w:val="20"/>
        </w:rPr>
      </w:pPr>
    </w:p>
    <w:p w14:paraId="0CC2960A" w14:textId="77777777" w:rsidR="00F42EF3" w:rsidRPr="00DD4E73" w:rsidRDefault="00F42EF3" w:rsidP="00F42EF3">
      <w:pPr>
        <w:ind w:right="-314"/>
        <w:rPr>
          <w:rFonts w:ascii="Liberation Serif" w:hAnsi="Liberation Serif" w:cs="Liberation Serif"/>
          <w:sz w:val="20"/>
          <w:szCs w:val="20"/>
        </w:rPr>
      </w:pPr>
      <w:r w:rsidRPr="00DD4E73">
        <w:rPr>
          <w:rFonts w:ascii="Liberation Serif" w:hAnsi="Liberation Serif" w:cs="Liberation Serif"/>
          <w:sz w:val="20"/>
          <w:szCs w:val="20"/>
        </w:rPr>
        <w:t>Руководитель организации                 _________________________________________                    ________________________________________</w:t>
      </w:r>
      <w:r w:rsidRPr="00DD4E73">
        <w:rPr>
          <w:rFonts w:ascii="Liberation Serif" w:hAnsi="Liberation Serif" w:cs="Liberation Serif"/>
          <w:sz w:val="20"/>
          <w:szCs w:val="20"/>
        </w:rPr>
        <w:tab/>
      </w:r>
    </w:p>
    <w:p w14:paraId="2002B9F4" w14:textId="77777777" w:rsidR="00F42EF3" w:rsidRDefault="00F42EF3" w:rsidP="00F42EF3">
      <w:pPr>
        <w:rPr>
          <w:rFonts w:ascii="Liberation Serif" w:hAnsi="Liberation Serif" w:cs="Liberation Serif"/>
          <w:sz w:val="20"/>
          <w:szCs w:val="20"/>
        </w:rPr>
      </w:pPr>
      <w:r w:rsidRPr="00DD4E73">
        <w:rPr>
          <w:rFonts w:ascii="Liberation Serif" w:hAnsi="Liberation Serif" w:cs="Liberation Serif"/>
          <w:sz w:val="20"/>
          <w:szCs w:val="20"/>
        </w:rPr>
        <w:t xml:space="preserve">                                                                                      Подпись                                                                                 </w:t>
      </w:r>
      <w:r>
        <w:rPr>
          <w:rFonts w:ascii="Liberation Serif" w:hAnsi="Liberation Serif" w:cs="Liberation Serif"/>
          <w:sz w:val="20"/>
          <w:szCs w:val="20"/>
        </w:rPr>
        <w:t xml:space="preserve">                </w:t>
      </w:r>
      <w:r w:rsidRPr="00DD4E73">
        <w:rPr>
          <w:rFonts w:ascii="Liberation Serif" w:hAnsi="Liberation Serif" w:cs="Liberation Serif"/>
          <w:sz w:val="20"/>
          <w:szCs w:val="20"/>
        </w:rPr>
        <w:t xml:space="preserve">     ФИО</w:t>
      </w:r>
    </w:p>
    <w:p w14:paraId="7AF194F6" w14:textId="500D955C" w:rsidR="00F42EF3" w:rsidRDefault="00F42EF3" w:rsidP="00F42EF3">
      <w:pPr>
        <w:jc w:val="right"/>
        <w:rPr>
          <w:rFonts w:ascii="Liberation Serif" w:hAnsi="Liberation Serif" w:cs="Liberation Serif"/>
          <w:sz w:val="20"/>
          <w:szCs w:val="20"/>
        </w:rPr>
      </w:pPr>
    </w:p>
    <w:p w14:paraId="3427C430" w14:textId="749E3023" w:rsidR="00CB281A" w:rsidRDefault="00CB281A" w:rsidP="00F42EF3">
      <w:pPr>
        <w:jc w:val="right"/>
        <w:rPr>
          <w:rFonts w:ascii="Liberation Serif" w:hAnsi="Liberation Serif" w:cs="Liberation Serif"/>
          <w:sz w:val="20"/>
          <w:szCs w:val="20"/>
        </w:rPr>
      </w:pPr>
    </w:p>
    <w:p w14:paraId="73A9B296" w14:textId="0C6FBACA" w:rsidR="00CB281A" w:rsidRDefault="00CB281A" w:rsidP="00F42EF3">
      <w:pPr>
        <w:jc w:val="right"/>
        <w:rPr>
          <w:rFonts w:ascii="Liberation Serif" w:hAnsi="Liberation Serif" w:cs="Liberation Serif"/>
          <w:sz w:val="20"/>
          <w:szCs w:val="20"/>
        </w:rPr>
      </w:pPr>
    </w:p>
    <w:p w14:paraId="44341AAB" w14:textId="666557A5" w:rsidR="00CB281A" w:rsidRDefault="00CB281A" w:rsidP="00C61C02">
      <w:pPr>
        <w:rPr>
          <w:rFonts w:ascii="Liberation Serif" w:hAnsi="Liberation Serif" w:cs="Liberation Serif"/>
          <w:sz w:val="20"/>
          <w:szCs w:val="20"/>
        </w:rPr>
      </w:pPr>
    </w:p>
    <w:p w14:paraId="58E04B54" w14:textId="4DF99DE4" w:rsidR="00C27F3E" w:rsidRDefault="00C27F3E" w:rsidP="00C61C02">
      <w:pPr>
        <w:rPr>
          <w:rFonts w:ascii="Liberation Serif" w:hAnsi="Liberation Serif" w:cs="Liberation Serif"/>
          <w:sz w:val="20"/>
          <w:szCs w:val="20"/>
        </w:rPr>
      </w:pPr>
    </w:p>
    <w:p w14:paraId="7C2B1EAC" w14:textId="1D44AD70" w:rsidR="00C27F3E" w:rsidRDefault="00C27F3E" w:rsidP="00C61C02">
      <w:pPr>
        <w:rPr>
          <w:rFonts w:ascii="Liberation Serif" w:hAnsi="Liberation Serif" w:cs="Liberation Serif"/>
          <w:sz w:val="20"/>
          <w:szCs w:val="20"/>
        </w:rPr>
      </w:pPr>
    </w:p>
    <w:p w14:paraId="6EBE6C63" w14:textId="1A5115D7" w:rsidR="00C27F3E" w:rsidRDefault="00C27F3E" w:rsidP="00C61C02">
      <w:pPr>
        <w:rPr>
          <w:rFonts w:ascii="Liberation Serif" w:hAnsi="Liberation Serif" w:cs="Liberation Serif"/>
          <w:sz w:val="20"/>
          <w:szCs w:val="20"/>
        </w:rPr>
      </w:pPr>
    </w:p>
    <w:p w14:paraId="33BFA6F5" w14:textId="5A74D447" w:rsidR="00C27F3E" w:rsidRDefault="00C27F3E" w:rsidP="00C61C02">
      <w:pPr>
        <w:rPr>
          <w:rFonts w:ascii="Liberation Serif" w:hAnsi="Liberation Serif" w:cs="Liberation Serif"/>
          <w:sz w:val="20"/>
          <w:szCs w:val="20"/>
        </w:rPr>
      </w:pPr>
    </w:p>
    <w:p w14:paraId="4F008860" w14:textId="627CA9E2" w:rsidR="00C27F3E" w:rsidRDefault="00C27F3E" w:rsidP="00C61C02">
      <w:pPr>
        <w:rPr>
          <w:rFonts w:ascii="Liberation Serif" w:hAnsi="Liberation Serif" w:cs="Liberation Serif"/>
          <w:sz w:val="20"/>
          <w:szCs w:val="20"/>
        </w:rPr>
      </w:pPr>
    </w:p>
    <w:p w14:paraId="638E293A" w14:textId="5FD08603" w:rsidR="00C27F3E" w:rsidRDefault="00C27F3E" w:rsidP="00C61C02">
      <w:pPr>
        <w:rPr>
          <w:rFonts w:ascii="Liberation Serif" w:hAnsi="Liberation Serif" w:cs="Liberation Serif"/>
          <w:sz w:val="20"/>
          <w:szCs w:val="20"/>
        </w:rPr>
      </w:pPr>
    </w:p>
    <w:p w14:paraId="5DB2092A" w14:textId="12167590" w:rsidR="00C27F3E" w:rsidRDefault="00C27F3E" w:rsidP="00C61C02">
      <w:pPr>
        <w:rPr>
          <w:rFonts w:ascii="Liberation Serif" w:hAnsi="Liberation Serif" w:cs="Liberation Serif"/>
          <w:sz w:val="20"/>
          <w:szCs w:val="20"/>
        </w:rPr>
      </w:pPr>
    </w:p>
    <w:p w14:paraId="02A8DEF9" w14:textId="237E98C7" w:rsidR="00C27F3E" w:rsidRDefault="00C27F3E" w:rsidP="00C61C02">
      <w:pPr>
        <w:rPr>
          <w:rFonts w:ascii="Liberation Serif" w:hAnsi="Liberation Serif" w:cs="Liberation Serif"/>
          <w:sz w:val="20"/>
          <w:szCs w:val="20"/>
        </w:rPr>
      </w:pPr>
    </w:p>
    <w:p w14:paraId="4AB7C51D" w14:textId="0711CA92" w:rsidR="00C27F3E" w:rsidRDefault="00C27F3E" w:rsidP="00C61C02">
      <w:pPr>
        <w:rPr>
          <w:rFonts w:ascii="Liberation Serif" w:hAnsi="Liberation Serif" w:cs="Liberation Serif"/>
          <w:sz w:val="20"/>
          <w:szCs w:val="20"/>
        </w:rPr>
      </w:pPr>
    </w:p>
    <w:p w14:paraId="5094FF22" w14:textId="7F0C88C0" w:rsidR="00C27F3E" w:rsidRDefault="00C27F3E" w:rsidP="00C61C02">
      <w:pPr>
        <w:rPr>
          <w:rFonts w:ascii="Liberation Serif" w:hAnsi="Liberation Serif" w:cs="Liberation Serif"/>
          <w:sz w:val="20"/>
          <w:szCs w:val="20"/>
        </w:rPr>
      </w:pPr>
    </w:p>
    <w:p w14:paraId="7D30614C" w14:textId="74F9EC9A" w:rsidR="009B207B" w:rsidRPr="00D43D10" w:rsidRDefault="009B207B" w:rsidP="00C61C02">
      <w:pPr>
        <w:rPr>
          <w:rFonts w:ascii="Liberation Serif" w:hAnsi="Liberation Serif" w:cs="Liberation Serif"/>
          <w:sz w:val="20"/>
          <w:szCs w:val="20"/>
        </w:rPr>
      </w:pPr>
    </w:p>
    <w:sectPr w:rsidR="009B207B" w:rsidRPr="00D43D10" w:rsidSect="00F42EF3">
      <w:pgSz w:w="16838" w:h="11906" w:orient="landscape"/>
      <w:pgMar w:top="709"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6E0" w14:textId="77777777" w:rsidR="00B160E4" w:rsidRDefault="00B160E4" w:rsidP="006D420D">
      <w:r>
        <w:separator/>
      </w:r>
    </w:p>
  </w:endnote>
  <w:endnote w:type="continuationSeparator" w:id="0">
    <w:p w14:paraId="11442DEE" w14:textId="77777777" w:rsidR="00B160E4" w:rsidRDefault="00B160E4" w:rsidP="006D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Ita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0"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Journal">
    <w:altName w:val="Times New Roman"/>
    <w:panose1 w:val="00000000000000000000"/>
    <w:charset w:val="00"/>
    <w:family w:val="swiss"/>
    <w:notTrueType/>
    <w:pitch w:val="variable"/>
    <w:sig w:usb0="00000003" w:usb1="00000000" w:usb2="00000000" w:usb3="00000000" w:csb0="00000001" w:csb1="00000000"/>
  </w:font>
  <w:font w:name="Courier 10 Pitch">
    <w:altName w:val="Lucida Console"/>
    <w:panose1 w:val="00000000000000000000"/>
    <w:charset w:val="00"/>
    <w:family w:val="moder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OpenSymbol">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D9509" w14:textId="77777777" w:rsidR="00B160E4" w:rsidRDefault="00B160E4" w:rsidP="006D420D">
      <w:r>
        <w:separator/>
      </w:r>
    </w:p>
  </w:footnote>
  <w:footnote w:type="continuationSeparator" w:id="0">
    <w:p w14:paraId="7B1B8F24" w14:textId="77777777" w:rsidR="00B160E4" w:rsidRDefault="00B160E4" w:rsidP="006D420D">
      <w:r>
        <w:continuationSeparator/>
      </w:r>
    </w:p>
  </w:footnote>
  <w:footnote w:id="1">
    <w:p w14:paraId="7DB528BF" w14:textId="77777777" w:rsidR="006D420D" w:rsidRDefault="006D420D" w:rsidP="006D420D">
      <w:pPr>
        <w:pStyle w:val="a8"/>
      </w:pPr>
      <w:r>
        <w:rPr>
          <w:rStyle w:val="aa"/>
        </w:rPr>
        <w:footnoteRef/>
      </w:r>
      <w:r>
        <w:t xml:space="preserve"> </w:t>
      </w:r>
      <w:r w:rsidRPr="005355A4">
        <w:rPr>
          <w:rFonts w:ascii="Liberation Serif" w:hAnsi="Liberation Serif"/>
          <w:sz w:val="16"/>
          <w:szCs w:val="16"/>
        </w:rPr>
        <w:t xml:space="preserve"> Для конкурентных закупок</w:t>
      </w:r>
    </w:p>
  </w:footnote>
  <w:footnote w:id="2">
    <w:p w14:paraId="23A49894" w14:textId="77777777" w:rsidR="00342BE5" w:rsidRPr="00DD4E73" w:rsidRDefault="00342BE5" w:rsidP="00F42EF3">
      <w:pPr>
        <w:pStyle w:val="a8"/>
        <w:rPr>
          <w:rFonts w:ascii="Liberation Serif" w:hAnsi="Liberation Serif"/>
          <w:sz w:val="16"/>
          <w:szCs w:val="16"/>
        </w:rPr>
      </w:pPr>
      <w:r w:rsidRPr="00DD4E73">
        <w:rPr>
          <w:rStyle w:val="aa"/>
          <w:rFonts w:ascii="Liberation Serif" w:hAnsi="Liberation Serif"/>
          <w:sz w:val="16"/>
          <w:szCs w:val="16"/>
        </w:rPr>
        <w:footnoteRef/>
      </w:r>
      <w:r w:rsidRPr="00DD4E73">
        <w:rPr>
          <w:rFonts w:ascii="Liberation Serif" w:hAnsi="Liberation Serif"/>
          <w:sz w:val="16"/>
          <w:szCs w:val="16"/>
        </w:rPr>
        <w:t xml:space="preserve"> (с НДС/без НДС если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0000005"/>
    <w:multiLevelType w:val="singleLevel"/>
    <w:tmpl w:val="00000005"/>
    <w:name w:val="WW8Num24"/>
    <w:lvl w:ilvl="0">
      <w:start w:val="2"/>
      <w:numFmt w:val="bullet"/>
      <w:lvlText w:val="-"/>
      <w:lvlJc w:val="left"/>
      <w:pPr>
        <w:tabs>
          <w:tab w:val="num" w:pos="0"/>
        </w:tabs>
        <w:ind w:left="720" w:hanging="360"/>
      </w:pPr>
      <w:rPr>
        <w:rFonts w:ascii="Times New Roman" w:hAnsi="Times New Roman" w:cs="Times New Roman" w:hint="default"/>
        <w:color w:val="000000"/>
        <w:lang w:val="en-US"/>
      </w:rPr>
    </w:lvl>
  </w:abstractNum>
  <w:abstractNum w:abstractNumId="9" w15:restartNumberingAfterBreak="0">
    <w:nsid w:val="00000006"/>
    <w:multiLevelType w:val="singleLevel"/>
    <w:tmpl w:val="00000006"/>
    <w:name w:val="WW8Num25"/>
    <w:lvl w:ilvl="0">
      <w:start w:val="2"/>
      <w:numFmt w:val="bullet"/>
      <w:lvlText w:val="-"/>
      <w:lvlJc w:val="left"/>
      <w:pPr>
        <w:tabs>
          <w:tab w:val="num" w:pos="0"/>
        </w:tabs>
        <w:ind w:left="720" w:hanging="360"/>
      </w:pPr>
      <w:rPr>
        <w:rFonts w:ascii="Times New Roman" w:hAnsi="Times New Roman" w:cs="Times New Roman" w:hint="default"/>
        <w:color w:val="000000"/>
        <w:lang w:val="en-US"/>
      </w:rPr>
    </w:lvl>
  </w:abstractNum>
  <w:abstractNum w:abstractNumId="10" w15:restartNumberingAfterBreak="0">
    <w:nsid w:val="03A469C9"/>
    <w:multiLevelType w:val="hybridMultilevel"/>
    <w:tmpl w:val="01C66BE6"/>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472416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7668D0"/>
    <w:multiLevelType w:val="multilevel"/>
    <w:tmpl w:val="8458A0F4"/>
    <w:lvl w:ilvl="0">
      <w:start w:val="3"/>
      <w:numFmt w:val="decimal"/>
      <w:pStyle w:val="ListItem"/>
      <w:lvlText w:val="%1."/>
      <w:lvlJc w:val="left"/>
      <w:pPr>
        <w:tabs>
          <w:tab w:val="num" w:pos="450"/>
        </w:tabs>
        <w:ind w:left="450" w:hanging="450"/>
      </w:pPr>
      <w:rPr>
        <w:rFonts w:hint="default"/>
      </w:rPr>
    </w:lvl>
    <w:lvl w:ilvl="1">
      <w:start w:val="2"/>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088B7C8A"/>
    <w:multiLevelType w:val="hybridMultilevel"/>
    <w:tmpl w:val="F6CE0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D741B6"/>
    <w:multiLevelType w:val="hybridMultilevel"/>
    <w:tmpl w:val="8A5C8196"/>
    <w:lvl w:ilvl="0" w:tplc="E87C7B14">
      <w:start w:val="1"/>
      <w:numFmt w:val="decimal"/>
      <w:lvlText w:val="%1."/>
      <w:lvlJc w:val="left"/>
      <w:pPr>
        <w:ind w:left="-349" w:hanging="360"/>
      </w:pPr>
      <w:rPr>
        <w:rFonts w:hint="default"/>
        <w:b/>
        <w:i w:val="0"/>
        <w:iCs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5" w15:restartNumberingAfterBreak="0">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96019F"/>
    <w:multiLevelType w:val="multilevel"/>
    <w:tmpl w:val="CDD27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0B933B7"/>
    <w:multiLevelType w:val="multilevel"/>
    <w:tmpl w:val="6D860D2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D6C66E9"/>
    <w:multiLevelType w:val="multilevel"/>
    <w:tmpl w:val="30661FFC"/>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21" w15:restartNumberingAfterBreak="0">
    <w:nsid w:val="27F06C1E"/>
    <w:multiLevelType w:val="hybridMultilevel"/>
    <w:tmpl w:val="E1C4B22C"/>
    <w:lvl w:ilvl="0" w:tplc="B0A2A7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ED1BFC"/>
    <w:multiLevelType w:val="hybridMultilevel"/>
    <w:tmpl w:val="673CF09E"/>
    <w:lvl w:ilvl="0" w:tplc="54165E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F62690"/>
    <w:multiLevelType w:val="hybridMultilevel"/>
    <w:tmpl w:val="A7FA9662"/>
    <w:lvl w:ilvl="0" w:tplc="B1FA51B8">
      <w:start w:val="1"/>
      <w:numFmt w:val="decimal"/>
      <w:lvlText w:val="%1."/>
      <w:lvlJc w:val="left"/>
      <w:pPr>
        <w:ind w:left="502" w:hanging="360"/>
      </w:pPr>
      <w:rPr>
        <w:rFonts w:hint="default"/>
        <w:b/>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173469"/>
    <w:multiLevelType w:val="hybridMultilevel"/>
    <w:tmpl w:val="AA5297CE"/>
    <w:lvl w:ilvl="0" w:tplc="7CD8FBC6">
      <w:start w:val="1"/>
      <w:numFmt w:val="bullet"/>
      <w:pStyle w:val="tu1"/>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3844"/>
    <w:multiLevelType w:val="hybridMultilevel"/>
    <w:tmpl w:val="E9A61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B85581"/>
    <w:multiLevelType w:val="hybridMultilevel"/>
    <w:tmpl w:val="71E0389E"/>
    <w:lvl w:ilvl="0" w:tplc="90A6943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1F50C1"/>
    <w:multiLevelType w:val="hybridMultilevel"/>
    <w:tmpl w:val="B718A172"/>
    <w:lvl w:ilvl="0" w:tplc="9A88C03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A09DC"/>
    <w:multiLevelType w:val="hybridMultilevel"/>
    <w:tmpl w:val="D4347370"/>
    <w:lvl w:ilvl="0" w:tplc="0419000F">
      <w:start w:val="1"/>
      <w:numFmt w:val="decimal"/>
      <w:lvlText w:val="%1."/>
      <w:lvlJc w:val="left"/>
      <w:pPr>
        <w:ind w:left="630" w:hanging="360"/>
      </w:p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29" w15:restartNumberingAfterBreak="0">
    <w:nsid w:val="5F371E9C"/>
    <w:multiLevelType w:val="multilevel"/>
    <w:tmpl w:val="24CADC8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00"/>
        </w:tabs>
        <w:ind w:left="1000"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230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382"/>
        </w:tabs>
        <w:ind w:left="2878" w:hanging="936"/>
      </w:pPr>
    </w:lvl>
    <w:lvl w:ilvl="6">
      <w:start w:val="1"/>
      <w:numFmt w:val="decimal"/>
      <w:lvlText w:val="%1.%2.%3.%4.%5.%6.%7."/>
      <w:lvlJc w:val="left"/>
      <w:pPr>
        <w:tabs>
          <w:tab w:val="num" w:pos="4102"/>
        </w:tabs>
        <w:ind w:left="3382" w:hanging="1080"/>
      </w:pPr>
    </w:lvl>
    <w:lvl w:ilvl="7">
      <w:start w:val="1"/>
      <w:numFmt w:val="decimal"/>
      <w:lvlText w:val="%1.%2.%3.%4.%5.%6.%7.%8."/>
      <w:lvlJc w:val="left"/>
      <w:pPr>
        <w:tabs>
          <w:tab w:val="num" w:pos="4462"/>
        </w:tabs>
        <w:ind w:left="3886" w:hanging="1224"/>
      </w:pPr>
    </w:lvl>
    <w:lvl w:ilvl="8">
      <w:start w:val="1"/>
      <w:numFmt w:val="decimal"/>
      <w:lvlText w:val="%1.%2.%3.%4.%5.%6.%7.%8.%9."/>
      <w:lvlJc w:val="left"/>
      <w:pPr>
        <w:tabs>
          <w:tab w:val="num" w:pos="5182"/>
        </w:tabs>
        <w:ind w:left="4462" w:hanging="1440"/>
      </w:pPr>
    </w:lvl>
  </w:abstractNum>
  <w:abstractNum w:abstractNumId="30"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05677E"/>
    <w:multiLevelType w:val="hybridMultilevel"/>
    <w:tmpl w:val="33FCD404"/>
    <w:lvl w:ilvl="0" w:tplc="451A5008">
      <w:start w:val="1"/>
      <w:numFmt w:val="decimal"/>
      <w:lvlText w:val="%1."/>
      <w:lvlJc w:val="left"/>
      <w:pPr>
        <w:ind w:left="928" w:hanging="360"/>
      </w:pPr>
      <w:rPr>
        <w:rFonts w:cs="Times New Roman"/>
        <w:b/>
        <w:bCs w:val="0"/>
        <w:i w:val="0"/>
        <w:iCs w:val="0"/>
        <w:sz w:val="24"/>
        <w:szCs w:val="24"/>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709787F"/>
    <w:multiLevelType w:val="hybridMultilevel"/>
    <w:tmpl w:val="5CDAA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410520"/>
    <w:multiLevelType w:val="multilevel"/>
    <w:tmpl w:val="A3D6FB02"/>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B25958"/>
    <w:multiLevelType w:val="hybridMultilevel"/>
    <w:tmpl w:val="C2A4C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7587091">
    <w:abstractNumId w:val="28"/>
  </w:num>
  <w:num w:numId="2" w16cid:durableId="1789158150">
    <w:abstractNumId w:val="31"/>
  </w:num>
  <w:num w:numId="3" w16cid:durableId="488711930">
    <w:abstractNumId w:val="14"/>
  </w:num>
  <w:num w:numId="4" w16cid:durableId="496068926">
    <w:abstractNumId w:val="10"/>
  </w:num>
  <w:num w:numId="5" w16cid:durableId="934173757">
    <w:abstractNumId w:val="29"/>
  </w:num>
  <w:num w:numId="6" w16cid:durableId="1691107522">
    <w:abstractNumId w:val="34"/>
  </w:num>
  <w:num w:numId="7" w16cid:durableId="416363213">
    <w:abstractNumId w:val="9"/>
  </w:num>
  <w:num w:numId="8" w16cid:durableId="769811940">
    <w:abstractNumId w:val="8"/>
  </w:num>
  <w:num w:numId="9" w16cid:durableId="1953240436">
    <w:abstractNumId w:val="17"/>
  </w:num>
  <w:num w:numId="10" w16cid:durableId="1207448514">
    <w:abstractNumId w:val="23"/>
  </w:num>
  <w:num w:numId="11" w16cid:durableId="1870952665">
    <w:abstractNumId w:val="12"/>
  </w:num>
  <w:num w:numId="12" w16cid:durableId="2061858676">
    <w:abstractNumId w:val="24"/>
  </w:num>
  <w:num w:numId="13" w16cid:durableId="1965576684">
    <w:abstractNumId w:val="19"/>
  </w:num>
  <w:num w:numId="14" w16cid:durableId="534805465">
    <w:abstractNumId w:val="6"/>
  </w:num>
  <w:num w:numId="15" w16cid:durableId="319889817">
    <w:abstractNumId w:val="5"/>
  </w:num>
  <w:num w:numId="16" w16cid:durableId="894656416">
    <w:abstractNumId w:val="4"/>
  </w:num>
  <w:num w:numId="17" w16cid:durableId="1008680953">
    <w:abstractNumId w:val="3"/>
  </w:num>
  <w:num w:numId="18" w16cid:durableId="9264090">
    <w:abstractNumId w:val="7"/>
  </w:num>
  <w:num w:numId="19" w16cid:durableId="1971401398">
    <w:abstractNumId w:val="2"/>
  </w:num>
  <w:num w:numId="20" w16cid:durableId="543256373">
    <w:abstractNumId w:val="1"/>
  </w:num>
  <w:num w:numId="21" w16cid:durableId="434331234">
    <w:abstractNumId w:val="0"/>
  </w:num>
  <w:num w:numId="22" w16cid:durableId="854342716">
    <w:abstractNumId w:val="32"/>
  </w:num>
  <w:num w:numId="23" w16cid:durableId="80103203">
    <w:abstractNumId w:val="20"/>
  </w:num>
  <w:num w:numId="24" w16cid:durableId="1344744941">
    <w:abstractNumId w:val="30"/>
  </w:num>
  <w:num w:numId="25" w16cid:durableId="149106663">
    <w:abstractNumId w:val="15"/>
  </w:num>
  <w:num w:numId="26" w16cid:durableId="1937900631">
    <w:abstractNumId w:val="33"/>
  </w:num>
  <w:num w:numId="27" w16cid:durableId="546138102">
    <w:abstractNumId w:val="35"/>
  </w:num>
  <w:num w:numId="28" w16cid:durableId="389571376">
    <w:abstractNumId w:val="25"/>
  </w:num>
  <w:num w:numId="29" w16cid:durableId="1803618144">
    <w:abstractNumId w:val="27"/>
  </w:num>
  <w:num w:numId="30" w16cid:durableId="778184616">
    <w:abstractNumId w:val="26"/>
  </w:num>
  <w:num w:numId="31" w16cid:durableId="290980872">
    <w:abstractNumId w:val="21"/>
  </w:num>
  <w:num w:numId="32" w16cid:durableId="1130170309">
    <w:abstractNumId w:val="22"/>
  </w:num>
  <w:num w:numId="33" w16cid:durableId="1084303289">
    <w:abstractNumId w:val="16"/>
  </w:num>
  <w:num w:numId="34" w16cid:durableId="1715231602">
    <w:abstractNumId w:val="11"/>
  </w:num>
  <w:num w:numId="35" w16cid:durableId="2126387195">
    <w:abstractNumId w:val="13"/>
  </w:num>
  <w:num w:numId="36" w16cid:durableId="1456172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85"/>
    <w:rsid w:val="00005635"/>
    <w:rsid w:val="000A052D"/>
    <w:rsid w:val="000A1FB3"/>
    <w:rsid w:val="000B29C0"/>
    <w:rsid w:val="000F5206"/>
    <w:rsid w:val="0022336D"/>
    <w:rsid w:val="002F7584"/>
    <w:rsid w:val="00342BE5"/>
    <w:rsid w:val="00405791"/>
    <w:rsid w:val="00434819"/>
    <w:rsid w:val="00597FD7"/>
    <w:rsid w:val="005A20C2"/>
    <w:rsid w:val="005B3BE4"/>
    <w:rsid w:val="006431F0"/>
    <w:rsid w:val="00683A08"/>
    <w:rsid w:val="006D420D"/>
    <w:rsid w:val="00780CFA"/>
    <w:rsid w:val="007B6959"/>
    <w:rsid w:val="007E66AE"/>
    <w:rsid w:val="008D2971"/>
    <w:rsid w:val="009330A1"/>
    <w:rsid w:val="00967285"/>
    <w:rsid w:val="009B207B"/>
    <w:rsid w:val="00A478E4"/>
    <w:rsid w:val="00AA00AA"/>
    <w:rsid w:val="00B11E13"/>
    <w:rsid w:val="00B160E4"/>
    <w:rsid w:val="00B236D6"/>
    <w:rsid w:val="00B372D4"/>
    <w:rsid w:val="00C17DA1"/>
    <w:rsid w:val="00C27F3E"/>
    <w:rsid w:val="00C55CCB"/>
    <w:rsid w:val="00C61C02"/>
    <w:rsid w:val="00CB281A"/>
    <w:rsid w:val="00D04AD3"/>
    <w:rsid w:val="00D20471"/>
    <w:rsid w:val="00D27EF2"/>
    <w:rsid w:val="00D4285D"/>
    <w:rsid w:val="00D67E93"/>
    <w:rsid w:val="00DD153B"/>
    <w:rsid w:val="00E20CB3"/>
    <w:rsid w:val="00EB0B6E"/>
    <w:rsid w:val="00F0358C"/>
    <w:rsid w:val="00F06435"/>
    <w:rsid w:val="00F42EF3"/>
    <w:rsid w:val="00F706EC"/>
    <w:rsid w:val="00FB419B"/>
    <w:rsid w:val="00FD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5C4B"/>
  <w15:chartTrackingRefBased/>
  <w15:docId w15:val="{266D4521-4A8A-434B-B2E5-67835C2B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D420D"/>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2"/>
    <w:qFormat/>
    <w:rsid w:val="005B3BE4"/>
    <w:pPr>
      <w:keepNext/>
      <w:framePr w:hSpace="180" w:wrap="around" w:vAnchor="text" w:hAnchor="text" w:y="1"/>
      <w:tabs>
        <w:tab w:val="left" w:pos="180"/>
        <w:tab w:val="left" w:pos="360"/>
        <w:tab w:val="left" w:pos="540"/>
      </w:tabs>
      <w:ind w:right="585"/>
      <w:suppressOverlap/>
      <w:jc w:val="center"/>
      <w:outlineLvl w:val="0"/>
    </w:pPr>
    <w:rPr>
      <w:b/>
      <w:sz w:val="20"/>
      <w:szCs w:val="20"/>
    </w:rPr>
  </w:style>
  <w:style w:type="paragraph" w:styleId="22">
    <w:name w:val="heading 2"/>
    <w:basedOn w:val="a1"/>
    <w:next w:val="a1"/>
    <w:link w:val="23"/>
    <w:qFormat/>
    <w:rsid w:val="005B3BE4"/>
    <w:pPr>
      <w:keepNext/>
      <w:jc w:val="right"/>
      <w:outlineLvl w:val="1"/>
    </w:pPr>
    <w:rPr>
      <w:b/>
      <w:bCs/>
    </w:rPr>
  </w:style>
  <w:style w:type="paragraph" w:styleId="33">
    <w:name w:val="heading 3"/>
    <w:aliases w:val="H3,Section Header3"/>
    <w:basedOn w:val="a1"/>
    <w:next w:val="a1"/>
    <w:link w:val="34"/>
    <w:unhideWhenUsed/>
    <w:qFormat/>
    <w:rsid w:val="00B11E13"/>
    <w:pPr>
      <w:keepNext/>
      <w:keepLines/>
      <w:spacing w:before="40"/>
      <w:outlineLvl w:val="2"/>
    </w:pPr>
    <w:rPr>
      <w:rFonts w:asciiTheme="majorHAnsi" w:eastAsiaTheme="majorEastAsia" w:hAnsiTheme="majorHAnsi" w:cstheme="majorBidi"/>
      <w:color w:val="1F3763" w:themeColor="accent1" w:themeShade="7F"/>
    </w:rPr>
  </w:style>
  <w:style w:type="paragraph" w:styleId="41">
    <w:name w:val="heading 4"/>
    <w:aliases w:val="H4"/>
    <w:basedOn w:val="a1"/>
    <w:next w:val="a1"/>
    <w:link w:val="42"/>
    <w:qFormat/>
    <w:rsid w:val="005B3BE4"/>
    <w:pPr>
      <w:keepNext/>
      <w:tabs>
        <w:tab w:val="num" w:pos="864"/>
      </w:tabs>
      <w:spacing w:before="240" w:after="60"/>
      <w:ind w:left="864" w:hanging="864"/>
      <w:jc w:val="both"/>
      <w:outlineLvl w:val="3"/>
    </w:pPr>
    <w:rPr>
      <w:rFonts w:ascii="Arial" w:hAnsi="Arial"/>
      <w:szCs w:val="20"/>
    </w:rPr>
  </w:style>
  <w:style w:type="paragraph" w:styleId="50">
    <w:name w:val="heading 5"/>
    <w:aliases w:val="H5"/>
    <w:basedOn w:val="a1"/>
    <w:next w:val="a1"/>
    <w:link w:val="51"/>
    <w:qFormat/>
    <w:rsid w:val="00FB419B"/>
    <w:pPr>
      <w:spacing w:before="240" w:after="60"/>
      <w:outlineLvl w:val="4"/>
    </w:pPr>
    <w:rPr>
      <w:b/>
      <w:bCs/>
      <w:i/>
      <w:iCs/>
      <w:sz w:val="26"/>
      <w:szCs w:val="26"/>
    </w:rPr>
  </w:style>
  <w:style w:type="paragraph" w:styleId="6">
    <w:name w:val="heading 6"/>
    <w:basedOn w:val="a1"/>
    <w:next w:val="a1"/>
    <w:link w:val="60"/>
    <w:qFormat/>
    <w:rsid w:val="005B3BE4"/>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5B3BE4"/>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5B3BE4"/>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5B3BE4"/>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Знак1, Знак1,body text,Основной текст Знак Знак"/>
    <w:basedOn w:val="a1"/>
    <w:link w:val="a6"/>
    <w:qFormat/>
    <w:rsid w:val="006D420D"/>
    <w:pPr>
      <w:spacing w:after="120"/>
    </w:pPr>
  </w:style>
  <w:style w:type="character" w:customStyle="1" w:styleId="a6">
    <w:name w:val="Основной текст Знак"/>
    <w:aliases w:val="Знак1 Знак2, Знак1 Знак1,body text Знак1,Основной текст Знак Знак Знак1"/>
    <w:basedOn w:val="a2"/>
    <w:link w:val="a5"/>
    <w:uiPriority w:val="99"/>
    <w:rsid w:val="006D420D"/>
    <w:rPr>
      <w:rFonts w:ascii="Times New Roman" w:eastAsia="Times New Roman" w:hAnsi="Times New Roman" w:cs="Times New Roman"/>
      <w:sz w:val="24"/>
      <w:szCs w:val="24"/>
      <w:lang w:eastAsia="ru-RU"/>
    </w:rPr>
  </w:style>
  <w:style w:type="paragraph" w:styleId="24">
    <w:name w:val="Body Text 2"/>
    <w:basedOn w:val="a1"/>
    <w:link w:val="25"/>
    <w:rsid w:val="006D420D"/>
    <w:pPr>
      <w:widowControl w:val="0"/>
      <w:spacing w:before="240" w:line="240" w:lineRule="exact"/>
      <w:jc w:val="both"/>
    </w:pPr>
    <w:rPr>
      <w:rFonts w:ascii="Arial" w:hAnsi="Arial" w:cs="Arial"/>
    </w:rPr>
  </w:style>
  <w:style w:type="character" w:customStyle="1" w:styleId="25">
    <w:name w:val="Основной текст 2 Знак"/>
    <w:basedOn w:val="a2"/>
    <w:link w:val="24"/>
    <w:rsid w:val="006D420D"/>
    <w:rPr>
      <w:rFonts w:ascii="Arial" w:eastAsia="Times New Roman" w:hAnsi="Arial" w:cs="Arial"/>
      <w:sz w:val="24"/>
      <w:szCs w:val="24"/>
      <w:lang w:eastAsia="ru-RU"/>
    </w:rPr>
  </w:style>
  <w:style w:type="character" w:styleId="a7">
    <w:name w:val="Hyperlink"/>
    <w:rsid w:val="006D420D"/>
    <w:rPr>
      <w:color w:val="0000FF"/>
      <w:u w:val="single"/>
    </w:rPr>
  </w:style>
  <w:style w:type="paragraph" w:styleId="a8">
    <w:name w:val="footnote text"/>
    <w:aliases w:val="Знак Знак Знак Знак Знак Знак,Знак Знак Знак Знак1,Знак Знак Знак Знак Знак1,Знак Знак Знак Знак Знак,Знак Знак Знак Знак, Знак Знак Знак Знак Знак Знак, Знак Знак Знак Знак1, Знак Знак Знак Знак Знак1, Знак Знак Знак Знак Знак,Знак1 Знак1"/>
    <w:basedOn w:val="a1"/>
    <w:link w:val="a9"/>
    <w:qFormat/>
    <w:rsid w:val="006D420D"/>
    <w:pPr>
      <w:jc w:val="both"/>
    </w:pPr>
    <w:rPr>
      <w:rFonts w:ascii="Times New Roman Cyr Italic" w:hAnsi="Times New Roman Cyr Italic" w:cs="Times New Roman Cyr Italic"/>
      <w:sz w:val="20"/>
      <w:szCs w:val="20"/>
    </w:rPr>
  </w:style>
  <w:style w:type="character" w:customStyle="1" w:styleId="a9">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 Знак Знак Знак Знак Знак Знак Знак, Знак Знак Знак Знак1 Знак,Знак1 Знак1 Знак"/>
    <w:basedOn w:val="a2"/>
    <w:link w:val="a8"/>
    <w:qFormat/>
    <w:rsid w:val="006D420D"/>
    <w:rPr>
      <w:rFonts w:ascii="Times New Roman Cyr Italic" w:eastAsia="Times New Roman" w:hAnsi="Times New Roman Cyr Italic" w:cs="Times New Roman Cyr Italic"/>
      <w:sz w:val="20"/>
      <w:szCs w:val="20"/>
      <w:lang w:eastAsia="ru-RU"/>
    </w:rPr>
  </w:style>
  <w:style w:type="character" w:styleId="aa">
    <w:name w:val="footnote reference"/>
    <w:uiPriority w:val="99"/>
    <w:qFormat/>
    <w:rsid w:val="006D420D"/>
    <w:rPr>
      <w:vertAlign w:val="superscript"/>
    </w:rPr>
  </w:style>
  <w:style w:type="character" w:customStyle="1" w:styleId="13">
    <w:name w:val="Текст сноски Знак1"/>
    <w:semiHidden/>
    <w:rsid w:val="00F42EF3"/>
    <w:rPr>
      <w:rFonts w:ascii="Times New Roman" w:eastAsia="Times New Roman" w:hAnsi="Times New Roman" w:cs="Times New Roman"/>
      <w:sz w:val="20"/>
      <w:szCs w:val="20"/>
      <w:lang w:eastAsia="ru-RU"/>
    </w:rPr>
  </w:style>
  <w:style w:type="table" w:styleId="ab">
    <w:name w:val="Table Grid"/>
    <w:basedOn w:val="a3"/>
    <w:uiPriority w:val="59"/>
    <w:qFormat/>
    <w:rsid w:val="00F42EF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Заголовок 5 Знак"/>
    <w:aliases w:val="H5 Знак"/>
    <w:basedOn w:val="a2"/>
    <w:link w:val="50"/>
    <w:rsid w:val="00FB419B"/>
    <w:rPr>
      <w:rFonts w:ascii="Times New Roman" w:eastAsia="Times New Roman" w:hAnsi="Times New Roman" w:cs="Times New Roman"/>
      <w:b/>
      <w:bCs/>
      <w:i/>
      <w:iCs/>
      <w:sz w:val="26"/>
      <w:szCs w:val="26"/>
      <w:lang w:eastAsia="ru-RU"/>
    </w:rPr>
  </w:style>
  <w:style w:type="paragraph" w:customStyle="1" w:styleId="ConsPlusNormal">
    <w:name w:val="ConsPlusNormal"/>
    <w:link w:val="ConsPlusNormal0"/>
    <w:qFormat/>
    <w:rsid w:val="00FB41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B419B"/>
    <w:rPr>
      <w:rFonts w:ascii="Arial" w:eastAsia="Times New Roman" w:hAnsi="Arial" w:cs="Arial"/>
      <w:sz w:val="20"/>
      <w:szCs w:val="20"/>
      <w:lang w:eastAsia="ru-RU"/>
    </w:rPr>
  </w:style>
  <w:style w:type="paragraph" w:styleId="ac">
    <w:name w:val="List Paragraph"/>
    <w:aliases w:val="Варианты ответов,Bullet List,FooterText,numbered,Paragraphe de liste1,lp1,Булет1,1Булет,kis_List1,List Paragraph,ТЗ список + Черный,По ши...,ТЗ список,Bulletr List Paragraph,Список нумерованный цифры,Маркер,UL,Абзац маркированнный,Предусловия"/>
    <w:basedOn w:val="a1"/>
    <w:link w:val="ad"/>
    <w:uiPriority w:val="34"/>
    <w:qFormat/>
    <w:rsid w:val="00D04AD3"/>
    <w:pPr>
      <w:spacing w:after="200" w:line="276" w:lineRule="auto"/>
      <w:ind w:left="720"/>
      <w:contextualSpacing/>
    </w:pPr>
    <w:rPr>
      <w:rFonts w:ascii="Calibri" w:hAnsi="Calibri"/>
      <w:sz w:val="22"/>
      <w:szCs w:val="22"/>
    </w:rPr>
  </w:style>
  <w:style w:type="paragraph" w:styleId="ae">
    <w:name w:val="No Spacing"/>
    <w:aliases w:val="Жирный"/>
    <w:link w:val="af"/>
    <w:uiPriority w:val="1"/>
    <w:qFormat/>
    <w:rsid w:val="00D04AD3"/>
    <w:pPr>
      <w:spacing w:after="0" w:line="240" w:lineRule="auto"/>
    </w:pPr>
    <w:rPr>
      <w:rFonts w:ascii="Calibri" w:eastAsia="Times New Roman" w:hAnsi="Calibri" w:cs="Times New Roman"/>
      <w:lang w:eastAsia="ru-RU"/>
    </w:rPr>
  </w:style>
  <w:style w:type="character" w:customStyle="1" w:styleId="ad">
    <w:name w:val="Абзац списка Знак"/>
    <w:aliases w:val="Варианты ответов Знак,Bullet List Знак,FooterText Знак,numbered Знак,Paragraphe de liste1 Знак,lp1 Знак,Булет1 Знак,1Булет Знак,kis_List1 Знак,List Paragraph Знак,ТЗ список + Черный Знак,По ши... Знак,ТЗ список Знак,Маркер Знак,UL Знак"/>
    <w:link w:val="ac"/>
    <w:uiPriority w:val="34"/>
    <w:qFormat/>
    <w:locked/>
    <w:rsid w:val="00D04AD3"/>
    <w:rPr>
      <w:rFonts w:ascii="Calibri" w:eastAsia="Times New Roman" w:hAnsi="Calibri" w:cs="Times New Roman"/>
      <w:lang w:eastAsia="ru-RU"/>
    </w:rPr>
  </w:style>
  <w:style w:type="paragraph" w:customStyle="1" w:styleId="af0">
    <w:name w:val="Содержимое таблицы"/>
    <w:basedOn w:val="a1"/>
    <w:qFormat/>
    <w:rsid w:val="00D04AD3"/>
    <w:pPr>
      <w:suppressLineNumbers/>
      <w:suppressAutoHyphens/>
    </w:pPr>
    <w:rPr>
      <w:rFonts w:ascii="NTTimes/Cyrillic" w:hAnsi="NTTimes/Cyrillic" w:cs="NTTimes/Cyrillic"/>
      <w:position w:val="2"/>
      <w:u w:val="single"/>
      <w:lang w:val="en-JM" w:eastAsia="ar-SA"/>
    </w:rPr>
  </w:style>
  <w:style w:type="character" w:customStyle="1" w:styleId="34">
    <w:name w:val="Заголовок 3 Знак"/>
    <w:aliases w:val="H3 Знак,Section Header3 Знак"/>
    <w:basedOn w:val="a2"/>
    <w:link w:val="33"/>
    <w:rsid w:val="00B11E13"/>
    <w:rPr>
      <w:rFonts w:asciiTheme="majorHAnsi" w:eastAsiaTheme="majorEastAsia" w:hAnsiTheme="majorHAnsi" w:cstheme="majorBidi"/>
      <w:color w:val="1F3763" w:themeColor="accent1" w:themeShade="7F"/>
      <w:sz w:val="24"/>
      <w:szCs w:val="24"/>
      <w:lang w:eastAsia="ru-RU"/>
    </w:rPr>
  </w:style>
  <w:style w:type="paragraph" w:styleId="af1">
    <w:name w:val="Body Text Indent"/>
    <w:aliases w:val="текст,Основной текст с отступом Знак Знак,Основной текст с отступом Знак Знак Знак"/>
    <w:basedOn w:val="a1"/>
    <w:link w:val="af2"/>
    <w:uiPriority w:val="99"/>
    <w:unhideWhenUsed/>
    <w:qFormat/>
    <w:rsid w:val="00B11E13"/>
    <w:pPr>
      <w:spacing w:after="120"/>
      <w:ind w:left="283"/>
    </w:pPr>
  </w:style>
  <w:style w:type="character" w:customStyle="1" w:styleId="af2">
    <w:name w:val="Основной текст с отступом Знак"/>
    <w:aliases w:val="текст Знак2,Основной текст с отступом Знак Знак Знак3,Основной текст с отступом Знак Знак Знак Знак2"/>
    <w:basedOn w:val="a2"/>
    <w:link w:val="af1"/>
    <w:uiPriority w:val="99"/>
    <w:semiHidden/>
    <w:rsid w:val="00B11E13"/>
    <w:rPr>
      <w:rFonts w:ascii="Times New Roman" w:eastAsia="Times New Roman" w:hAnsi="Times New Roman" w:cs="Times New Roman"/>
      <w:sz w:val="24"/>
      <w:szCs w:val="24"/>
      <w:lang w:eastAsia="ru-RU"/>
    </w:rPr>
  </w:style>
  <w:style w:type="character" w:customStyle="1" w:styleId="af">
    <w:name w:val="Без интервала Знак"/>
    <w:aliases w:val="Жирный Знак"/>
    <w:basedOn w:val="a2"/>
    <w:link w:val="ae"/>
    <w:uiPriority w:val="1"/>
    <w:locked/>
    <w:rsid w:val="00B11E13"/>
    <w:rPr>
      <w:rFonts w:ascii="Calibri" w:eastAsia="Times New Roman" w:hAnsi="Calibri" w:cs="Times New Roman"/>
      <w:lang w:eastAsia="ru-RU"/>
    </w:rPr>
  </w:style>
  <w:style w:type="character" w:customStyle="1" w:styleId="2312pt">
    <w:name w:val="Основной текст (23) + 12 pt"/>
    <w:uiPriority w:val="99"/>
    <w:qFormat/>
    <w:rsid w:val="00DD153B"/>
    <w:rPr>
      <w:b/>
      <w:bCs/>
      <w:spacing w:val="6"/>
      <w:sz w:val="24"/>
      <w:szCs w:val="24"/>
      <w:shd w:val="clear" w:color="auto" w:fill="FFFFFF"/>
    </w:rPr>
  </w:style>
  <w:style w:type="paragraph" w:customStyle="1" w:styleId="230">
    <w:name w:val="Основной текст (23)"/>
    <w:basedOn w:val="a1"/>
    <w:uiPriority w:val="99"/>
    <w:qFormat/>
    <w:rsid w:val="00DD153B"/>
    <w:pPr>
      <w:widowControl w:val="0"/>
      <w:shd w:val="clear" w:color="auto" w:fill="FFFFFF"/>
      <w:suppressAutoHyphens/>
      <w:spacing w:line="240" w:lineRule="atLeast"/>
      <w:jc w:val="both"/>
    </w:pPr>
    <w:rPr>
      <w:rFonts w:asciiTheme="minorHAnsi" w:eastAsiaTheme="minorEastAsia" w:hAnsiTheme="minorHAnsi" w:cstheme="minorBidi"/>
      <w:b/>
      <w:bCs/>
      <w:spacing w:val="102"/>
      <w:sz w:val="32"/>
      <w:szCs w:val="32"/>
    </w:rPr>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2"/>
    <w:link w:val="10"/>
    <w:rsid w:val="005B3BE4"/>
    <w:rPr>
      <w:rFonts w:ascii="Times New Roman" w:eastAsia="Times New Roman" w:hAnsi="Times New Roman" w:cs="Times New Roman"/>
      <w:b/>
      <w:sz w:val="20"/>
      <w:szCs w:val="20"/>
      <w:lang w:eastAsia="ru-RU"/>
    </w:rPr>
  </w:style>
  <w:style w:type="character" w:customStyle="1" w:styleId="23">
    <w:name w:val="Заголовок 2 Знак"/>
    <w:basedOn w:val="a2"/>
    <w:link w:val="22"/>
    <w:rsid w:val="005B3BE4"/>
    <w:rPr>
      <w:rFonts w:ascii="Times New Roman" w:eastAsia="Times New Roman" w:hAnsi="Times New Roman" w:cs="Times New Roman"/>
      <w:b/>
      <w:bCs/>
      <w:sz w:val="24"/>
      <w:szCs w:val="24"/>
      <w:lang w:eastAsia="ru-RU"/>
    </w:rPr>
  </w:style>
  <w:style w:type="character" w:customStyle="1" w:styleId="42">
    <w:name w:val="Заголовок 4 Знак"/>
    <w:aliases w:val="H4 Знак"/>
    <w:basedOn w:val="a2"/>
    <w:link w:val="41"/>
    <w:rsid w:val="005B3BE4"/>
    <w:rPr>
      <w:rFonts w:ascii="Arial" w:eastAsia="Times New Roman" w:hAnsi="Arial" w:cs="Times New Roman"/>
      <w:sz w:val="24"/>
      <w:szCs w:val="20"/>
      <w:lang w:eastAsia="ru-RU"/>
    </w:rPr>
  </w:style>
  <w:style w:type="character" w:customStyle="1" w:styleId="60">
    <w:name w:val="Заголовок 6 Знак"/>
    <w:basedOn w:val="a2"/>
    <w:link w:val="6"/>
    <w:rsid w:val="005B3BE4"/>
    <w:rPr>
      <w:rFonts w:ascii="Times New Roman" w:eastAsia="Times New Roman" w:hAnsi="Times New Roman" w:cs="Times New Roman"/>
      <w:i/>
      <w:szCs w:val="20"/>
      <w:lang w:eastAsia="ru-RU"/>
    </w:rPr>
  </w:style>
  <w:style w:type="character" w:customStyle="1" w:styleId="70">
    <w:name w:val="Заголовок 7 Знак"/>
    <w:basedOn w:val="a2"/>
    <w:link w:val="7"/>
    <w:rsid w:val="005B3BE4"/>
    <w:rPr>
      <w:rFonts w:ascii="Arial" w:eastAsia="Times New Roman" w:hAnsi="Arial" w:cs="Times New Roman"/>
      <w:sz w:val="20"/>
      <w:szCs w:val="20"/>
      <w:lang w:eastAsia="ru-RU"/>
    </w:rPr>
  </w:style>
  <w:style w:type="character" w:customStyle="1" w:styleId="80">
    <w:name w:val="Заголовок 8 Знак"/>
    <w:basedOn w:val="a2"/>
    <w:link w:val="8"/>
    <w:rsid w:val="005B3BE4"/>
    <w:rPr>
      <w:rFonts w:ascii="Arial" w:eastAsia="Times New Roman" w:hAnsi="Arial" w:cs="Times New Roman"/>
      <w:i/>
      <w:sz w:val="20"/>
      <w:szCs w:val="20"/>
      <w:lang w:eastAsia="ru-RU"/>
    </w:rPr>
  </w:style>
  <w:style w:type="character" w:customStyle="1" w:styleId="90">
    <w:name w:val="Заголовок 9 Знак"/>
    <w:basedOn w:val="a2"/>
    <w:link w:val="9"/>
    <w:rsid w:val="005B3BE4"/>
    <w:rPr>
      <w:rFonts w:ascii="Arial" w:eastAsia="Times New Roman" w:hAnsi="Arial" w:cs="Times New Roman"/>
      <w:b/>
      <w:i/>
      <w:sz w:val="18"/>
      <w:szCs w:val="20"/>
      <w:lang w:eastAsia="ru-RU"/>
    </w:rPr>
  </w:style>
  <w:style w:type="paragraph" w:customStyle="1" w:styleId="ConsNormal">
    <w:name w:val="ConsNormal"/>
    <w:link w:val="ConsNormal0"/>
    <w:qFormat/>
    <w:rsid w:val="005B3B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qFormat/>
    <w:rsid w:val="005B3B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qFormat/>
    <w:rsid w:val="005B3BE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3">
    <w:name w:val="footer"/>
    <w:basedOn w:val="a1"/>
    <w:link w:val="af4"/>
    <w:uiPriority w:val="99"/>
    <w:rsid w:val="005B3BE4"/>
    <w:pPr>
      <w:tabs>
        <w:tab w:val="center" w:pos="4677"/>
        <w:tab w:val="right" w:pos="9355"/>
      </w:tabs>
    </w:pPr>
  </w:style>
  <w:style w:type="character" w:customStyle="1" w:styleId="af4">
    <w:name w:val="Нижний колонтитул Знак"/>
    <w:basedOn w:val="a2"/>
    <w:link w:val="af3"/>
    <w:uiPriority w:val="99"/>
    <w:rsid w:val="005B3BE4"/>
    <w:rPr>
      <w:rFonts w:ascii="Times New Roman" w:eastAsia="Times New Roman" w:hAnsi="Times New Roman" w:cs="Times New Roman"/>
      <w:sz w:val="24"/>
      <w:szCs w:val="24"/>
      <w:lang w:eastAsia="ru-RU"/>
    </w:rPr>
  </w:style>
  <w:style w:type="character" w:styleId="af5">
    <w:name w:val="page number"/>
    <w:basedOn w:val="a2"/>
    <w:rsid w:val="005B3BE4"/>
  </w:style>
  <w:style w:type="character" w:customStyle="1" w:styleId="14">
    <w:name w:val="Основной текст Знак1"/>
    <w:aliases w:val="Знак1 Знак, Знак1 Знак,body text Знак,Основной текст Знак Знак Знак,Основной текст Знак Знак1"/>
    <w:uiPriority w:val="99"/>
    <w:rsid w:val="005B3BE4"/>
    <w:rPr>
      <w:sz w:val="24"/>
      <w:szCs w:val="24"/>
      <w:lang w:val="ru-RU" w:eastAsia="ru-RU" w:bidi="ar-SA"/>
    </w:rPr>
  </w:style>
  <w:style w:type="character" w:customStyle="1" w:styleId="15">
    <w:name w:val="Основной текст с отступом Знак1"/>
    <w:aliases w:val="текст Знак,Основной текст с отступом Знак Знак1,Основной текст с отступом Знак Знак Знак1,Основной текст с отступом Знак Знак Знак Знак"/>
    <w:rsid w:val="005B3BE4"/>
    <w:rPr>
      <w:sz w:val="22"/>
      <w:szCs w:val="24"/>
      <w:lang w:val="ru-RU" w:eastAsia="ru-RU" w:bidi="ar-SA"/>
    </w:rPr>
  </w:style>
  <w:style w:type="paragraph" w:styleId="35">
    <w:name w:val="Body Text 3"/>
    <w:basedOn w:val="a1"/>
    <w:link w:val="36"/>
    <w:rsid w:val="005B3BE4"/>
    <w:rPr>
      <w:sz w:val="22"/>
    </w:rPr>
  </w:style>
  <w:style w:type="character" w:customStyle="1" w:styleId="36">
    <w:name w:val="Основной текст 3 Знак"/>
    <w:basedOn w:val="a2"/>
    <w:link w:val="35"/>
    <w:rsid w:val="005B3BE4"/>
    <w:rPr>
      <w:rFonts w:ascii="Times New Roman" w:eastAsia="Times New Roman" w:hAnsi="Times New Roman" w:cs="Times New Roman"/>
      <w:szCs w:val="24"/>
      <w:lang w:eastAsia="ru-RU"/>
    </w:rPr>
  </w:style>
  <w:style w:type="paragraph" w:customStyle="1" w:styleId="variable">
    <w:name w:val="variable"/>
    <w:basedOn w:val="a1"/>
    <w:qFormat/>
    <w:rsid w:val="005B3BE4"/>
    <w:rPr>
      <w:b/>
    </w:rPr>
  </w:style>
  <w:style w:type="paragraph" w:styleId="af6">
    <w:name w:val="header"/>
    <w:basedOn w:val="a1"/>
    <w:link w:val="af7"/>
    <w:unhideWhenUsed/>
    <w:rsid w:val="005B3BE4"/>
    <w:pPr>
      <w:tabs>
        <w:tab w:val="center" w:pos="4677"/>
        <w:tab w:val="right" w:pos="9355"/>
      </w:tabs>
    </w:pPr>
  </w:style>
  <w:style w:type="character" w:customStyle="1" w:styleId="af7">
    <w:name w:val="Верхний колонтитул Знак"/>
    <w:basedOn w:val="a2"/>
    <w:link w:val="af6"/>
    <w:rsid w:val="005B3BE4"/>
    <w:rPr>
      <w:rFonts w:ascii="Times New Roman" w:eastAsia="Times New Roman" w:hAnsi="Times New Roman" w:cs="Times New Roman"/>
      <w:sz w:val="24"/>
      <w:szCs w:val="24"/>
      <w:lang w:eastAsia="ru-RU"/>
    </w:rPr>
  </w:style>
  <w:style w:type="paragraph" w:styleId="26">
    <w:name w:val="Body Text Indent 2"/>
    <w:aliases w:val=" Знак,Знак,Знак Знак1 Знак Знак Знак Знак Знак"/>
    <w:basedOn w:val="a1"/>
    <w:link w:val="210"/>
    <w:unhideWhenUsed/>
    <w:qFormat/>
    <w:rsid w:val="005B3BE4"/>
    <w:pPr>
      <w:spacing w:after="120" w:line="480" w:lineRule="auto"/>
      <w:ind w:left="283"/>
    </w:pPr>
  </w:style>
  <w:style w:type="character" w:customStyle="1" w:styleId="27">
    <w:name w:val="Основной текст с отступом 2 Знак"/>
    <w:aliases w:val="Знак Знак2"/>
    <w:basedOn w:val="a2"/>
    <w:rsid w:val="005B3BE4"/>
    <w:rPr>
      <w:rFonts w:ascii="Times New Roman" w:eastAsia="Times New Roman" w:hAnsi="Times New Roman" w:cs="Times New Roman"/>
      <w:sz w:val="24"/>
      <w:szCs w:val="24"/>
      <w:lang w:eastAsia="ru-RU"/>
    </w:rPr>
  </w:style>
  <w:style w:type="character" w:customStyle="1" w:styleId="210">
    <w:name w:val="Основной текст с отступом 2 Знак1"/>
    <w:aliases w:val=" Знак Знак,Знак Знак1,Знак Знак1 Знак Знак Знак Знак Знак Знак"/>
    <w:link w:val="26"/>
    <w:rsid w:val="005B3BE4"/>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qFormat/>
    <w:rsid w:val="005B3BE4"/>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1"/>
    <w:uiPriority w:val="99"/>
    <w:qFormat/>
    <w:rsid w:val="005B3BE4"/>
    <w:pPr>
      <w:numPr>
        <w:ilvl w:val="1"/>
        <w:numId w:val="13"/>
      </w:numPr>
      <w:jc w:val="both"/>
    </w:pPr>
  </w:style>
  <w:style w:type="paragraph" w:customStyle="1" w:styleId="-1">
    <w:name w:val="Контракт-подпункт Знак"/>
    <w:basedOn w:val="a1"/>
    <w:link w:val="-3"/>
    <w:uiPriority w:val="99"/>
    <w:qFormat/>
    <w:rsid w:val="005B3BE4"/>
    <w:pPr>
      <w:numPr>
        <w:ilvl w:val="2"/>
        <w:numId w:val="13"/>
      </w:numPr>
      <w:jc w:val="both"/>
    </w:pPr>
  </w:style>
  <w:style w:type="character" w:customStyle="1" w:styleId="-3">
    <w:name w:val="Контракт-подпункт Знак Знак"/>
    <w:link w:val="-1"/>
    <w:uiPriority w:val="99"/>
    <w:rsid w:val="005B3BE4"/>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qFormat/>
    <w:rsid w:val="005B3BE4"/>
    <w:pPr>
      <w:numPr>
        <w:ilvl w:val="3"/>
        <w:numId w:val="13"/>
      </w:numPr>
      <w:jc w:val="both"/>
    </w:pPr>
  </w:style>
  <w:style w:type="paragraph" w:customStyle="1" w:styleId="af8">
    <w:name w:val="Подподпункт"/>
    <w:basedOn w:val="a1"/>
    <w:uiPriority w:val="99"/>
    <w:qFormat/>
    <w:rsid w:val="005B3BE4"/>
    <w:pPr>
      <w:tabs>
        <w:tab w:val="num" w:pos="1701"/>
      </w:tabs>
      <w:ind w:left="1701" w:hanging="567"/>
      <w:jc w:val="both"/>
    </w:pPr>
  </w:style>
  <w:style w:type="paragraph" w:styleId="af9">
    <w:name w:val="List Bullet"/>
    <w:basedOn w:val="a1"/>
    <w:autoRedefine/>
    <w:rsid w:val="005B3BE4"/>
    <w:pPr>
      <w:widowControl w:val="0"/>
      <w:spacing w:after="60"/>
      <w:jc w:val="both"/>
    </w:pPr>
  </w:style>
  <w:style w:type="paragraph" w:styleId="20">
    <w:name w:val="List Bullet 2"/>
    <w:basedOn w:val="a1"/>
    <w:autoRedefine/>
    <w:rsid w:val="005B3BE4"/>
    <w:pPr>
      <w:numPr>
        <w:numId w:val="14"/>
      </w:numPr>
      <w:spacing w:after="60"/>
      <w:jc w:val="both"/>
    </w:pPr>
    <w:rPr>
      <w:szCs w:val="20"/>
    </w:rPr>
  </w:style>
  <w:style w:type="paragraph" w:styleId="30">
    <w:name w:val="List Bullet 3"/>
    <w:basedOn w:val="a1"/>
    <w:autoRedefine/>
    <w:rsid w:val="005B3BE4"/>
    <w:pPr>
      <w:numPr>
        <w:numId w:val="15"/>
      </w:numPr>
      <w:spacing w:after="60"/>
      <w:jc w:val="both"/>
    </w:pPr>
    <w:rPr>
      <w:szCs w:val="20"/>
    </w:rPr>
  </w:style>
  <w:style w:type="paragraph" w:styleId="40">
    <w:name w:val="List Bullet 4"/>
    <w:basedOn w:val="a1"/>
    <w:autoRedefine/>
    <w:rsid w:val="005B3BE4"/>
    <w:pPr>
      <w:numPr>
        <w:numId w:val="16"/>
      </w:numPr>
      <w:spacing w:after="60"/>
      <w:jc w:val="both"/>
    </w:pPr>
    <w:rPr>
      <w:szCs w:val="20"/>
    </w:rPr>
  </w:style>
  <w:style w:type="paragraph" w:styleId="5">
    <w:name w:val="List Bullet 5"/>
    <w:basedOn w:val="a1"/>
    <w:autoRedefine/>
    <w:rsid w:val="005B3BE4"/>
    <w:pPr>
      <w:numPr>
        <w:numId w:val="17"/>
      </w:numPr>
      <w:spacing w:after="60"/>
      <w:jc w:val="both"/>
    </w:pPr>
    <w:rPr>
      <w:szCs w:val="20"/>
    </w:rPr>
  </w:style>
  <w:style w:type="paragraph" w:styleId="a">
    <w:name w:val="List Number"/>
    <w:basedOn w:val="a1"/>
    <w:rsid w:val="005B3BE4"/>
    <w:pPr>
      <w:numPr>
        <w:numId w:val="18"/>
      </w:numPr>
      <w:spacing w:after="60"/>
      <w:jc w:val="both"/>
    </w:pPr>
    <w:rPr>
      <w:szCs w:val="20"/>
    </w:rPr>
  </w:style>
  <w:style w:type="paragraph" w:styleId="2">
    <w:name w:val="List Number 2"/>
    <w:basedOn w:val="a1"/>
    <w:rsid w:val="005B3BE4"/>
    <w:pPr>
      <w:numPr>
        <w:numId w:val="19"/>
      </w:numPr>
      <w:spacing w:after="60"/>
      <w:jc w:val="both"/>
    </w:pPr>
    <w:rPr>
      <w:szCs w:val="20"/>
    </w:rPr>
  </w:style>
  <w:style w:type="paragraph" w:styleId="3">
    <w:name w:val="List Number 3"/>
    <w:basedOn w:val="a1"/>
    <w:rsid w:val="005B3BE4"/>
    <w:pPr>
      <w:numPr>
        <w:numId w:val="20"/>
      </w:numPr>
      <w:spacing w:after="60"/>
      <w:jc w:val="both"/>
    </w:pPr>
    <w:rPr>
      <w:szCs w:val="20"/>
    </w:rPr>
  </w:style>
  <w:style w:type="paragraph" w:styleId="4">
    <w:name w:val="List Number 4"/>
    <w:basedOn w:val="a1"/>
    <w:rsid w:val="005B3BE4"/>
    <w:pPr>
      <w:numPr>
        <w:numId w:val="21"/>
      </w:numPr>
      <w:spacing w:after="60"/>
      <w:jc w:val="both"/>
    </w:pPr>
    <w:rPr>
      <w:szCs w:val="20"/>
    </w:rPr>
  </w:style>
  <w:style w:type="paragraph" w:styleId="52">
    <w:name w:val="List Number 5"/>
    <w:basedOn w:val="a1"/>
    <w:rsid w:val="005B3BE4"/>
    <w:pPr>
      <w:spacing w:after="60"/>
      <w:jc w:val="both"/>
    </w:pPr>
    <w:rPr>
      <w:szCs w:val="20"/>
    </w:rPr>
  </w:style>
  <w:style w:type="paragraph" w:customStyle="1" w:styleId="a0">
    <w:name w:val="Раздел"/>
    <w:basedOn w:val="a1"/>
    <w:qFormat/>
    <w:rsid w:val="005B3BE4"/>
    <w:pPr>
      <w:numPr>
        <w:ilvl w:val="1"/>
        <w:numId w:val="22"/>
      </w:numPr>
      <w:spacing w:before="120" w:after="120"/>
      <w:jc w:val="center"/>
    </w:pPr>
    <w:rPr>
      <w:rFonts w:ascii="Arial Narrow" w:hAnsi="Arial Narrow"/>
      <w:b/>
      <w:sz w:val="28"/>
      <w:szCs w:val="20"/>
    </w:rPr>
  </w:style>
  <w:style w:type="paragraph" w:customStyle="1" w:styleId="afa">
    <w:name w:val="Часть"/>
    <w:basedOn w:val="a1"/>
    <w:semiHidden/>
    <w:qFormat/>
    <w:rsid w:val="005B3BE4"/>
    <w:pPr>
      <w:spacing w:after="60"/>
      <w:jc w:val="center"/>
    </w:pPr>
    <w:rPr>
      <w:rFonts w:ascii="Arial" w:hAnsi="Arial"/>
      <w:b/>
      <w:caps/>
      <w:sz w:val="32"/>
      <w:szCs w:val="20"/>
    </w:rPr>
  </w:style>
  <w:style w:type="paragraph" w:customStyle="1" w:styleId="31">
    <w:name w:val="Раздел 3"/>
    <w:basedOn w:val="a1"/>
    <w:semiHidden/>
    <w:qFormat/>
    <w:rsid w:val="005B3BE4"/>
    <w:pPr>
      <w:numPr>
        <w:numId w:val="23"/>
      </w:numPr>
      <w:spacing w:before="120" w:after="120"/>
      <w:jc w:val="center"/>
    </w:pPr>
    <w:rPr>
      <w:b/>
      <w:szCs w:val="20"/>
    </w:rPr>
  </w:style>
  <w:style w:type="paragraph" w:customStyle="1" w:styleId="afb">
    <w:name w:val="Условия контракта"/>
    <w:basedOn w:val="a1"/>
    <w:semiHidden/>
    <w:qFormat/>
    <w:rsid w:val="005B3BE4"/>
    <w:pPr>
      <w:tabs>
        <w:tab w:val="num" w:pos="432"/>
      </w:tabs>
      <w:spacing w:before="240" w:after="120"/>
      <w:ind w:left="432" w:hanging="432"/>
      <w:jc w:val="both"/>
    </w:pPr>
    <w:rPr>
      <w:b/>
      <w:szCs w:val="20"/>
    </w:rPr>
  </w:style>
  <w:style w:type="paragraph" w:customStyle="1" w:styleId="Instruction">
    <w:name w:val="Instruction"/>
    <w:basedOn w:val="24"/>
    <w:semiHidden/>
    <w:qFormat/>
    <w:rsid w:val="005B3BE4"/>
    <w:pPr>
      <w:widowControl/>
      <w:tabs>
        <w:tab w:val="num" w:pos="360"/>
      </w:tabs>
      <w:spacing w:before="180" w:after="60" w:line="240" w:lineRule="auto"/>
      <w:ind w:left="360" w:hanging="360"/>
    </w:pPr>
    <w:rPr>
      <w:rFonts w:ascii="Times New Roman" w:hAnsi="Times New Roman" w:cs="Times New Roman"/>
      <w:b/>
      <w:szCs w:val="20"/>
    </w:rPr>
  </w:style>
  <w:style w:type="paragraph" w:styleId="afc">
    <w:name w:val="Title"/>
    <w:basedOn w:val="a1"/>
    <w:link w:val="afd"/>
    <w:qFormat/>
    <w:rsid w:val="005B3BE4"/>
    <w:pPr>
      <w:spacing w:before="240" w:after="60"/>
      <w:jc w:val="center"/>
      <w:outlineLvl w:val="0"/>
    </w:pPr>
    <w:rPr>
      <w:rFonts w:ascii="Arial" w:hAnsi="Arial"/>
      <w:b/>
      <w:kern w:val="28"/>
      <w:sz w:val="32"/>
      <w:szCs w:val="20"/>
    </w:rPr>
  </w:style>
  <w:style w:type="character" w:customStyle="1" w:styleId="afd">
    <w:name w:val="Заголовок Знак"/>
    <w:basedOn w:val="a2"/>
    <w:link w:val="afc"/>
    <w:rsid w:val="005B3BE4"/>
    <w:rPr>
      <w:rFonts w:ascii="Arial" w:eastAsia="Times New Roman" w:hAnsi="Arial" w:cs="Times New Roman"/>
      <w:b/>
      <w:kern w:val="28"/>
      <w:sz w:val="32"/>
      <w:szCs w:val="20"/>
      <w:lang w:eastAsia="ru-RU"/>
    </w:rPr>
  </w:style>
  <w:style w:type="paragraph" w:styleId="afe">
    <w:name w:val="Subtitle"/>
    <w:basedOn w:val="a1"/>
    <w:link w:val="aff"/>
    <w:qFormat/>
    <w:rsid w:val="005B3BE4"/>
    <w:pPr>
      <w:spacing w:after="60"/>
      <w:jc w:val="center"/>
      <w:outlineLvl w:val="1"/>
    </w:pPr>
    <w:rPr>
      <w:rFonts w:ascii="Arial" w:hAnsi="Arial"/>
      <w:szCs w:val="20"/>
    </w:rPr>
  </w:style>
  <w:style w:type="character" w:customStyle="1" w:styleId="aff">
    <w:name w:val="Подзаголовок Знак"/>
    <w:basedOn w:val="a2"/>
    <w:link w:val="afe"/>
    <w:rsid w:val="005B3BE4"/>
    <w:rPr>
      <w:rFonts w:ascii="Arial" w:eastAsia="Times New Roman" w:hAnsi="Arial" w:cs="Times New Roman"/>
      <w:sz w:val="24"/>
      <w:szCs w:val="20"/>
      <w:lang w:eastAsia="ru-RU"/>
    </w:rPr>
  </w:style>
  <w:style w:type="paragraph" w:customStyle="1" w:styleId="aff0">
    <w:name w:val="Тендерные данные"/>
    <w:basedOn w:val="a1"/>
    <w:semiHidden/>
    <w:qFormat/>
    <w:rsid w:val="005B3BE4"/>
    <w:pPr>
      <w:tabs>
        <w:tab w:val="left" w:pos="1985"/>
      </w:tabs>
      <w:spacing w:before="120" w:after="60"/>
      <w:jc w:val="both"/>
    </w:pPr>
    <w:rPr>
      <w:b/>
      <w:szCs w:val="20"/>
    </w:rPr>
  </w:style>
  <w:style w:type="paragraph" w:styleId="37">
    <w:name w:val="toc 3"/>
    <w:basedOn w:val="a1"/>
    <w:next w:val="a1"/>
    <w:autoRedefine/>
    <w:semiHidden/>
    <w:rsid w:val="005B3BE4"/>
    <w:pPr>
      <w:tabs>
        <w:tab w:val="num" w:pos="180"/>
        <w:tab w:val="left" w:pos="1680"/>
        <w:tab w:val="right" w:leader="dot" w:pos="10148"/>
      </w:tabs>
      <w:ind w:firstLine="397"/>
    </w:pPr>
    <w:rPr>
      <w:color w:val="000080"/>
    </w:rPr>
  </w:style>
  <w:style w:type="paragraph" w:styleId="16">
    <w:name w:val="toc 1"/>
    <w:basedOn w:val="a1"/>
    <w:next w:val="a1"/>
    <w:autoRedefine/>
    <w:semiHidden/>
    <w:rsid w:val="005B3BE4"/>
    <w:pPr>
      <w:tabs>
        <w:tab w:val="left" w:pos="1440"/>
        <w:tab w:val="right" w:leader="dot" w:pos="10148"/>
      </w:tabs>
      <w:spacing w:before="100"/>
    </w:pPr>
    <w:rPr>
      <w:rFonts w:ascii="Arial" w:hAnsi="Arial" w:cs="Arial"/>
      <w:b/>
      <w:bCs/>
      <w:caps/>
    </w:rPr>
  </w:style>
  <w:style w:type="paragraph" w:styleId="28">
    <w:name w:val="toc 2"/>
    <w:basedOn w:val="a1"/>
    <w:next w:val="a1"/>
    <w:autoRedefine/>
    <w:semiHidden/>
    <w:rsid w:val="005B3BE4"/>
    <w:pPr>
      <w:tabs>
        <w:tab w:val="left" w:pos="360"/>
        <w:tab w:val="left" w:pos="540"/>
        <w:tab w:val="left" w:pos="720"/>
        <w:tab w:val="left" w:pos="960"/>
        <w:tab w:val="left" w:pos="1080"/>
        <w:tab w:val="right" w:leader="dot" w:pos="10148"/>
      </w:tabs>
      <w:spacing w:before="100"/>
      <w:ind w:left="360"/>
    </w:pPr>
    <w:rPr>
      <w:bCs/>
      <w:noProof/>
      <w:sz w:val="22"/>
      <w:szCs w:val="22"/>
    </w:rPr>
  </w:style>
  <w:style w:type="paragraph" w:styleId="aff1">
    <w:name w:val="Date"/>
    <w:basedOn w:val="a1"/>
    <w:next w:val="a1"/>
    <w:link w:val="aff2"/>
    <w:rsid w:val="005B3BE4"/>
    <w:pPr>
      <w:spacing w:after="60"/>
      <w:jc w:val="both"/>
    </w:pPr>
    <w:rPr>
      <w:szCs w:val="20"/>
    </w:rPr>
  </w:style>
  <w:style w:type="character" w:customStyle="1" w:styleId="aff2">
    <w:name w:val="Дата Знак"/>
    <w:basedOn w:val="a2"/>
    <w:link w:val="aff1"/>
    <w:rsid w:val="005B3BE4"/>
    <w:rPr>
      <w:rFonts w:ascii="Times New Roman" w:eastAsia="Times New Roman" w:hAnsi="Times New Roman" w:cs="Times New Roman"/>
      <w:sz w:val="24"/>
      <w:szCs w:val="20"/>
      <w:lang w:eastAsia="ru-RU"/>
    </w:rPr>
  </w:style>
  <w:style w:type="paragraph" w:customStyle="1" w:styleId="aff3">
    <w:name w:val="Îáû÷íûé"/>
    <w:semiHidden/>
    <w:qFormat/>
    <w:rsid w:val="005B3BE4"/>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semiHidden/>
    <w:qFormat/>
    <w:rsid w:val="005B3BE4"/>
    <w:pPr>
      <w:spacing w:after="0" w:line="240" w:lineRule="auto"/>
    </w:pPr>
    <w:rPr>
      <w:rFonts w:ascii="Courier" w:eastAsia="Times New Roman" w:hAnsi="Courier" w:cs="Times New Roman"/>
      <w:sz w:val="24"/>
      <w:szCs w:val="20"/>
      <w:lang w:val="en-GB" w:eastAsia="ru-RU"/>
    </w:rPr>
  </w:style>
  <w:style w:type="paragraph" w:customStyle="1" w:styleId="aff5">
    <w:name w:val="Подраздел"/>
    <w:basedOn w:val="a1"/>
    <w:semiHidden/>
    <w:qFormat/>
    <w:rsid w:val="005B3BE4"/>
    <w:pPr>
      <w:suppressAutoHyphens/>
      <w:spacing w:before="240" w:after="120"/>
      <w:jc w:val="center"/>
    </w:pPr>
    <w:rPr>
      <w:rFonts w:ascii="TimesDL" w:hAnsi="TimesDL"/>
      <w:b/>
      <w:smallCaps/>
      <w:spacing w:val="-2"/>
      <w:szCs w:val="20"/>
    </w:rPr>
  </w:style>
  <w:style w:type="paragraph" w:styleId="38">
    <w:name w:val="Body Text Indent 3"/>
    <w:basedOn w:val="a1"/>
    <w:link w:val="39"/>
    <w:rsid w:val="005B3BE4"/>
    <w:pPr>
      <w:spacing w:after="120"/>
      <w:ind w:left="283"/>
      <w:jc w:val="both"/>
    </w:pPr>
    <w:rPr>
      <w:sz w:val="16"/>
      <w:szCs w:val="20"/>
    </w:rPr>
  </w:style>
  <w:style w:type="character" w:customStyle="1" w:styleId="39">
    <w:name w:val="Основной текст с отступом 3 Знак"/>
    <w:basedOn w:val="a2"/>
    <w:link w:val="38"/>
    <w:rsid w:val="005B3BE4"/>
    <w:rPr>
      <w:rFonts w:ascii="Times New Roman" w:eastAsia="Times New Roman" w:hAnsi="Times New Roman" w:cs="Times New Roman"/>
      <w:sz w:val="16"/>
      <w:szCs w:val="20"/>
      <w:lang w:eastAsia="ru-RU"/>
    </w:rPr>
  </w:style>
  <w:style w:type="paragraph" w:styleId="aff6">
    <w:name w:val="Block Text"/>
    <w:basedOn w:val="a1"/>
    <w:rsid w:val="005B3BE4"/>
    <w:pPr>
      <w:spacing w:after="120"/>
      <w:ind w:left="1440" w:right="1440"/>
      <w:jc w:val="both"/>
    </w:pPr>
    <w:rPr>
      <w:szCs w:val="20"/>
    </w:rPr>
  </w:style>
  <w:style w:type="paragraph" w:styleId="aff7">
    <w:name w:val="Plain Text"/>
    <w:basedOn w:val="a1"/>
    <w:link w:val="17"/>
    <w:rsid w:val="005B3BE4"/>
    <w:rPr>
      <w:rFonts w:ascii="Courier New" w:hAnsi="Courier New" w:cs="Courier New"/>
      <w:sz w:val="20"/>
      <w:szCs w:val="20"/>
    </w:rPr>
  </w:style>
  <w:style w:type="character" w:customStyle="1" w:styleId="aff8">
    <w:name w:val="Текст Знак"/>
    <w:basedOn w:val="a2"/>
    <w:uiPriority w:val="99"/>
    <w:semiHidden/>
    <w:rsid w:val="005B3BE4"/>
    <w:rPr>
      <w:rFonts w:ascii="Consolas" w:eastAsia="Times New Roman" w:hAnsi="Consolas" w:cs="Times New Roman"/>
      <w:sz w:val="21"/>
      <w:szCs w:val="21"/>
      <w:lang w:eastAsia="ru-RU"/>
    </w:rPr>
  </w:style>
  <w:style w:type="character" w:customStyle="1" w:styleId="17">
    <w:name w:val="Текст Знак1"/>
    <w:link w:val="aff7"/>
    <w:locked/>
    <w:rsid w:val="005B3BE4"/>
    <w:rPr>
      <w:rFonts w:ascii="Courier New" w:eastAsia="Times New Roman" w:hAnsi="Courier New" w:cs="Courier New"/>
      <w:sz w:val="20"/>
      <w:szCs w:val="20"/>
      <w:lang w:eastAsia="ru-RU"/>
    </w:rPr>
  </w:style>
  <w:style w:type="paragraph" w:styleId="aff9">
    <w:name w:val="Normal (Web)"/>
    <w:aliases w:val="Обычный (Web)1,Обычный (веб)1"/>
    <w:basedOn w:val="a1"/>
    <w:uiPriority w:val="99"/>
    <w:qFormat/>
    <w:rsid w:val="005B3BE4"/>
    <w:pPr>
      <w:spacing w:before="100" w:beforeAutospacing="1" w:after="100" w:afterAutospacing="1"/>
    </w:pPr>
  </w:style>
  <w:style w:type="paragraph" w:styleId="HTML">
    <w:name w:val="HTML Address"/>
    <w:basedOn w:val="a1"/>
    <w:link w:val="HTML0"/>
    <w:rsid w:val="005B3BE4"/>
    <w:pPr>
      <w:spacing w:after="60"/>
      <w:jc w:val="both"/>
    </w:pPr>
    <w:rPr>
      <w:i/>
      <w:iCs/>
    </w:rPr>
  </w:style>
  <w:style w:type="character" w:customStyle="1" w:styleId="HTML0">
    <w:name w:val="Адрес HTML Знак"/>
    <w:basedOn w:val="a2"/>
    <w:link w:val="HTML"/>
    <w:rsid w:val="005B3BE4"/>
    <w:rPr>
      <w:rFonts w:ascii="Times New Roman" w:eastAsia="Times New Roman" w:hAnsi="Times New Roman" w:cs="Times New Roman"/>
      <w:i/>
      <w:iCs/>
      <w:sz w:val="24"/>
      <w:szCs w:val="24"/>
      <w:lang w:eastAsia="ru-RU"/>
    </w:rPr>
  </w:style>
  <w:style w:type="paragraph" w:styleId="affa">
    <w:name w:val="envelope address"/>
    <w:basedOn w:val="a1"/>
    <w:rsid w:val="005B3BE4"/>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2"/>
    <w:rsid w:val="005B3BE4"/>
  </w:style>
  <w:style w:type="character" w:styleId="affb">
    <w:name w:val="Emphasis"/>
    <w:uiPriority w:val="20"/>
    <w:qFormat/>
    <w:rsid w:val="005B3BE4"/>
    <w:rPr>
      <w:i/>
      <w:iCs/>
    </w:rPr>
  </w:style>
  <w:style w:type="paragraph" w:styleId="affc">
    <w:name w:val="Note Heading"/>
    <w:basedOn w:val="a1"/>
    <w:next w:val="a1"/>
    <w:link w:val="affd"/>
    <w:rsid w:val="005B3BE4"/>
    <w:pPr>
      <w:spacing w:after="60"/>
      <w:jc w:val="both"/>
    </w:pPr>
  </w:style>
  <w:style w:type="character" w:customStyle="1" w:styleId="affd">
    <w:name w:val="Заголовок записки Знак"/>
    <w:basedOn w:val="a2"/>
    <w:link w:val="affc"/>
    <w:rsid w:val="005B3BE4"/>
    <w:rPr>
      <w:rFonts w:ascii="Times New Roman" w:eastAsia="Times New Roman" w:hAnsi="Times New Roman" w:cs="Times New Roman"/>
      <w:sz w:val="24"/>
      <w:szCs w:val="24"/>
      <w:lang w:eastAsia="ru-RU"/>
    </w:rPr>
  </w:style>
  <w:style w:type="character" w:styleId="HTML2">
    <w:name w:val="HTML Keyboard"/>
    <w:rsid w:val="005B3BE4"/>
    <w:rPr>
      <w:rFonts w:ascii="Courier New" w:hAnsi="Courier New" w:cs="Courier New"/>
      <w:sz w:val="20"/>
      <w:szCs w:val="20"/>
    </w:rPr>
  </w:style>
  <w:style w:type="character" w:styleId="HTML3">
    <w:name w:val="HTML Code"/>
    <w:rsid w:val="005B3BE4"/>
    <w:rPr>
      <w:rFonts w:ascii="Courier New" w:hAnsi="Courier New" w:cs="Courier New"/>
      <w:sz w:val="20"/>
      <w:szCs w:val="20"/>
    </w:rPr>
  </w:style>
  <w:style w:type="paragraph" w:styleId="affe">
    <w:name w:val="Body Text First Indent"/>
    <w:basedOn w:val="a5"/>
    <w:link w:val="afff"/>
    <w:rsid w:val="005B3BE4"/>
    <w:pPr>
      <w:ind w:firstLine="210"/>
      <w:jc w:val="both"/>
    </w:pPr>
  </w:style>
  <w:style w:type="character" w:customStyle="1" w:styleId="afff">
    <w:name w:val="Красная строка Знак"/>
    <w:basedOn w:val="a6"/>
    <w:link w:val="affe"/>
    <w:rsid w:val="005B3BE4"/>
    <w:rPr>
      <w:rFonts w:ascii="Times New Roman" w:eastAsia="Times New Roman" w:hAnsi="Times New Roman" w:cs="Times New Roman"/>
      <w:sz w:val="24"/>
      <w:szCs w:val="24"/>
      <w:lang w:eastAsia="ru-RU"/>
    </w:rPr>
  </w:style>
  <w:style w:type="paragraph" w:styleId="29">
    <w:name w:val="Body Text First Indent 2"/>
    <w:basedOn w:val="af1"/>
    <w:link w:val="2a"/>
    <w:rsid w:val="005B3BE4"/>
    <w:pPr>
      <w:ind w:firstLine="210"/>
      <w:jc w:val="both"/>
    </w:pPr>
  </w:style>
  <w:style w:type="character" w:customStyle="1" w:styleId="2a">
    <w:name w:val="Красная строка 2 Знак"/>
    <w:basedOn w:val="af2"/>
    <w:link w:val="29"/>
    <w:rsid w:val="005B3BE4"/>
    <w:rPr>
      <w:rFonts w:ascii="Times New Roman" w:eastAsia="Times New Roman" w:hAnsi="Times New Roman" w:cs="Times New Roman"/>
      <w:sz w:val="24"/>
      <w:szCs w:val="24"/>
      <w:lang w:eastAsia="ru-RU"/>
    </w:rPr>
  </w:style>
  <w:style w:type="character" w:styleId="afff0">
    <w:name w:val="line number"/>
    <w:basedOn w:val="a2"/>
    <w:uiPriority w:val="99"/>
    <w:rsid w:val="005B3BE4"/>
  </w:style>
  <w:style w:type="character" w:styleId="HTML4">
    <w:name w:val="HTML Sample"/>
    <w:rsid w:val="005B3BE4"/>
    <w:rPr>
      <w:rFonts w:ascii="Courier New" w:hAnsi="Courier New" w:cs="Courier New"/>
    </w:rPr>
  </w:style>
  <w:style w:type="paragraph" w:styleId="2b">
    <w:name w:val="envelope return"/>
    <w:basedOn w:val="a1"/>
    <w:rsid w:val="005B3BE4"/>
    <w:pPr>
      <w:spacing w:after="60"/>
      <w:jc w:val="both"/>
    </w:pPr>
    <w:rPr>
      <w:rFonts w:ascii="Arial" w:hAnsi="Arial" w:cs="Arial"/>
      <w:sz w:val="20"/>
      <w:szCs w:val="20"/>
    </w:rPr>
  </w:style>
  <w:style w:type="paragraph" w:styleId="afff1">
    <w:name w:val="Normal Indent"/>
    <w:basedOn w:val="a1"/>
    <w:rsid w:val="005B3BE4"/>
    <w:pPr>
      <w:spacing w:after="60"/>
      <w:ind w:left="708"/>
      <w:jc w:val="both"/>
    </w:pPr>
  </w:style>
  <w:style w:type="character" w:styleId="HTML5">
    <w:name w:val="HTML Definition"/>
    <w:rsid w:val="005B3BE4"/>
    <w:rPr>
      <w:i/>
      <w:iCs/>
    </w:rPr>
  </w:style>
  <w:style w:type="character" w:styleId="HTML6">
    <w:name w:val="HTML Variable"/>
    <w:rsid w:val="005B3BE4"/>
    <w:rPr>
      <w:i/>
      <w:iCs/>
    </w:rPr>
  </w:style>
  <w:style w:type="character" w:styleId="HTML7">
    <w:name w:val="HTML Typewriter"/>
    <w:rsid w:val="005B3BE4"/>
    <w:rPr>
      <w:rFonts w:ascii="Courier New" w:hAnsi="Courier New" w:cs="Courier New"/>
      <w:sz w:val="20"/>
      <w:szCs w:val="20"/>
    </w:rPr>
  </w:style>
  <w:style w:type="paragraph" w:styleId="afff2">
    <w:name w:val="Signature"/>
    <w:basedOn w:val="a1"/>
    <w:link w:val="afff3"/>
    <w:rsid w:val="005B3BE4"/>
    <w:pPr>
      <w:spacing w:after="60"/>
      <w:ind w:left="4252"/>
      <w:jc w:val="both"/>
    </w:pPr>
  </w:style>
  <w:style w:type="character" w:customStyle="1" w:styleId="afff3">
    <w:name w:val="Подпись Знак"/>
    <w:basedOn w:val="a2"/>
    <w:link w:val="afff2"/>
    <w:rsid w:val="005B3BE4"/>
    <w:rPr>
      <w:rFonts w:ascii="Times New Roman" w:eastAsia="Times New Roman" w:hAnsi="Times New Roman" w:cs="Times New Roman"/>
      <w:sz w:val="24"/>
      <w:szCs w:val="24"/>
      <w:lang w:eastAsia="ru-RU"/>
    </w:rPr>
  </w:style>
  <w:style w:type="paragraph" w:styleId="afff4">
    <w:name w:val="Salutation"/>
    <w:basedOn w:val="a1"/>
    <w:next w:val="a1"/>
    <w:link w:val="afff5"/>
    <w:rsid w:val="005B3BE4"/>
    <w:pPr>
      <w:spacing w:after="60"/>
      <w:jc w:val="both"/>
    </w:pPr>
  </w:style>
  <w:style w:type="character" w:customStyle="1" w:styleId="afff5">
    <w:name w:val="Приветствие Знак"/>
    <w:basedOn w:val="a2"/>
    <w:link w:val="afff4"/>
    <w:rsid w:val="005B3BE4"/>
    <w:rPr>
      <w:rFonts w:ascii="Times New Roman" w:eastAsia="Times New Roman" w:hAnsi="Times New Roman" w:cs="Times New Roman"/>
      <w:sz w:val="24"/>
      <w:szCs w:val="24"/>
      <w:lang w:eastAsia="ru-RU"/>
    </w:rPr>
  </w:style>
  <w:style w:type="paragraph" w:styleId="afff6">
    <w:name w:val="List Continue"/>
    <w:basedOn w:val="a1"/>
    <w:rsid w:val="005B3BE4"/>
    <w:pPr>
      <w:spacing w:after="120"/>
      <w:ind w:left="283"/>
      <w:jc w:val="both"/>
    </w:pPr>
  </w:style>
  <w:style w:type="paragraph" w:styleId="2c">
    <w:name w:val="List Continue 2"/>
    <w:basedOn w:val="a1"/>
    <w:rsid w:val="005B3BE4"/>
    <w:pPr>
      <w:spacing w:after="120"/>
      <w:ind w:left="566"/>
      <w:jc w:val="both"/>
    </w:pPr>
  </w:style>
  <w:style w:type="paragraph" w:styleId="3a">
    <w:name w:val="List Continue 3"/>
    <w:basedOn w:val="a1"/>
    <w:rsid w:val="005B3BE4"/>
    <w:pPr>
      <w:spacing w:after="120"/>
      <w:ind w:left="849"/>
      <w:jc w:val="both"/>
    </w:pPr>
  </w:style>
  <w:style w:type="paragraph" w:styleId="43">
    <w:name w:val="List Continue 4"/>
    <w:basedOn w:val="a1"/>
    <w:rsid w:val="005B3BE4"/>
    <w:pPr>
      <w:spacing w:after="120"/>
      <w:ind w:left="1132"/>
      <w:jc w:val="both"/>
    </w:pPr>
  </w:style>
  <w:style w:type="paragraph" w:styleId="53">
    <w:name w:val="List Continue 5"/>
    <w:basedOn w:val="a1"/>
    <w:rsid w:val="005B3BE4"/>
    <w:pPr>
      <w:spacing w:after="120"/>
      <w:ind w:left="1415"/>
      <w:jc w:val="both"/>
    </w:pPr>
  </w:style>
  <w:style w:type="character" w:styleId="afff7">
    <w:name w:val="FollowedHyperlink"/>
    <w:uiPriority w:val="99"/>
    <w:rsid w:val="005B3BE4"/>
    <w:rPr>
      <w:color w:val="800080"/>
      <w:u w:val="single"/>
    </w:rPr>
  </w:style>
  <w:style w:type="paragraph" w:styleId="afff8">
    <w:name w:val="Closing"/>
    <w:basedOn w:val="a1"/>
    <w:link w:val="afff9"/>
    <w:rsid w:val="005B3BE4"/>
    <w:pPr>
      <w:spacing w:after="60"/>
      <w:ind w:left="4252"/>
      <w:jc w:val="both"/>
    </w:pPr>
  </w:style>
  <w:style w:type="character" w:customStyle="1" w:styleId="afff9">
    <w:name w:val="Прощание Знак"/>
    <w:basedOn w:val="a2"/>
    <w:link w:val="afff8"/>
    <w:rsid w:val="005B3BE4"/>
    <w:rPr>
      <w:rFonts w:ascii="Times New Roman" w:eastAsia="Times New Roman" w:hAnsi="Times New Roman" w:cs="Times New Roman"/>
      <w:sz w:val="24"/>
      <w:szCs w:val="24"/>
      <w:lang w:eastAsia="ru-RU"/>
    </w:rPr>
  </w:style>
  <w:style w:type="paragraph" w:styleId="afffa">
    <w:name w:val="List"/>
    <w:basedOn w:val="a1"/>
    <w:rsid w:val="005B3BE4"/>
    <w:pPr>
      <w:spacing w:after="60"/>
      <w:ind w:left="283" w:hanging="283"/>
      <w:jc w:val="both"/>
    </w:pPr>
  </w:style>
  <w:style w:type="paragraph" w:styleId="2d">
    <w:name w:val="List 2"/>
    <w:basedOn w:val="a1"/>
    <w:rsid w:val="005B3BE4"/>
    <w:pPr>
      <w:spacing w:after="60"/>
      <w:ind w:left="566" w:hanging="283"/>
      <w:jc w:val="both"/>
    </w:pPr>
  </w:style>
  <w:style w:type="paragraph" w:styleId="3b">
    <w:name w:val="List 3"/>
    <w:basedOn w:val="a1"/>
    <w:rsid w:val="005B3BE4"/>
    <w:pPr>
      <w:spacing w:after="60"/>
      <w:ind w:left="849" w:hanging="283"/>
      <w:jc w:val="both"/>
    </w:pPr>
  </w:style>
  <w:style w:type="paragraph" w:styleId="44">
    <w:name w:val="List 4"/>
    <w:basedOn w:val="a1"/>
    <w:rsid w:val="005B3BE4"/>
    <w:pPr>
      <w:spacing w:after="60"/>
      <w:ind w:left="1132" w:hanging="283"/>
      <w:jc w:val="both"/>
    </w:pPr>
  </w:style>
  <w:style w:type="paragraph" w:styleId="54">
    <w:name w:val="List 5"/>
    <w:basedOn w:val="a1"/>
    <w:rsid w:val="005B3BE4"/>
    <w:pPr>
      <w:spacing w:after="60"/>
      <w:ind w:left="1415" w:hanging="283"/>
      <w:jc w:val="both"/>
    </w:pPr>
  </w:style>
  <w:style w:type="paragraph" w:styleId="HTML8">
    <w:name w:val="HTML Preformatted"/>
    <w:basedOn w:val="a1"/>
    <w:link w:val="HTML9"/>
    <w:rsid w:val="005B3BE4"/>
    <w:pPr>
      <w:spacing w:after="60"/>
      <w:jc w:val="both"/>
    </w:pPr>
    <w:rPr>
      <w:rFonts w:ascii="Courier New" w:hAnsi="Courier New" w:cs="Courier New"/>
      <w:sz w:val="20"/>
      <w:szCs w:val="20"/>
    </w:rPr>
  </w:style>
  <w:style w:type="character" w:customStyle="1" w:styleId="HTML9">
    <w:name w:val="Стандартный HTML Знак"/>
    <w:basedOn w:val="a2"/>
    <w:link w:val="HTML8"/>
    <w:rsid w:val="005B3BE4"/>
    <w:rPr>
      <w:rFonts w:ascii="Courier New" w:eastAsia="Times New Roman" w:hAnsi="Courier New" w:cs="Courier New"/>
      <w:sz w:val="20"/>
      <w:szCs w:val="20"/>
      <w:lang w:eastAsia="ru-RU"/>
    </w:rPr>
  </w:style>
  <w:style w:type="character" w:styleId="afffb">
    <w:name w:val="Strong"/>
    <w:uiPriority w:val="22"/>
    <w:qFormat/>
    <w:rsid w:val="005B3BE4"/>
    <w:rPr>
      <w:b/>
      <w:bCs/>
    </w:rPr>
  </w:style>
  <w:style w:type="character" w:styleId="HTMLa">
    <w:name w:val="HTML Cite"/>
    <w:rsid w:val="005B3BE4"/>
    <w:rPr>
      <w:i/>
      <w:iCs/>
    </w:rPr>
  </w:style>
  <w:style w:type="paragraph" w:styleId="afffc">
    <w:name w:val="Message Header"/>
    <w:basedOn w:val="a1"/>
    <w:link w:val="afffd"/>
    <w:rsid w:val="005B3BE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d">
    <w:name w:val="Шапка Знак"/>
    <w:basedOn w:val="a2"/>
    <w:link w:val="afffc"/>
    <w:rsid w:val="005B3BE4"/>
    <w:rPr>
      <w:rFonts w:ascii="Arial" w:eastAsia="Times New Roman" w:hAnsi="Arial" w:cs="Arial"/>
      <w:sz w:val="24"/>
      <w:szCs w:val="24"/>
      <w:shd w:val="pct20" w:color="auto" w:fill="auto"/>
      <w:lang w:eastAsia="ru-RU"/>
    </w:rPr>
  </w:style>
  <w:style w:type="paragraph" w:styleId="afffe">
    <w:name w:val="E-mail Signature"/>
    <w:basedOn w:val="a1"/>
    <w:link w:val="affff"/>
    <w:rsid w:val="005B3BE4"/>
    <w:pPr>
      <w:spacing w:after="60"/>
      <w:jc w:val="both"/>
    </w:pPr>
  </w:style>
  <w:style w:type="character" w:customStyle="1" w:styleId="affff">
    <w:name w:val="Электронная подпись Знак"/>
    <w:basedOn w:val="a2"/>
    <w:link w:val="afffe"/>
    <w:rsid w:val="005B3BE4"/>
    <w:rPr>
      <w:rFonts w:ascii="Times New Roman" w:eastAsia="Times New Roman" w:hAnsi="Times New Roman" w:cs="Times New Roman"/>
      <w:sz w:val="24"/>
      <w:szCs w:val="24"/>
      <w:lang w:eastAsia="ru-RU"/>
    </w:rPr>
  </w:style>
  <w:style w:type="paragraph" w:styleId="45">
    <w:name w:val="toc 4"/>
    <w:basedOn w:val="a1"/>
    <w:next w:val="a1"/>
    <w:autoRedefine/>
    <w:semiHidden/>
    <w:rsid w:val="005B3BE4"/>
    <w:pPr>
      <w:ind w:left="480"/>
    </w:pPr>
    <w:rPr>
      <w:sz w:val="20"/>
      <w:szCs w:val="20"/>
    </w:rPr>
  </w:style>
  <w:style w:type="paragraph" w:styleId="55">
    <w:name w:val="toc 5"/>
    <w:basedOn w:val="a1"/>
    <w:next w:val="a1"/>
    <w:autoRedefine/>
    <w:semiHidden/>
    <w:rsid w:val="005B3BE4"/>
    <w:pPr>
      <w:ind w:left="720"/>
    </w:pPr>
    <w:rPr>
      <w:sz w:val="20"/>
      <w:szCs w:val="20"/>
    </w:rPr>
  </w:style>
  <w:style w:type="paragraph" w:styleId="61">
    <w:name w:val="toc 6"/>
    <w:basedOn w:val="a1"/>
    <w:next w:val="a1"/>
    <w:autoRedefine/>
    <w:semiHidden/>
    <w:rsid w:val="005B3BE4"/>
    <w:pPr>
      <w:ind w:left="960"/>
    </w:pPr>
    <w:rPr>
      <w:sz w:val="20"/>
      <w:szCs w:val="20"/>
    </w:rPr>
  </w:style>
  <w:style w:type="paragraph" w:styleId="71">
    <w:name w:val="toc 7"/>
    <w:basedOn w:val="a1"/>
    <w:next w:val="a1"/>
    <w:autoRedefine/>
    <w:semiHidden/>
    <w:rsid w:val="005B3BE4"/>
    <w:pPr>
      <w:ind w:left="1200"/>
    </w:pPr>
    <w:rPr>
      <w:sz w:val="20"/>
      <w:szCs w:val="20"/>
    </w:rPr>
  </w:style>
  <w:style w:type="paragraph" w:styleId="81">
    <w:name w:val="toc 8"/>
    <w:basedOn w:val="a1"/>
    <w:next w:val="a1"/>
    <w:autoRedefine/>
    <w:semiHidden/>
    <w:rsid w:val="005B3BE4"/>
    <w:pPr>
      <w:ind w:left="1440"/>
    </w:pPr>
    <w:rPr>
      <w:sz w:val="20"/>
      <w:szCs w:val="20"/>
    </w:rPr>
  </w:style>
  <w:style w:type="paragraph" w:styleId="91">
    <w:name w:val="toc 9"/>
    <w:basedOn w:val="a1"/>
    <w:next w:val="a1"/>
    <w:autoRedefine/>
    <w:semiHidden/>
    <w:rsid w:val="005B3BE4"/>
    <w:pPr>
      <w:ind w:left="1680"/>
    </w:pPr>
    <w:rPr>
      <w:sz w:val="20"/>
      <w:szCs w:val="20"/>
    </w:rPr>
  </w:style>
  <w:style w:type="paragraph" w:customStyle="1" w:styleId="1">
    <w:name w:val="Стиль1"/>
    <w:basedOn w:val="a1"/>
    <w:link w:val="18"/>
    <w:qFormat/>
    <w:rsid w:val="005B3BE4"/>
    <w:pPr>
      <w:keepNext/>
      <w:keepLines/>
      <w:widowControl w:val="0"/>
      <w:numPr>
        <w:numId w:val="24"/>
      </w:numPr>
      <w:suppressLineNumbers/>
      <w:suppressAutoHyphens/>
      <w:spacing w:after="60"/>
    </w:pPr>
    <w:rPr>
      <w:b/>
      <w:sz w:val="28"/>
    </w:rPr>
  </w:style>
  <w:style w:type="paragraph" w:customStyle="1" w:styleId="2-1">
    <w:name w:val="содержание2-1"/>
    <w:basedOn w:val="33"/>
    <w:next w:val="a1"/>
    <w:qFormat/>
    <w:rsid w:val="005B3BE4"/>
    <w:pPr>
      <w:keepLines w:val="0"/>
      <w:numPr>
        <w:ilvl w:val="2"/>
      </w:numPr>
      <w:tabs>
        <w:tab w:val="num" w:pos="1080"/>
      </w:tabs>
      <w:spacing w:before="240" w:after="60"/>
      <w:ind w:left="1080" w:hanging="720"/>
      <w:jc w:val="both"/>
    </w:pPr>
    <w:rPr>
      <w:rFonts w:ascii="Arial" w:eastAsia="Times New Roman" w:hAnsi="Arial" w:cs="Times New Roman"/>
      <w:b/>
      <w:color w:val="auto"/>
      <w:szCs w:val="20"/>
    </w:rPr>
  </w:style>
  <w:style w:type="paragraph" w:customStyle="1" w:styleId="211">
    <w:name w:val="Заголовок 2.1"/>
    <w:basedOn w:val="10"/>
    <w:qFormat/>
    <w:rsid w:val="005B3BE4"/>
    <w:pPr>
      <w:keepLines/>
      <w:framePr w:hSpace="0" w:wrap="auto" w:vAnchor="margin" w:yAlign="inline"/>
      <w:widowControl w:val="0"/>
      <w:suppressLineNumbers/>
      <w:tabs>
        <w:tab w:val="clear" w:pos="180"/>
        <w:tab w:val="clear" w:pos="360"/>
        <w:tab w:val="clear" w:pos="540"/>
      </w:tabs>
      <w:suppressAutoHyphens/>
      <w:spacing w:before="240" w:after="60"/>
      <w:ind w:right="0"/>
      <w:suppressOverlap w:val="0"/>
    </w:pPr>
    <w:rPr>
      <w:caps/>
      <w:kern w:val="28"/>
      <w:sz w:val="36"/>
      <w:szCs w:val="28"/>
    </w:rPr>
  </w:style>
  <w:style w:type="paragraph" w:customStyle="1" w:styleId="21">
    <w:name w:val="Стиль2"/>
    <w:basedOn w:val="2"/>
    <w:link w:val="2e"/>
    <w:qFormat/>
    <w:rsid w:val="005B3BE4"/>
    <w:pPr>
      <w:keepNext/>
      <w:keepLines/>
      <w:widowControl w:val="0"/>
      <w:numPr>
        <w:ilvl w:val="1"/>
        <w:numId w:val="24"/>
      </w:numPr>
      <w:suppressLineNumbers/>
      <w:suppressAutoHyphens/>
    </w:pPr>
    <w:rPr>
      <w:b/>
    </w:rPr>
  </w:style>
  <w:style w:type="character" w:customStyle="1" w:styleId="2e">
    <w:name w:val="Стиль2 Знак"/>
    <w:link w:val="21"/>
    <w:rsid w:val="005B3BE4"/>
    <w:rPr>
      <w:rFonts w:ascii="Times New Roman" w:eastAsia="Times New Roman" w:hAnsi="Times New Roman" w:cs="Times New Roman"/>
      <w:b/>
      <w:sz w:val="24"/>
      <w:szCs w:val="20"/>
      <w:lang w:eastAsia="ru-RU"/>
    </w:rPr>
  </w:style>
  <w:style w:type="paragraph" w:customStyle="1" w:styleId="32">
    <w:name w:val="Стиль3"/>
    <w:basedOn w:val="26"/>
    <w:qFormat/>
    <w:rsid w:val="005B3BE4"/>
    <w:pPr>
      <w:widowControl w:val="0"/>
      <w:numPr>
        <w:ilvl w:val="2"/>
        <w:numId w:val="24"/>
      </w:numPr>
      <w:tabs>
        <w:tab w:val="clear" w:pos="1307"/>
        <w:tab w:val="num" w:pos="643"/>
      </w:tabs>
      <w:adjustRightInd w:val="0"/>
      <w:spacing w:after="0" w:line="240" w:lineRule="auto"/>
      <w:ind w:left="643" w:hanging="360"/>
      <w:jc w:val="both"/>
      <w:textAlignment w:val="baseline"/>
    </w:pPr>
    <w:rPr>
      <w:szCs w:val="20"/>
    </w:rPr>
  </w:style>
  <w:style w:type="paragraph" w:customStyle="1" w:styleId="2-11">
    <w:name w:val="содержание2-11"/>
    <w:basedOn w:val="a1"/>
    <w:qFormat/>
    <w:rsid w:val="005B3BE4"/>
    <w:pPr>
      <w:spacing w:after="60"/>
      <w:jc w:val="both"/>
    </w:pPr>
  </w:style>
  <w:style w:type="character" w:customStyle="1" w:styleId="3c">
    <w:name w:val="Стиль3 Знак"/>
    <w:rsid w:val="005B3BE4"/>
    <w:rPr>
      <w:sz w:val="24"/>
      <w:szCs w:val="24"/>
      <w:lang w:val="ru-RU" w:eastAsia="ru-RU" w:bidi="ar-SA"/>
    </w:rPr>
  </w:style>
  <w:style w:type="paragraph" w:customStyle="1" w:styleId="46">
    <w:name w:val="Стиль4"/>
    <w:basedOn w:val="22"/>
    <w:next w:val="a1"/>
    <w:qFormat/>
    <w:rsid w:val="005B3BE4"/>
    <w:pPr>
      <w:keepLines/>
      <w:widowControl w:val="0"/>
      <w:suppressLineNumbers/>
      <w:suppressAutoHyphens/>
      <w:spacing w:after="60"/>
      <w:ind w:firstLine="567"/>
      <w:jc w:val="center"/>
    </w:pPr>
    <w:rPr>
      <w:bCs w:val="0"/>
      <w:sz w:val="30"/>
      <w:szCs w:val="20"/>
    </w:rPr>
  </w:style>
  <w:style w:type="paragraph" w:customStyle="1" w:styleId="affff0">
    <w:name w:val="Таблица заголовок"/>
    <w:basedOn w:val="a1"/>
    <w:qFormat/>
    <w:rsid w:val="005B3BE4"/>
    <w:pPr>
      <w:spacing w:before="120" w:after="120" w:line="360" w:lineRule="auto"/>
      <w:jc w:val="right"/>
    </w:pPr>
    <w:rPr>
      <w:b/>
      <w:sz w:val="28"/>
      <w:szCs w:val="28"/>
    </w:rPr>
  </w:style>
  <w:style w:type="paragraph" w:customStyle="1" w:styleId="affff1">
    <w:name w:val="текст таблицы"/>
    <w:basedOn w:val="a1"/>
    <w:qFormat/>
    <w:rsid w:val="005B3BE4"/>
    <w:pPr>
      <w:spacing w:before="120"/>
      <w:ind w:right="-102"/>
    </w:pPr>
  </w:style>
  <w:style w:type="paragraph" w:customStyle="1" w:styleId="affff2">
    <w:name w:val="Пункт Знак"/>
    <w:basedOn w:val="a1"/>
    <w:qFormat/>
    <w:rsid w:val="005B3BE4"/>
    <w:pPr>
      <w:tabs>
        <w:tab w:val="num" w:pos="1134"/>
        <w:tab w:val="left" w:pos="1701"/>
      </w:tabs>
      <w:snapToGrid w:val="0"/>
      <w:spacing w:line="360" w:lineRule="auto"/>
      <w:ind w:left="1134" w:hanging="567"/>
      <w:jc w:val="both"/>
    </w:pPr>
    <w:rPr>
      <w:sz w:val="28"/>
      <w:szCs w:val="20"/>
    </w:rPr>
  </w:style>
  <w:style w:type="paragraph" w:customStyle="1" w:styleId="affff3">
    <w:name w:val="a"/>
    <w:basedOn w:val="a1"/>
    <w:qFormat/>
    <w:rsid w:val="005B3BE4"/>
    <w:pPr>
      <w:snapToGrid w:val="0"/>
      <w:spacing w:line="360" w:lineRule="auto"/>
      <w:ind w:left="1134" w:hanging="567"/>
      <w:jc w:val="both"/>
    </w:pPr>
    <w:rPr>
      <w:sz w:val="28"/>
      <w:szCs w:val="28"/>
    </w:rPr>
  </w:style>
  <w:style w:type="paragraph" w:customStyle="1" w:styleId="affff4">
    <w:name w:val="Словарная статья"/>
    <w:basedOn w:val="a1"/>
    <w:next w:val="a1"/>
    <w:qFormat/>
    <w:rsid w:val="005B3BE4"/>
    <w:pPr>
      <w:autoSpaceDE w:val="0"/>
      <w:autoSpaceDN w:val="0"/>
      <w:adjustRightInd w:val="0"/>
      <w:ind w:right="118"/>
      <w:jc w:val="both"/>
    </w:pPr>
    <w:rPr>
      <w:rFonts w:ascii="Arial" w:hAnsi="Arial"/>
      <w:sz w:val="20"/>
      <w:szCs w:val="20"/>
    </w:rPr>
  </w:style>
  <w:style w:type="paragraph" w:customStyle="1" w:styleId="affff5">
    <w:name w:val="Комментарий пользователя"/>
    <w:basedOn w:val="a1"/>
    <w:next w:val="a1"/>
    <w:qFormat/>
    <w:rsid w:val="005B3BE4"/>
    <w:pPr>
      <w:autoSpaceDE w:val="0"/>
      <w:autoSpaceDN w:val="0"/>
      <w:adjustRightInd w:val="0"/>
      <w:ind w:left="170"/>
    </w:pPr>
    <w:rPr>
      <w:rFonts w:ascii="Arial" w:hAnsi="Arial"/>
      <w:i/>
      <w:iCs/>
      <w:color w:val="000080"/>
      <w:sz w:val="20"/>
      <w:szCs w:val="20"/>
    </w:rPr>
  </w:style>
  <w:style w:type="character" w:customStyle="1" w:styleId="3d">
    <w:name w:val="Стиль3 Знак Знак"/>
    <w:rsid w:val="005B3BE4"/>
    <w:rPr>
      <w:sz w:val="24"/>
      <w:lang w:val="ru-RU" w:eastAsia="ru-RU" w:bidi="ar-SA"/>
    </w:rPr>
  </w:style>
  <w:style w:type="paragraph" w:styleId="affff6">
    <w:name w:val="Balloon Text"/>
    <w:basedOn w:val="a1"/>
    <w:link w:val="affff7"/>
    <w:uiPriority w:val="99"/>
    <w:rsid w:val="005B3BE4"/>
    <w:pPr>
      <w:spacing w:after="60"/>
      <w:jc w:val="both"/>
    </w:pPr>
    <w:rPr>
      <w:rFonts w:ascii="Tahoma" w:hAnsi="Tahoma" w:cs="Tahoma"/>
      <w:sz w:val="16"/>
      <w:szCs w:val="16"/>
    </w:rPr>
  </w:style>
  <w:style w:type="character" w:customStyle="1" w:styleId="affff7">
    <w:name w:val="Текст выноски Знак"/>
    <w:basedOn w:val="a2"/>
    <w:link w:val="affff6"/>
    <w:uiPriority w:val="99"/>
    <w:rsid w:val="005B3BE4"/>
    <w:rPr>
      <w:rFonts w:ascii="Tahoma" w:eastAsia="Times New Roman" w:hAnsi="Tahoma" w:cs="Tahoma"/>
      <w:sz w:val="16"/>
      <w:szCs w:val="16"/>
      <w:lang w:eastAsia="ru-RU"/>
    </w:rPr>
  </w:style>
  <w:style w:type="paragraph" w:styleId="affff8">
    <w:name w:val="Document Map"/>
    <w:basedOn w:val="a1"/>
    <w:link w:val="affff9"/>
    <w:semiHidden/>
    <w:rsid w:val="005B3BE4"/>
    <w:pPr>
      <w:shd w:val="clear" w:color="auto" w:fill="000080"/>
      <w:spacing w:after="60"/>
      <w:jc w:val="both"/>
    </w:pPr>
    <w:rPr>
      <w:rFonts w:ascii="Tahoma" w:hAnsi="Tahoma" w:cs="Tahoma"/>
    </w:rPr>
  </w:style>
  <w:style w:type="character" w:customStyle="1" w:styleId="affff9">
    <w:name w:val="Схема документа Знак"/>
    <w:basedOn w:val="a2"/>
    <w:link w:val="affff8"/>
    <w:semiHidden/>
    <w:rsid w:val="005B3BE4"/>
    <w:rPr>
      <w:rFonts w:ascii="Tahoma" w:eastAsia="Times New Roman" w:hAnsi="Tahoma" w:cs="Tahoma"/>
      <w:sz w:val="24"/>
      <w:szCs w:val="24"/>
      <w:shd w:val="clear" w:color="auto" w:fill="000080"/>
      <w:lang w:eastAsia="ru-RU"/>
    </w:rPr>
  </w:style>
  <w:style w:type="paragraph" w:customStyle="1" w:styleId="ConsCell">
    <w:name w:val="ConsCell"/>
    <w:qFormat/>
    <w:rsid w:val="005B3B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a">
    <w:name w:val="caption"/>
    <w:basedOn w:val="a1"/>
    <w:qFormat/>
    <w:rsid w:val="005B3BE4"/>
    <w:pPr>
      <w:jc w:val="center"/>
    </w:pPr>
    <w:rPr>
      <w:b/>
      <w:sz w:val="32"/>
      <w:szCs w:val="20"/>
    </w:rPr>
  </w:style>
  <w:style w:type="paragraph" w:customStyle="1" w:styleId="212">
    <w:name w:val="Основной текст с отступом 21"/>
    <w:basedOn w:val="a1"/>
    <w:qFormat/>
    <w:rsid w:val="005B3BE4"/>
    <w:pPr>
      <w:keepNext/>
      <w:keepLines/>
      <w:overflowPunct w:val="0"/>
      <w:autoSpaceDE w:val="0"/>
      <w:autoSpaceDN w:val="0"/>
      <w:adjustRightInd w:val="0"/>
      <w:ind w:left="426" w:firstLine="283"/>
      <w:jc w:val="both"/>
    </w:pPr>
    <w:rPr>
      <w:szCs w:val="20"/>
    </w:rPr>
  </w:style>
  <w:style w:type="paragraph" w:customStyle="1" w:styleId="19">
    <w:name w:val="Обычный1"/>
    <w:qFormat/>
    <w:rsid w:val="005B3BE4"/>
    <w:pPr>
      <w:widowControl w:val="0"/>
      <w:spacing w:after="0" w:line="260" w:lineRule="auto"/>
      <w:ind w:left="80" w:firstLine="380"/>
    </w:pPr>
    <w:rPr>
      <w:rFonts w:ascii="Times New Roman" w:eastAsia="Times New Roman" w:hAnsi="Times New Roman" w:cs="Times New Roman"/>
      <w:snapToGrid w:val="0"/>
      <w:sz w:val="18"/>
      <w:szCs w:val="20"/>
      <w:lang w:eastAsia="ru-RU"/>
    </w:rPr>
  </w:style>
  <w:style w:type="paragraph" w:customStyle="1" w:styleId="Iauiue">
    <w:name w:val="Iau?iue"/>
    <w:qFormat/>
    <w:rsid w:val="005B3BE4"/>
    <w:pPr>
      <w:spacing w:after="0" w:line="240" w:lineRule="auto"/>
    </w:pPr>
    <w:rPr>
      <w:rFonts w:ascii="Times New Roman" w:eastAsia="Times New Roman" w:hAnsi="Times New Roman" w:cs="Times New Roman"/>
      <w:color w:val="000000"/>
      <w:sz w:val="24"/>
      <w:szCs w:val="20"/>
      <w:lang w:eastAsia="ru-RU"/>
    </w:rPr>
  </w:style>
  <w:style w:type="paragraph" w:customStyle="1" w:styleId="3e">
    <w:name w:val="заголовок 3"/>
    <w:basedOn w:val="a1"/>
    <w:next w:val="a1"/>
    <w:qFormat/>
    <w:rsid w:val="005B3BE4"/>
    <w:pPr>
      <w:keepNext/>
      <w:jc w:val="center"/>
    </w:pPr>
    <w:rPr>
      <w:b/>
      <w:sz w:val="28"/>
      <w:szCs w:val="20"/>
    </w:rPr>
  </w:style>
  <w:style w:type="paragraph" w:customStyle="1" w:styleId="47">
    <w:name w:val="заголовок 4"/>
    <w:basedOn w:val="a1"/>
    <w:next w:val="a1"/>
    <w:qFormat/>
    <w:rsid w:val="005B3BE4"/>
    <w:pPr>
      <w:keepNext/>
    </w:pPr>
    <w:rPr>
      <w:b/>
      <w:sz w:val="28"/>
      <w:szCs w:val="20"/>
    </w:rPr>
  </w:style>
  <w:style w:type="character" w:customStyle="1" w:styleId="labelbodytext1">
    <w:name w:val="label_body_text_1"/>
    <w:basedOn w:val="a2"/>
    <w:rsid w:val="005B3BE4"/>
  </w:style>
  <w:style w:type="character" w:customStyle="1" w:styleId="labelbodytext11">
    <w:name w:val="label_body_text_11"/>
    <w:rsid w:val="005B3BE4"/>
    <w:rPr>
      <w:color w:val="0000FF"/>
      <w:sz w:val="20"/>
      <w:szCs w:val="20"/>
    </w:rPr>
  </w:style>
  <w:style w:type="paragraph" w:customStyle="1" w:styleId="ConsPlusNonformat">
    <w:name w:val="ConsPlusNonformat"/>
    <w:qFormat/>
    <w:rsid w:val="005B3B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 + 11 пт"/>
    <w:aliases w:val="После:  0 пт,Первая строка:  1 см"/>
    <w:basedOn w:val="a1"/>
    <w:qFormat/>
    <w:rsid w:val="005B3BE4"/>
    <w:pPr>
      <w:numPr>
        <w:numId w:val="25"/>
      </w:numPr>
      <w:jc w:val="both"/>
    </w:pPr>
    <w:rPr>
      <w:sz w:val="22"/>
      <w:szCs w:val="22"/>
    </w:rPr>
  </w:style>
  <w:style w:type="paragraph" w:customStyle="1" w:styleId="xl21">
    <w:name w:val="xl21"/>
    <w:basedOn w:val="a1"/>
    <w:qFormat/>
    <w:rsid w:val="005B3BE4"/>
    <w:pPr>
      <w:spacing w:before="100" w:beforeAutospacing="1" w:after="100" w:afterAutospacing="1"/>
    </w:pPr>
    <w:rPr>
      <w:rFonts w:ascii="Arial Unicode MS" w:eastAsia="Arial Unicode MS" w:hAnsi="Arial Unicode MS" w:cs="Arial Unicode MS"/>
    </w:rPr>
  </w:style>
  <w:style w:type="paragraph" w:customStyle="1" w:styleId="11pt">
    <w:name w:val="Обычный + 11 pt"/>
    <w:aliases w:val="полужирный,Черный,по центру"/>
    <w:basedOn w:val="a1"/>
    <w:qFormat/>
    <w:rsid w:val="005B3BE4"/>
    <w:pPr>
      <w:jc w:val="center"/>
    </w:pPr>
    <w:rPr>
      <w:b/>
      <w:color w:val="000000"/>
      <w:sz w:val="22"/>
      <w:szCs w:val="20"/>
    </w:rPr>
  </w:style>
  <w:style w:type="paragraph" w:customStyle="1" w:styleId="xl20">
    <w:name w:val="xl20"/>
    <w:basedOn w:val="a1"/>
    <w:qFormat/>
    <w:rsid w:val="005B3BE4"/>
    <w:pPr>
      <w:spacing w:before="100" w:beforeAutospacing="1" w:after="100" w:afterAutospacing="1"/>
      <w:jc w:val="center"/>
    </w:pPr>
    <w:rPr>
      <w:rFonts w:ascii="Arial Unicode MS" w:eastAsia="Arial Unicode MS" w:hAnsi="Arial Unicode MS" w:cs="Arial Unicode MS"/>
    </w:rPr>
  </w:style>
  <w:style w:type="paragraph" w:customStyle="1" w:styleId="110">
    <w:name w:val="заголовок 11"/>
    <w:basedOn w:val="a1"/>
    <w:next w:val="a1"/>
    <w:qFormat/>
    <w:rsid w:val="005B3BE4"/>
    <w:pPr>
      <w:keepNext/>
      <w:snapToGrid w:val="0"/>
      <w:jc w:val="center"/>
    </w:pPr>
    <w:rPr>
      <w:szCs w:val="20"/>
    </w:rPr>
  </w:style>
  <w:style w:type="paragraph" w:customStyle="1" w:styleId="FormField">
    <w:name w:val="FormField"/>
    <w:basedOn w:val="a1"/>
    <w:qFormat/>
    <w:rsid w:val="005B3BE4"/>
    <w:pPr>
      <w:widowControl w:val="0"/>
      <w:spacing w:before="120"/>
    </w:pPr>
    <w:rPr>
      <w:rFonts w:ascii="Arial" w:hAnsi="Arial"/>
      <w:b/>
      <w:szCs w:val="20"/>
    </w:rPr>
  </w:style>
  <w:style w:type="paragraph" w:customStyle="1" w:styleId="xl28">
    <w:name w:val="xl28"/>
    <w:basedOn w:val="a1"/>
    <w:qFormat/>
    <w:rsid w:val="005B3BE4"/>
    <w:pPr>
      <w:spacing w:before="100" w:beforeAutospacing="1" w:after="100" w:afterAutospacing="1"/>
      <w:jc w:val="both"/>
      <w:textAlignment w:val="top"/>
    </w:pPr>
    <w:rPr>
      <w:rFonts w:ascii="Arial Unicode MS" w:eastAsia="Arial Unicode MS" w:hAnsi="Arial Unicode MS" w:cs="Arial Unicode MS"/>
    </w:rPr>
  </w:style>
  <w:style w:type="character" w:customStyle="1" w:styleId="1a">
    <w:name w:val="Строгий1"/>
    <w:rsid w:val="005B3BE4"/>
    <w:rPr>
      <w:b/>
    </w:rPr>
  </w:style>
  <w:style w:type="character" w:customStyle="1" w:styleId="Strong1">
    <w:name w:val="Strong1"/>
    <w:rsid w:val="005B3BE4"/>
    <w:rPr>
      <w:b/>
    </w:rPr>
  </w:style>
  <w:style w:type="paragraph" w:customStyle="1" w:styleId="a30">
    <w:name w:val="a3"/>
    <w:basedOn w:val="a1"/>
    <w:qFormat/>
    <w:rsid w:val="005B3BE4"/>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5B3BE4"/>
    <w:pPr>
      <w:widowControl w:val="0"/>
      <w:jc w:val="both"/>
    </w:pPr>
    <w:rPr>
      <w:snapToGrid w:val="0"/>
      <w:szCs w:val="20"/>
    </w:rPr>
  </w:style>
  <w:style w:type="paragraph" w:customStyle="1" w:styleId="02statia3">
    <w:name w:val="02statia3"/>
    <w:basedOn w:val="a1"/>
    <w:qFormat/>
    <w:rsid w:val="005B3BE4"/>
    <w:pPr>
      <w:spacing w:before="120" w:line="320" w:lineRule="atLeast"/>
      <w:ind w:left="2900" w:hanging="880"/>
      <w:jc w:val="both"/>
    </w:pPr>
    <w:rPr>
      <w:rFonts w:ascii="GaramondNarrowC" w:hAnsi="GaramondNarrowC"/>
      <w:color w:val="000000"/>
      <w:sz w:val="21"/>
      <w:szCs w:val="21"/>
    </w:rPr>
  </w:style>
  <w:style w:type="character" w:customStyle="1" w:styleId="Anrede1IhrZeichen">
    <w:name w:val="Anrede1IhrZeichen"/>
    <w:rsid w:val="005B3BE4"/>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2f">
    <w:name w:val="Знак Знак Знак2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PamkaSmall">
    <w:name w:val="PamkaSmall"/>
    <w:basedOn w:val="a5"/>
    <w:qFormat/>
    <w:rsid w:val="005B3BE4"/>
    <w:pPr>
      <w:spacing w:after="0"/>
    </w:pPr>
    <w:rPr>
      <w:rFonts w:ascii="Arial" w:hAnsi="Arial"/>
      <w:i/>
      <w:sz w:val="16"/>
      <w:szCs w:val="20"/>
    </w:rPr>
  </w:style>
  <w:style w:type="character" w:customStyle="1" w:styleId="3f">
    <w:name w:val="Стиль3 Знак Знак Знак"/>
    <w:rsid w:val="005B3BE4"/>
    <w:rPr>
      <w:sz w:val="24"/>
      <w:lang w:val="ru-RU" w:eastAsia="ru-RU" w:bidi="ar-SA"/>
    </w:rPr>
  </w:style>
  <w:style w:type="paragraph" w:customStyle="1" w:styleId="2-110">
    <w:name w:val="2-11"/>
    <w:basedOn w:val="a1"/>
    <w:qFormat/>
    <w:rsid w:val="005B3BE4"/>
    <w:pPr>
      <w:spacing w:after="60"/>
      <w:jc w:val="both"/>
    </w:pPr>
  </w:style>
  <w:style w:type="paragraph" w:customStyle="1" w:styleId="3f0">
    <w:name w:val="3"/>
    <w:basedOn w:val="a1"/>
    <w:qFormat/>
    <w:rsid w:val="005B3BE4"/>
    <w:pPr>
      <w:jc w:val="both"/>
    </w:pPr>
  </w:style>
  <w:style w:type="paragraph" w:customStyle="1" w:styleId="2f0">
    <w:name w:val="Знак Знак Знак2 Знак Знак Знак Знак"/>
    <w:basedOn w:val="a1"/>
    <w:rsid w:val="005B3BE4"/>
    <w:pPr>
      <w:widowControl w:val="0"/>
      <w:adjustRightInd w:val="0"/>
      <w:spacing w:after="160" w:line="240" w:lineRule="exact"/>
      <w:jc w:val="right"/>
    </w:pPr>
    <w:rPr>
      <w:sz w:val="20"/>
      <w:szCs w:val="20"/>
      <w:lang w:val="en-GB" w:eastAsia="en-US"/>
    </w:rPr>
  </w:style>
  <w:style w:type="paragraph" w:customStyle="1" w:styleId="affffb">
    <w:name w:val="Список один"/>
    <w:basedOn w:val="af1"/>
    <w:qFormat/>
    <w:rsid w:val="005B3BE4"/>
    <w:pPr>
      <w:spacing w:after="60"/>
      <w:ind w:left="0"/>
      <w:jc w:val="both"/>
    </w:pPr>
    <w:rPr>
      <w:szCs w:val="20"/>
    </w:rPr>
  </w:style>
  <w:style w:type="paragraph" w:customStyle="1" w:styleId="affffc">
    <w:name w:val="Пункт"/>
    <w:basedOn w:val="a1"/>
    <w:qFormat/>
    <w:rsid w:val="005B3BE4"/>
    <w:pPr>
      <w:tabs>
        <w:tab w:val="num" w:pos="1620"/>
      </w:tabs>
      <w:ind w:left="1044" w:hanging="504"/>
      <w:jc w:val="both"/>
    </w:pPr>
    <w:rPr>
      <w:szCs w:val="28"/>
    </w:rPr>
  </w:style>
  <w:style w:type="paragraph" w:customStyle="1" w:styleId="220">
    <w:name w:val="Знак Знак Знак2 Знак Знак Знак Знак2"/>
    <w:basedOn w:val="a1"/>
    <w:qFormat/>
    <w:rsid w:val="005B3BE4"/>
    <w:pPr>
      <w:widowControl w:val="0"/>
      <w:adjustRightInd w:val="0"/>
      <w:spacing w:after="160" w:line="240" w:lineRule="exact"/>
      <w:jc w:val="right"/>
    </w:pPr>
    <w:rPr>
      <w:sz w:val="20"/>
      <w:szCs w:val="20"/>
      <w:lang w:val="en-GB" w:eastAsia="en-US"/>
    </w:rPr>
  </w:style>
  <w:style w:type="paragraph" w:customStyle="1" w:styleId="2f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affffd">
    <w:name w:val="Знак Знак Знак"/>
    <w:basedOn w:val="a1"/>
    <w:rsid w:val="005B3BE4"/>
    <w:pPr>
      <w:widowControl w:val="0"/>
      <w:adjustRightInd w:val="0"/>
      <w:spacing w:after="160" w:line="240" w:lineRule="exact"/>
      <w:jc w:val="right"/>
    </w:pPr>
    <w:rPr>
      <w:sz w:val="20"/>
      <w:szCs w:val="20"/>
      <w:lang w:val="en-GB" w:eastAsia="en-US"/>
    </w:rPr>
  </w:style>
  <w:style w:type="paragraph" w:customStyle="1" w:styleId="affffe">
    <w:name w:val="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2f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afffff">
    <w:name w:val="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02statia2">
    <w:name w:val="02statia2"/>
    <w:basedOn w:val="a1"/>
    <w:qFormat/>
    <w:rsid w:val="005B3BE4"/>
    <w:pPr>
      <w:spacing w:before="120" w:line="320" w:lineRule="atLeast"/>
      <w:ind w:left="2020" w:hanging="880"/>
      <w:jc w:val="both"/>
    </w:pPr>
    <w:rPr>
      <w:rFonts w:ascii="GaramondNarrowC" w:hAnsi="GaramondNarrowC"/>
      <w:color w:val="000000"/>
      <w:sz w:val="21"/>
      <w:szCs w:val="21"/>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w:basedOn w:val="a1"/>
    <w:rsid w:val="005B3BE4"/>
    <w:pPr>
      <w:widowControl w:val="0"/>
      <w:adjustRightInd w:val="0"/>
      <w:spacing w:after="160" w:line="240" w:lineRule="exact"/>
      <w:jc w:val="right"/>
    </w:pPr>
    <w:rPr>
      <w:sz w:val="20"/>
      <w:szCs w:val="20"/>
      <w:lang w:val="en-GB" w:eastAsia="en-US"/>
    </w:rPr>
  </w:style>
  <w:style w:type="paragraph" w:customStyle="1" w:styleId="afffff1">
    <w:name w:val="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afffff2">
    <w:name w:val="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01zagolovok">
    <w:name w:val="01_zagolovok"/>
    <w:basedOn w:val="a1"/>
    <w:qFormat/>
    <w:rsid w:val="005B3BE4"/>
    <w:pPr>
      <w:keepNext/>
      <w:pageBreakBefore/>
      <w:spacing w:before="360" w:after="120"/>
      <w:outlineLvl w:val="0"/>
    </w:pPr>
    <w:rPr>
      <w:rFonts w:ascii="GaramondC" w:hAnsi="GaramondC"/>
      <w:b/>
      <w:color w:val="000000"/>
      <w:sz w:val="40"/>
      <w:szCs w:val="62"/>
    </w:rPr>
  </w:style>
  <w:style w:type="paragraph" w:customStyle="1" w:styleId="afffff3">
    <w:name w:val="Пункт б/н"/>
    <w:basedOn w:val="a1"/>
    <w:semiHidden/>
    <w:qFormat/>
    <w:rsid w:val="005B3BE4"/>
    <w:pPr>
      <w:tabs>
        <w:tab w:val="left" w:pos="1134"/>
      </w:tabs>
      <w:ind w:firstLine="567"/>
      <w:jc w:val="both"/>
    </w:p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B3BE4"/>
    <w:pPr>
      <w:widowControl w:val="0"/>
      <w:adjustRightInd w:val="0"/>
      <w:spacing w:after="160" w:line="240" w:lineRule="exact"/>
      <w:jc w:val="right"/>
    </w:pPr>
    <w:rPr>
      <w:sz w:val="20"/>
      <w:szCs w:val="20"/>
      <w:lang w:val="en-GB"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qFormat/>
    <w:rsid w:val="005B3BE4"/>
    <w:pPr>
      <w:widowControl w:val="0"/>
      <w:adjustRightInd w:val="0"/>
      <w:spacing w:after="160" w:line="240" w:lineRule="exact"/>
      <w:jc w:val="right"/>
    </w:pPr>
    <w:rPr>
      <w:sz w:val="20"/>
      <w:szCs w:val="20"/>
      <w:lang w:val="en-GB" w:eastAsia="en-US"/>
    </w:rPr>
  </w:style>
  <w:style w:type="paragraph"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B3BE4"/>
    <w:pPr>
      <w:widowControl w:val="0"/>
      <w:adjustRightInd w:val="0"/>
      <w:spacing w:after="160" w:line="240" w:lineRule="exact"/>
      <w:jc w:val="right"/>
    </w:pPr>
    <w:rPr>
      <w:sz w:val="20"/>
      <w:szCs w:val="20"/>
      <w:lang w:val="en-GB" w:eastAsia="en-US"/>
    </w:rPr>
  </w:style>
  <w:style w:type="paragraph" w:customStyle="1" w:styleId="afffff6">
    <w:name w:val="Знак Знак Знак Знак Знак Знак Знак Знак Знак Знак Знак Знак Знак Знак Знак Знак Знак Знак Знак Знак Знак"/>
    <w:basedOn w:val="a1"/>
    <w:rsid w:val="005B3BE4"/>
    <w:pPr>
      <w:widowControl w:val="0"/>
      <w:adjustRightInd w:val="0"/>
      <w:spacing w:after="160" w:line="240" w:lineRule="exact"/>
      <w:jc w:val="right"/>
    </w:pPr>
    <w:rPr>
      <w:sz w:val="20"/>
      <w:szCs w:val="20"/>
      <w:lang w:val="en-GB" w:eastAsia="en-US"/>
    </w:rPr>
  </w:style>
  <w:style w:type="paragraph" w:customStyle="1" w:styleId="2f4">
    <w:name w:val="Знак Знак Знак2 Знак"/>
    <w:basedOn w:val="a1"/>
    <w:qFormat/>
    <w:rsid w:val="005B3BE4"/>
    <w:pPr>
      <w:widowControl w:val="0"/>
      <w:adjustRightInd w:val="0"/>
      <w:spacing w:after="160" w:line="240" w:lineRule="exact"/>
      <w:jc w:val="right"/>
    </w:pPr>
    <w:rPr>
      <w:sz w:val="20"/>
      <w:szCs w:val="20"/>
      <w:lang w:val="en-GB" w:eastAsia="en-US"/>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character" w:customStyle="1" w:styleId="afffff7">
    <w:name w:val="Знак Знак"/>
    <w:locked/>
    <w:rsid w:val="005B3BE4"/>
    <w:rPr>
      <w:sz w:val="24"/>
      <w:lang w:val="ru-RU" w:eastAsia="ru-RU" w:bidi="ar-SA"/>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qFormat/>
    <w:rsid w:val="005B3BE4"/>
    <w:pPr>
      <w:widowControl w:val="0"/>
      <w:adjustRightInd w:val="0"/>
      <w:spacing w:after="160" w:line="240" w:lineRule="exact"/>
      <w:jc w:val="right"/>
    </w:pPr>
    <w:rPr>
      <w:sz w:val="20"/>
      <w:szCs w:val="20"/>
      <w:lang w:val="en-GB" w:eastAsia="en-US"/>
    </w:rPr>
  </w:style>
  <w:style w:type="paragraph" w:customStyle="1" w:styleId="1b">
    <w:name w:val="Знак Знак Знак1"/>
    <w:aliases w:val="Знак Знак Знак2,Знак Знак Знак21"/>
    <w:basedOn w:val="a1"/>
    <w:uiPriority w:val="99"/>
    <w:qFormat/>
    <w:rsid w:val="005B3BE4"/>
    <w:pPr>
      <w:widowControl w:val="0"/>
      <w:adjustRightInd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w:aliases w:val="Знак Знак Знак1 Знак Знак, Знак Знак Знак1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2f6">
    <w:name w:val="Знак Знак Знак2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1c">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1"/>
    <w:qFormat/>
    <w:rsid w:val="005B3BE4"/>
    <w:pPr>
      <w:widowControl w:val="0"/>
      <w:adjustRightInd w:val="0"/>
      <w:spacing w:after="160" w:line="240" w:lineRule="exact"/>
      <w:jc w:val="right"/>
    </w:pPr>
    <w:rPr>
      <w:sz w:val="20"/>
      <w:szCs w:val="20"/>
      <w:lang w:val="en-GB" w:eastAsia="en-US"/>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2"/>
    <w:basedOn w:val="a1"/>
    <w:qFormat/>
    <w:rsid w:val="005B3BE4"/>
    <w:pPr>
      <w:widowControl w:val="0"/>
      <w:adjustRightInd w:val="0"/>
      <w:spacing w:after="160" w:line="240" w:lineRule="exact"/>
      <w:jc w:val="right"/>
    </w:pPr>
    <w:rPr>
      <w:sz w:val="20"/>
      <w:szCs w:val="20"/>
      <w:lang w:val="en-GB" w:eastAsia="en-US"/>
    </w:rPr>
  </w:style>
  <w:style w:type="paragraph" w:customStyle="1" w:styleId="1d">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1 Знак Знак Знак Знак1 Знак Знак,Знак Знак Знак1 Знак Знак Знак Знак1 Знак Знак1"/>
    <w:basedOn w:val="a1"/>
    <w:uiPriority w:val="99"/>
    <w:qFormat/>
    <w:rsid w:val="005B3BE4"/>
    <w:pPr>
      <w:widowControl w:val="0"/>
      <w:adjustRightInd w:val="0"/>
      <w:spacing w:after="160" w:line="240" w:lineRule="exact"/>
      <w:jc w:val="right"/>
    </w:pPr>
    <w:rPr>
      <w:sz w:val="20"/>
      <w:szCs w:val="20"/>
      <w:lang w:val="en-GB" w:eastAsia="en-US"/>
    </w:rPr>
  </w:style>
  <w:style w:type="paragraph" w:customStyle="1" w:styleId="1e">
    <w:name w:val="Знак Знак Знак Знак Знак Знак Знак Знак Знак Знак Знак Знак Знак Знак Знак Знак1"/>
    <w:basedOn w:val="a1"/>
    <w:qFormat/>
    <w:rsid w:val="005B3BE4"/>
    <w:pPr>
      <w:widowControl w:val="0"/>
      <w:adjustRightInd w:val="0"/>
      <w:spacing w:after="160" w:line="240" w:lineRule="exact"/>
      <w:jc w:val="right"/>
    </w:pPr>
    <w:rPr>
      <w:sz w:val="20"/>
      <w:szCs w:val="20"/>
      <w:lang w:val="en-GB" w:eastAsia="en-US"/>
    </w:rPr>
  </w:style>
  <w:style w:type="paragraph" w:customStyle="1" w:styleId="afffff9">
    <w:name w:val="Готовый"/>
    <w:basedOn w:val="a1"/>
    <w:qFormat/>
    <w:rsid w:val="005B3B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
    <w:name w:val="1 Знак"/>
    <w:basedOn w:val="a1"/>
    <w:qFormat/>
    <w:rsid w:val="005B3BE4"/>
    <w:pPr>
      <w:spacing w:before="100" w:beforeAutospacing="1" w:after="100" w:afterAutospacing="1"/>
    </w:pPr>
    <w:rPr>
      <w:rFonts w:ascii="Tahoma" w:hAnsi="Tahoma"/>
      <w:sz w:val="20"/>
      <w:szCs w:val="20"/>
      <w:lang w:val="en-US" w:eastAsia="en-US"/>
    </w:rPr>
  </w:style>
  <w:style w:type="paragraph" w:customStyle="1" w:styleId="1f0">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Знак Знак Знак1 Знак Знак Знак Знак1 Знак"/>
    <w:basedOn w:val="a1"/>
    <w:qFormat/>
    <w:rsid w:val="005B3BE4"/>
    <w:pPr>
      <w:widowControl w:val="0"/>
      <w:adjustRightInd w:val="0"/>
      <w:spacing w:after="160" w:line="240" w:lineRule="exact"/>
      <w:jc w:val="right"/>
    </w:pPr>
    <w:rPr>
      <w:sz w:val="20"/>
      <w:szCs w:val="20"/>
      <w:lang w:val="en-GB"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2f9">
    <w:name w:val="Знак Знак2 Знак Знак Знак 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1f1">
    <w:name w:val="Знак Знак Знак1 Знак Знак Знак"/>
    <w:aliases w:val="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rsid w:val="005B3BE4"/>
    <w:pPr>
      <w:widowControl w:val="0"/>
      <w:adjustRightInd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1120">
    <w:name w:val="Знак Знак Знак1 Знак Знак Знак Знак1 Знак Знак Знак Знак Знак Знак2"/>
    <w:basedOn w:val="a1"/>
    <w:qFormat/>
    <w:rsid w:val="005B3BE4"/>
    <w:pPr>
      <w:widowControl w:val="0"/>
      <w:adjustRightInd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character" w:customStyle="1" w:styleId="postbody1">
    <w:name w:val="postbody1"/>
    <w:rsid w:val="005B3BE4"/>
    <w:rPr>
      <w:sz w:val="18"/>
      <w:szCs w:val="18"/>
    </w:rPr>
  </w:style>
  <w:style w:type="paragraph" w:customStyle="1" w:styleId="11110">
    <w:name w:val="Знак Знак Знак1 Знак Знак Знак Знак1 Знак Знак1 Знак Знак1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5B3BE4"/>
    <w:pPr>
      <w:widowControl w:val="0"/>
      <w:adjustRightInd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Знак"/>
    <w:basedOn w:val="a1"/>
    <w:qFormat/>
    <w:rsid w:val="005B3BE4"/>
    <w:pPr>
      <w:widowControl w:val="0"/>
      <w:adjustRightInd w:val="0"/>
      <w:spacing w:after="160" w:line="240" w:lineRule="exact"/>
      <w:jc w:val="right"/>
    </w:pPr>
    <w:rPr>
      <w:sz w:val="20"/>
      <w:szCs w:val="20"/>
      <w:lang w:val="en-GB" w:eastAsia="en-US"/>
    </w:rPr>
  </w:style>
  <w:style w:type="character" w:customStyle="1" w:styleId="afffffc">
    <w:name w:val="Не вступил в силу"/>
    <w:rsid w:val="005B3BE4"/>
    <w:rPr>
      <w:rFonts w:cs="Times New Roman"/>
      <w:color w:val="008080"/>
      <w:sz w:val="20"/>
      <w:szCs w:val="20"/>
    </w:rPr>
  </w:style>
  <w:style w:type="paragraph" w:customStyle="1" w:styleId="afffffd">
    <w:name w:val="Рисунок"/>
    <w:basedOn w:val="a1"/>
    <w:next w:val="affffa"/>
    <w:qFormat/>
    <w:rsid w:val="005B3BE4"/>
    <w:pPr>
      <w:keepNext/>
    </w:pPr>
    <w:rPr>
      <w:rFonts w:ascii="Arial" w:hAnsi="Arial"/>
      <w:spacing w:val="-5"/>
      <w:sz w:val="20"/>
      <w:szCs w:val="20"/>
    </w:rPr>
  </w:style>
  <w:style w:type="paragraph" w:customStyle="1" w:styleId="caaieiaie2">
    <w:name w:val="caaieiaie 2"/>
    <w:basedOn w:val="a1"/>
    <w:next w:val="a1"/>
    <w:qFormat/>
    <w:rsid w:val="005B3BE4"/>
    <w:pPr>
      <w:keepNext/>
      <w:spacing w:line="360" w:lineRule="atLeast"/>
      <w:jc w:val="center"/>
    </w:pPr>
    <w:rPr>
      <w:b/>
      <w:sz w:val="20"/>
      <w:szCs w:val="20"/>
      <w:lang w:eastAsia="en-US"/>
    </w:rPr>
  </w:style>
  <w:style w:type="character" w:customStyle="1" w:styleId="grame">
    <w:name w:val="grame"/>
    <w:basedOn w:val="a2"/>
    <w:rsid w:val="005B3BE4"/>
  </w:style>
  <w:style w:type="paragraph" w:customStyle="1" w:styleId="2fa">
    <w:name w:val="Знак Знак2 Знак Знак Знак Знак Знак Знак Знак Знак Знак Знак"/>
    <w:basedOn w:val="a1"/>
    <w:qFormat/>
    <w:rsid w:val="005B3BE4"/>
    <w:pPr>
      <w:widowControl w:val="0"/>
      <w:adjustRightInd w:val="0"/>
      <w:spacing w:after="160" w:line="240" w:lineRule="exact"/>
      <w:jc w:val="right"/>
    </w:pPr>
    <w:rPr>
      <w:sz w:val="20"/>
      <w:szCs w:val="20"/>
      <w:lang w:val="en-GB" w:eastAsia="en-US"/>
    </w:rPr>
  </w:style>
  <w:style w:type="paragraph" w:customStyle="1" w:styleId="2fb">
    <w:name w:val="Знак Знак Знак Знак2"/>
    <w:basedOn w:val="a1"/>
    <w:qFormat/>
    <w:rsid w:val="005B3BE4"/>
    <w:pPr>
      <w:spacing w:after="160" w:line="240" w:lineRule="exact"/>
    </w:pPr>
    <w:rPr>
      <w:rFonts w:ascii="Verdana" w:hAnsi="Verdana"/>
      <w:sz w:val="20"/>
      <w:szCs w:val="20"/>
      <w:lang w:val="en-US" w:eastAsia="en-US"/>
    </w:rPr>
  </w:style>
  <w:style w:type="paragraph" w:customStyle="1" w:styleId="afffffe">
    <w:name w:val="Таблица"/>
    <w:qFormat/>
    <w:rsid w:val="005B3BE4"/>
    <w:pPr>
      <w:spacing w:after="0" w:line="240" w:lineRule="auto"/>
      <w:jc w:val="both"/>
    </w:pPr>
    <w:rPr>
      <w:rFonts w:ascii="Times New Roman" w:eastAsia="Times New Roman" w:hAnsi="Times New Roman" w:cs="Times New Roman"/>
      <w:sz w:val="24"/>
      <w:szCs w:val="20"/>
      <w:lang w:eastAsia="ru-RU"/>
    </w:rPr>
  </w:style>
  <w:style w:type="paragraph" w:customStyle="1" w:styleId="FR2">
    <w:name w:val="FR2"/>
    <w:qFormat/>
    <w:rsid w:val="005B3BE4"/>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paragraph" w:customStyle="1" w:styleId="affffff">
    <w:name w:val="Таблица текст"/>
    <w:basedOn w:val="a1"/>
    <w:qFormat/>
    <w:rsid w:val="005B3BE4"/>
    <w:pPr>
      <w:spacing w:before="40" w:after="40"/>
      <w:ind w:left="57" w:right="57"/>
    </w:pPr>
    <w:rPr>
      <w:sz w:val="22"/>
      <w:szCs w:val="22"/>
    </w:rPr>
  </w:style>
  <w:style w:type="paragraph" w:customStyle="1" w:styleId="affffff0">
    <w:name w:val="Стиль"/>
    <w:qFormat/>
    <w:rsid w:val="005B3BE4"/>
    <w:pPr>
      <w:widowControl w:val="0"/>
      <w:autoSpaceDE w:val="0"/>
      <w:autoSpaceDN w:val="0"/>
      <w:adjustRightInd w:val="0"/>
      <w:spacing w:after="0" w:line="240" w:lineRule="auto"/>
    </w:pPr>
    <w:rPr>
      <w:rFonts w:ascii="Times New Roman" w:eastAsia="Times New Roman" w:hAnsi="Times New Roman" w:cs="Mangal"/>
      <w:sz w:val="24"/>
      <w:szCs w:val="24"/>
      <w:lang w:eastAsia="ru-RU" w:bidi="sa-IN"/>
    </w:rPr>
  </w:style>
  <w:style w:type="paragraph" w:customStyle="1" w:styleId="affffff1">
    <w:name w:val="для рисунка"/>
    <w:basedOn w:val="a5"/>
    <w:qFormat/>
    <w:rsid w:val="005B3BE4"/>
    <w:pPr>
      <w:keepNext/>
      <w:suppressAutoHyphens/>
      <w:autoSpaceDE w:val="0"/>
      <w:spacing w:before="120"/>
      <w:jc w:val="center"/>
    </w:pPr>
    <w:rPr>
      <w:rFonts w:ascii="Journal" w:hAnsi="Journal" w:cs="Journal"/>
      <w:lang w:eastAsia="ar-SA"/>
    </w:rPr>
  </w:style>
  <w:style w:type="character" w:customStyle="1" w:styleId="48">
    <w:name w:val="Знак Знак4"/>
    <w:rsid w:val="005B3BE4"/>
    <w:rPr>
      <w:rFonts w:ascii="Arial" w:hAnsi="Arial"/>
      <w:noProof/>
      <w:sz w:val="24"/>
    </w:rPr>
  </w:style>
  <w:style w:type="paragraph" w:customStyle="1" w:styleId="1f2">
    <w:name w:val="Заголовок1"/>
    <w:next w:val="a1"/>
    <w:rsid w:val="005B3BE4"/>
    <w:pPr>
      <w:keepLines/>
      <w:suppressAutoHyphens/>
      <w:spacing w:after="0" w:line="240" w:lineRule="auto"/>
      <w:jc w:val="both"/>
    </w:pPr>
    <w:rPr>
      <w:rFonts w:ascii="Times New Roman" w:eastAsia="Arial" w:hAnsi="Times New Roman" w:cs="Courier 10 Pitch"/>
      <w:bCs/>
      <w:position w:val="2"/>
      <w:sz w:val="24"/>
      <w:szCs w:val="24"/>
      <w:lang w:eastAsia="ar-SA"/>
    </w:rPr>
  </w:style>
  <w:style w:type="paragraph" w:customStyle="1" w:styleId="2fc">
    <w:name w:val="Название2"/>
    <w:basedOn w:val="a1"/>
    <w:qFormat/>
    <w:rsid w:val="005B3BE4"/>
    <w:pPr>
      <w:suppressLineNumbers/>
      <w:suppressAutoHyphens/>
      <w:spacing w:before="120" w:after="120"/>
    </w:pPr>
    <w:rPr>
      <w:rFonts w:ascii="Arial" w:hAnsi="Arial" w:cs="Tahoma"/>
      <w:i/>
      <w:iCs/>
      <w:position w:val="2"/>
      <w:sz w:val="20"/>
      <w:u w:val="single"/>
      <w:lang w:val="en-JM" w:eastAsia="ar-SA"/>
    </w:rPr>
  </w:style>
  <w:style w:type="paragraph" w:customStyle="1" w:styleId="2fd">
    <w:name w:val="Указатель2"/>
    <w:basedOn w:val="a1"/>
    <w:qFormat/>
    <w:rsid w:val="005B3BE4"/>
    <w:pPr>
      <w:suppressLineNumbers/>
      <w:suppressAutoHyphens/>
    </w:pPr>
    <w:rPr>
      <w:rFonts w:ascii="Arial" w:hAnsi="Arial" w:cs="Tahoma"/>
      <w:position w:val="2"/>
      <w:u w:val="single"/>
      <w:lang w:val="en-JM" w:eastAsia="ar-SA"/>
    </w:rPr>
  </w:style>
  <w:style w:type="paragraph" w:customStyle="1" w:styleId="1f3">
    <w:name w:val="Название1"/>
    <w:basedOn w:val="a1"/>
    <w:qFormat/>
    <w:rsid w:val="005B3BE4"/>
    <w:pPr>
      <w:suppressLineNumbers/>
      <w:suppressAutoHyphens/>
      <w:spacing w:before="120" w:after="120"/>
    </w:pPr>
    <w:rPr>
      <w:rFonts w:ascii="Arial" w:hAnsi="Arial" w:cs="Tahoma"/>
      <w:i/>
      <w:iCs/>
      <w:position w:val="2"/>
      <w:sz w:val="20"/>
      <w:u w:val="single"/>
      <w:lang w:val="en-JM" w:eastAsia="ar-SA"/>
    </w:rPr>
  </w:style>
  <w:style w:type="paragraph" w:customStyle="1" w:styleId="1f4">
    <w:name w:val="Указатель1"/>
    <w:basedOn w:val="a1"/>
    <w:qFormat/>
    <w:rsid w:val="005B3BE4"/>
    <w:pPr>
      <w:suppressLineNumbers/>
      <w:suppressAutoHyphens/>
    </w:pPr>
    <w:rPr>
      <w:rFonts w:ascii="Arial" w:hAnsi="Arial" w:cs="Tahoma"/>
      <w:position w:val="2"/>
      <w:u w:val="single"/>
      <w:lang w:val="en-JM" w:eastAsia="ar-SA"/>
    </w:rPr>
  </w:style>
  <w:style w:type="paragraph" w:customStyle="1" w:styleId="215">
    <w:name w:val="Основной текст 21"/>
    <w:basedOn w:val="a1"/>
    <w:qFormat/>
    <w:rsid w:val="005B3BE4"/>
    <w:pPr>
      <w:suppressAutoHyphens/>
      <w:spacing w:before="100" w:after="100"/>
      <w:jc w:val="both"/>
    </w:pPr>
    <w:rPr>
      <w:rFonts w:ascii="NTTimes/Cyrillic" w:hAnsi="NTTimes/Cyrillic" w:cs="NTTimes/Cyrillic"/>
      <w:b/>
      <w:bCs/>
      <w:lang w:eastAsia="ar-SA"/>
    </w:rPr>
  </w:style>
  <w:style w:type="paragraph" w:customStyle="1" w:styleId="ListItem">
    <w:name w:val="ListItem"/>
    <w:basedOn w:val="a1"/>
    <w:qFormat/>
    <w:rsid w:val="005B3BE4"/>
    <w:pPr>
      <w:numPr>
        <w:numId w:val="11"/>
      </w:numPr>
      <w:suppressAutoHyphens/>
      <w:ind w:left="718" w:firstLine="0"/>
      <w:jc w:val="both"/>
    </w:pPr>
    <w:rPr>
      <w:rFonts w:ascii="NTTimes/Cyrillic" w:hAnsi="NTTimes/Cyrillic" w:cs="NTTimes/Cyrillic"/>
      <w:lang w:eastAsia="ar-SA"/>
    </w:rPr>
  </w:style>
  <w:style w:type="paragraph" w:customStyle="1" w:styleId="1f5">
    <w:name w:val="Схема документа1"/>
    <w:basedOn w:val="a1"/>
    <w:qFormat/>
    <w:rsid w:val="005B3BE4"/>
    <w:pPr>
      <w:shd w:val="clear" w:color="auto" w:fill="000080"/>
      <w:suppressAutoHyphens/>
    </w:pPr>
    <w:rPr>
      <w:rFonts w:ascii="Tahoma" w:hAnsi="Tahoma" w:cs="Tahoma"/>
      <w:position w:val="2"/>
      <w:sz w:val="20"/>
      <w:szCs w:val="20"/>
      <w:u w:val="single"/>
      <w:lang w:val="en-JM" w:eastAsia="ar-SA"/>
    </w:rPr>
  </w:style>
  <w:style w:type="paragraph" w:customStyle="1" w:styleId="affffff2">
    <w:name w:val="Заголовок таблицы"/>
    <w:basedOn w:val="af0"/>
    <w:qFormat/>
    <w:rsid w:val="005B3BE4"/>
    <w:pPr>
      <w:jc w:val="center"/>
    </w:pPr>
    <w:rPr>
      <w:b/>
      <w:bCs/>
    </w:rPr>
  </w:style>
  <w:style w:type="paragraph" w:customStyle="1" w:styleId="tu10">
    <w:name w:val="tu_1"/>
    <w:basedOn w:val="a1"/>
    <w:qFormat/>
    <w:rsid w:val="005B3BE4"/>
    <w:pPr>
      <w:tabs>
        <w:tab w:val="left" w:pos="426"/>
      </w:tabs>
      <w:spacing w:before="60"/>
      <w:ind w:firstLine="425"/>
      <w:jc w:val="both"/>
    </w:pPr>
    <w:rPr>
      <w:rFonts w:ascii="Arial" w:hAnsi="Arial" w:cs="Arial"/>
      <w:lang w:eastAsia="ar-SA"/>
    </w:rPr>
  </w:style>
  <w:style w:type="paragraph" w:customStyle="1" w:styleId="affffff3">
    <w:name w:val="текст сноски"/>
    <w:basedOn w:val="a1"/>
    <w:qFormat/>
    <w:rsid w:val="005B3BE4"/>
    <w:pPr>
      <w:ind w:left="227" w:hanging="227"/>
      <w:jc w:val="both"/>
    </w:pPr>
    <w:rPr>
      <w:rFonts w:ascii="Arial" w:hAnsi="Arial" w:cs="Arial"/>
      <w:sz w:val="20"/>
      <w:szCs w:val="20"/>
      <w:lang w:eastAsia="ar-SA"/>
    </w:rPr>
  </w:style>
  <w:style w:type="paragraph" w:customStyle="1" w:styleId="tu1">
    <w:name w:val="tu_1 нумеров"/>
    <w:basedOn w:val="tu10"/>
    <w:next w:val="tu10"/>
    <w:qFormat/>
    <w:rsid w:val="005B3BE4"/>
    <w:pPr>
      <w:numPr>
        <w:numId w:val="12"/>
      </w:numPr>
    </w:pPr>
    <w:rPr>
      <w:sz w:val="22"/>
    </w:rPr>
  </w:style>
  <w:style w:type="paragraph" w:customStyle="1" w:styleId="affffff4">
    <w:name w:val="Ячейка таблицы"/>
    <w:basedOn w:val="a1"/>
    <w:qFormat/>
    <w:rsid w:val="005B3BE4"/>
    <w:pPr>
      <w:spacing w:before="20" w:after="20"/>
      <w:jc w:val="center"/>
    </w:pPr>
    <w:rPr>
      <w:rFonts w:ascii="Arial" w:hAnsi="Arial" w:cs="Arial"/>
      <w:sz w:val="22"/>
      <w:szCs w:val="22"/>
      <w:lang w:eastAsia="ar-SA"/>
    </w:rPr>
  </w:style>
  <w:style w:type="paragraph" w:customStyle="1" w:styleId="1f6">
    <w:name w:val="Название объекта1"/>
    <w:basedOn w:val="a1"/>
    <w:next w:val="a1"/>
    <w:qFormat/>
    <w:rsid w:val="005B3BE4"/>
    <w:pPr>
      <w:suppressAutoHyphens/>
    </w:pPr>
    <w:rPr>
      <w:rFonts w:ascii="NTTimes/Cyrillic" w:hAnsi="NTTimes/Cyrillic" w:cs="NTTimes/Cyrillic"/>
      <w:b/>
      <w:bCs/>
      <w:position w:val="2"/>
      <w:sz w:val="20"/>
      <w:szCs w:val="20"/>
      <w:u w:val="single"/>
      <w:lang w:val="en-JM" w:eastAsia="ar-SA"/>
    </w:rPr>
  </w:style>
  <w:style w:type="paragraph" w:customStyle="1" w:styleId="affffff5">
    <w:name w:val="Название таблицы"/>
    <w:basedOn w:val="1f6"/>
    <w:qFormat/>
    <w:rsid w:val="005B3BE4"/>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5B3BE4"/>
    <w:rPr>
      <w:rFonts w:ascii="Symbol" w:hAnsi="Symbol" w:cs="Symbol" w:hint="default"/>
    </w:rPr>
  </w:style>
  <w:style w:type="character" w:customStyle="1" w:styleId="WW8Num4z0">
    <w:name w:val="WW8Num4z0"/>
    <w:rsid w:val="005B3BE4"/>
    <w:rPr>
      <w:rFonts w:ascii="Symbol" w:hAnsi="Symbol" w:cs="Symbol" w:hint="default"/>
    </w:rPr>
  </w:style>
  <w:style w:type="character" w:customStyle="1" w:styleId="WW8Num5z0">
    <w:name w:val="WW8Num5z0"/>
    <w:rsid w:val="005B3BE4"/>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5B3BE4"/>
    <w:rPr>
      <w:rFonts w:ascii="Wingdings" w:hAnsi="Wingdings" w:cs="Wingdings" w:hint="default"/>
    </w:rPr>
  </w:style>
  <w:style w:type="character" w:customStyle="1" w:styleId="WW8Num8z0">
    <w:name w:val="WW8Num8z0"/>
    <w:rsid w:val="005B3BE4"/>
    <w:rPr>
      <w:rFonts w:ascii="Symbol" w:hAnsi="Symbol" w:cs="Symbol" w:hint="default"/>
      <w:sz w:val="20"/>
      <w:szCs w:val="20"/>
    </w:rPr>
  </w:style>
  <w:style w:type="character" w:customStyle="1" w:styleId="WW8Num10z0">
    <w:name w:val="WW8Num10z0"/>
    <w:rsid w:val="005B3BE4"/>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rPr>
  </w:style>
  <w:style w:type="character" w:customStyle="1" w:styleId="2fe">
    <w:name w:val="Основной шрифт абзаца2"/>
    <w:rsid w:val="005B3BE4"/>
  </w:style>
  <w:style w:type="character" w:customStyle="1" w:styleId="Absatz-Standardschriftart">
    <w:name w:val="Absatz-Standardschriftart"/>
    <w:rsid w:val="005B3BE4"/>
  </w:style>
  <w:style w:type="character" w:customStyle="1" w:styleId="WW8Num7z0">
    <w:name w:val="WW8Num7z0"/>
    <w:rsid w:val="005B3BE4"/>
    <w:rPr>
      <w:rFonts w:ascii="Symbol" w:hAnsi="Symbol" w:cs="Symbol" w:hint="default"/>
    </w:rPr>
  </w:style>
  <w:style w:type="character" w:customStyle="1" w:styleId="WW8Num7z1">
    <w:name w:val="WW8Num7z1"/>
    <w:rsid w:val="005B3BE4"/>
    <w:rPr>
      <w:rFonts w:ascii="Courier New" w:hAnsi="Courier New" w:cs="Courier New" w:hint="default"/>
    </w:rPr>
  </w:style>
  <w:style w:type="character" w:customStyle="1" w:styleId="WW8Num7z2">
    <w:name w:val="WW8Num7z2"/>
    <w:rsid w:val="005B3BE4"/>
    <w:rPr>
      <w:rFonts w:ascii="Wingdings" w:hAnsi="Wingdings" w:cs="Wingdings" w:hint="default"/>
    </w:rPr>
  </w:style>
  <w:style w:type="character" w:customStyle="1" w:styleId="WW8Num8z1">
    <w:name w:val="WW8Num8z1"/>
    <w:rsid w:val="005B3BE4"/>
    <w:rPr>
      <w:rFonts w:ascii="Courier New" w:hAnsi="Courier New" w:cs="Courier New" w:hint="default"/>
      <w:sz w:val="20"/>
      <w:szCs w:val="20"/>
    </w:rPr>
  </w:style>
  <w:style w:type="character" w:customStyle="1" w:styleId="WW8Num8z2">
    <w:name w:val="WW8Num8z2"/>
    <w:rsid w:val="005B3BE4"/>
    <w:rPr>
      <w:rFonts w:ascii="Wingdings" w:hAnsi="Wingdings" w:cs="Wingdings" w:hint="default"/>
      <w:sz w:val="20"/>
      <w:szCs w:val="20"/>
    </w:rPr>
  </w:style>
  <w:style w:type="character" w:customStyle="1" w:styleId="WW8Num9z0">
    <w:name w:val="WW8Num9z0"/>
    <w:rsid w:val="005B3BE4"/>
    <w:rPr>
      <w:rFonts w:ascii="Symbol" w:hAnsi="Symbol" w:cs="Symbol" w:hint="default"/>
    </w:rPr>
  </w:style>
  <w:style w:type="character" w:customStyle="1" w:styleId="WW8Num11z0">
    <w:name w:val="WW8Num11z0"/>
    <w:rsid w:val="005B3BE4"/>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5B3BE4"/>
    <w:rPr>
      <w:rFonts w:ascii="Symbol" w:hAnsi="Symbol" w:cs="Symbol" w:hint="default"/>
    </w:rPr>
  </w:style>
  <w:style w:type="character" w:customStyle="1" w:styleId="WW8Num13z1">
    <w:name w:val="WW8Num13z1"/>
    <w:rsid w:val="005B3BE4"/>
    <w:rPr>
      <w:rFonts w:ascii="Courier New" w:hAnsi="Courier New" w:cs="Courier New" w:hint="default"/>
    </w:rPr>
  </w:style>
  <w:style w:type="character" w:customStyle="1" w:styleId="WW8Num13z2">
    <w:name w:val="WW8Num13z2"/>
    <w:rsid w:val="005B3BE4"/>
    <w:rPr>
      <w:rFonts w:ascii="Wingdings" w:hAnsi="Wingdings" w:cs="Wingdings" w:hint="default"/>
    </w:rPr>
  </w:style>
  <w:style w:type="character" w:customStyle="1" w:styleId="WW8NumSt26z0">
    <w:name w:val="WW8NumSt26z0"/>
    <w:rsid w:val="005B3BE4"/>
    <w:rPr>
      <w:rFonts w:ascii="Wingdings" w:hAnsi="Wingdings" w:cs="Wingdings" w:hint="default"/>
      <w:b w:val="0"/>
      <w:bCs w:val="0"/>
      <w:i w:val="0"/>
      <w:iCs w:val="0"/>
      <w:strike w:val="0"/>
      <w:dstrike w:val="0"/>
      <w:sz w:val="20"/>
      <w:szCs w:val="20"/>
      <w:u w:val="none"/>
      <w:effect w:val="none"/>
    </w:rPr>
  </w:style>
  <w:style w:type="character" w:customStyle="1" w:styleId="1f7">
    <w:name w:val="Основной шрифт абзаца1"/>
    <w:rsid w:val="005B3BE4"/>
  </w:style>
  <w:style w:type="character" w:customStyle="1" w:styleId="tu11">
    <w:name w:val="tu_1 Знак"/>
    <w:rsid w:val="005B3BE4"/>
    <w:rPr>
      <w:rFonts w:ascii="Arial" w:hAnsi="Arial" w:cs="Arial" w:hint="default"/>
      <w:sz w:val="24"/>
      <w:szCs w:val="24"/>
      <w:lang w:val="ru-RU" w:eastAsia="ar-SA" w:bidi="ar-SA"/>
    </w:rPr>
  </w:style>
  <w:style w:type="paragraph" w:customStyle="1" w:styleId="Default">
    <w:name w:val="Default"/>
    <w:qFormat/>
    <w:rsid w:val="005B3BE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5B3BE4"/>
    <w:rPr>
      <w:rFonts w:ascii="Verdana" w:hAnsi="Verdana" w:cs="Verdana"/>
      <w:sz w:val="20"/>
      <w:szCs w:val="20"/>
      <w:lang w:val="en-US" w:eastAsia="en-US"/>
    </w:rPr>
  </w:style>
  <w:style w:type="paragraph" w:customStyle="1" w:styleId="affffff6">
    <w:name w:val="Закон"/>
    <w:basedOn w:val="a1"/>
    <w:qFormat/>
    <w:rsid w:val="005B3BE4"/>
    <w:pPr>
      <w:suppressAutoHyphens/>
      <w:ind w:firstLine="567"/>
      <w:jc w:val="both"/>
    </w:pPr>
    <w:rPr>
      <w:sz w:val="18"/>
      <w:szCs w:val="18"/>
      <w:lang w:eastAsia="ar-SA"/>
    </w:rPr>
  </w:style>
  <w:style w:type="paragraph" w:customStyle="1" w:styleId="-4">
    <w:name w:val="Контракт-подпункт"/>
    <w:basedOn w:val="a1"/>
    <w:rsid w:val="005B3BE4"/>
    <w:pPr>
      <w:tabs>
        <w:tab w:val="num" w:pos="851"/>
      </w:tabs>
      <w:ind w:left="851" w:hanging="851"/>
      <w:jc w:val="both"/>
    </w:pPr>
  </w:style>
  <w:style w:type="paragraph" w:customStyle="1" w:styleId="font5">
    <w:name w:val="font5"/>
    <w:basedOn w:val="a1"/>
    <w:rsid w:val="005B3BE4"/>
    <w:pPr>
      <w:spacing w:before="100" w:beforeAutospacing="1" w:after="100" w:afterAutospacing="1"/>
    </w:pPr>
    <w:rPr>
      <w:color w:val="000000"/>
      <w:sz w:val="18"/>
      <w:szCs w:val="18"/>
    </w:rPr>
  </w:style>
  <w:style w:type="paragraph" w:customStyle="1" w:styleId="xl22">
    <w:name w:val="xl22"/>
    <w:basedOn w:val="a1"/>
    <w:rsid w:val="005B3BE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23">
    <w:name w:val="xl23"/>
    <w:basedOn w:val="a1"/>
    <w:rsid w:val="005B3BE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
    <w:name w:val="xl24"/>
    <w:basedOn w:val="a1"/>
    <w:rsid w:val="005B3B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5">
    <w:name w:val="xl25"/>
    <w:basedOn w:val="a1"/>
    <w:rsid w:val="005B3B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6">
    <w:name w:val="xl26"/>
    <w:basedOn w:val="a1"/>
    <w:rsid w:val="005B3B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1"/>
    <w:rsid w:val="005B3B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29">
    <w:name w:val="xl29"/>
    <w:basedOn w:val="a1"/>
    <w:rsid w:val="005B3BE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0">
    <w:name w:val="xl30"/>
    <w:basedOn w:val="a1"/>
    <w:rsid w:val="005B3BE4"/>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1">
    <w:name w:val="xl31"/>
    <w:basedOn w:val="a1"/>
    <w:rsid w:val="005B3B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18"/>
      <w:szCs w:val="18"/>
    </w:rPr>
  </w:style>
  <w:style w:type="paragraph" w:customStyle="1" w:styleId="xl32">
    <w:name w:val="xl32"/>
    <w:basedOn w:val="a1"/>
    <w:rsid w:val="005B3B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8"/>
      <w:szCs w:val="18"/>
    </w:rPr>
  </w:style>
  <w:style w:type="paragraph" w:customStyle="1" w:styleId="xl33">
    <w:name w:val="xl33"/>
    <w:basedOn w:val="a1"/>
    <w:rsid w:val="005B3B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18"/>
      <w:szCs w:val="18"/>
    </w:rPr>
  </w:style>
  <w:style w:type="paragraph" w:customStyle="1" w:styleId="xl34">
    <w:name w:val="xl34"/>
    <w:basedOn w:val="a1"/>
    <w:rsid w:val="005B3B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8"/>
      <w:szCs w:val="18"/>
    </w:rPr>
  </w:style>
  <w:style w:type="paragraph" w:customStyle="1" w:styleId="2ff">
    <w:name w:val="Знак Знак Знак2 Знак Знак Знак Знак Знак Знак Знак Знак Знак Знак Знак Знак Знак"/>
    <w:basedOn w:val="a1"/>
    <w:semiHidden/>
    <w:rsid w:val="005B3BE4"/>
    <w:pPr>
      <w:widowControl w:val="0"/>
      <w:adjustRightInd w:val="0"/>
      <w:spacing w:after="160" w:line="240" w:lineRule="exact"/>
      <w:jc w:val="right"/>
    </w:pPr>
    <w:rPr>
      <w:sz w:val="20"/>
      <w:szCs w:val="20"/>
      <w:lang w:val="en-GB" w:eastAsia="en-US"/>
    </w:rPr>
  </w:style>
  <w:style w:type="paragraph" w:customStyle="1" w:styleId="ConsPlusTitle">
    <w:name w:val="ConsPlusTitle"/>
    <w:rsid w:val="005B3BE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Iauiue1">
    <w:name w:val="Iau?iue1"/>
    <w:rsid w:val="005B3BE4"/>
    <w:pPr>
      <w:widowControl w:val="0"/>
      <w:spacing w:after="0" w:line="240" w:lineRule="auto"/>
    </w:pPr>
    <w:rPr>
      <w:rFonts w:ascii="Bookman Old Style" w:eastAsia="Times New Roman" w:hAnsi="Bookman Old Style" w:cs="Times New Roman"/>
      <w:sz w:val="20"/>
      <w:szCs w:val="20"/>
      <w:lang w:eastAsia="ru-RU"/>
    </w:rPr>
  </w:style>
  <w:style w:type="character" w:customStyle="1" w:styleId="iceouttxt4">
    <w:name w:val="iceouttxt4"/>
    <w:basedOn w:val="a2"/>
    <w:rsid w:val="005B3BE4"/>
  </w:style>
  <w:style w:type="character" w:customStyle="1" w:styleId="ConsNonformat0">
    <w:name w:val="ConsNonformat Знак"/>
    <w:link w:val="ConsNonformat"/>
    <w:rsid w:val="005B3BE4"/>
    <w:rPr>
      <w:rFonts w:ascii="Courier New" w:eastAsia="Times New Roman" w:hAnsi="Courier New" w:cs="Courier New"/>
      <w:sz w:val="20"/>
      <w:szCs w:val="20"/>
      <w:lang w:eastAsia="ru-RU"/>
    </w:rPr>
  </w:style>
  <w:style w:type="character" w:styleId="affffff7">
    <w:name w:val="annotation reference"/>
    <w:basedOn w:val="a2"/>
    <w:uiPriority w:val="99"/>
    <w:unhideWhenUsed/>
    <w:rsid w:val="005B3BE4"/>
    <w:rPr>
      <w:sz w:val="16"/>
      <w:szCs w:val="16"/>
    </w:rPr>
  </w:style>
  <w:style w:type="paragraph" w:styleId="affffff8">
    <w:name w:val="annotation text"/>
    <w:basedOn w:val="a1"/>
    <w:link w:val="affffff9"/>
    <w:uiPriority w:val="99"/>
    <w:unhideWhenUsed/>
    <w:rsid w:val="005B3BE4"/>
    <w:rPr>
      <w:rFonts w:eastAsiaTheme="minorHAnsi" w:cstheme="minorBidi"/>
      <w:sz w:val="20"/>
      <w:szCs w:val="20"/>
      <w:lang w:eastAsia="en-US"/>
    </w:rPr>
  </w:style>
  <w:style w:type="character" w:customStyle="1" w:styleId="affffff9">
    <w:name w:val="Текст примечания Знак"/>
    <w:basedOn w:val="a2"/>
    <w:link w:val="affffff8"/>
    <w:uiPriority w:val="99"/>
    <w:rsid w:val="005B3BE4"/>
    <w:rPr>
      <w:rFonts w:ascii="Times New Roman" w:hAnsi="Times New Roman"/>
      <w:sz w:val="20"/>
      <w:szCs w:val="20"/>
    </w:rPr>
  </w:style>
  <w:style w:type="paragraph" w:styleId="affffffa">
    <w:name w:val="annotation subject"/>
    <w:basedOn w:val="affffff8"/>
    <w:next w:val="affffff8"/>
    <w:link w:val="affffffb"/>
    <w:uiPriority w:val="99"/>
    <w:unhideWhenUsed/>
    <w:rsid w:val="005B3BE4"/>
    <w:rPr>
      <w:b/>
      <w:bCs/>
    </w:rPr>
  </w:style>
  <w:style w:type="character" w:customStyle="1" w:styleId="affffffb">
    <w:name w:val="Тема примечания Знак"/>
    <w:basedOn w:val="affffff9"/>
    <w:link w:val="affffffa"/>
    <w:uiPriority w:val="99"/>
    <w:rsid w:val="005B3BE4"/>
    <w:rPr>
      <w:rFonts w:ascii="Times New Roman" w:hAnsi="Times New Roman"/>
      <w:b/>
      <w:bCs/>
      <w:sz w:val="20"/>
      <w:szCs w:val="20"/>
    </w:rPr>
  </w:style>
  <w:style w:type="paragraph" w:customStyle="1" w:styleId="affffffc">
    <w:name w:val="Текст ТД"/>
    <w:basedOn w:val="a1"/>
    <w:link w:val="affffffd"/>
    <w:qFormat/>
    <w:rsid w:val="005B3BE4"/>
    <w:pPr>
      <w:autoSpaceDE w:val="0"/>
      <w:autoSpaceDN w:val="0"/>
      <w:adjustRightInd w:val="0"/>
      <w:spacing w:after="200"/>
      <w:ind w:left="360" w:hanging="360"/>
      <w:jc w:val="both"/>
    </w:pPr>
    <w:rPr>
      <w:rFonts w:eastAsia="Calibri"/>
      <w:lang w:eastAsia="en-US"/>
    </w:rPr>
  </w:style>
  <w:style w:type="character" w:customStyle="1" w:styleId="affffffd">
    <w:name w:val="Текст ТД Знак"/>
    <w:link w:val="affffffc"/>
    <w:rsid w:val="005B3BE4"/>
    <w:rPr>
      <w:rFonts w:ascii="Times New Roman" w:eastAsia="Calibri" w:hAnsi="Times New Roman" w:cs="Times New Roman"/>
      <w:sz w:val="24"/>
      <w:szCs w:val="24"/>
    </w:rPr>
  </w:style>
  <w:style w:type="paragraph" w:customStyle="1" w:styleId="1f8">
    <w:name w:val="Абзац списка1"/>
    <w:basedOn w:val="a1"/>
    <w:rsid w:val="005B3BE4"/>
    <w:pPr>
      <w:ind w:left="720"/>
      <w:contextualSpacing/>
    </w:pPr>
    <w:rPr>
      <w:rFonts w:eastAsia="Calibri"/>
      <w:sz w:val="16"/>
      <w:szCs w:val="16"/>
    </w:rPr>
  </w:style>
  <w:style w:type="paragraph" w:customStyle="1" w:styleId="1f9">
    <w:name w:val="1"/>
    <w:basedOn w:val="a1"/>
    <w:rsid w:val="005B3BE4"/>
    <w:pPr>
      <w:spacing w:before="100" w:beforeAutospacing="1" w:after="100" w:afterAutospacing="1"/>
    </w:pPr>
  </w:style>
  <w:style w:type="character" w:customStyle="1" w:styleId="titlefield3">
    <w:name w:val="titlefield3"/>
    <w:rsid w:val="005B3BE4"/>
    <w:rPr>
      <w:b/>
      <w:bCs/>
      <w:sz w:val="35"/>
      <w:szCs w:val="35"/>
    </w:rPr>
  </w:style>
  <w:style w:type="paragraph" w:customStyle="1" w:styleId="2ff0">
    <w:name w:val="Обычный2"/>
    <w:rsid w:val="005B3BE4"/>
    <w:pPr>
      <w:spacing w:after="0" w:line="240" w:lineRule="auto"/>
    </w:pPr>
    <w:rPr>
      <w:rFonts w:ascii="Times New Roman" w:eastAsia="Times New Roman" w:hAnsi="Times New Roman" w:cs="Times New Roman"/>
      <w:sz w:val="24"/>
      <w:szCs w:val="20"/>
      <w:lang w:eastAsia="ru-RU"/>
    </w:rPr>
  </w:style>
  <w:style w:type="numbering" w:customStyle="1" w:styleId="1fa">
    <w:name w:val="Нет списка1"/>
    <w:next w:val="a4"/>
    <w:uiPriority w:val="99"/>
    <w:semiHidden/>
    <w:unhideWhenUsed/>
    <w:rsid w:val="005B3BE4"/>
  </w:style>
  <w:style w:type="paragraph" w:customStyle="1" w:styleId="2ff1">
    <w:name w:val="Абзац списка2"/>
    <w:basedOn w:val="a1"/>
    <w:rsid w:val="005B3BE4"/>
    <w:pPr>
      <w:ind w:left="720"/>
    </w:pPr>
  </w:style>
  <w:style w:type="character" w:customStyle="1" w:styleId="publication">
    <w:name w:val="publication"/>
    <w:rsid w:val="005B3BE4"/>
    <w:rPr>
      <w:rFonts w:ascii="Arial" w:hAnsi="Arial" w:cs="Arial"/>
      <w:color w:val="FFFFFF"/>
      <w:sz w:val="22"/>
      <w:szCs w:val="22"/>
      <w:shd w:val="clear" w:color="auto" w:fill="000000"/>
      <w:lang w:val="en-US"/>
    </w:rPr>
  </w:style>
  <w:style w:type="character" w:customStyle="1" w:styleId="affffffe">
    <w:name w:val="Символ нумерации"/>
    <w:rsid w:val="005B3BE4"/>
  </w:style>
  <w:style w:type="character" w:customStyle="1" w:styleId="afffffff">
    <w:name w:val="Маркеры списка"/>
    <w:rsid w:val="005B3BE4"/>
    <w:rPr>
      <w:rFonts w:ascii="OpenSymbol" w:eastAsia="OpenSymbol" w:hAnsi="OpenSymbol" w:cs="OpenSymbol"/>
    </w:rPr>
  </w:style>
  <w:style w:type="paragraph" w:customStyle="1" w:styleId="afffffff0">
    <w:name w:val="Горизонтальная линия"/>
    <w:basedOn w:val="a1"/>
    <w:next w:val="a5"/>
    <w:uiPriority w:val="99"/>
    <w:qFormat/>
    <w:rsid w:val="005B3BE4"/>
    <w:pPr>
      <w:suppressLineNumbers/>
      <w:pBdr>
        <w:bottom w:val="double" w:sz="1" w:space="0" w:color="808080"/>
      </w:pBdr>
      <w:suppressAutoHyphens/>
      <w:spacing w:after="283"/>
    </w:pPr>
    <w:rPr>
      <w:sz w:val="12"/>
      <w:szCs w:val="12"/>
      <w:lang w:eastAsia="ar-SA"/>
    </w:rPr>
  </w:style>
  <w:style w:type="paragraph" w:customStyle="1" w:styleId="afffffff1">
    <w:name w:val="СОтступомПоЛевомуКраю"/>
    <w:basedOn w:val="a1"/>
    <w:uiPriority w:val="99"/>
    <w:qFormat/>
    <w:rsid w:val="005B3BE4"/>
    <w:pPr>
      <w:suppressAutoHyphens/>
      <w:ind w:firstLine="705"/>
    </w:pPr>
    <w:rPr>
      <w:lang w:eastAsia="ar-SA"/>
    </w:rPr>
  </w:style>
  <w:style w:type="paragraph" w:customStyle="1" w:styleId="afffffff2">
    <w:name w:val="Содержимое врезки"/>
    <w:basedOn w:val="a5"/>
    <w:uiPriority w:val="99"/>
    <w:qFormat/>
    <w:rsid w:val="005B3BE4"/>
    <w:pPr>
      <w:suppressAutoHyphens/>
      <w:spacing w:after="0"/>
    </w:pPr>
    <w:rPr>
      <w:lang w:eastAsia="ar-SA"/>
    </w:rPr>
  </w:style>
  <w:style w:type="paragraph" w:customStyle="1" w:styleId="afffffff3">
    <w:name w:val="Содержимое списка"/>
    <w:basedOn w:val="a1"/>
    <w:uiPriority w:val="99"/>
    <w:qFormat/>
    <w:rsid w:val="005B3BE4"/>
    <w:pPr>
      <w:suppressAutoHyphens/>
      <w:ind w:left="567"/>
    </w:pPr>
    <w:rPr>
      <w:lang w:eastAsia="ar-SA"/>
    </w:rPr>
  </w:style>
  <w:style w:type="paragraph" w:customStyle="1" w:styleId="216">
    <w:name w:val="Цитата 21"/>
    <w:basedOn w:val="a1"/>
    <w:next w:val="a1"/>
    <w:link w:val="QuoteChar"/>
    <w:qFormat/>
    <w:rsid w:val="005B3BE4"/>
    <w:pPr>
      <w:jc w:val="both"/>
    </w:pPr>
    <w:rPr>
      <w:rFonts w:ascii="Calibri" w:hAnsi="Calibri"/>
      <w:i/>
      <w:lang w:eastAsia="ar-SA"/>
    </w:rPr>
  </w:style>
  <w:style w:type="character" w:customStyle="1" w:styleId="QuoteChar">
    <w:name w:val="Quote Char"/>
    <w:link w:val="216"/>
    <w:rsid w:val="005B3BE4"/>
    <w:rPr>
      <w:rFonts w:ascii="Calibri" w:eastAsia="Times New Roman" w:hAnsi="Calibri" w:cs="Times New Roman"/>
      <w:i/>
      <w:sz w:val="24"/>
      <w:szCs w:val="24"/>
      <w:lang w:eastAsia="ar-SA"/>
    </w:rPr>
  </w:style>
  <w:style w:type="character" w:customStyle="1" w:styleId="1fb">
    <w:name w:val="текст Знак1"/>
    <w:aliases w:val="Основной текст с отступом Знак Знак Знак2,Основной текст с отступом Знак Знак Знак Знак1"/>
    <w:basedOn w:val="a2"/>
    <w:uiPriority w:val="99"/>
    <w:semiHidden/>
    <w:rsid w:val="005B3BE4"/>
    <w:rPr>
      <w:rFonts w:ascii="Times New Roman" w:hAnsi="Times New Roman"/>
      <w:sz w:val="24"/>
    </w:rPr>
  </w:style>
  <w:style w:type="character" w:customStyle="1" w:styleId="afffffff4">
    <w:name w:val="Основной шрифт"/>
    <w:semiHidden/>
    <w:rsid w:val="005B3BE4"/>
  </w:style>
  <w:style w:type="paragraph" w:customStyle="1" w:styleId="217">
    <w:name w:val="Знак Знак Знак2 Знак Знак Знак Знак1"/>
    <w:basedOn w:val="a1"/>
    <w:uiPriority w:val="99"/>
    <w:qFormat/>
    <w:rsid w:val="005B3BE4"/>
    <w:pPr>
      <w:widowControl w:val="0"/>
      <w:adjustRightInd w:val="0"/>
      <w:spacing w:after="160" w:line="240" w:lineRule="exact"/>
      <w:jc w:val="right"/>
    </w:pPr>
    <w:rPr>
      <w:sz w:val="20"/>
      <w:szCs w:val="20"/>
      <w:lang w:val="en-GB" w:eastAsia="en-US"/>
    </w:rPr>
  </w:style>
  <w:style w:type="character" w:customStyle="1" w:styleId="afffffff5">
    <w:name w:val="комментарий"/>
    <w:semiHidden/>
    <w:rsid w:val="005B3BE4"/>
    <w:rPr>
      <w:i/>
      <w:u w:val="single"/>
      <w:shd w:val="clear" w:color="auto" w:fill="FFFF99"/>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5B3BE4"/>
    <w:pPr>
      <w:widowControl w:val="0"/>
      <w:adjustRightInd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5B3BE4"/>
    <w:pPr>
      <w:widowControl w:val="0"/>
      <w:adjustRightInd w:val="0"/>
      <w:spacing w:after="160" w:line="240" w:lineRule="exact"/>
      <w:jc w:val="right"/>
    </w:pPr>
    <w:rPr>
      <w:sz w:val="20"/>
      <w:szCs w:val="20"/>
      <w:lang w:val="en-GB"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5B3BE4"/>
    <w:pPr>
      <w:widowControl w:val="0"/>
      <w:adjustRightInd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5B3BE4"/>
    <w:pPr>
      <w:widowControl w:val="0"/>
      <w:adjustRightInd w:val="0"/>
      <w:spacing w:after="160" w:line="240" w:lineRule="exact"/>
      <w:jc w:val="right"/>
    </w:pPr>
    <w:rPr>
      <w:sz w:val="20"/>
      <w:szCs w:val="20"/>
      <w:lang w:val="en-GB" w:eastAsia="en-US"/>
    </w:rPr>
  </w:style>
  <w:style w:type="character" w:customStyle="1" w:styleId="apple-converted-space">
    <w:name w:val="apple-converted-space"/>
    <w:basedOn w:val="a2"/>
    <w:rsid w:val="005B3BE4"/>
  </w:style>
  <w:style w:type="character" w:customStyle="1" w:styleId="grid-column-bold">
    <w:name w:val="grid-column-bold"/>
    <w:rsid w:val="005B3BE4"/>
  </w:style>
  <w:style w:type="paragraph" w:customStyle="1" w:styleId="afffffff6">
    <w:name w:val="Обычный таблица"/>
    <w:basedOn w:val="a1"/>
    <w:qFormat/>
    <w:rsid w:val="005B3BE4"/>
    <w:pPr>
      <w:suppressAutoHyphens/>
    </w:pPr>
    <w:rPr>
      <w:sz w:val="18"/>
      <w:szCs w:val="18"/>
      <w:lang w:eastAsia="zh-CN"/>
    </w:rPr>
  </w:style>
  <w:style w:type="character" w:customStyle="1" w:styleId="afffffff7">
    <w:name w:val="Гипертекстовая ссылка"/>
    <w:basedOn w:val="a2"/>
    <w:uiPriority w:val="99"/>
    <w:rsid w:val="005B3BE4"/>
    <w:rPr>
      <w:rFonts w:ascii="Times New Roman" w:hAnsi="Times New Roman" w:cs="Times New Roman" w:hint="default"/>
      <w:b w:val="0"/>
      <w:bCs w:val="0"/>
      <w:color w:val="106BBE"/>
    </w:rPr>
  </w:style>
  <w:style w:type="table" w:customStyle="1" w:styleId="1ff">
    <w:name w:val="Сетка таблицы1"/>
    <w:basedOn w:val="a3"/>
    <w:next w:val="ab"/>
    <w:uiPriority w:val="59"/>
    <w:rsid w:val="005B3BE4"/>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B3BE4"/>
  </w:style>
  <w:style w:type="table" w:customStyle="1" w:styleId="2ff2">
    <w:name w:val="Сетка таблицы2"/>
    <w:basedOn w:val="a3"/>
    <w:next w:val="ab"/>
    <w:uiPriority w:val="59"/>
    <w:rsid w:val="005B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rsid w:val="005B3BE4"/>
    <w:pPr>
      <w:spacing w:before="100" w:beforeAutospacing="1" w:after="100" w:afterAutospacing="1"/>
    </w:pPr>
  </w:style>
  <w:style w:type="character" w:customStyle="1" w:styleId="s1">
    <w:name w:val="s1"/>
    <w:basedOn w:val="a2"/>
    <w:rsid w:val="005B3BE4"/>
  </w:style>
  <w:style w:type="character" w:styleId="afffffff8">
    <w:name w:val="Placeholder Text"/>
    <w:basedOn w:val="a2"/>
    <w:uiPriority w:val="99"/>
    <w:semiHidden/>
    <w:rsid w:val="005B3BE4"/>
    <w:rPr>
      <w:color w:val="808080"/>
    </w:rPr>
  </w:style>
  <w:style w:type="table" w:customStyle="1" w:styleId="3f1">
    <w:name w:val="Сетка таблицы3"/>
    <w:basedOn w:val="a3"/>
    <w:uiPriority w:val="59"/>
    <w:rsid w:val="005B3BE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basedOn w:val="a2"/>
    <w:rsid w:val="005B3BE4"/>
    <w:rPr>
      <w:rFonts w:ascii="Cambria" w:eastAsia="Times New Roman" w:hAnsi="Cambria" w:cs="Times New Roman"/>
      <w:b/>
      <w:bCs/>
      <w:color w:val="365F91"/>
      <w:sz w:val="28"/>
      <w:szCs w:val="28"/>
    </w:rPr>
  </w:style>
  <w:style w:type="character" w:customStyle="1" w:styleId="310">
    <w:name w:val="Заголовок 3 Знак1"/>
    <w:aliases w:val="H3 Знак1"/>
    <w:basedOn w:val="a2"/>
    <w:semiHidden/>
    <w:rsid w:val="005B3BE4"/>
    <w:rPr>
      <w:rFonts w:ascii="Cambria" w:eastAsia="Times New Roman" w:hAnsi="Cambria" w:cs="Times New Roman"/>
      <w:b/>
      <w:bCs/>
      <w:color w:val="4F81BD"/>
      <w:sz w:val="22"/>
      <w:szCs w:val="22"/>
    </w:rPr>
  </w:style>
  <w:style w:type="character" w:customStyle="1" w:styleId="410">
    <w:name w:val="Заголовок 4 Знак1"/>
    <w:aliases w:val="H4 Знак1"/>
    <w:basedOn w:val="a2"/>
    <w:semiHidden/>
    <w:rsid w:val="005B3BE4"/>
    <w:rPr>
      <w:rFonts w:ascii="Cambria" w:eastAsia="Times New Roman" w:hAnsi="Cambria" w:cs="Times New Roman"/>
      <w:b/>
      <w:bCs/>
      <w:i/>
      <w:iCs/>
      <w:color w:val="4F81BD"/>
      <w:sz w:val="22"/>
      <w:szCs w:val="22"/>
    </w:rPr>
  </w:style>
  <w:style w:type="character" w:customStyle="1" w:styleId="510">
    <w:name w:val="Заголовок 5 Знак1"/>
    <w:aliases w:val="H5 Знак1"/>
    <w:basedOn w:val="a2"/>
    <w:semiHidden/>
    <w:rsid w:val="005B3BE4"/>
    <w:rPr>
      <w:rFonts w:ascii="Cambria" w:eastAsia="Times New Roman" w:hAnsi="Cambria" w:cs="Times New Roman"/>
      <w:color w:val="243F60"/>
      <w:sz w:val="22"/>
      <w:szCs w:val="22"/>
    </w:rPr>
  </w:style>
  <w:style w:type="character" w:customStyle="1" w:styleId="1ff0">
    <w:name w:val="Текст примечания Знак1"/>
    <w:basedOn w:val="a2"/>
    <w:semiHidden/>
    <w:rsid w:val="005B3BE4"/>
    <w:rPr>
      <w:rFonts w:ascii="Calibri" w:eastAsia="Calibri" w:hAnsi="Calibri"/>
      <w:lang w:eastAsia="en-US"/>
    </w:rPr>
  </w:style>
  <w:style w:type="character" w:customStyle="1" w:styleId="218">
    <w:name w:val="Основной текст 2 Знак1"/>
    <w:basedOn w:val="a2"/>
    <w:semiHidden/>
    <w:rsid w:val="005B3BE4"/>
    <w:rPr>
      <w:rFonts w:ascii="Calibri" w:eastAsia="Calibri" w:hAnsi="Calibri"/>
      <w:sz w:val="22"/>
      <w:szCs w:val="22"/>
      <w:lang w:eastAsia="en-US"/>
    </w:rPr>
  </w:style>
  <w:style w:type="character" w:customStyle="1" w:styleId="710">
    <w:name w:val="Заголовок 7 Знак1"/>
    <w:basedOn w:val="a2"/>
    <w:semiHidden/>
    <w:rsid w:val="005B3BE4"/>
    <w:rPr>
      <w:rFonts w:ascii="Cambria" w:eastAsia="Times New Roman" w:hAnsi="Cambria" w:cs="Times New Roman"/>
      <w:i/>
      <w:iCs/>
      <w:color w:val="404040"/>
      <w:sz w:val="22"/>
      <w:szCs w:val="22"/>
    </w:rPr>
  </w:style>
  <w:style w:type="character" w:customStyle="1" w:styleId="810">
    <w:name w:val="Заголовок 8 Знак1"/>
    <w:basedOn w:val="a2"/>
    <w:semiHidden/>
    <w:rsid w:val="005B3BE4"/>
    <w:rPr>
      <w:rFonts w:ascii="Cambria" w:eastAsia="Times New Roman" w:hAnsi="Cambria" w:cs="Times New Roman"/>
      <w:color w:val="404040"/>
    </w:rPr>
  </w:style>
  <w:style w:type="character" w:customStyle="1" w:styleId="910">
    <w:name w:val="Заголовок 9 Знак1"/>
    <w:basedOn w:val="a2"/>
    <w:semiHidden/>
    <w:rsid w:val="005B3BE4"/>
    <w:rPr>
      <w:rFonts w:ascii="Cambria" w:eastAsia="Times New Roman" w:hAnsi="Cambria" w:cs="Times New Roman"/>
      <w:i/>
      <w:iCs/>
      <w:color w:val="404040"/>
    </w:rPr>
  </w:style>
  <w:style w:type="character" w:customStyle="1" w:styleId="1ff1">
    <w:name w:val="Нижний колонтитул Знак1"/>
    <w:basedOn w:val="a2"/>
    <w:uiPriority w:val="99"/>
    <w:semiHidden/>
    <w:rsid w:val="005B3BE4"/>
    <w:rPr>
      <w:rFonts w:ascii="Calibri" w:eastAsia="Calibri" w:hAnsi="Calibri"/>
      <w:sz w:val="22"/>
      <w:szCs w:val="22"/>
      <w:lang w:eastAsia="en-US"/>
    </w:rPr>
  </w:style>
  <w:style w:type="character" w:customStyle="1" w:styleId="1ff2">
    <w:name w:val="Верхний колонтитул Знак1"/>
    <w:basedOn w:val="a2"/>
    <w:uiPriority w:val="99"/>
    <w:semiHidden/>
    <w:rsid w:val="005B3BE4"/>
    <w:rPr>
      <w:rFonts w:ascii="Calibri" w:eastAsia="Calibri" w:hAnsi="Calibri"/>
      <w:sz w:val="22"/>
      <w:szCs w:val="22"/>
      <w:lang w:eastAsia="en-US"/>
    </w:rPr>
  </w:style>
  <w:style w:type="character" w:customStyle="1" w:styleId="1ff3">
    <w:name w:val="Красная строка Знак1"/>
    <w:basedOn w:val="a2"/>
    <w:semiHidden/>
    <w:rsid w:val="005B3BE4"/>
    <w:rPr>
      <w:sz w:val="24"/>
      <w:szCs w:val="24"/>
      <w:lang w:eastAsia="ar-SA"/>
    </w:rPr>
  </w:style>
  <w:style w:type="character" w:customStyle="1" w:styleId="1ff4">
    <w:name w:val="Текст выноски Знак1"/>
    <w:basedOn w:val="a2"/>
    <w:uiPriority w:val="99"/>
    <w:semiHidden/>
    <w:rsid w:val="005B3BE4"/>
    <w:rPr>
      <w:rFonts w:ascii="Tahoma" w:eastAsia="Calibri" w:hAnsi="Tahoma" w:cs="Tahoma"/>
      <w:sz w:val="16"/>
      <w:szCs w:val="16"/>
      <w:lang w:eastAsia="en-US"/>
    </w:rPr>
  </w:style>
  <w:style w:type="character" w:customStyle="1" w:styleId="1ff5">
    <w:name w:val="Тема примечания Знак1"/>
    <w:basedOn w:val="1ff0"/>
    <w:semiHidden/>
    <w:rsid w:val="005B3BE4"/>
    <w:rPr>
      <w:rFonts w:ascii="Calibri" w:eastAsia="Calibri" w:hAnsi="Calibri"/>
      <w:b/>
      <w:bCs/>
      <w:lang w:eastAsia="en-US"/>
    </w:rPr>
  </w:style>
  <w:style w:type="character" w:customStyle="1" w:styleId="1ff6">
    <w:name w:val="Дата Знак1"/>
    <w:basedOn w:val="a2"/>
    <w:semiHidden/>
    <w:rsid w:val="005B3BE4"/>
    <w:rPr>
      <w:rFonts w:ascii="Calibri" w:eastAsia="Calibri" w:hAnsi="Calibri"/>
      <w:sz w:val="22"/>
      <w:szCs w:val="22"/>
      <w:lang w:eastAsia="en-US"/>
    </w:rPr>
  </w:style>
  <w:style w:type="character" w:customStyle="1" w:styleId="311">
    <w:name w:val="Основной текст с отступом 3 Знак1"/>
    <w:basedOn w:val="a2"/>
    <w:semiHidden/>
    <w:rsid w:val="005B3BE4"/>
    <w:rPr>
      <w:rFonts w:ascii="Calibri" w:eastAsia="Calibri" w:hAnsi="Calibri"/>
      <w:sz w:val="16"/>
      <w:szCs w:val="16"/>
      <w:lang w:eastAsia="en-US"/>
    </w:rPr>
  </w:style>
  <w:style w:type="character" w:customStyle="1" w:styleId="312">
    <w:name w:val="Основной текст 3 Знак1"/>
    <w:basedOn w:val="a2"/>
    <w:semiHidden/>
    <w:rsid w:val="005B3BE4"/>
    <w:rPr>
      <w:rFonts w:ascii="Calibri" w:eastAsia="Calibri" w:hAnsi="Calibri"/>
      <w:sz w:val="16"/>
      <w:szCs w:val="16"/>
      <w:lang w:eastAsia="en-US"/>
    </w:rPr>
  </w:style>
  <w:style w:type="character" w:customStyle="1" w:styleId="1ff7">
    <w:name w:val="Заголовок записки Знак1"/>
    <w:basedOn w:val="a2"/>
    <w:semiHidden/>
    <w:rsid w:val="005B3BE4"/>
    <w:rPr>
      <w:rFonts w:ascii="Calibri" w:eastAsia="Calibri" w:hAnsi="Calibri"/>
      <w:sz w:val="22"/>
      <w:szCs w:val="22"/>
      <w:lang w:eastAsia="en-US"/>
    </w:rPr>
  </w:style>
  <w:style w:type="character" w:customStyle="1" w:styleId="219">
    <w:name w:val="Красная строка 2 Знак1"/>
    <w:basedOn w:val="a2"/>
    <w:semiHidden/>
    <w:rsid w:val="005B3BE4"/>
    <w:rPr>
      <w:rFonts w:ascii="Calibri" w:eastAsia="Calibri" w:hAnsi="Calibri"/>
      <w:sz w:val="22"/>
      <w:szCs w:val="22"/>
      <w:lang w:eastAsia="en-US"/>
    </w:rPr>
  </w:style>
  <w:style w:type="character" w:customStyle="1" w:styleId="1ff8">
    <w:name w:val="Подпись Знак1"/>
    <w:basedOn w:val="a2"/>
    <w:semiHidden/>
    <w:rsid w:val="005B3BE4"/>
    <w:rPr>
      <w:rFonts w:ascii="Calibri" w:eastAsia="Calibri" w:hAnsi="Calibri"/>
      <w:sz w:val="22"/>
      <w:szCs w:val="22"/>
      <w:lang w:eastAsia="en-US"/>
    </w:rPr>
  </w:style>
  <w:style w:type="character" w:customStyle="1" w:styleId="1ff9">
    <w:name w:val="Приветствие Знак1"/>
    <w:basedOn w:val="a2"/>
    <w:semiHidden/>
    <w:rsid w:val="005B3BE4"/>
    <w:rPr>
      <w:rFonts w:ascii="Calibri" w:eastAsia="Calibri" w:hAnsi="Calibri"/>
      <w:sz w:val="22"/>
      <w:szCs w:val="22"/>
      <w:lang w:eastAsia="en-US"/>
    </w:rPr>
  </w:style>
  <w:style w:type="character" w:customStyle="1" w:styleId="1ffa">
    <w:name w:val="Прощание Знак1"/>
    <w:basedOn w:val="a2"/>
    <w:semiHidden/>
    <w:rsid w:val="005B3BE4"/>
    <w:rPr>
      <w:rFonts w:ascii="Calibri" w:eastAsia="Calibri" w:hAnsi="Calibri"/>
      <w:sz w:val="22"/>
      <w:szCs w:val="22"/>
      <w:lang w:eastAsia="en-US"/>
    </w:rPr>
  </w:style>
  <w:style w:type="character" w:customStyle="1" w:styleId="1ffb">
    <w:name w:val="Шапка Знак1"/>
    <w:basedOn w:val="a2"/>
    <w:semiHidden/>
    <w:rsid w:val="005B3BE4"/>
    <w:rPr>
      <w:rFonts w:ascii="Cambria" w:eastAsia="Times New Roman" w:hAnsi="Cambria" w:cs="Times New Roman"/>
      <w:sz w:val="24"/>
      <w:szCs w:val="24"/>
      <w:shd w:val="pct20" w:color="auto" w:fill="auto"/>
      <w:lang w:eastAsia="en-US"/>
    </w:rPr>
  </w:style>
  <w:style w:type="character" w:customStyle="1" w:styleId="1ffc">
    <w:name w:val="Электронная подпись Знак1"/>
    <w:basedOn w:val="a2"/>
    <w:semiHidden/>
    <w:rsid w:val="005B3BE4"/>
    <w:rPr>
      <w:rFonts w:ascii="Calibri" w:eastAsia="Calibri" w:hAnsi="Calibri"/>
      <w:sz w:val="22"/>
      <w:szCs w:val="22"/>
      <w:lang w:eastAsia="en-US"/>
    </w:rPr>
  </w:style>
  <w:style w:type="character" w:customStyle="1" w:styleId="1ffd">
    <w:name w:val="Схема документа Знак1"/>
    <w:basedOn w:val="a2"/>
    <w:semiHidden/>
    <w:rsid w:val="005B3BE4"/>
    <w:rPr>
      <w:rFonts w:ascii="Tahoma" w:eastAsia="Calibri" w:hAnsi="Tahoma" w:cs="Tahoma"/>
      <w:sz w:val="16"/>
      <w:szCs w:val="16"/>
      <w:lang w:eastAsia="en-US"/>
    </w:rPr>
  </w:style>
  <w:style w:type="character" w:customStyle="1" w:styleId="2ff3">
    <w:name w:val="Текст Знак2"/>
    <w:basedOn w:val="a2"/>
    <w:semiHidden/>
    <w:rsid w:val="005B3BE4"/>
    <w:rPr>
      <w:rFonts w:ascii="Consolas" w:eastAsia="Calibri" w:hAnsi="Consolas" w:cs="Consolas"/>
      <w:sz w:val="21"/>
      <w:szCs w:val="21"/>
      <w:lang w:eastAsia="en-US"/>
    </w:rPr>
  </w:style>
  <w:style w:type="table" w:customStyle="1" w:styleId="116">
    <w:name w:val="Сетка таблицы11"/>
    <w:basedOn w:val="a3"/>
    <w:rsid w:val="005B3BE4"/>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3"/>
    <w:uiPriority w:val="59"/>
    <w:rsid w:val="005B3B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uiPriority w:val="59"/>
    <w:rsid w:val="005B3BE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1"/>
    <w:uiPriority w:val="99"/>
    <w:rsid w:val="005B3BE4"/>
    <w:pPr>
      <w:widowControl w:val="0"/>
      <w:autoSpaceDE w:val="0"/>
      <w:autoSpaceDN w:val="0"/>
      <w:adjustRightInd w:val="0"/>
      <w:spacing w:line="286" w:lineRule="exact"/>
    </w:pPr>
    <w:rPr>
      <w:rFonts w:ascii="Calibri" w:eastAsiaTheme="minorEastAsia" w:hAnsi="Calibri"/>
    </w:rPr>
  </w:style>
  <w:style w:type="paragraph" w:customStyle="1" w:styleId="Style6">
    <w:name w:val="Style6"/>
    <w:basedOn w:val="a1"/>
    <w:uiPriority w:val="99"/>
    <w:rsid w:val="005B3BE4"/>
    <w:pPr>
      <w:widowControl w:val="0"/>
      <w:autoSpaceDE w:val="0"/>
      <w:autoSpaceDN w:val="0"/>
      <w:adjustRightInd w:val="0"/>
    </w:pPr>
    <w:rPr>
      <w:rFonts w:ascii="Calibri" w:eastAsiaTheme="minorEastAsia" w:hAnsi="Calibri"/>
    </w:rPr>
  </w:style>
  <w:style w:type="character" w:customStyle="1" w:styleId="FontStyle14">
    <w:name w:val="Font Style14"/>
    <w:basedOn w:val="a2"/>
    <w:uiPriority w:val="99"/>
    <w:rsid w:val="005B3BE4"/>
    <w:rPr>
      <w:rFonts w:ascii="Calibri" w:hAnsi="Calibri" w:cs="Calibri"/>
      <w:b/>
      <w:bCs/>
      <w:sz w:val="22"/>
      <w:szCs w:val="22"/>
    </w:rPr>
  </w:style>
  <w:style w:type="character" w:customStyle="1" w:styleId="FontStyle17">
    <w:name w:val="Font Style17"/>
    <w:basedOn w:val="a2"/>
    <w:uiPriority w:val="99"/>
    <w:rsid w:val="005B3BE4"/>
    <w:rPr>
      <w:rFonts w:ascii="Times New Roman" w:hAnsi="Times New Roman" w:cs="Times New Roman"/>
      <w:b/>
      <w:bCs/>
      <w:sz w:val="22"/>
      <w:szCs w:val="22"/>
    </w:rPr>
  </w:style>
  <w:style w:type="character" w:customStyle="1" w:styleId="FontStyle15">
    <w:name w:val="Font Style15"/>
    <w:basedOn w:val="a2"/>
    <w:uiPriority w:val="99"/>
    <w:rsid w:val="005B3BE4"/>
    <w:rPr>
      <w:rFonts w:ascii="Times New Roman" w:hAnsi="Times New Roman" w:cs="Times New Roman"/>
      <w:sz w:val="22"/>
      <w:szCs w:val="22"/>
    </w:rPr>
  </w:style>
  <w:style w:type="paragraph" w:customStyle="1" w:styleId="Style7">
    <w:name w:val="Style7"/>
    <w:basedOn w:val="a1"/>
    <w:uiPriority w:val="99"/>
    <w:rsid w:val="005B3BE4"/>
    <w:pPr>
      <w:widowControl w:val="0"/>
      <w:autoSpaceDE w:val="0"/>
      <w:autoSpaceDN w:val="0"/>
      <w:adjustRightInd w:val="0"/>
    </w:pPr>
    <w:rPr>
      <w:rFonts w:eastAsiaTheme="minorEastAsia"/>
    </w:rPr>
  </w:style>
  <w:style w:type="paragraph" w:customStyle="1" w:styleId="Style8">
    <w:name w:val="Style8"/>
    <w:basedOn w:val="a1"/>
    <w:uiPriority w:val="99"/>
    <w:rsid w:val="005B3BE4"/>
    <w:pPr>
      <w:widowControl w:val="0"/>
      <w:autoSpaceDE w:val="0"/>
      <w:autoSpaceDN w:val="0"/>
      <w:adjustRightInd w:val="0"/>
    </w:pPr>
    <w:rPr>
      <w:rFonts w:eastAsiaTheme="minorEastAsia"/>
    </w:rPr>
  </w:style>
  <w:style w:type="character" w:customStyle="1" w:styleId="FontStyle19">
    <w:name w:val="Font Style19"/>
    <w:basedOn w:val="a2"/>
    <w:uiPriority w:val="99"/>
    <w:rsid w:val="005B3BE4"/>
    <w:rPr>
      <w:rFonts w:ascii="Times New Roman" w:hAnsi="Times New Roman" w:cs="Times New Roman"/>
      <w:sz w:val="18"/>
      <w:szCs w:val="18"/>
    </w:rPr>
  </w:style>
  <w:style w:type="character" w:customStyle="1" w:styleId="FontStyle16">
    <w:name w:val="Font Style16"/>
    <w:basedOn w:val="a2"/>
    <w:uiPriority w:val="99"/>
    <w:rsid w:val="005B3BE4"/>
    <w:rPr>
      <w:rFonts w:ascii="Times New Roman" w:hAnsi="Times New Roman" w:cs="Times New Roman"/>
      <w:sz w:val="18"/>
      <w:szCs w:val="18"/>
    </w:rPr>
  </w:style>
  <w:style w:type="paragraph" w:customStyle="1" w:styleId="Style9">
    <w:name w:val="Style9"/>
    <w:basedOn w:val="a1"/>
    <w:uiPriority w:val="99"/>
    <w:rsid w:val="005B3BE4"/>
    <w:pPr>
      <w:widowControl w:val="0"/>
      <w:autoSpaceDE w:val="0"/>
      <w:autoSpaceDN w:val="0"/>
      <w:adjustRightInd w:val="0"/>
      <w:spacing w:line="307" w:lineRule="exact"/>
      <w:jc w:val="center"/>
    </w:pPr>
    <w:rPr>
      <w:rFonts w:eastAsiaTheme="minorEastAsia"/>
    </w:rPr>
  </w:style>
  <w:style w:type="character" w:customStyle="1" w:styleId="FontStyle18">
    <w:name w:val="Font Style18"/>
    <w:basedOn w:val="a2"/>
    <w:uiPriority w:val="99"/>
    <w:rsid w:val="005B3BE4"/>
    <w:rPr>
      <w:rFonts w:ascii="Times New Roman" w:hAnsi="Times New Roman" w:cs="Times New Roman"/>
      <w:b/>
      <w:bCs/>
      <w:sz w:val="18"/>
      <w:szCs w:val="18"/>
    </w:rPr>
  </w:style>
  <w:style w:type="paragraph" w:customStyle="1" w:styleId="Style2">
    <w:name w:val="Style2"/>
    <w:basedOn w:val="a1"/>
    <w:uiPriority w:val="99"/>
    <w:rsid w:val="005B3BE4"/>
    <w:pPr>
      <w:widowControl w:val="0"/>
      <w:autoSpaceDE w:val="0"/>
      <w:autoSpaceDN w:val="0"/>
      <w:adjustRightInd w:val="0"/>
    </w:pPr>
    <w:rPr>
      <w:rFonts w:eastAsiaTheme="minorEastAsia"/>
    </w:rPr>
  </w:style>
  <w:style w:type="paragraph" w:customStyle="1" w:styleId="Style5">
    <w:name w:val="Style5"/>
    <w:basedOn w:val="a1"/>
    <w:uiPriority w:val="99"/>
    <w:rsid w:val="005B3BE4"/>
    <w:pPr>
      <w:widowControl w:val="0"/>
      <w:autoSpaceDE w:val="0"/>
      <w:autoSpaceDN w:val="0"/>
      <w:adjustRightInd w:val="0"/>
    </w:pPr>
    <w:rPr>
      <w:rFonts w:eastAsiaTheme="minorEastAsia"/>
    </w:rPr>
  </w:style>
  <w:style w:type="character" w:customStyle="1" w:styleId="FontStyle11">
    <w:name w:val="Font Style11"/>
    <w:basedOn w:val="a2"/>
    <w:uiPriority w:val="99"/>
    <w:rsid w:val="005B3BE4"/>
    <w:rPr>
      <w:rFonts w:ascii="Times New Roman" w:hAnsi="Times New Roman" w:cs="Times New Roman"/>
      <w:b/>
      <w:bCs/>
      <w:sz w:val="22"/>
      <w:szCs w:val="22"/>
    </w:rPr>
  </w:style>
  <w:style w:type="character" w:customStyle="1" w:styleId="FontStyle12">
    <w:name w:val="Font Style12"/>
    <w:basedOn w:val="a2"/>
    <w:uiPriority w:val="99"/>
    <w:rsid w:val="005B3BE4"/>
    <w:rPr>
      <w:rFonts w:ascii="Times New Roman" w:hAnsi="Times New Roman" w:cs="Times New Roman"/>
      <w:sz w:val="22"/>
      <w:szCs w:val="22"/>
    </w:rPr>
  </w:style>
  <w:style w:type="table" w:customStyle="1" w:styleId="49">
    <w:name w:val="Сетка таблицы4"/>
    <w:basedOn w:val="a3"/>
    <w:next w:val="ab"/>
    <w:uiPriority w:val="59"/>
    <w:rsid w:val="005B3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3"/>
    <w:next w:val="ab"/>
    <w:uiPriority w:val="59"/>
    <w:rsid w:val="005B3BE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2"/>
    <w:rsid w:val="005B3BE4"/>
  </w:style>
  <w:style w:type="character" w:customStyle="1" w:styleId="hps">
    <w:name w:val="hps"/>
    <w:basedOn w:val="a2"/>
    <w:rsid w:val="005B3BE4"/>
  </w:style>
  <w:style w:type="numbering" w:customStyle="1" w:styleId="2ff4">
    <w:name w:val="Нет списка2"/>
    <w:next w:val="a4"/>
    <w:uiPriority w:val="99"/>
    <w:semiHidden/>
    <w:unhideWhenUsed/>
    <w:rsid w:val="005B3BE4"/>
  </w:style>
  <w:style w:type="table" w:customStyle="1" w:styleId="62">
    <w:name w:val="Сетка таблицы6"/>
    <w:basedOn w:val="a3"/>
    <w:next w:val="ab"/>
    <w:uiPriority w:val="59"/>
    <w:rsid w:val="005B3B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5B3BE4"/>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b"/>
    <w:uiPriority w:val="59"/>
    <w:rsid w:val="005B3B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uiPriority w:val="59"/>
    <w:rsid w:val="005B3BE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
    <w:next w:val="a4"/>
    <w:uiPriority w:val="99"/>
    <w:semiHidden/>
    <w:unhideWhenUsed/>
    <w:rsid w:val="005B3BE4"/>
  </w:style>
  <w:style w:type="table" w:customStyle="1" w:styleId="1114">
    <w:name w:val="Сетка таблицы111"/>
    <w:basedOn w:val="a3"/>
    <w:uiPriority w:val="59"/>
    <w:rsid w:val="005B3BE4"/>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uiPriority w:val="59"/>
    <w:rsid w:val="005B3B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rsid w:val="005B3BE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3"/>
    <w:next w:val="ab"/>
    <w:uiPriority w:val="59"/>
    <w:rsid w:val="005B3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b"/>
    <w:uiPriority w:val="59"/>
    <w:rsid w:val="005B3BE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uiPriority w:val="59"/>
    <w:rsid w:val="005B3B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3"/>
    <w:next w:val="ab"/>
    <w:uiPriority w:val="59"/>
    <w:rsid w:val="005B3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b"/>
    <w:uiPriority w:val="59"/>
    <w:rsid w:val="005B3BE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0">
    <w:name w:val="Сетка таблицы24"/>
    <w:basedOn w:val="a3"/>
    <w:next w:val="ab"/>
    <w:uiPriority w:val="59"/>
    <w:rsid w:val="005B3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uiPriority w:val="59"/>
    <w:rsid w:val="005B3BE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0">
    <w:name w:val="Сетка таблицы52"/>
    <w:basedOn w:val="a3"/>
    <w:uiPriority w:val="59"/>
    <w:rsid w:val="005B3BE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5B3BE4"/>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f2">
    <w:name w:val="Основной текст (3)_"/>
    <w:basedOn w:val="a2"/>
    <w:link w:val="3f3"/>
    <w:rsid w:val="005B3BE4"/>
    <w:rPr>
      <w:shd w:val="clear" w:color="auto" w:fill="FFFFFF"/>
    </w:rPr>
  </w:style>
  <w:style w:type="paragraph" w:customStyle="1" w:styleId="3f3">
    <w:name w:val="Основной текст (3)"/>
    <w:basedOn w:val="a1"/>
    <w:link w:val="3f2"/>
    <w:rsid w:val="005B3BE4"/>
    <w:pPr>
      <w:widowControl w:val="0"/>
      <w:shd w:val="clear" w:color="auto" w:fill="FFFFFF"/>
      <w:spacing w:after="240" w:line="277" w:lineRule="exact"/>
      <w:jc w:val="right"/>
    </w:pPr>
    <w:rPr>
      <w:rFonts w:asciiTheme="minorHAnsi" w:eastAsiaTheme="minorHAnsi" w:hAnsiTheme="minorHAnsi" w:cstheme="minorBidi"/>
      <w:sz w:val="22"/>
      <w:szCs w:val="22"/>
      <w:lang w:eastAsia="en-US"/>
    </w:rPr>
  </w:style>
  <w:style w:type="character" w:customStyle="1" w:styleId="4a">
    <w:name w:val="Основной текст (4)_"/>
    <w:basedOn w:val="a2"/>
    <w:link w:val="4b"/>
    <w:rsid w:val="005B3BE4"/>
    <w:rPr>
      <w:b/>
      <w:bCs/>
      <w:sz w:val="18"/>
      <w:szCs w:val="18"/>
      <w:shd w:val="clear" w:color="auto" w:fill="FFFFFF"/>
    </w:rPr>
  </w:style>
  <w:style w:type="paragraph" w:customStyle="1" w:styleId="4b">
    <w:name w:val="Основной текст (4)"/>
    <w:basedOn w:val="a1"/>
    <w:link w:val="4a"/>
    <w:rsid w:val="005B3BE4"/>
    <w:pPr>
      <w:widowControl w:val="0"/>
      <w:shd w:val="clear" w:color="auto" w:fill="FFFFFF"/>
      <w:spacing w:after="240" w:line="286" w:lineRule="exact"/>
      <w:jc w:val="right"/>
    </w:pPr>
    <w:rPr>
      <w:rFonts w:asciiTheme="minorHAnsi" w:eastAsiaTheme="minorHAnsi" w:hAnsiTheme="minorHAnsi" w:cstheme="minorBidi"/>
      <w:b/>
      <w:bCs/>
      <w:sz w:val="18"/>
      <w:szCs w:val="18"/>
      <w:lang w:eastAsia="en-US"/>
    </w:rPr>
  </w:style>
  <w:style w:type="character" w:customStyle="1" w:styleId="412pt">
    <w:name w:val="Основной текст (4) + 12 pt;Не полужирный"/>
    <w:basedOn w:val="4a"/>
    <w:rsid w:val="005B3BE4"/>
    <w:rPr>
      <w:b/>
      <w:bCs/>
      <w:color w:val="000000"/>
      <w:spacing w:val="0"/>
      <w:w w:val="100"/>
      <w:position w:val="0"/>
      <w:sz w:val="24"/>
      <w:szCs w:val="24"/>
      <w:shd w:val="clear" w:color="auto" w:fill="FFFFFF"/>
      <w:lang w:val="ru-RU" w:eastAsia="ru-RU" w:bidi="ru-RU"/>
    </w:rPr>
  </w:style>
  <w:style w:type="character" w:customStyle="1" w:styleId="57">
    <w:name w:val="Основной текст (5)_"/>
    <w:basedOn w:val="a2"/>
    <w:link w:val="58"/>
    <w:rsid w:val="005B3BE4"/>
    <w:rPr>
      <w:b/>
      <w:bCs/>
      <w:sz w:val="28"/>
      <w:szCs w:val="28"/>
      <w:shd w:val="clear" w:color="auto" w:fill="FFFFFF"/>
    </w:rPr>
  </w:style>
  <w:style w:type="paragraph" w:customStyle="1" w:styleId="58">
    <w:name w:val="Основной текст (5)"/>
    <w:basedOn w:val="a1"/>
    <w:link w:val="57"/>
    <w:rsid w:val="005B3BE4"/>
    <w:pPr>
      <w:widowControl w:val="0"/>
      <w:shd w:val="clear" w:color="auto" w:fill="FFFFFF"/>
      <w:spacing w:before="360" w:after="360" w:line="0" w:lineRule="atLeast"/>
    </w:pPr>
    <w:rPr>
      <w:rFonts w:asciiTheme="minorHAnsi" w:eastAsiaTheme="minorHAnsi" w:hAnsiTheme="minorHAnsi" w:cstheme="minorBidi"/>
      <w:b/>
      <w:bCs/>
      <w:sz w:val="28"/>
      <w:szCs w:val="28"/>
      <w:lang w:eastAsia="en-US"/>
    </w:rPr>
  </w:style>
  <w:style w:type="character" w:customStyle="1" w:styleId="2ff5">
    <w:name w:val="Основной текст (2)_"/>
    <w:basedOn w:val="a2"/>
    <w:link w:val="2ff6"/>
    <w:rsid w:val="005B3BE4"/>
    <w:rPr>
      <w:sz w:val="28"/>
      <w:szCs w:val="28"/>
      <w:shd w:val="clear" w:color="auto" w:fill="FFFFFF"/>
    </w:rPr>
  </w:style>
  <w:style w:type="paragraph" w:customStyle="1" w:styleId="2ff6">
    <w:name w:val="Основной текст (2)"/>
    <w:basedOn w:val="a1"/>
    <w:link w:val="2ff5"/>
    <w:rsid w:val="005B3BE4"/>
    <w:pPr>
      <w:widowControl w:val="0"/>
      <w:shd w:val="clear" w:color="auto" w:fill="FFFFFF"/>
      <w:spacing w:before="360" w:line="369" w:lineRule="exact"/>
      <w:jc w:val="both"/>
    </w:pPr>
    <w:rPr>
      <w:rFonts w:asciiTheme="minorHAnsi" w:eastAsiaTheme="minorHAnsi" w:hAnsiTheme="minorHAnsi" w:cstheme="minorBidi"/>
      <w:sz w:val="28"/>
      <w:szCs w:val="28"/>
      <w:lang w:eastAsia="en-US"/>
    </w:rPr>
  </w:style>
  <w:style w:type="character" w:customStyle="1" w:styleId="WW8Num2z0">
    <w:name w:val="WW8Num2z0"/>
    <w:rsid w:val="005B3BE4"/>
    <w:rPr>
      <w:rFonts w:ascii="Wingdings" w:hAnsi="Wingdings"/>
    </w:rPr>
  </w:style>
  <w:style w:type="character" w:customStyle="1" w:styleId="18">
    <w:name w:val="Стиль1 Знак"/>
    <w:link w:val="1"/>
    <w:rsid w:val="005B3BE4"/>
    <w:rPr>
      <w:rFonts w:ascii="Times New Roman" w:eastAsia="Times New Roman" w:hAnsi="Times New Roman" w:cs="Times New Roman"/>
      <w:b/>
      <w:sz w:val="28"/>
      <w:szCs w:val="24"/>
      <w:lang w:eastAsia="ru-RU"/>
    </w:rPr>
  </w:style>
  <w:style w:type="paragraph" w:styleId="afffffff9">
    <w:name w:val="endnote text"/>
    <w:basedOn w:val="a1"/>
    <w:link w:val="afffffffa"/>
    <w:rsid w:val="005B3BE4"/>
    <w:pPr>
      <w:spacing w:before="120"/>
      <w:jc w:val="both"/>
    </w:pPr>
    <w:rPr>
      <w:sz w:val="20"/>
      <w:szCs w:val="20"/>
    </w:rPr>
  </w:style>
  <w:style w:type="character" w:customStyle="1" w:styleId="afffffffa">
    <w:name w:val="Текст концевой сноски Знак"/>
    <w:basedOn w:val="a2"/>
    <w:link w:val="afffffff9"/>
    <w:rsid w:val="005B3BE4"/>
    <w:rPr>
      <w:rFonts w:ascii="Times New Roman" w:eastAsia="Times New Roman" w:hAnsi="Times New Roman" w:cs="Times New Roman"/>
      <w:sz w:val="20"/>
      <w:szCs w:val="20"/>
      <w:lang w:eastAsia="ru-RU"/>
    </w:rPr>
  </w:style>
  <w:style w:type="character" w:styleId="afffffffb">
    <w:name w:val="endnote reference"/>
    <w:rsid w:val="005B3BE4"/>
    <w:rPr>
      <w:vertAlign w:val="superscript"/>
    </w:rPr>
  </w:style>
  <w:style w:type="character" w:customStyle="1" w:styleId="val">
    <w:name w:val="val"/>
    <w:uiPriority w:val="99"/>
    <w:rsid w:val="005B3BE4"/>
    <w:rPr>
      <w:rFonts w:cs="Times New Roman"/>
    </w:rPr>
  </w:style>
  <w:style w:type="character" w:customStyle="1" w:styleId="ConsNormal0">
    <w:name w:val="ConsNormal Знак"/>
    <w:link w:val="ConsNormal"/>
    <w:locked/>
    <w:rsid w:val="005B3BE4"/>
    <w:rPr>
      <w:rFonts w:ascii="Arial" w:eastAsia="Times New Roman" w:hAnsi="Arial" w:cs="Arial"/>
      <w:sz w:val="20"/>
      <w:szCs w:val="20"/>
      <w:lang w:eastAsia="ru-RU"/>
    </w:rPr>
  </w:style>
  <w:style w:type="character" w:customStyle="1" w:styleId="r">
    <w:name w:val="r"/>
    <w:rsid w:val="005B3BE4"/>
  </w:style>
  <w:style w:type="paragraph" w:customStyle="1" w:styleId="3f4">
    <w:name w:val="Обычный3"/>
    <w:rsid w:val="005B3BE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StyleFirstline127cm">
    <w:name w:val="Style First line:  127 cm"/>
    <w:basedOn w:val="a1"/>
    <w:rsid w:val="005B3BE4"/>
    <w:pPr>
      <w:spacing w:before="120"/>
      <w:ind w:firstLine="720"/>
      <w:jc w:val="both"/>
    </w:pPr>
    <w:rPr>
      <w:rFonts w:ascii="Arial" w:hAnsi="Arial"/>
      <w:szCs w:val="20"/>
      <w:lang w:eastAsia="en-US"/>
    </w:rPr>
  </w:style>
  <w:style w:type="paragraph" w:customStyle="1" w:styleId="Heading">
    <w:name w:val="Heading"/>
    <w:rsid w:val="005B3BE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1"/>
    <w:next w:val="a1"/>
    <w:rsid w:val="005B3BE4"/>
    <w:pPr>
      <w:keepNext/>
      <w:widowControl w:val="0"/>
      <w:suppressAutoHyphens/>
      <w:spacing w:before="60"/>
      <w:jc w:val="center"/>
      <w:outlineLvl w:val="0"/>
    </w:pPr>
    <w:rPr>
      <w:b/>
      <w:szCs w:val="20"/>
    </w:rPr>
  </w:style>
  <w:style w:type="paragraph" w:customStyle="1" w:styleId="1ffe">
    <w:name w:val="АНОЛЬ 1"/>
    <w:rsid w:val="005B3BE4"/>
    <w:pPr>
      <w:spacing w:after="0" w:line="240" w:lineRule="auto"/>
    </w:pPr>
    <w:rPr>
      <w:rFonts w:ascii="Courier New" w:eastAsia="Times New Roman" w:hAnsi="Courier New" w:cs="Courier New"/>
      <w:sz w:val="19"/>
      <w:szCs w:val="24"/>
      <w:lang w:eastAsia="ru-RU"/>
    </w:rPr>
  </w:style>
  <w:style w:type="paragraph" w:customStyle="1" w:styleId="p0500">
    <w:name w:val="p 05.00"/>
    <w:basedOn w:val="a1"/>
    <w:rsid w:val="005B3BE4"/>
    <w:pPr>
      <w:spacing w:after="240"/>
      <w:ind w:left="709"/>
    </w:pPr>
    <w:rPr>
      <w:rFonts w:ascii="Arial" w:eastAsia="MS Mincho" w:hAnsi="Arial"/>
      <w:sz w:val="20"/>
      <w:szCs w:val="20"/>
      <w:lang w:val="en-US" w:eastAsia="ja-JP"/>
    </w:rPr>
  </w:style>
  <w:style w:type="paragraph" w:customStyle="1" w:styleId="314">
    <w:name w:val="Основной текст с отступом 31"/>
    <w:basedOn w:val="a1"/>
    <w:rsid w:val="005B3BE4"/>
    <w:pPr>
      <w:suppressAutoHyphens/>
    </w:pPr>
    <w:rPr>
      <w:kern w:val="2"/>
      <w:sz w:val="20"/>
      <w:szCs w:val="20"/>
      <w:lang w:eastAsia="ar-SA"/>
    </w:rPr>
  </w:style>
  <w:style w:type="character" w:customStyle="1" w:styleId="1fff">
    <w:name w:val="Неразрешенное упоминание1"/>
    <w:basedOn w:val="a2"/>
    <w:uiPriority w:val="99"/>
    <w:semiHidden/>
    <w:unhideWhenUsed/>
    <w:rsid w:val="005B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d@uralonc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92248-A8FD-48CC-9585-1BB8A3A4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4066</Words>
  <Characters>23180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Логвинов Сергей Иванович</dc:creator>
  <cp:keywords/>
  <dc:description/>
  <cp:lastModifiedBy>Обухова Нина Николаевна</cp:lastModifiedBy>
  <cp:revision>32</cp:revision>
  <dcterms:created xsi:type="dcterms:W3CDTF">2022-11-14T10:12:00Z</dcterms:created>
  <dcterms:modified xsi:type="dcterms:W3CDTF">2023-10-10T10:51:00Z</dcterms:modified>
</cp:coreProperties>
</file>