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BFE0B" w14:textId="77777777" w:rsidR="00893F2F" w:rsidRPr="00291640" w:rsidRDefault="00893F2F" w:rsidP="00893F2F">
      <w:pPr>
        <w:ind w:right="-6"/>
        <w:jc w:val="center"/>
        <w:rPr>
          <w:rFonts w:ascii="Liberation Serif" w:hAnsi="Liberation Serif"/>
          <w:caps/>
          <w:sz w:val="22"/>
          <w:szCs w:val="22"/>
        </w:rPr>
      </w:pPr>
      <w:r w:rsidRPr="00291640">
        <w:rPr>
          <w:rFonts w:ascii="Liberation Serif" w:hAnsi="Liberation Serif"/>
          <w:caps/>
          <w:sz w:val="22"/>
          <w:szCs w:val="22"/>
        </w:rPr>
        <w:t>Министерство здравоохранения Свердловской области</w:t>
      </w:r>
    </w:p>
    <w:p w14:paraId="1A1DCEC1" w14:textId="77777777" w:rsidR="00893F2F" w:rsidRPr="00291640" w:rsidRDefault="00893F2F" w:rsidP="00893F2F">
      <w:pPr>
        <w:jc w:val="center"/>
        <w:rPr>
          <w:rFonts w:ascii="Liberation Serif" w:hAnsi="Liberation Serif"/>
          <w:b/>
          <w:sz w:val="22"/>
          <w:szCs w:val="22"/>
        </w:rPr>
      </w:pPr>
      <w:r w:rsidRPr="00291640">
        <w:rPr>
          <w:rFonts w:ascii="Liberation Serif" w:hAnsi="Liberation Serif"/>
          <w:b/>
          <w:sz w:val="22"/>
          <w:szCs w:val="22"/>
        </w:rPr>
        <w:t>Государственное автономное учреждение здравоохранения Свердловской области «Свердловский областной онкологический диспансер»</w:t>
      </w:r>
      <w:r w:rsidRPr="00291640">
        <w:rPr>
          <w:rFonts w:ascii="Liberation Serif" w:hAnsi="Liberation Serif"/>
          <w:b/>
          <w:sz w:val="22"/>
          <w:szCs w:val="22"/>
        </w:rPr>
        <w:br/>
        <w:t>(ГАУЗ СО «СООД»)</w:t>
      </w:r>
    </w:p>
    <w:p w14:paraId="04918507" w14:textId="77777777" w:rsidR="00893F2F" w:rsidRPr="00291640" w:rsidRDefault="00893F2F" w:rsidP="00893F2F">
      <w:pPr>
        <w:spacing w:line="240" w:lineRule="atLeast"/>
        <w:jc w:val="center"/>
        <w:rPr>
          <w:rFonts w:ascii="Liberation Serif" w:hAnsi="Liberation Serif"/>
          <w:sz w:val="22"/>
          <w:szCs w:val="22"/>
        </w:rPr>
      </w:pPr>
      <w:r w:rsidRPr="00291640">
        <w:rPr>
          <w:rFonts w:ascii="Liberation Serif" w:hAnsi="Liberation Serif"/>
          <w:sz w:val="22"/>
          <w:szCs w:val="22"/>
        </w:rPr>
        <w:t>ул. Соболева, 29, г. Екатеринбург, 620036</w:t>
      </w:r>
    </w:p>
    <w:p w14:paraId="5DA918E2" w14:textId="77777777" w:rsidR="00893F2F" w:rsidRPr="00291640" w:rsidRDefault="00893F2F" w:rsidP="00893F2F">
      <w:pPr>
        <w:jc w:val="center"/>
        <w:rPr>
          <w:rFonts w:ascii="Liberation Serif" w:hAnsi="Liberation Serif"/>
          <w:sz w:val="22"/>
          <w:szCs w:val="22"/>
        </w:rPr>
      </w:pPr>
      <w:r w:rsidRPr="00291640">
        <w:rPr>
          <w:rFonts w:ascii="Liberation Serif" w:hAnsi="Liberation Serif"/>
          <w:sz w:val="22"/>
          <w:szCs w:val="22"/>
        </w:rPr>
        <w:t xml:space="preserve">Телефон / факс (343) 356-15-05, </w:t>
      </w:r>
      <w:r w:rsidRPr="00291640">
        <w:rPr>
          <w:rFonts w:ascii="Liberation Serif" w:hAnsi="Liberation Serif"/>
          <w:sz w:val="22"/>
          <w:szCs w:val="22"/>
          <w:lang w:val="en-US"/>
        </w:rPr>
        <w:t>E</w:t>
      </w:r>
      <w:r w:rsidRPr="00291640">
        <w:rPr>
          <w:rFonts w:ascii="Liberation Serif" w:hAnsi="Liberation Serif"/>
          <w:sz w:val="22"/>
          <w:szCs w:val="22"/>
        </w:rPr>
        <w:t>-</w:t>
      </w:r>
      <w:r w:rsidRPr="00291640">
        <w:rPr>
          <w:rFonts w:ascii="Liberation Serif" w:hAnsi="Liberation Serif"/>
          <w:sz w:val="22"/>
          <w:szCs w:val="22"/>
          <w:lang w:val="en-US"/>
        </w:rPr>
        <w:t>mail</w:t>
      </w:r>
      <w:r w:rsidRPr="00291640">
        <w:rPr>
          <w:rFonts w:ascii="Liberation Serif" w:hAnsi="Liberation Serif"/>
          <w:sz w:val="22"/>
          <w:szCs w:val="22"/>
        </w:rPr>
        <w:t xml:space="preserve">: </w:t>
      </w:r>
      <w:hyperlink r:id="rId7" w:history="1">
        <w:r w:rsidRPr="00291640">
          <w:rPr>
            <w:rFonts w:ascii="Liberation Serif" w:hAnsi="Liberation Serif"/>
            <w:color w:val="365F91"/>
            <w:sz w:val="22"/>
            <w:szCs w:val="22"/>
            <w:u w:val="single"/>
            <w:lang w:val="en-US"/>
          </w:rPr>
          <w:t>cood</w:t>
        </w:r>
        <w:r w:rsidRPr="00291640">
          <w:rPr>
            <w:rFonts w:ascii="Liberation Serif" w:hAnsi="Liberation Serif"/>
            <w:color w:val="365F91"/>
            <w:sz w:val="22"/>
            <w:szCs w:val="22"/>
            <w:u w:val="single"/>
          </w:rPr>
          <w:t>@</w:t>
        </w:r>
        <w:r w:rsidRPr="00291640">
          <w:rPr>
            <w:rFonts w:ascii="Liberation Serif" w:hAnsi="Liberation Serif"/>
            <w:color w:val="365F91"/>
            <w:sz w:val="22"/>
            <w:szCs w:val="22"/>
            <w:u w:val="single"/>
            <w:lang w:val="en-US"/>
          </w:rPr>
          <w:t>uralonco</w:t>
        </w:r>
        <w:r w:rsidRPr="00291640">
          <w:rPr>
            <w:rFonts w:ascii="Liberation Serif" w:hAnsi="Liberation Serif"/>
            <w:color w:val="365F91"/>
            <w:sz w:val="22"/>
            <w:szCs w:val="22"/>
            <w:u w:val="single"/>
          </w:rPr>
          <w:t>.</w:t>
        </w:r>
        <w:proofErr w:type="spellStart"/>
        <w:r w:rsidRPr="00291640">
          <w:rPr>
            <w:rFonts w:ascii="Liberation Serif" w:hAnsi="Liberation Serif"/>
            <w:color w:val="365F91"/>
            <w:sz w:val="22"/>
            <w:szCs w:val="22"/>
            <w:u w:val="single"/>
            <w:lang w:val="en-US"/>
          </w:rPr>
          <w:t>ru</w:t>
        </w:r>
        <w:proofErr w:type="spellEnd"/>
      </w:hyperlink>
    </w:p>
    <w:p w14:paraId="3B2C90E9" w14:textId="77777777" w:rsidR="00893F2F" w:rsidRPr="00291640" w:rsidRDefault="00893F2F" w:rsidP="00893F2F">
      <w:pPr>
        <w:widowControl w:val="0"/>
        <w:shd w:val="clear" w:color="auto" w:fill="FFFFFF"/>
        <w:autoSpaceDE w:val="0"/>
        <w:autoSpaceDN w:val="0"/>
        <w:adjustRightInd w:val="0"/>
        <w:rPr>
          <w:rFonts w:ascii="Liberation Serif" w:hAnsi="Liberation Serif"/>
          <w:color w:val="333333"/>
        </w:rPr>
      </w:pPr>
      <w:r w:rsidRPr="00291640">
        <w:rPr>
          <w:rFonts w:ascii="Liberation Serif" w:hAnsi="Liberation Serif"/>
          <w:sz w:val="20"/>
          <w:szCs w:val="20"/>
        </w:rPr>
        <w:t xml:space="preserve">      </w:t>
      </w:r>
      <w:r w:rsidRPr="00291640">
        <w:rPr>
          <w:rFonts w:ascii="Liberation Serif" w:hAnsi="Liberation Serif"/>
          <w:noProof/>
          <w:szCs w:val="20"/>
        </w:rPr>
        <mc:AlternateContent>
          <mc:Choice Requires="wps">
            <w:drawing>
              <wp:anchor distT="0" distB="0" distL="114300" distR="114300" simplePos="0" relativeHeight="251659264" behindDoc="0" locked="0" layoutInCell="1" allowOverlap="1" wp14:anchorId="5A05A5E3" wp14:editId="25B9D42D">
                <wp:simplePos x="0" y="0"/>
                <wp:positionH relativeFrom="column">
                  <wp:posOffset>-152400</wp:posOffset>
                </wp:positionH>
                <wp:positionV relativeFrom="paragraph">
                  <wp:posOffset>59055</wp:posOffset>
                </wp:positionV>
                <wp:extent cx="6477000" cy="12065"/>
                <wp:effectExtent l="9525" t="11430" r="9525" b="50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8CDF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"/>
            </w:pict>
          </mc:Fallback>
        </mc:AlternateContent>
      </w:r>
    </w:p>
    <w:p w14:paraId="37C00952" w14:textId="77777777" w:rsidR="00893F2F" w:rsidRPr="00291640" w:rsidRDefault="00893F2F" w:rsidP="00893F2F">
      <w:pPr>
        <w:widowControl w:val="0"/>
        <w:shd w:val="clear" w:color="auto" w:fill="FFFFFF"/>
        <w:tabs>
          <w:tab w:val="right" w:pos="10563"/>
        </w:tabs>
        <w:autoSpaceDE w:val="0"/>
        <w:autoSpaceDN w:val="0"/>
        <w:adjustRightInd w:val="0"/>
        <w:jc w:val="both"/>
        <w:rPr>
          <w:rFonts w:ascii="Liberation Serif" w:hAnsi="Liberation Serif"/>
          <w:b/>
          <w:color w:val="333333"/>
          <w:sz w:val="22"/>
          <w:szCs w:val="22"/>
        </w:rPr>
      </w:pPr>
      <w:r w:rsidRPr="00291640">
        <w:rPr>
          <w:rFonts w:ascii="Liberation Serif" w:hAnsi="Liberation Serif"/>
          <w:noProof/>
          <w:sz w:val="20"/>
          <w:szCs w:val="20"/>
        </w:rPr>
        <mc:AlternateContent>
          <mc:Choice Requires="wps">
            <w:drawing>
              <wp:anchor distT="0" distB="0" distL="114300" distR="114300" simplePos="0" relativeHeight="251662336" behindDoc="0" locked="0" layoutInCell="1" allowOverlap="1" wp14:anchorId="650D8C9A" wp14:editId="53D7CA02">
                <wp:simplePos x="0" y="0"/>
                <wp:positionH relativeFrom="column">
                  <wp:posOffset>2692897</wp:posOffset>
                </wp:positionH>
                <wp:positionV relativeFrom="paragraph">
                  <wp:posOffset>148894</wp:posOffset>
                </wp:positionV>
                <wp:extent cx="284673"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6A4A"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05pt,11.7pt" to="234.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1312" behindDoc="0" locked="0" layoutInCell="1" allowOverlap="1" wp14:anchorId="186D954E" wp14:editId="3F059E5D">
                <wp:simplePos x="0" y="0"/>
                <wp:positionH relativeFrom="column">
                  <wp:posOffset>6286583</wp:posOffset>
                </wp:positionH>
                <wp:positionV relativeFrom="paragraph">
                  <wp:posOffset>108502</wp:posOffset>
                </wp:positionV>
                <wp:extent cx="3313" cy="188208"/>
                <wp:effectExtent l="0" t="0" r="34925" b="2159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3" cy="188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DCE7"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55pt" to="495.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0288" behindDoc="0" locked="0" layoutInCell="1" allowOverlap="1" wp14:anchorId="55992522" wp14:editId="6F3270E6">
                <wp:simplePos x="0" y="0"/>
                <wp:positionH relativeFrom="column">
                  <wp:posOffset>6019800</wp:posOffset>
                </wp:positionH>
                <wp:positionV relativeFrom="paragraph">
                  <wp:posOffset>112395</wp:posOffset>
                </wp:positionV>
                <wp:extent cx="266700" cy="0"/>
                <wp:effectExtent l="9525" t="7620" r="9525" b="1143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664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"/>
            </w:pict>
          </mc:Fallback>
        </mc:AlternateContent>
      </w:r>
      <w:r w:rsidRPr="00291640">
        <w:rPr>
          <w:rFonts w:ascii="Liberation Serif" w:hAnsi="Liberation Serif"/>
          <w:noProof/>
          <w:sz w:val="20"/>
          <w:szCs w:val="20"/>
        </w:rPr>
        <mc:AlternateContent>
          <mc:Choice Requires="wps">
            <w:drawing>
              <wp:anchor distT="0" distB="0" distL="114300" distR="114300" simplePos="0" relativeHeight="251663360" behindDoc="0" locked="0" layoutInCell="1" allowOverlap="1" wp14:anchorId="7D2228CD" wp14:editId="22844D6A">
                <wp:simplePos x="0" y="0"/>
                <wp:positionH relativeFrom="column">
                  <wp:posOffset>2667000</wp:posOffset>
                </wp:positionH>
                <wp:positionV relativeFrom="paragraph">
                  <wp:posOffset>151130</wp:posOffset>
                </wp:positionV>
                <wp:extent cx="0" cy="228600"/>
                <wp:effectExtent l="9525" t="8255" r="9525" b="1079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48B3"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"/>
            </w:pict>
          </mc:Fallback>
        </mc:AlternateContent>
      </w:r>
    </w:p>
    <w:p w14:paraId="5D325DFD" w14:textId="77777777" w:rsidR="00893F2F" w:rsidRDefault="00893F2F" w:rsidP="00893F2F">
      <w:pPr>
        <w:widowControl w:val="0"/>
        <w:shd w:val="clear" w:color="auto" w:fill="FFFFFF"/>
        <w:autoSpaceDE w:val="0"/>
        <w:autoSpaceDN w:val="0"/>
        <w:adjustRightInd w:val="0"/>
        <w:jc w:val="both"/>
        <w:rPr>
          <w:rFonts w:ascii="Liberation Serif" w:hAnsi="Liberation Serif"/>
          <w:b/>
          <w:i/>
          <w:iCs/>
          <w:sz w:val="20"/>
          <w:szCs w:val="20"/>
          <w:shd w:val="clear" w:color="auto" w:fill="FFFFFF"/>
        </w:rPr>
      </w:pPr>
      <w:r>
        <w:rPr>
          <w:rFonts w:ascii="Liberation Serif" w:hAnsi="Liberation Serif"/>
          <w:b/>
          <w:sz w:val="22"/>
          <w:szCs w:val="22"/>
        </w:rPr>
        <w:t xml:space="preserve">                                                                          </w:t>
      </w:r>
      <w:r w:rsidRPr="00291640">
        <w:rPr>
          <w:rFonts w:ascii="Liberation Serif" w:hAnsi="Liberation Serif"/>
          <w:b/>
          <w:sz w:val="22"/>
          <w:szCs w:val="22"/>
        </w:rPr>
        <w:t xml:space="preserve">                                         </w:t>
      </w:r>
      <w:r w:rsidRPr="007A3D77">
        <w:rPr>
          <w:rFonts w:ascii="Liberation Serif" w:hAnsi="Liberation Serif"/>
          <w:b/>
          <w:i/>
          <w:iCs/>
          <w:sz w:val="20"/>
          <w:szCs w:val="20"/>
          <w:shd w:val="clear" w:color="auto" w:fill="FFFFFF"/>
        </w:rPr>
        <w:t>Всем заинтересованным лицам</w:t>
      </w:r>
    </w:p>
    <w:p w14:paraId="704C8C86" w14:textId="77777777" w:rsidR="00893F2F" w:rsidRPr="00291640" w:rsidRDefault="00893F2F" w:rsidP="00893F2F">
      <w:pPr>
        <w:widowControl w:val="0"/>
        <w:shd w:val="clear" w:color="auto" w:fill="FFFFFF"/>
        <w:autoSpaceDE w:val="0"/>
        <w:autoSpaceDN w:val="0"/>
        <w:adjustRightInd w:val="0"/>
        <w:jc w:val="both"/>
        <w:rPr>
          <w:rFonts w:ascii="Liberation Serif" w:hAnsi="Liberation Serif"/>
          <w:b/>
          <w:sz w:val="22"/>
          <w:szCs w:val="22"/>
        </w:rPr>
      </w:pPr>
    </w:p>
    <w:p w14:paraId="43B7D3CF" w14:textId="77777777" w:rsidR="00893F2F" w:rsidRPr="00291640" w:rsidRDefault="00893F2F" w:rsidP="00893F2F">
      <w:pPr>
        <w:autoSpaceDE w:val="0"/>
        <w:autoSpaceDN w:val="0"/>
        <w:adjustRightInd w:val="0"/>
        <w:jc w:val="center"/>
        <w:rPr>
          <w:rFonts w:ascii="Liberation Serif" w:hAnsi="Liberation Serif"/>
          <w:b/>
          <w:bCs/>
          <w:sz w:val="22"/>
          <w:szCs w:val="22"/>
        </w:rPr>
      </w:pPr>
      <w:r w:rsidRPr="00291640">
        <w:rPr>
          <w:rFonts w:ascii="Liberation Serif" w:hAnsi="Liberation Serif"/>
          <w:b/>
          <w:bCs/>
          <w:sz w:val="22"/>
          <w:szCs w:val="22"/>
        </w:rPr>
        <w:t>ЗАПРОС</w:t>
      </w:r>
    </w:p>
    <w:p w14:paraId="7E459206" w14:textId="77777777" w:rsidR="00893F2F" w:rsidRPr="00291640" w:rsidRDefault="00893F2F" w:rsidP="00893F2F">
      <w:pPr>
        <w:autoSpaceDE w:val="0"/>
        <w:autoSpaceDN w:val="0"/>
        <w:adjustRightInd w:val="0"/>
        <w:jc w:val="center"/>
        <w:rPr>
          <w:rFonts w:ascii="Liberation Serif" w:hAnsi="Liberation Serif"/>
          <w:b/>
          <w:bCs/>
          <w:sz w:val="22"/>
          <w:szCs w:val="22"/>
        </w:rPr>
      </w:pPr>
      <w:r w:rsidRPr="00291640">
        <w:rPr>
          <w:rFonts w:ascii="Liberation Serif" w:hAnsi="Liberation Serif"/>
          <w:b/>
          <w:bCs/>
          <w:sz w:val="22"/>
          <w:szCs w:val="22"/>
        </w:rPr>
        <w:t xml:space="preserve">о предоставлении ценовой информации </w:t>
      </w:r>
    </w:p>
    <w:p w14:paraId="4DFFEA9D" w14:textId="77777777" w:rsidR="00893F2F" w:rsidRPr="00291640" w:rsidRDefault="00893F2F" w:rsidP="00893F2F">
      <w:pPr>
        <w:autoSpaceDE w:val="0"/>
        <w:autoSpaceDN w:val="0"/>
        <w:adjustRightInd w:val="0"/>
        <w:jc w:val="center"/>
        <w:rPr>
          <w:rFonts w:ascii="Liberation Serif" w:hAnsi="Liberation Serif"/>
          <w:b/>
          <w:bCs/>
          <w:sz w:val="22"/>
          <w:szCs w:val="22"/>
        </w:rPr>
      </w:pPr>
    </w:p>
    <w:p w14:paraId="6DD85B61" w14:textId="77777777" w:rsidR="00893F2F" w:rsidRPr="001D0FA8" w:rsidRDefault="00893F2F" w:rsidP="00893F2F">
      <w:pPr>
        <w:autoSpaceDE w:val="0"/>
        <w:autoSpaceDN w:val="0"/>
        <w:adjustRightInd w:val="0"/>
        <w:jc w:val="both"/>
        <w:rPr>
          <w:rFonts w:ascii="Liberation Serif" w:hAnsi="Liberation Serif"/>
          <w:bCs/>
          <w:sz w:val="20"/>
          <w:szCs w:val="20"/>
        </w:rPr>
      </w:pPr>
      <w:r w:rsidRPr="001D0FA8">
        <w:rPr>
          <w:rFonts w:ascii="Liberation Serif" w:hAnsi="Liberation Serif"/>
          <w:b/>
          <w:bCs/>
          <w:sz w:val="20"/>
          <w:szCs w:val="20"/>
        </w:rPr>
        <w:t>Заказчик:</w:t>
      </w:r>
      <w:r w:rsidRPr="001D0FA8">
        <w:rPr>
          <w:rFonts w:ascii="Liberation Serif" w:hAnsi="Liberation Serif"/>
          <w:bCs/>
          <w:sz w:val="20"/>
          <w:szCs w:val="20"/>
        </w:rPr>
        <w:t xml:space="preserve"> ГАУЗ СО «СООД»</w:t>
      </w:r>
    </w:p>
    <w:p w14:paraId="203689FB" w14:textId="77777777" w:rsidR="00893F2F" w:rsidRPr="001D0FA8" w:rsidRDefault="00893F2F" w:rsidP="00893F2F">
      <w:pPr>
        <w:rPr>
          <w:rFonts w:ascii="Liberation Serif" w:hAnsi="Liberation Serif"/>
          <w:b/>
          <w:bCs/>
          <w:sz w:val="20"/>
          <w:szCs w:val="20"/>
        </w:rPr>
      </w:pPr>
      <w:r w:rsidRPr="001D0FA8">
        <w:rPr>
          <w:rFonts w:ascii="Liberation Serif" w:hAnsi="Liberation Serif"/>
          <w:b/>
          <w:bCs/>
          <w:sz w:val="20"/>
          <w:szCs w:val="20"/>
        </w:rPr>
        <w:t>Адрес направления предложения: Посредством Региональной Информационной Системы</w:t>
      </w:r>
    </w:p>
    <w:p w14:paraId="675831D5" w14:textId="77777777" w:rsidR="00893F2F" w:rsidRPr="001D0FA8" w:rsidRDefault="00893F2F" w:rsidP="00893F2F">
      <w:pPr>
        <w:rPr>
          <w:rFonts w:ascii="Liberation Serif" w:hAnsi="Liberation Serif"/>
          <w:b/>
          <w:bCs/>
          <w:sz w:val="20"/>
          <w:szCs w:val="20"/>
        </w:rPr>
      </w:pPr>
      <w:r w:rsidRPr="001D0FA8">
        <w:rPr>
          <w:rFonts w:ascii="Liberation Serif" w:hAnsi="Liberation Serif"/>
          <w:b/>
          <w:bCs/>
          <w:sz w:val="20"/>
          <w:szCs w:val="20"/>
        </w:rPr>
        <w:t>http://torgi.midural.ru</w:t>
      </w:r>
    </w:p>
    <w:p w14:paraId="3D7C9571" w14:textId="61A6258D" w:rsidR="00893F2F" w:rsidRPr="001D0FA8" w:rsidRDefault="00893F2F" w:rsidP="00893F2F">
      <w:pPr>
        <w:rPr>
          <w:rFonts w:ascii="Liberation Serif" w:hAnsi="Liberation Serif"/>
          <w:b/>
          <w:bCs/>
          <w:sz w:val="20"/>
          <w:szCs w:val="20"/>
        </w:rPr>
      </w:pPr>
      <w:r w:rsidRPr="001D0FA8">
        <w:rPr>
          <w:rFonts w:ascii="Liberation Serif" w:hAnsi="Liberation Serif"/>
          <w:b/>
          <w:bCs/>
          <w:sz w:val="20"/>
          <w:szCs w:val="20"/>
        </w:rPr>
        <w:t xml:space="preserve">Срок предоставления ценовой информации: в течение 3 (трех) </w:t>
      </w:r>
      <w:r w:rsidR="004B01C9">
        <w:rPr>
          <w:rFonts w:ascii="Liberation Serif" w:hAnsi="Liberation Serif"/>
          <w:b/>
          <w:bCs/>
          <w:sz w:val="20"/>
          <w:szCs w:val="20"/>
        </w:rPr>
        <w:t>календарных</w:t>
      </w:r>
      <w:r w:rsidRPr="001D0FA8">
        <w:rPr>
          <w:rFonts w:ascii="Liberation Serif" w:hAnsi="Liberation Serif"/>
          <w:b/>
          <w:bCs/>
          <w:sz w:val="20"/>
          <w:szCs w:val="20"/>
        </w:rPr>
        <w:t xml:space="preserve"> дней.</w:t>
      </w:r>
    </w:p>
    <w:p w14:paraId="6F7DDA74" w14:textId="2574D888" w:rsidR="00893F2F" w:rsidRPr="001D0FA8" w:rsidRDefault="00893F2F" w:rsidP="00893F2F">
      <w:pPr>
        <w:rPr>
          <w:rFonts w:ascii="Liberation Serif" w:hAnsi="Liberation Serif" w:cs="Liberation Serif"/>
          <w:b/>
          <w:sz w:val="20"/>
          <w:szCs w:val="20"/>
        </w:rPr>
      </w:pPr>
      <w:r w:rsidRPr="001D0FA8">
        <w:rPr>
          <w:rFonts w:ascii="Liberation Serif" w:hAnsi="Liberation Serif"/>
          <w:b/>
          <w:bCs/>
          <w:sz w:val="20"/>
          <w:szCs w:val="20"/>
        </w:rPr>
        <w:t xml:space="preserve">Наименование </w:t>
      </w:r>
      <w:r>
        <w:rPr>
          <w:rFonts w:ascii="Liberation Serif" w:hAnsi="Liberation Serif"/>
          <w:b/>
          <w:bCs/>
          <w:sz w:val="20"/>
          <w:szCs w:val="20"/>
        </w:rPr>
        <w:t>товара:</w:t>
      </w:r>
      <w:r w:rsidRPr="001D0FA8">
        <w:rPr>
          <w:rFonts w:ascii="Liberation Serif" w:hAnsi="Liberation Serif"/>
          <w:b/>
          <w:bCs/>
          <w:sz w:val="20"/>
          <w:szCs w:val="20"/>
        </w:rPr>
        <w:t xml:space="preserve"> </w:t>
      </w:r>
      <w:r w:rsidR="000578A7" w:rsidRPr="000578A7">
        <w:rPr>
          <w:rFonts w:ascii="Liberation Serif" w:hAnsi="Liberation Serif" w:cs="Liberation Serif"/>
          <w:b/>
          <w:sz w:val="20"/>
          <w:szCs w:val="20"/>
        </w:rPr>
        <w:t>Поставка медицинских расходных материалов</w:t>
      </w:r>
      <w:r w:rsidRPr="001D0FA8">
        <w:rPr>
          <w:b/>
          <w:sz w:val="20"/>
          <w:szCs w:val="20"/>
        </w:rPr>
        <w:t>,</w:t>
      </w:r>
      <w:r w:rsidRPr="001D0FA8">
        <w:rPr>
          <w:rFonts w:ascii="Liberation Serif" w:hAnsi="Liberation Serif"/>
          <w:b/>
          <w:bCs/>
          <w:sz w:val="20"/>
          <w:szCs w:val="20"/>
        </w:rPr>
        <w:t xml:space="preserve"> </w:t>
      </w:r>
      <w:r w:rsidRPr="001D0FA8">
        <w:rPr>
          <w:rFonts w:ascii="Liberation Serif" w:hAnsi="Liberation Serif"/>
          <w:sz w:val="20"/>
          <w:szCs w:val="20"/>
        </w:rPr>
        <w:t>в соответствии с техническими и функциональными (потребительскими) характеристиками, указанными в Приложении №1 к запросу.</w:t>
      </w:r>
    </w:p>
    <w:p w14:paraId="4A327C24" w14:textId="77777777" w:rsidR="00893F2F" w:rsidRPr="001D0FA8" w:rsidRDefault="00893F2F" w:rsidP="00893F2F">
      <w:pPr>
        <w:autoSpaceDE w:val="0"/>
        <w:autoSpaceDN w:val="0"/>
        <w:adjustRightInd w:val="0"/>
        <w:jc w:val="both"/>
        <w:rPr>
          <w:rFonts w:ascii="Liberation Serif" w:hAnsi="Liberation Serif" w:cs="Liberation Serif"/>
          <w:bCs/>
          <w:sz w:val="20"/>
          <w:szCs w:val="20"/>
        </w:rPr>
      </w:pPr>
      <w:r w:rsidRPr="001D0FA8">
        <w:rPr>
          <w:rFonts w:ascii="Liberation Serif" w:hAnsi="Liberation Serif" w:cs="Liberation Serif"/>
          <w:b/>
          <w:bCs/>
          <w:sz w:val="20"/>
          <w:szCs w:val="20"/>
        </w:rPr>
        <w:t>Перечень сведений, необходимых для определения идентичности или однородности товара, предлагаемых поставщиком:</w:t>
      </w:r>
      <w:r w:rsidRPr="001D0FA8">
        <w:rPr>
          <w:rFonts w:ascii="Liberation Serif" w:hAnsi="Liberation Serif" w:cs="Liberation Serif"/>
          <w:bCs/>
          <w:i/>
          <w:sz w:val="20"/>
          <w:szCs w:val="20"/>
        </w:rPr>
        <w:t xml:space="preserve"> </w:t>
      </w:r>
      <w:r w:rsidRPr="001D0FA8">
        <w:rPr>
          <w:rFonts w:ascii="Liberation Serif" w:hAnsi="Liberation Serif" w:cs="Liberation Serif"/>
          <w:bCs/>
          <w:sz w:val="20"/>
          <w:szCs w:val="20"/>
        </w:rPr>
        <w:t xml:space="preserve">согласно Приложению №1 к запросу.  </w:t>
      </w:r>
    </w:p>
    <w:p w14:paraId="0DD14F6B" w14:textId="77777777" w:rsidR="00893F2F" w:rsidRPr="001D0FA8" w:rsidRDefault="00893F2F" w:rsidP="00893F2F">
      <w:pPr>
        <w:autoSpaceDE w:val="0"/>
        <w:autoSpaceDN w:val="0"/>
        <w:adjustRightInd w:val="0"/>
        <w:jc w:val="both"/>
        <w:rPr>
          <w:rFonts w:ascii="Liberation Serif" w:hAnsi="Liberation Serif" w:cs="Liberation Serif"/>
          <w:sz w:val="20"/>
          <w:szCs w:val="20"/>
        </w:rPr>
      </w:pPr>
      <w:r w:rsidRPr="001D0FA8">
        <w:rPr>
          <w:rFonts w:ascii="Liberation Serif" w:hAnsi="Liberation Serif" w:cs="Liberation Serif"/>
          <w:b/>
          <w:bCs/>
          <w:sz w:val="20"/>
          <w:szCs w:val="20"/>
        </w:rPr>
        <w:t xml:space="preserve">Требования к содержанию ответа на запрос: </w:t>
      </w:r>
      <w:r w:rsidRPr="001D0FA8">
        <w:rPr>
          <w:rFonts w:ascii="Liberation Serif" w:hAnsi="Liberation Serif" w:cs="Liberation Serif"/>
          <w:sz w:val="20"/>
          <w:szCs w:val="20"/>
        </w:rPr>
        <w:t>согласно Приложению №2 к запросу.</w:t>
      </w:r>
    </w:p>
    <w:p w14:paraId="31E06349" w14:textId="77777777" w:rsidR="00893F2F" w:rsidRPr="001D0FA8" w:rsidRDefault="00893F2F" w:rsidP="00893F2F">
      <w:pPr>
        <w:jc w:val="both"/>
        <w:rPr>
          <w:rFonts w:ascii="Liberation Serif" w:hAnsi="Liberation Serif" w:cs="Liberation Serif"/>
          <w:sz w:val="20"/>
          <w:szCs w:val="20"/>
        </w:rPr>
      </w:pPr>
      <w:r w:rsidRPr="001D0FA8">
        <w:rPr>
          <w:rFonts w:ascii="Liberation Serif" w:hAnsi="Liberation Serif" w:cs="Liberation Serif"/>
          <w:sz w:val="20"/>
          <w:szCs w:val="20"/>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084DAFD4" w14:textId="77777777" w:rsidR="00893F2F" w:rsidRPr="001D0FA8" w:rsidRDefault="00893F2F" w:rsidP="00893F2F">
      <w:pPr>
        <w:autoSpaceDE w:val="0"/>
        <w:autoSpaceDN w:val="0"/>
        <w:adjustRightInd w:val="0"/>
        <w:jc w:val="both"/>
        <w:rPr>
          <w:rFonts w:ascii="Liberation Serif" w:hAnsi="Liberation Serif" w:cs="Liberation Serif"/>
          <w:sz w:val="20"/>
          <w:szCs w:val="20"/>
        </w:rPr>
      </w:pPr>
      <w:r w:rsidRPr="001D0FA8">
        <w:rPr>
          <w:rFonts w:ascii="Liberation Serif" w:hAnsi="Liberation Serif" w:cs="Liberation Serif"/>
          <w:b/>
          <w:bCs/>
          <w:sz w:val="20"/>
          <w:szCs w:val="20"/>
        </w:rPr>
        <w:t xml:space="preserve">Требования к качеству товара: </w:t>
      </w:r>
      <w:r w:rsidRPr="001D0FA8">
        <w:rPr>
          <w:rFonts w:ascii="Liberation Serif" w:hAnsi="Liberation Serif" w:cs="Liberation Serif"/>
          <w:sz w:val="20"/>
          <w:szCs w:val="20"/>
        </w:rPr>
        <w:t>качество Товара должно соответствовать требованиям законодательства Российской Федерации.</w:t>
      </w:r>
    </w:p>
    <w:p w14:paraId="275F165C" w14:textId="5C2D88F8" w:rsidR="00893F2F" w:rsidRPr="001D0FA8" w:rsidRDefault="00893F2F" w:rsidP="00893F2F">
      <w:pPr>
        <w:autoSpaceDE w:val="0"/>
        <w:autoSpaceDN w:val="0"/>
        <w:adjustRightInd w:val="0"/>
        <w:jc w:val="both"/>
        <w:rPr>
          <w:rFonts w:ascii="Liberation Serif" w:hAnsi="Liberation Serif"/>
          <w:sz w:val="20"/>
          <w:szCs w:val="20"/>
        </w:rPr>
      </w:pPr>
      <w:r w:rsidRPr="001D0FA8">
        <w:rPr>
          <w:rFonts w:ascii="Liberation Serif" w:hAnsi="Liberation Serif"/>
          <w:b/>
          <w:sz w:val="20"/>
          <w:szCs w:val="20"/>
        </w:rPr>
        <w:t>Требования к гарантийному сроку, сроку годности товара</w:t>
      </w:r>
      <w:r w:rsidRPr="001D0FA8">
        <w:rPr>
          <w:rFonts w:ascii="Liberation Serif" w:hAnsi="Liberation Serif"/>
          <w:sz w:val="20"/>
          <w:szCs w:val="20"/>
        </w:rPr>
        <w:t xml:space="preserve">: </w:t>
      </w:r>
      <w:bookmarkStart w:id="0" w:name="_Hlk77436546"/>
      <w:r w:rsidRPr="001D0FA8">
        <w:rPr>
          <w:rFonts w:ascii="Liberation Serif" w:hAnsi="Liberation Serif" w:cs="Liberation Serif"/>
          <w:sz w:val="20"/>
          <w:szCs w:val="20"/>
        </w:rPr>
        <w:t xml:space="preserve">не менее </w:t>
      </w:r>
      <w:r w:rsidR="00A27C40">
        <w:rPr>
          <w:rFonts w:ascii="Liberation Serif" w:hAnsi="Liberation Serif" w:cs="Liberation Serif"/>
          <w:sz w:val="20"/>
          <w:szCs w:val="20"/>
        </w:rPr>
        <w:t>12</w:t>
      </w:r>
      <w:r w:rsidRPr="001D0FA8">
        <w:rPr>
          <w:rFonts w:ascii="Liberation Serif" w:hAnsi="Liberation Serif" w:cs="Liberation Serif"/>
          <w:sz w:val="20"/>
          <w:szCs w:val="20"/>
        </w:rPr>
        <w:t xml:space="preserve"> месяцев.</w:t>
      </w:r>
    </w:p>
    <w:bookmarkEnd w:id="0"/>
    <w:p w14:paraId="05E97FB2" w14:textId="77777777" w:rsidR="00893F2F" w:rsidRPr="001D0FA8" w:rsidRDefault="00893F2F" w:rsidP="00893F2F">
      <w:pPr>
        <w:autoSpaceDE w:val="0"/>
        <w:autoSpaceDN w:val="0"/>
        <w:adjustRightInd w:val="0"/>
        <w:jc w:val="both"/>
        <w:rPr>
          <w:rFonts w:ascii="Liberation Serif" w:hAnsi="Liberation Serif"/>
          <w:b/>
          <w:bCs/>
          <w:sz w:val="20"/>
          <w:szCs w:val="20"/>
        </w:rPr>
      </w:pPr>
      <w:r w:rsidRPr="001D0FA8">
        <w:rPr>
          <w:rFonts w:ascii="Liberation Serif" w:hAnsi="Liberation Serif"/>
          <w:b/>
          <w:bCs/>
          <w:sz w:val="20"/>
          <w:szCs w:val="20"/>
        </w:rPr>
        <w:t xml:space="preserve">Требования к упаковке, поставляемого товара: </w:t>
      </w:r>
      <w:r w:rsidRPr="001D0FA8">
        <w:rPr>
          <w:rFonts w:ascii="Liberation Serif" w:hAnsi="Liberation Serif"/>
          <w:sz w:val="20"/>
          <w:szCs w:val="20"/>
        </w:rPr>
        <w:t>упаковка товара должна соответствовать действующим стандартам и обеспечивать сохранность товара при транспортировке, отгрузке, хранении</w:t>
      </w:r>
      <w:r w:rsidRPr="001D0FA8">
        <w:rPr>
          <w:rFonts w:ascii="Liberation Serif" w:hAnsi="Liberation Serif"/>
          <w:b/>
          <w:bCs/>
          <w:sz w:val="20"/>
          <w:szCs w:val="20"/>
        </w:rPr>
        <w:t xml:space="preserve">. </w:t>
      </w:r>
    </w:p>
    <w:p w14:paraId="69D492F3" w14:textId="66398863" w:rsidR="00893F2F" w:rsidRPr="001D0FA8" w:rsidRDefault="00893F2F" w:rsidP="00893F2F">
      <w:pPr>
        <w:pStyle w:val="ac"/>
        <w:shd w:val="clear" w:color="auto" w:fill="FFFFFF"/>
        <w:spacing w:after="0"/>
        <w:jc w:val="both"/>
        <w:rPr>
          <w:rFonts w:ascii="Liberation Serif" w:hAnsi="Liberation Serif"/>
          <w:sz w:val="20"/>
          <w:szCs w:val="20"/>
        </w:rPr>
      </w:pPr>
      <w:r w:rsidRPr="001D0FA8">
        <w:rPr>
          <w:rFonts w:ascii="Liberation Serif" w:hAnsi="Liberation Serif"/>
          <w:b/>
          <w:bCs/>
          <w:sz w:val="20"/>
          <w:szCs w:val="20"/>
        </w:rPr>
        <w:t xml:space="preserve">Порядок поставки товара: </w:t>
      </w:r>
      <w:r w:rsidRPr="001D0FA8">
        <w:rPr>
          <w:rFonts w:ascii="Liberation Serif" w:hAnsi="Liberation Serif"/>
          <w:sz w:val="20"/>
          <w:szCs w:val="20"/>
        </w:rPr>
        <w:t xml:space="preserve">Поставка осуществляется по предварительной заявке Заказчика в течение </w:t>
      </w:r>
      <w:r w:rsidR="000578A7">
        <w:rPr>
          <w:rFonts w:ascii="Liberation Serif" w:hAnsi="Liberation Serif"/>
          <w:sz w:val="20"/>
          <w:szCs w:val="20"/>
        </w:rPr>
        <w:t>10</w:t>
      </w:r>
      <w:r>
        <w:rPr>
          <w:rFonts w:ascii="Liberation Serif" w:hAnsi="Liberation Serif"/>
          <w:sz w:val="20"/>
          <w:szCs w:val="20"/>
        </w:rPr>
        <w:t xml:space="preserve"> </w:t>
      </w:r>
      <w:r w:rsidR="0098323A">
        <w:rPr>
          <w:rFonts w:ascii="Liberation Serif" w:hAnsi="Liberation Serif"/>
          <w:sz w:val="20"/>
          <w:szCs w:val="20"/>
        </w:rPr>
        <w:t>календарных</w:t>
      </w:r>
      <w:r w:rsidRPr="001D0FA8">
        <w:rPr>
          <w:rFonts w:ascii="Liberation Serif" w:hAnsi="Liberation Serif"/>
          <w:sz w:val="20"/>
          <w:szCs w:val="20"/>
        </w:rPr>
        <w:t xml:space="preserve"> дней с момента подачи заявки Заказчиком. Количество товара, необходимого к поставке, будет определено в заявках Заказчика, направленных Поставщику. Поставка осуществляется в рабочие дни с 8-00 до 1</w:t>
      </w:r>
      <w:r>
        <w:rPr>
          <w:rFonts w:ascii="Liberation Serif" w:hAnsi="Liberation Serif"/>
          <w:sz w:val="20"/>
          <w:szCs w:val="20"/>
        </w:rPr>
        <w:t>5</w:t>
      </w:r>
      <w:r w:rsidRPr="001D0FA8">
        <w:rPr>
          <w:rFonts w:ascii="Liberation Serif" w:hAnsi="Liberation Serif"/>
          <w:sz w:val="20"/>
          <w:szCs w:val="20"/>
        </w:rPr>
        <w:t xml:space="preserve">-00 ч. по местному времени Заказчика. </w:t>
      </w:r>
    </w:p>
    <w:p w14:paraId="7A4385BE" w14:textId="67C8C1CD" w:rsidR="009752C2" w:rsidRDefault="00893F2F" w:rsidP="009752C2">
      <w:pPr>
        <w:jc w:val="both"/>
        <w:rPr>
          <w:rFonts w:ascii="Liberation Serif" w:hAnsi="Liberation Serif"/>
          <w:sz w:val="20"/>
          <w:szCs w:val="20"/>
        </w:rPr>
      </w:pPr>
      <w:r w:rsidRPr="001D0FA8">
        <w:rPr>
          <w:rFonts w:ascii="Liberation Serif" w:hAnsi="Liberation Serif"/>
          <w:b/>
          <w:bCs/>
          <w:sz w:val="20"/>
          <w:szCs w:val="20"/>
        </w:rPr>
        <w:t>Место поставки товаров:</w:t>
      </w:r>
      <w:r w:rsidRPr="001D0FA8">
        <w:rPr>
          <w:rFonts w:ascii="Liberation Serif" w:hAnsi="Liberation Serif"/>
          <w:sz w:val="20"/>
          <w:szCs w:val="20"/>
        </w:rPr>
        <w:t xml:space="preserve"> </w:t>
      </w:r>
      <w:r w:rsidR="00367FF3" w:rsidRPr="001D0FA8">
        <w:rPr>
          <w:rFonts w:ascii="Liberation Serif" w:hAnsi="Liberation Serif"/>
          <w:sz w:val="20"/>
          <w:szCs w:val="20"/>
        </w:rPr>
        <w:t>г. Екатеринбург ул. Соболева, д. 29</w:t>
      </w:r>
    </w:p>
    <w:p w14:paraId="42665F12" w14:textId="370DBD38" w:rsidR="00893F2F" w:rsidRPr="001D0FA8" w:rsidRDefault="00893F2F" w:rsidP="009752C2">
      <w:pPr>
        <w:jc w:val="both"/>
        <w:rPr>
          <w:rFonts w:ascii="Liberation Serif" w:hAnsi="Liberation Serif"/>
          <w:b/>
          <w:sz w:val="20"/>
          <w:szCs w:val="20"/>
        </w:rPr>
      </w:pPr>
      <w:r w:rsidRPr="001D0FA8">
        <w:rPr>
          <w:rFonts w:ascii="Liberation Serif" w:hAnsi="Liberation Serif"/>
          <w:b/>
          <w:sz w:val="20"/>
          <w:szCs w:val="20"/>
        </w:rPr>
        <w:t xml:space="preserve">Предполагаемый срок проведения закупки: </w:t>
      </w:r>
      <w:r w:rsidR="0098323A">
        <w:rPr>
          <w:rFonts w:ascii="Liberation Serif" w:hAnsi="Liberation Serif"/>
          <w:sz w:val="20"/>
          <w:szCs w:val="20"/>
        </w:rPr>
        <w:t>янва</w:t>
      </w:r>
      <w:r w:rsidRPr="001D0FA8">
        <w:rPr>
          <w:rFonts w:ascii="Liberation Serif" w:hAnsi="Liberation Serif"/>
          <w:sz w:val="20"/>
          <w:szCs w:val="20"/>
        </w:rPr>
        <w:t>рь 202</w:t>
      </w:r>
      <w:r w:rsidR="0098323A">
        <w:rPr>
          <w:rFonts w:ascii="Liberation Serif" w:hAnsi="Liberation Serif"/>
          <w:sz w:val="20"/>
          <w:szCs w:val="20"/>
        </w:rPr>
        <w:t>3</w:t>
      </w:r>
      <w:r w:rsidRPr="001D0FA8">
        <w:rPr>
          <w:rFonts w:ascii="Liberation Serif" w:hAnsi="Liberation Serif"/>
          <w:sz w:val="20"/>
          <w:szCs w:val="20"/>
        </w:rPr>
        <w:t xml:space="preserve"> г.</w:t>
      </w:r>
    </w:p>
    <w:p w14:paraId="6C5A0616" w14:textId="77777777" w:rsidR="00893F2F" w:rsidRPr="001D0FA8" w:rsidRDefault="00893F2F" w:rsidP="00893F2F">
      <w:pPr>
        <w:autoSpaceDE w:val="0"/>
        <w:autoSpaceDN w:val="0"/>
        <w:adjustRightInd w:val="0"/>
        <w:jc w:val="both"/>
        <w:rPr>
          <w:rFonts w:ascii="Liberation Serif" w:hAnsi="Liberation Serif" w:cs="Liberation Serif"/>
          <w:sz w:val="20"/>
          <w:szCs w:val="20"/>
        </w:rPr>
      </w:pPr>
      <w:r w:rsidRPr="001D0FA8">
        <w:rPr>
          <w:rFonts w:ascii="Liberation Serif" w:hAnsi="Liberation Serif" w:cs="Liberation Serif"/>
          <w:b/>
          <w:sz w:val="20"/>
          <w:szCs w:val="20"/>
        </w:rPr>
        <w:t>Порядок оплаты в случае заключения договора:</w:t>
      </w:r>
      <w:r w:rsidRPr="001D0FA8">
        <w:rPr>
          <w:rFonts w:ascii="Liberation Serif" w:hAnsi="Liberation Serif" w:cs="Liberation Serif"/>
          <w:sz w:val="20"/>
          <w:szCs w:val="20"/>
        </w:rPr>
        <w:t xml:space="preserve"> оплата по Договору осуществляется по факту поставки Товара, </w:t>
      </w:r>
      <w:bookmarkStart w:id="1" w:name="_Hlk117168834"/>
      <w:r w:rsidRPr="001D0FA8">
        <w:rPr>
          <w:rFonts w:ascii="Liberation Serif" w:hAnsi="Liberation Serif" w:cs="Liberation Serif"/>
          <w:sz w:val="20"/>
          <w:szCs w:val="20"/>
        </w:rPr>
        <w:t>в течение 7 рабочих дней с даты подписания Заказчиком документа о приемке Товара, выполненной работы, оказанной услуги.</w:t>
      </w:r>
    </w:p>
    <w:p w14:paraId="54A85DF2" w14:textId="44BE5673" w:rsidR="00893F2F" w:rsidRPr="001D0FA8" w:rsidRDefault="00893F2F" w:rsidP="00893F2F">
      <w:pPr>
        <w:autoSpaceDE w:val="0"/>
        <w:autoSpaceDN w:val="0"/>
        <w:adjustRightInd w:val="0"/>
        <w:jc w:val="both"/>
        <w:rPr>
          <w:rFonts w:ascii="Liberation Serif" w:hAnsi="Liberation Serif" w:cs="Liberation Serif"/>
          <w:b/>
          <w:sz w:val="20"/>
          <w:szCs w:val="20"/>
        </w:rPr>
      </w:pPr>
      <w:bookmarkStart w:id="2" w:name="_Hlk117168861"/>
      <w:bookmarkEnd w:id="1"/>
      <w:r w:rsidRPr="001D0FA8">
        <w:rPr>
          <w:rFonts w:ascii="Liberation Serif" w:hAnsi="Liberation Serif" w:cs="Liberation Serif"/>
          <w:b/>
          <w:sz w:val="20"/>
          <w:szCs w:val="20"/>
        </w:rPr>
        <w:t>Размер обеспечения исполнения договора</w:t>
      </w:r>
      <w:r w:rsidRPr="001D0FA8">
        <w:rPr>
          <w:rFonts w:ascii="Liberation Serif" w:hAnsi="Liberation Serif" w:cs="Liberation Serif"/>
          <w:b/>
          <w:sz w:val="20"/>
          <w:szCs w:val="20"/>
          <w:vertAlign w:val="superscript"/>
        </w:rPr>
        <w:footnoteReference w:id="1"/>
      </w:r>
      <w:r w:rsidRPr="001D0FA8">
        <w:rPr>
          <w:rFonts w:ascii="Liberation Serif" w:hAnsi="Liberation Serif" w:cs="Liberation Serif"/>
          <w:b/>
          <w:sz w:val="20"/>
          <w:szCs w:val="20"/>
        </w:rPr>
        <w:t>:</w:t>
      </w:r>
      <w:r w:rsidRPr="001D0FA8">
        <w:rPr>
          <w:rFonts w:ascii="Liberation Serif" w:hAnsi="Liberation Serif" w:cs="Liberation Serif"/>
          <w:bCs/>
          <w:sz w:val="20"/>
          <w:szCs w:val="20"/>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A01C84">
        <w:rPr>
          <w:rFonts w:ascii="Liberation Serif" w:hAnsi="Liberation Serif" w:cs="Liberation Serif"/>
          <w:bCs/>
          <w:sz w:val="20"/>
          <w:szCs w:val="20"/>
        </w:rPr>
        <w:t>30</w:t>
      </w:r>
      <w:r w:rsidRPr="001D0FA8">
        <w:rPr>
          <w:rFonts w:ascii="Liberation Serif" w:hAnsi="Liberation Serif" w:cs="Liberation Serif"/>
          <w:bCs/>
          <w:sz w:val="20"/>
          <w:szCs w:val="20"/>
        </w:rPr>
        <w:t>% от НМЦД.</w:t>
      </w:r>
    </w:p>
    <w:bookmarkEnd w:id="2"/>
    <w:p w14:paraId="5A28F2BE" w14:textId="77777777" w:rsidR="00893F2F" w:rsidRPr="001D0FA8" w:rsidRDefault="00893F2F" w:rsidP="00893F2F">
      <w:pPr>
        <w:autoSpaceDE w:val="0"/>
        <w:autoSpaceDN w:val="0"/>
        <w:adjustRightInd w:val="0"/>
        <w:jc w:val="both"/>
        <w:rPr>
          <w:rFonts w:ascii="Liberation Serif" w:hAnsi="Liberation Serif" w:cs="Liberation Serif"/>
          <w:sz w:val="20"/>
          <w:szCs w:val="20"/>
        </w:rPr>
      </w:pPr>
      <w:r w:rsidRPr="001D0FA8">
        <w:rPr>
          <w:rFonts w:ascii="Liberation Serif" w:hAnsi="Liberation Serif" w:cs="Liberation Serif"/>
          <w:sz w:val="20"/>
          <w:szCs w:val="20"/>
        </w:rPr>
        <w:t xml:space="preserve">Приложение №1: Описание </w:t>
      </w:r>
      <w:r>
        <w:rPr>
          <w:rFonts w:ascii="Liberation Serif" w:hAnsi="Liberation Serif" w:cs="Liberation Serif"/>
          <w:sz w:val="20"/>
          <w:szCs w:val="20"/>
        </w:rPr>
        <w:t>предме</w:t>
      </w:r>
      <w:r w:rsidRPr="001D0FA8">
        <w:rPr>
          <w:rFonts w:ascii="Liberation Serif" w:hAnsi="Liberation Serif" w:cs="Liberation Serif"/>
          <w:sz w:val="20"/>
          <w:szCs w:val="20"/>
        </w:rPr>
        <w:t>та закупки</w:t>
      </w:r>
    </w:p>
    <w:p w14:paraId="6FF53717" w14:textId="77777777" w:rsidR="00893F2F" w:rsidRPr="001D0FA8" w:rsidRDefault="00893F2F" w:rsidP="00893F2F">
      <w:pPr>
        <w:autoSpaceDE w:val="0"/>
        <w:autoSpaceDN w:val="0"/>
        <w:adjustRightInd w:val="0"/>
        <w:jc w:val="both"/>
        <w:rPr>
          <w:rFonts w:ascii="Liberation Serif" w:hAnsi="Liberation Serif" w:cs="Liberation Serif"/>
          <w:sz w:val="20"/>
          <w:szCs w:val="20"/>
        </w:rPr>
      </w:pPr>
      <w:bookmarkStart w:id="3" w:name="_Hlk117168212"/>
      <w:r w:rsidRPr="001D0FA8">
        <w:rPr>
          <w:rFonts w:ascii="Liberation Serif" w:hAnsi="Liberation Serif" w:cs="Liberation Serif"/>
          <w:sz w:val="20"/>
          <w:szCs w:val="20"/>
        </w:rPr>
        <w:t xml:space="preserve">Приложение №2: </w:t>
      </w:r>
      <w:r w:rsidRPr="001D0FA8">
        <w:rPr>
          <w:rFonts w:ascii="Liberation Serif" w:hAnsi="Liberation Serif" w:cs="Liberation Serif"/>
          <w:iCs/>
          <w:sz w:val="20"/>
          <w:szCs w:val="20"/>
        </w:rPr>
        <w:t xml:space="preserve">Форма ответа на запрос о ценовой информации на </w:t>
      </w:r>
      <w:r>
        <w:rPr>
          <w:rFonts w:ascii="Liberation Serif" w:hAnsi="Liberation Serif" w:cs="Liberation Serif"/>
          <w:iCs/>
          <w:sz w:val="20"/>
          <w:szCs w:val="20"/>
        </w:rPr>
        <w:t>поставку товара</w:t>
      </w:r>
    </w:p>
    <w:bookmarkEnd w:id="3"/>
    <w:p w14:paraId="00EDB92A" w14:textId="39EE4A5A" w:rsidR="007A3D77" w:rsidRPr="002676D1" w:rsidRDefault="00893F2F" w:rsidP="002676D1">
      <w:pPr>
        <w:autoSpaceDE w:val="0"/>
        <w:autoSpaceDN w:val="0"/>
        <w:adjustRightInd w:val="0"/>
        <w:jc w:val="both"/>
        <w:rPr>
          <w:rFonts w:ascii="Liberation Serif" w:hAnsi="Liberation Serif"/>
          <w:sz w:val="20"/>
          <w:szCs w:val="20"/>
        </w:rPr>
        <w:sectPr w:rsidR="007A3D77" w:rsidRPr="002676D1" w:rsidSect="00F30375">
          <w:pgSz w:w="11907" w:h="16839"/>
          <w:pgMar w:top="822" w:right="567" w:bottom="1134" w:left="1134" w:header="720" w:footer="720" w:gutter="0"/>
          <w:cols w:space="720"/>
          <w:docGrid w:linePitch="299"/>
        </w:sectPr>
      </w:pPr>
      <w:r w:rsidRPr="001D0FA8">
        <w:rPr>
          <w:rFonts w:ascii="Liberation Serif" w:hAnsi="Liberation Serif"/>
          <w:sz w:val="20"/>
          <w:szCs w:val="20"/>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r w:rsidR="002676D1">
        <w:rPr>
          <w:rFonts w:ascii="Liberation Serif" w:hAnsi="Liberation Serif"/>
          <w:sz w:val="20"/>
          <w:szCs w:val="20"/>
        </w:rPr>
        <w:t>.</w:t>
      </w:r>
    </w:p>
    <w:p w14:paraId="63D00044" w14:textId="77777777" w:rsidR="001B3E23" w:rsidRDefault="001B3E23" w:rsidP="002676D1">
      <w:pPr>
        <w:rPr>
          <w:rFonts w:ascii="Liberation Serif" w:hAnsi="Liberation Serif"/>
          <w:sz w:val="22"/>
          <w:szCs w:val="22"/>
        </w:rPr>
      </w:pPr>
    </w:p>
    <w:p w14:paraId="3DA72FA2" w14:textId="77777777" w:rsidR="001B3E23" w:rsidRDefault="001B3E23" w:rsidP="001B3E23">
      <w:pPr>
        <w:jc w:val="right"/>
        <w:rPr>
          <w:rFonts w:ascii="Liberation Serif" w:hAnsi="Liberation Serif"/>
          <w:sz w:val="22"/>
          <w:szCs w:val="22"/>
        </w:rPr>
      </w:pPr>
      <w:r w:rsidRPr="00BE33E7">
        <w:rPr>
          <w:rFonts w:ascii="Liberation Serif" w:hAnsi="Liberation Serif"/>
          <w:sz w:val="22"/>
          <w:szCs w:val="22"/>
        </w:rPr>
        <w:t xml:space="preserve">Приложение </w:t>
      </w:r>
      <w:r>
        <w:rPr>
          <w:rFonts w:ascii="Liberation Serif" w:hAnsi="Liberation Serif"/>
          <w:sz w:val="22"/>
          <w:szCs w:val="22"/>
        </w:rPr>
        <w:t xml:space="preserve">№ </w:t>
      </w:r>
      <w:r w:rsidRPr="00BE33E7">
        <w:rPr>
          <w:rFonts w:ascii="Liberation Serif" w:hAnsi="Liberation Serif"/>
          <w:sz w:val="22"/>
          <w:szCs w:val="22"/>
        </w:rPr>
        <w:t>1</w:t>
      </w:r>
      <w:r>
        <w:rPr>
          <w:rFonts w:ascii="Liberation Serif" w:hAnsi="Liberation Serif"/>
          <w:sz w:val="22"/>
          <w:szCs w:val="22"/>
        </w:rPr>
        <w:t xml:space="preserve"> к Запросу </w:t>
      </w:r>
    </w:p>
    <w:p w14:paraId="51DB2827" w14:textId="77777777" w:rsidR="001B3E23" w:rsidRDefault="001B3E23" w:rsidP="001B3E23">
      <w:pPr>
        <w:jc w:val="right"/>
        <w:rPr>
          <w:rFonts w:ascii="Liberation Serif" w:hAnsi="Liberation Serif"/>
          <w:sz w:val="22"/>
          <w:szCs w:val="22"/>
        </w:rPr>
      </w:pPr>
    </w:p>
    <w:p w14:paraId="1FCD1CB0" w14:textId="69A933BC" w:rsidR="001B3E23" w:rsidRPr="00E1208E" w:rsidRDefault="001B3E23" w:rsidP="00E1208E">
      <w:pPr>
        <w:widowControl w:val="0"/>
        <w:autoSpaceDE w:val="0"/>
        <w:autoSpaceDN w:val="0"/>
        <w:jc w:val="right"/>
        <w:rPr>
          <w:rFonts w:ascii="Liberation Serif" w:hAnsi="Liberation Serif"/>
          <w:i/>
          <w:sz w:val="22"/>
          <w:szCs w:val="22"/>
        </w:rPr>
      </w:pPr>
      <w:r w:rsidRPr="00477BD9">
        <w:rPr>
          <w:rFonts w:ascii="Liberation Serif" w:hAnsi="Liberation Serif"/>
          <w:i/>
          <w:sz w:val="22"/>
          <w:szCs w:val="22"/>
          <w:highlight w:val="green"/>
        </w:rPr>
        <w:t>На официальном бланке организации</w:t>
      </w:r>
    </w:p>
    <w:p w14:paraId="1AD246D5" w14:textId="77777777" w:rsidR="001B3E23" w:rsidRPr="007D025F" w:rsidRDefault="001B3E23" w:rsidP="001B3E23">
      <w:pPr>
        <w:widowControl w:val="0"/>
        <w:autoSpaceDE w:val="0"/>
        <w:autoSpaceDN w:val="0"/>
        <w:jc w:val="center"/>
        <w:rPr>
          <w:b/>
        </w:rPr>
      </w:pPr>
      <w:r w:rsidRPr="007D025F">
        <w:rPr>
          <w:b/>
        </w:rPr>
        <w:t xml:space="preserve">Ответ на запрос о ценовой информации </w:t>
      </w:r>
    </w:p>
    <w:p w14:paraId="0FF42A61" w14:textId="77777777" w:rsidR="001B3E23" w:rsidRPr="001B3E23" w:rsidRDefault="001B3E23" w:rsidP="001B3E23">
      <w:pPr>
        <w:jc w:val="center"/>
        <w:rPr>
          <w:b/>
        </w:rPr>
      </w:pPr>
      <w:r w:rsidRPr="001B3E23">
        <w:rPr>
          <w:b/>
        </w:rPr>
        <w:t>Описание предмета закупки</w:t>
      </w:r>
    </w:p>
    <w:p w14:paraId="1FBEAFB6" w14:textId="77777777" w:rsidR="00561271" w:rsidRPr="005F40A5" w:rsidRDefault="00561271" w:rsidP="00561271">
      <w:pPr>
        <w:widowControl w:val="0"/>
        <w:suppressAutoHyphens/>
        <w:jc w:val="center"/>
        <w:rPr>
          <w:rFonts w:ascii="Liberation Serif" w:hAnsi="Liberation Serif"/>
          <w:b/>
          <w:sz w:val="20"/>
          <w:szCs w:val="20"/>
        </w:rPr>
      </w:pPr>
      <w:r w:rsidRPr="005F40A5">
        <w:rPr>
          <w:rFonts w:ascii="Liberation Serif" w:hAnsi="Liberation Serif"/>
          <w:b/>
          <w:sz w:val="20"/>
          <w:szCs w:val="20"/>
        </w:rPr>
        <w:t xml:space="preserve">Поставка медицинских расходных материалов </w:t>
      </w:r>
      <w:r>
        <w:rPr>
          <w:rFonts w:ascii="Liberation Serif" w:hAnsi="Liberation Serif"/>
          <w:b/>
          <w:sz w:val="20"/>
          <w:szCs w:val="20"/>
        </w:rPr>
        <w:t xml:space="preserve">для ЦСО </w:t>
      </w:r>
      <w:r w:rsidRPr="005F40A5">
        <w:rPr>
          <w:rFonts w:ascii="Liberation Serif" w:hAnsi="Liberation Serif"/>
          <w:b/>
          <w:sz w:val="20"/>
          <w:szCs w:val="20"/>
        </w:rPr>
        <w:t>(</w:t>
      </w:r>
      <w:r>
        <w:rPr>
          <w:rFonts w:ascii="Liberation Serif" w:hAnsi="Liberation Serif"/>
          <w:b/>
          <w:sz w:val="20"/>
          <w:szCs w:val="20"/>
        </w:rPr>
        <w:t>для стерилизатора плазменного</w:t>
      </w:r>
      <w:r w:rsidRPr="005F40A5">
        <w:rPr>
          <w:rFonts w:ascii="Liberation Serif" w:hAnsi="Liberation Serif"/>
          <w:b/>
          <w:sz w:val="20"/>
          <w:szCs w:val="20"/>
        </w:rPr>
        <w:t>)</w:t>
      </w:r>
    </w:p>
    <w:p w14:paraId="71679402" w14:textId="77777777" w:rsidR="00561271" w:rsidRPr="005F40A5" w:rsidRDefault="00561271" w:rsidP="00561271">
      <w:pPr>
        <w:jc w:val="center"/>
        <w:rPr>
          <w:rFonts w:ascii="Liberation Serif" w:hAnsi="Liberation Serif"/>
          <w:sz w:val="20"/>
          <w:szCs w:val="20"/>
        </w:rPr>
      </w:pPr>
      <w:r w:rsidRPr="005F40A5">
        <w:rPr>
          <w:rFonts w:ascii="Liberation Serif" w:hAnsi="Liberation Serif"/>
          <w:sz w:val="20"/>
          <w:szCs w:val="20"/>
        </w:rPr>
        <w:t>Функциональные, технические и качественные характеристики, эксплуатационные характеристики (при необходимости), поставляемых товаров.</w:t>
      </w:r>
    </w:p>
    <w:tbl>
      <w:tblPr>
        <w:tblW w:w="158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2694"/>
        <w:gridCol w:w="9213"/>
        <w:gridCol w:w="1701"/>
      </w:tblGrid>
      <w:tr w:rsidR="00561271" w:rsidRPr="005F40A5" w14:paraId="2BCA69E7" w14:textId="77777777" w:rsidTr="00897499">
        <w:trPr>
          <w:trHeight w:val="510"/>
          <w:jc w:val="right"/>
        </w:trPr>
        <w:tc>
          <w:tcPr>
            <w:tcW w:w="562" w:type="dxa"/>
            <w:shd w:val="clear" w:color="auto" w:fill="auto"/>
            <w:vAlign w:val="center"/>
            <w:hideMark/>
          </w:tcPr>
          <w:p w14:paraId="2DA60817" w14:textId="77777777" w:rsidR="00561271" w:rsidRPr="005F40A5" w:rsidRDefault="00561271" w:rsidP="00897499">
            <w:pPr>
              <w:jc w:val="center"/>
              <w:rPr>
                <w:rFonts w:ascii="Liberation Serif" w:hAnsi="Liberation Serif"/>
                <w:sz w:val="20"/>
                <w:szCs w:val="20"/>
              </w:rPr>
            </w:pPr>
            <w:r w:rsidRPr="005F40A5">
              <w:rPr>
                <w:rFonts w:ascii="Liberation Serif" w:hAnsi="Liberation Serif"/>
                <w:sz w:val="20"/>
                <w:szCs w:val="20"/>
              </w:rPr>
              <w:t>№ п/п</w:t>
            </w:r>
          </w:p>
        </w:tc>
        <w:tc>
          <w:tcPr>
            <w:tcW w:w="1701" w:type="dxa"/>
            <w:shd w:val="clear" w:color="auto" w:fill="auto"/>
            <w:vAlign w:val="center"/>
            <w:hideMark/>
          </w:tcPr>
          <w:p w14:paraId="55911B78" w14:textId="77777777" w:rsidR="00561271" w:rsidRPr="005F40A5" w:rsidRDefault="00561271" w:rsidP="00897499">
            <w:pPr>
              <w:jc w:val="center"/>
              <w:rPr>
                <w:rFonts w:ascii="Liberation Serif" w:hAnsi="Liberation Serif"/>
                <w:sz w:val="20"/>
                <w:szCs w:val="20"/>
              </w:rPr>
            </w:pPr>
            <w:r w:rsidRPr="005F40A5">
              <w:rPr>
                <w:rFonts w:ascii="Liberation Serif" w:hAnsi="Liberation Serif"/>
                <w:sz w:val="20"/>
                <w:szCs w:val="20"/>
              </w:rPr>
              <w:t>Наименование товара</w:t>
            </w:r>
          </w:p>
        </w:tc>
        <w:tc>
          <w:tcPr>
            <w:tcW w:w="2694" w:type="dxa"/>
            <w:vAlign w:val="center"/>
          </w:tcPr>
          <w:p w14:paraId="3AD79E84" w14:textId="77777777" w:rsidR="00561271" w:rsidRPr="005F40A5" w:rsidRDefault="00561271" w:rsidP="00897499">
            <w:pPr>
              <w:jc w:val="center"/>
              <w:rPr>
                <w:rFonts w:ascii="Liberation Serif" w:hAnsi="Liberation Serif"/>
                <w:sz w:val="20"/>
                <w:szCs w:val="20"/>
              </w:rPr>
            </w:pPr>
            <w:r w:rsidRPr="005F40A5">
              <w:rPr>
                <w:rFonts w:ascii="Liberation Serif" w:hAnsi="Liberation Serif"/>
                <w:sz w:val="20"/>
                <w:szCs w:val="20"/>
              </w:rPr>
              <w:t>Наименование характеристик, показателя</w:t>
            </w:r>
          </w:p>
        </w:tc>
        <w:tc>
          <w:tcPr>
            <w:tcW w:w="9213" w:type="dxa"/>
            <w:shd w:val="clear" w:color="auto" w:fill="auto"/>
            <w:vAlign w:val="center"/>
            <w:hideMark/>
          </w:tcPr>
          <w:p w14:paraId="7CE8F236" w14:textId="77777777" w:rsidR="00561271" w:rsidRPr="005F40A5" w:rsidRDefault="00561271" w:rsidP="00897499">
            <w:pPr>
              <w:jc w:val="center"/>
              <w:rPr>
                <w:rFonts w:ascii="Liberation Serif" w:hAnsi="Liberation Serif"/>
                <w:sz w:val="20"/>
                <w:szCs w:val="20"/>
              </w:rPr>
            </w:pPr>
            <w:r w:rsidRPr="005F40A5">
              <w:rPr>
                <w:rFonts w:ascii="Liberation Serif" w:hAnsi="Liberation Serif"/>
                <w:sz w:val="20"/>
                <w:szCs w:val="20"/>
              </w:rPr>
              <w:t>Значение характеристики, показателя</w:t>
            </w:r>
          </w:p>
        </w:tc>
        <w:tc>
          <w:tcPr>
            <w:tcW w:w="1701" w:type="dxa"/>
            <w:vAlign w:val="center"/>
          </w:tcPr>
          <w:p w14:paraId="0FA0EDAB" w14:textId="77777777" w:rsidR="00561271" w:rsidRPr="005F40A5" w:rsidRDefault="00561271" w:rsidP="00897499">
            <w:pPr>
              <w:jc w:val="center"/>
              <w:rPr>
                <w:rFonts w:ascii="Liberation Serif" w:hAnsi="Liberation Serif"/>
                <w:sz w:val="20"/>
                <w:szCs w:val="20"/>
              </w:rPr>
            </w:pPr>
            <w:r w:rsidRPr="005F40A5">
              <w:rPr>
                <w:rFonts w:ascii="Liberation Serif" w:hAnsi="Liberation Serif"/>
                <w:sz w:val="20"/>
                <w:szCs w:val="20"/>
              </w:rPr>
              <w:t>Инструкция участнику закупки по формированию предложения</w:t>
            </w:r>
          </w:p>
        </w:tc>
      </w:tr>
      <w:tr w:rsidR="00561271" w:rsidRPr="005F40A5" w14:paraId="7365EDA0" w14:textId="77777777" w:rsidTr="00897499">
        <w:trPr>
          <w:trHeight w:val="70"/>
          <w:jc w:val="right"/>
        </w:trPr>
        <w:tc>
          <w:tcPr>
            <w:tcW w:w="562" w:type="dxa"/>
            <w:vMerge w:val="restart"/>
            <w:shd w:val="clear" w:color="auto" w:fill="auto"/>
          </w:tcPr>
          <w:p w14:paraId="0F4D7FEA" w14:textId="77777777" w:rsidR="00561271" w:rsidRPr="005F40A5" w:rsidRDefault="00561271" w:rsidP="00897499">
            <w:pPr>
              <w:jc w:val="center"/>
              <w:rPr>
                <w:rFonts w:ascii="Liberation Serif" w:hAnsi="Liberation Serif"/>
                <w:b/>
                <w:bCs/>
                <w:sz w:val="20"/>
                <w:szCs w:val="20"/>
              </w:rPr>
            </w:pPr>
            <w:r>
              <w:rPr>
                <w:rFonts w:ascii="Liberation Serif" w:hAnsi="Liberation Serif"/>
                <w:b/>
                <w:bCs/>
                <w:sz w:val="20"/>
                <w:szCs w:val="20"/>
              </w:rPr>
              <w:t>1</w:t>
            </w:r>
          </w:p>
        </w:tc>
        <w:tc>
          <w:tcPr>
            <w:tcW w:w="1701" w:type="dxa"/>
            <w:vMerge w:val="restart"/>
            <w:shd w:val="clear" w:color="auto" w:fill="auto"/>
          </w:tcPr>
          <w:p w14:paraId="2B30E1F1" w14:textId="77777777" w:rsidR="00561271" w:rsidRPr="005F40A5" w:rsidRDefault="00561271" w:rsidP="00897499">
            <w:pPr>
              <w:rPr>
                <w:rFonts w:ascii="Liberation Serif" w:hAnsi="Liberation Serif"/>
                <w:sz w:val="20"/>
                <w:szCs w:val="20"/>
              </w:rPr>
            </w:pPr>
            <w:r w:rsidRPr="005F40A5">
              <w:rPr>
                <w:rFonts w:ascii="Liberation Serif" w:hAnsi="Liberation Serif"/>
                <w:b/>
                <w:sz w:val="20"/>
                <w:szCs w:val="20"/>
              </w:rPr>
              <w:t>Пакет для стерилизатора плазменного</w:t>
            </w:r>
          </w:p>
        </w:tc>
        <w:tc>
          <w:tcPr>
            <w:tcW w:w="2694" w:type="dxa"/>
          </w:tcPr>
          <w:p w14:paraId="0D589B4B" w14:textId="77777777" w:rsidR="00561271" w:rsidRPr="005F40A5" w:rsidRDefault="00561271" w:rsidP="00897499">
            <w:pPr>
              <w:rPr>
                <w:rFonts w:ascii="Liberation Serif" w:hAnsi="Liberation Serif"/>
                <w:sz w:val="20"/>
                <w:szCs w:val="20"/>
              </w:rPr>
            </w:pPr>
            <w:r w:rsidRPr="005F40A5">
              <w:rPr>
                <w:rFonts w:ascii="Liberation Serif" w:hAnsi="Liberation Serif"/>
                <w:b/>
                <w:bCs/>
                <w:sz w:val="20"/>
                <w:szCs w:val="20"/>
              </w:rPr>
              <w:t>Количество, шт</w:t>
            </w:r>
          </w:p>
        </w:tc>
        <w:tc>
          <w:tcPr>
            <w:tcW w:w="9213" w:type="dxa"/>
            <w:shd w:val="clear" w:color="auto" w:fill="auto"/>
          </w:tcPr>
          <w:p w14:paraId="1B4A3D54" w14:textId="77777777" w:rsidR="00561271" w:rsidRPr="005F40A5" w:rsidRDefault="00561271" w:rsidP="00897499">
            <w:pPr>
              <w:rPr>
                <w:rFonts w:ascii="Liberation Serif" w:eastAsia="Calibri" w:hAnsi="Liberation Serif"/>
                <w:bCs/>
                <w:sz w:val="20"/>
                <w:szCs w:val="20"/>
              </w:rPr>
            </w:pPr>
            <w:r>
              <w:rPr>
                <w:rFonts w:ascii="Liberation Serif" w:hAnsi="Liberation Serif"/>
                <w:b/>
                <w:bCs/>
                <w:sz w:val="20"/>
                <w:szCs w:val="20"/>
              </w:rPr>
              <w:t>3300</w:t>
            </w:r>
          </w:p>
        </w:tc>
        <w:tc>
          <w:tcPr>
            <w:tcW w:w="1701" w:type="dxa"/>
          </w:tcPr>
          <w:p w14:paraId="0A1F7205" w14:textId="77777777" w:rsidR="00561271" w:rsidRPr="005F40A5" w:rsidRDefault="00561271" w:rsidP="00897499">
            <w:pPr>
              <w:jc w:val="center"/>
              <w:rPr>
                <w:rFonts w:ascii="Liberation Serif" w:eastAsia="Calibri" w:hAnsi="Liberation Serif"/>
                <w:bCs/>
                <w:sz w:val="20"/>
                <w:szCs w:val="20"/>
              </w:rPr>
            </w:pPr>
            <w:r w:rsidRPr="005F40A5">
              <w:rPr>
                <w:rFonts w:ascii="Liberation Serif" w:eastAsia="Calibri" w:hAnsi="Liberation Serif"/>
                <w:bCs/>
                <w:sz w:val="20"/>
                <w:szCs w:val="20"/>
              </w:rPr>
              <w:t>Неизменный показатель</w:t>
            </w:r>
          </w:p>
        </w:tc>
      </w:tr>
      <w:tr w:rsidR="00561271" w:rsidRPr="005F40A5" w14:paraId="4035363E" w14:textId="77777777" w:rsidTr="00897499">
        <w:trPr>
          <w:trHeight w:val="70"/>
          <w:jc w:val="right"/>
        </w:trPr>
        <w:tc>
          <w:tcPr>
            <w:tcW w:w="562" w:type="dxa"/>
            <w:vMerge/>
            <w:shd w:val="clear" w:color="auto" w:fill="auto"/>
          </w:tcPr>
          <w:p w14:paraId="2859FBBA"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1F1AD7ED" w14:textId="77777777" w:rsidR="00561271" w:rsidRPr="005F40A5" w:rsidRDefault="00561271" w:rsidP="00897499">
            <w:pPr>
              <w:rPr>
                <w:rFonts w:ascii="Liberation Serif" w:hAnsi="Liberation Serif"/>
                <w:sz w:val="20"/>
                <w:szCs w:val="20"/>
              </w:rPr>
            </w:pPr>
          </w:p>
        </w:tc>
        <w:tc>
          <w:tcPr>
            <w:tcW w:w="2694" w:type="dxa"/>
          </w:tcPr>
          <w:p w14:paraId="63DA7244" w14:textId="77777777" w:rsidR="00561271" w:rsidRPr="005F40A5" w:rsidRDefault="00561271" w:rsidP="00897499">
            <w:pPr>
              <w:rPr>
                <w:rFonts w:ascii="Liberation Serif" w:hAnsi="Liberation Serif"/>
                <w:b/>
                <w:bCs/>
                <w:sz w:val="20"/>
                <w:szCs w:val="20"/>
              </w:rPr>
            </w:pPr>
            <w:r w:rsidRPr="005F40A5">
              <w:rPr>
                <w:rFonts w:ascii="Liberation Serif" w:hAnsi="Liberation Serif"/>
                <w:sz w:val="20"/>
                <w:szCs w:val="20"/>
              </w:rPr>
              <w:t>Область применения</w:t>
            </w:r>
          </w:p>
        </w:tc>
        <w:tc>
          <w:tcPr>
            <w:tcW w:w="9213" w:type="dxa"/>
            <w:shd w:val="clear" w:color="auto" w:fill="auto"/>
          </w:tcPr>
          <w:p w14:paraId="4E5E8C5E" w14:textId="77777777" w:rsidR="00561271" w:rsidRPr="005F40A5" w:rsidRDefault="00561271" w:rsidP="00897499">
            <w:pPr>
              <w:rPr>
                <w:rFonts w:ascii="Liberation Serif" w:hAnsi="Liberation Serif"/>
                <w:b/>
                <w:bCs/>
                <w:sz w:val="20"/>
                <w:szCs w:val="20"/>
              </w:rPr>
            </w:pPr>
            <w:r w:rsidRPr="005F40A5">
              <w:rPr>
                <w:rStyle w:val="layout"/>
                <w:rFonts w:ascii="Liberation Serif" w:hAnsi="Liberation Serif"/>
                <w:color w:val="000000"/>
                <w:sz w:val="20"/>
                <w:szCs w:val="20"/>
              </w:rPr>
              <w:t xml:space="preserve">Предназначены для использования в стерилизаторе </w:t>
            </w:r>
            <w:proofErr w:type="spellStart"/>
            <w:r w:rsidRPr="005F40A5">
              <w:rPr>
                <w:rStyle w:val="layout"/>
                <w:rFonts w:ascii="Liberation Serif" w:hAnsi="Liberation Serif"/>
                <w:color w:val="000000"/>
                <w:sz w:val="20"/>
                <w:szCs w:val="20"/>
              </w:rPr>
              <w:t>Sterrad</w:t>
            </w:r>
            <w:proofErr w:type="spellEnd"/>
            <w:r w:rsidRPr="005F40A5">
              <w:rPr>
                <w:rStyle w:val="layout"/>
                <w:rFonts w:ascii="Liberation Serif" w:hAnsi="Liberation Serif"/>
                <w:color w:val="000000"/>
                <w:sz w:val="20"/>
                <w:szCs w:val="20"/>
              </w:rPr>
              <w:t xml:space="preserve"> 100NX*. Упаковка обеспечивает гарантированный доступ молекул стерилизующего агента к поверхности инструментов, находящихся внутри упаковки. Упаковка имеет противомикробный барьер для сохранения стерильности инструментов после их стерилизации в стерилизаторе </w:t>
            </w:r>
            <w:proofErr w:type="spellStart"/>
            <w:r w:rsidRPr="005F40A5">
              <w:rPr>
                <w:rStyle w:val="layout"/>
                <w:rFonts w:ascii="Liberation Serif" w:hAnsi="Liberation Serif"/>
                <w:color w:val="000000"/>
                <w:sz w:val="20"/>
                <w:szCs w:val="20"/>
              </w:rPr>
              <w:t>Sterrad</w:t>
            </w:r>
            <w:proofErr w:type="spellEnd"/>
            <w:r w:rsidRPr="005F40A5">
              <w:rPr>
                <w:rStyle w:val="layout"/>
                <w:rFonts w:ascii="Liberation Serif" w:hAnsi="Liberation Serif"/>
                <w:color w:val="000000"/>
                <w:sz w:val="20"/>
                <w:szCs w:val="20"/>
              </w:rPr>
              <w:t xml:space="preserve"> 100NX* (поры материала, из которых изготовлена упаковка меньше размера самых малых микроорганизмов, что делает их проникновение внутрь упаковки невозможным). Это позволяет использовать пакеты для дальнейшего хранения и транспортировки стерильных инструментов.</w:t>
            </w:r>
          </w:p>
        </w:tc>
        <w:tc>
          <w:tcPr>
            <w:tcW w:w="1701" w:type="dxa"/>
          </w:tcPr>
          <w:p w14:paraId="1C3BE10B" w14:textId="77777777" w:rsidR="00561271" w:rsidRPr="005F40A5" w:rsidRDefault="00561271" w:rsidP="00897499">
            <w:pPr>
              <w:jc w:val="center"/>
              <w:rPr>
                <w:rFonts w:ascii="Liberation Serif" w:eastAsia="Calibri" w:hAnsi="Liberation Serif"/>
                <w:bCs/>
                <w:sz w:val="20"/>
                <w:szCs w:val="20"/>
              </w:rPr>
            </w:pPr>
            <w:r w:rsidRPr="005F40A5">
              <w:rPr>
                <w:rStyle w:val="layout"/>
                <w:rFonts w:ascii="Liberation Serif" w:hAnsi="Liberation Serif"/>
                <w:color w:val="000000"/>
                <w:sz w:val="20"/>
                <w:szCs w:val="20"/>
              </w:rPr>
              <w:t>Неизменный показатель</w:t>
            </w:r>
          </w:p>
        </w:tc>
      </w:tr>
      <w:tr w:rsidR="00561271" w:rsidRPr="005F40A5" w14:paraId="067FCB8E" w14:textId="77777777" w:rsidTr="00897499">
        <w:trPr>
          <w:trHeight w:val="70"/>
          <w:jc w:val="right"/>
        </w:trPr>
        <w:tc>
          <w:tcPr>
            <w:tcW w:w="562" w:type="dxa"/>
            <w:vMerge/>
            <w:shd w:val="clear" w:color="auto" w:fill="auto"/>
          </w:tcPr>
          <w:p w14:paraId="546EBACB"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3700E885" w14:textId="77777777" w:rsidR="00561271" w:rsidRPr="005F40A5" w:rsidRDefault="00561271" w:rsidP="00897499">
            <w:pPr>
              <w:rPr>
                <w:rFonts w:ascii="Liberation Serif" w:hAnsi="Liberation Serif"/>
                <w:sz w:val="20"/>
                <w:szCs w:val="20"/>
              </w:rPr>
            </w:pPr>
          </w:p>
        </w:tc>
        <w:tc>
          <w:tcPr>
            <w:tcW w:w="2694" w:type="dxa"/>
          </w:tcPr>
          <w:p w14:paraId="38E509F0" w14:textId="77777777" w:rsidR="00561271" w:rsidRPr="005F40A5" w:rsidRDefault="00561271" w:rsidP="00897499">
            <w:pPr>
              <w:rPr>
                <w:rFonts w:ascii="Liberation Serif" w:hAnsi="Liberation Serif"/>
                <w:sz w:val="20"/>
                <w:szCs w:val="20"/>
              </w:rPr>
            </w:pPr>
            <w:r w:rsidRPr="005F40A5">
              <w:rPr>
                <w:rStyle w:val="layout"/>
                <w:rFonts w:ascii="Liberation Serif" w:hAnsi="Liberation Serif"/>
                <w:color w:val="000000"/>
                <w:sz w:val="20"/>
                <w:szCs w:val="20"/>
              </w:rPr>
              <w:t>Описание</w:t>
            </w:r>
          </w:p>
        </w:tc>
        <w:tc>
          <w:tcPr>
            <w:tcW w:w="9213" w:type="dxa"/>
            <w:shd w:val="clear" w:color="auto" w:fill="auto"/>
          </w:tcPr>
          <w:p w14:paraId="45BB0AF0"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 xml:space="preserve">Пакеты состоят из двух сторон, спаянных прочным, многослойным </w:t>
            </w:r>
            <w:proofErr w:type="spellStart"/>
            <w:r w:rsidRPr="005F40A5">
              <w:rPr>
                <w:rStyle w:val="layout"/>
                <w:rFonts w:ascii="Liberation Serif" w:hAnsi="Liberation Serif"/>
                <w:color w:val="000000"/>
                <w:sz w:val="20"/>
                <w:szCs w:val="20"/>
              </w:rPr>
              <w:t>термосвариваемым</w:t>
            </w:r>
            <w:proofErr w:type="spellEnd"/>
            <w:r w:rsidRPr="005F40A5">
              <w:rPr>
                <w:rStyle w:val="layout"/>
                <w:rFonts w:ascii="Liberation Serif" w:hAnsi="Liberation Serif"/>
                <w:color w:val="000000"/>
                <w:sz w:val="20"/>
                <w:szCs w:val="20"/>
              </w:rPr>
              <w:t xml:space="preserve"> швом толщиной 6мм. Непрозрачная сторона изготовлена из специального пористого материала </w:t>
            </w:r>
            <w:proofErr w:type="spellStart"/>
            <w:r w:rsidRPr="005F40A5">
              <w:rPr>
                <w:rStyle w:val="layout"/>
                <w:rFonts w:ascii="Liberation Serif" w:hAnsi="Liberation Serif"/>
                <w:color w:val="000000"/>
                <w:sz w:val="20"/>
                <w:szCs w:val="20"/>
              </w:rPr>
              <w:t>Tyvek</w:t>
            </w:r>
            <w:proofErr w:type="spellEnd"/>
            <w:r w:rsidRPr="005F40A5">
              <w:rPr>
                <w:rStyle w:val="layout"/>
                <w:rFonts w:ascii="Liberation Serif" w:hAnsi="Liberation Serif"/>
                <w:color w:val="000000"/>
                <w:sz w:val="20"/>
                <w:szCs w:val="20"/>
              </w:rPr>
              <w:t>, обеспечивающего гарантированный доступ стерилизующего агента к поверхности ИМН. Прозрачная пленка изготовлена из чистого полиэстера и полиэтилена. На каждый пакет нанесен химический индикатор красного цвета, при контакте с пероксидом водорода реагирующий изменением цвета с исходного на желтый. Каждый пакет имеет липкий слой для склеивания. Для закрытия пакета необходимо удалить защитную ленту с липкого слоя и зафиксировать.</w:t>
            </w:r>
          </w:p>
        </w:tc>
        <w:tc>
          <w:tcPr>
            <w:tcW w:w="1701" w:type="dxa"/>
          </w:tcPr>
          <w:p w14:paraId="339F6F5B" w14:textId="77777777" w:rsidR="00561271" w:rsidRPr="005F40A5" w:rsidRDefault="00561271" w:rsidP="00897499">
            <w:pPr>
              <w:jc w:val="cente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Неизменный показатель</w:t>
            </w:r>
          </w:p>
        </w:tc>
      </w:tr>
      <w:tr w:rsidR="00561271" w:rsidRPr="005F40A5" w14:paraId="009666D8" w14:textId="77777777" w:rsidTr="00897499">
        <w:trPr>
          <w:trHeight w:val="70"/>
          <w:jc w:val="right"/>
        </w:trPr>
        <w:tc>
          <w:tcPr>
            <w:tcW w:w="562" w:type="dxa"/>
            <w:vMerge/>
            <w:shd w:val="clear" w:color="auto" w:fill="auto"/>
          </w:tcPr>
          <w:p w14:paraId="6FB0C3BA"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6B5198CD" w14:textId="77777777" w:rsidR="00561271" w:rsidRPr="005F40A5" w:rsidRDefault="00561271" w:rsidP="00897499">
            <w:pPr>
              <w:rPr>
                <w:rFonts w:ascii="Liberation Serif" w:hAnsi="Liberation Serif"/>
                <w:sz w:val="20"/>
                <w:szCs w:val="20"/>
              </w:rPr>
            </w:pPr>
          </w:p>
        </w:tc>
        <w:tc>
          <w:tcPr>
            <w:tcW w:w="2694" w:type="dxa"/>
          </w:tcPr>
          <w:p w14:paraId="345FCF68"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Классификация индикатора</w:t>
            </w:r>
          </w:p>
        </w:tc>
        <w:tc>
          <w:tcPr>
            <w:tcW w:w="9213" w:type="dxa"/>
            <w:shd w:val="clear" w:color="auto" w:fill="auto"/>
          </w:tcPr>
          <w:p w14:paraId="5AA4A804"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Первый класс</w:t>
            </w:r>
          </w:p>
        </w:tc>
        <w:tc>
          <w:tcPr>
            <w:tcW w:w="1701" w:type="dxa"/>
          </w:tcPr>
          <w:p w14:paraId="79CE761E" w14:textId="77777777" w:rsidR="00561271" w:rsidRPr="005F40A5" w:rsidRDefault="00561271" w:rsidP="00897499">
            <w:pPr>
              <w:jc w:val="cente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Неизменный показатель</w:t>
            </w:r>
          </w:p>
        </w:tc>
      </w:tr>
      <w:tr w:rsidR="00561271" w:rsidRPr="005F40A5" w14:paraId="36FE62D7" w14:textId="77777777" w:rsidTr="00897499">
        <w:trPr>
          <w:trHeight w:val="70"/>
          <w:jc w:val="right"/>
        </w:trPr>
        <w:tc>
          <w:tcPr>
            <w:tcW w:w="562" w:type="dxa"/>
            <w:vMerge/>
            <w:shd w:val="clear" w:color="auto" w:fill="auto"/>
          </w:tcPr>
          <w:p w14:paraId="24F42F62"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46CA7DF2" w14:textId="77777777" w:rsidR="00561271" w:rsidRPr="005F40A5" w:rsidRDefault="00561271" w:rsidP="00897499">
            <w:pPr>
              <w:rPr>
                <w:rFonts w:ascii="Liberation Serif" w:hAnsi="Liberation Serif"/>
                <w:sz w:val="20"/>
                <w:szCs w:val="20"/>
              </w:rPr>
            </w:pPr>
          </w:p>
        </w:tc>
        <w:tc>
          <w:tcPr>
            <w:tcW w:w="2694" w:type="dxa"/>
          </w:tcPr>
          <w:p w14:paraId="614E8CDC"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Маркировка пакета</w:t>
            </w:r>
          </w:p>
        </w:tc>
        <w:tc>
          <w:tcPr>
            <w:tcW w:w="9213" w:type="dxa"/>
            <w:shd w:val="clear" w:color="auto" w:fill="auto"/>
          </w:tcPr>
          <w:p w14:paraId="1D7EB149"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Содержит следующие обозначения: наименование производителя, торговая марка, маркировка типоразмера, за</w:t>
            </w:r>
            <w:r w:rsidRPr="005F40A5">
              <w:rPr>
                <w:rStyle w:val="layout"/>
                <w:rFonts w:ascii="Liberation Serif" w:hAnsi="Liberation Serif"/>
                <w:color w:val="000000"/>
                <w:sz w:val="20"/>
                <w:szCs w:val="20"/>
              </w:rPr>
              <w:softHyphen/>
              <w:t>прещение ис</w:t>
            </w:r>
            <w:r w:rsidRPr="005F40A5">
              <w:rPr>
                <w:rStyle w:val="layout"/>
                <w:rFonts w:ascii="Liberation Serif" w:hAnsi="Liberation Serif"/>
                <w:color w:val="000000"/>
                <w:sz w:val="20"/>
                <w:szCs w:val="20"/>
              </w:rPr>
              <w:softHyphen/>
              <w:t>пользования в слу</w:t>
            </w:r>
            <w:r w:rsidRPr="005F40A5">
              <w:rPr>
                <w:rStyle w:val="layout"/>
                <w:rFonts w:ascii="Liberation Serif" w:hAnsi="Liberation Serif"/>
                <w:color w:val="000000"/>
                <w:sz w:val="20"/>
                <w:szCs w:val="20"/>
              </w:rPr>
              <w:softHyphen/>
              <w:t>чае повреж</w:t>
            </w:r>
            <w:r w:rsidRPr="005F40A5">
              <w:rPr>
                <w:rStyle w:val="layout"/>
                <w:rFonts w:ascii="Liberation Serif" w:hAnsi="Liberation Serif"/>
                <w:color w:val="000000"/>
                <w:sz w:val="20"/>
                <w:szCs w:val="20"/>
              </w:rPr>
              <w:softHyphen/>
              <w:t>дения упаковки.</w:t>
            </w:r>
          </w:p>
        </w:tc>
        <w:tc>
          <w:tcPr>
            <w:tcW w:w="1701" w:type="dxa"/>
          </w:tcPr>
          <w:p w14:paraId="2063FD70" w14:textId="77777777" w:rsidR="00561271" w:rsidRPr="005F40A5" w:rsidRDefault="00561271" w:rsidP="00897499">
            <w:pPr>
              <w:jc w:val="cente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Неизменный показатель</w:t>
            </w:r>
          </w:p>
        </w:tc>
      </w:tr>
      <w:tr w:rsidR="00561271" w:rsidRPr="005F40A5" w14:paraId="5C2BC48F" w14:textId="77777777" w:rsidTr="00897499">
        <w:trPr>
          <w:trHeight w:val="70"/>
          <w:jc w:val="right"/>
        </w:trPr>
        <w:tc>
          <w:tcPr>
            <w:tcW w:w="562" w:type="dxa"/>
            <w:vMerge/>
            <w:shd w:val="clear" w:color="auto" w:fill="auto"/>
          </w:tcPr>
          <w:p w14:paraId="5822B1F0"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46112A3D" w14:textId="77777777" w:rsidR="00561271" w:rsidRPr="005F40A5" w:rsidRDefault="00561271" w:rsidP="00897499">
            <w:pPr>
              <w:rPr>
                <w:rFonts w:ascii="Liberation Serif" w:hAnsi="Liberation Serif"/>
                <w:sz w:val="20"/>
                <w:szCs w:val="20"/>
              </w:rPr>
            </w:pPr>
          </w:p>
        </w:tc>
        <w:tc>
          <w:tcPr>
            <w:tcW w:w="2694" w:type="dxa"/>
          </w:tcPr>
          <w:p w14:paraId="1B8E4F23" w14:textId="77777777" w:rsidR="00561271" w:rsidRPr="005F40A5" w:rsidRDefault="00561271" w:rsidP="00897499">
            <w:pPr>
              <w:rPr>
                <w:rStyle w:val="layout"/>
                <w:rFonts w:ascii="Liberation Serif" w:hAnsi="Liberation Serif"/>
                <w:color w:val="000000"/>
                <w:sz w:val="20"/>
                <w:szCs w:val="20"/>
              </w:rPr>
            </w:pPr>
            <w:r w:rsidRPr="005F40A5">
              <w:rPr>
                <w:rFonts w:ascii="Liberation Serif" w:eastAsia="Calibri" w:hAnsi="Liberation Serif"/>
                <w:bCs/>
                <w:sz w:val="20"/>
                <w:szCs w:val="20"/>
              </w:rPr>
              <w:t xml:space="preserve">Срок хранения простерилизованных изделий в упаковке, </w:t>
            </w:r>
            <w:proofErr w:type="spellStart"/>
            <w:r w:rsidRPr="005F40A5">
              <w:rPr>
                <w:rFonts w:ascii="Liberation Serif" w:eastAsia="Calibri" w:hAnsi="Liberation Serif"/>
                <w:bCs/>
                <w:sz w:val="20"/>
                <w:szCs w:val="20"/>
              </w:rPr>
              <w:t>мес</w:t>
            </w:r>
            <w:proofErr w:type="spellEnd"/>
          </w:p>
        </w:tc>
        <w:tc>
          <w:tcPr>
            <w:tcW w:w="9213" w:type="dxa"/>
            <w:shd w:val="clear" w:color="auto" w:fill="auto"/>
          </w:tcPr>
          <w:p w14:paraId="3D7EB78C" w14:textId="77777777" w:rsidR="00561271" w:rsidRPr="005F40A5" w:rsidRDefault="00561271" w:rsidP="00897499">
            <w:pPr>
              <w:rPr>
                <w:rStyle w:val="layout"/>
                <w:rFonts w:ascii="Liberation Serif" w:hAnsi="Liberation Serif"/>
                <w:color w:val="000000"/>
                <w:sz w:val="20"/>
                <w:szCs w:val="20"/>
              </w:rPr>
            </w:pPr>
            <w:r w:rsidRPr="005F40A5">
              <w:rPr>
                <w:rFonts w:ascii="Liberation Serif" w:eastAsia="Calibri" w:hAnsi="Liberation Serif"/>
                <w:bCs/>
                <w:sz w:val="20"/>
                <w:szCs w:val="20"/>
              </w:rPr>
              <w:t xml:space="preserve">Не менее 12 </w:t>
            </w:r>
          </w:p>
        </w:tc>
        <w:tc>
          <w:tcPr>
            <w:tcW w:w="1701" w:type="dxa"/>
          </w:tcPr>
          <w:p w14:paraId="41545ACA" w14:textId="77777777" w:rsidR="00561271" w:rsidRPr="005F40A5" w:rsidRDefault="00561271" w:rsidP="00897499">
            <w:pPr>
              <w:jc w:val="center"/>
              <w:rPr>
                <w:rStyle w:val="layout"/>
                <w:rFonts w:ascii="Liberation Serif" w:hAnsi="Liberation Serif"/>
                <w:color w:val="000000"/>
                <w:sz w:val="20"/>
                <w:szCs w:val="20"/>
              </w:rPr>
            </w:pPr>
            <w:r w:rsidRPr="005F40A5">
              <w:rPr>
                <w:rFonts w:ascii="Liberation Serif" w:eastAsia="Calibri" w:hAnsi="Liberation Serif"/>
                <w:bCs/>
                <w:sz w:val="20"/>
                <w:szCs w:val="20"/>
              </w:rPr>
              <w:t>Конкретное значение</w:t>
            </w:r>
          </w:p>
        </w:tc>
      </w:tr>
      <w:tr w:rsidR="00561271" w:rsidRPr="005F40A5" w14:paraId="1249569A" w14:textId="77777777" w:rsidTr="00897499">
        <w:trPr>
          <w:trHeight w:val="70"/>
          <w:jc w:val="right"/>
        </w:trPr>
        <w:tc>
          <w:tcPr>
            <w:tcW w:w="562" w:type="dxa"/>
            <w:vMerge/>
            <w:shd w:val="clear" w:color="auto" w:fill="auto"/>
          </w:tcPr>
          <w:p w14:paraId="16207F3D"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77BE001A" w14:textId="77777777" w:rsidR="00561271" w:rsidRPr="005F40A5" w:rsidRDefault="00561271" w:rsidP="00897499">
            <w:pPr>
              <w:rPr>
                <w:rFonts w:ascii="Liberation Serif" w:hAnsi="Liberation Serif"/>
                <w:sz w:val="20"/>
                <w:szCs w:val="20"/>
              </w:rPr>
            </w:pPr>
          </w:p>
        </w:tc>
        <w:tc>
          <w:tcPr>
            <w:tcW w:w="2694" w:type="dxa"/>
          </w:tcPr>
          <w:p w14:paraId="4F16E772" w14:textId="77777777" w:rsidR="00561271" w:rsidRPr="005F40A5" w:rsidRDefault="00561271" w:rsidP="00897499">
            <w:pPr>
              <w:rPr>
                <w:rFonts w:ascii="Liberation Serif" w:eastAsia="Calibri" w:hAnsi="Liberation Serif"/>
                <w:bCs/>
                <w:sz w:val="20"/>
                <w:szCs w:val="20"/>
              </w:rPr>
            </w:pPr>
            <w:r w:rsidRPr="005F40A5">
              <w:rPr>
                <w:rStyle w:val="layout"/>
                <w:rFonts w:ascii="Liberation Serif" w:hAnsi="Liberation Serif"/>
                <w:color w:val="000000"/>
                <w:sz w:val="20"/>
                <w:szCs w:val="20"/>
              </w:rPr>
              <w:t xml:space="preserve">Срок годности, </w:t>
            </w:r>
            <w:proofErr w:type="spellStart"/>
            <w:r w:rsidRPr="005F40A5">
              <w:rPr>
                <w:rStyle w:val="layout"/>
                <w:rFonts w:ascii="Liberation Serif" w:hAnsi="Liberation Serif"/>
                <w:color w:val="000000"/>
                <w:sz w:val="20"/>
                <w:szCs w:val="20"/>
              </w:rPr>
              <w:t>мес</w:t>
            </w:r>
            <w:proofErr w:type="spellEnd"/>
          </w:p>
        </w:tc>
        <w:tc>
          <w:tcPr>
            <w:tcW w:w="9213" w:type="dxa"/>
            <w:shd w:val="clear" w:color="auto" w:fill="auto"/>
          </w:tcPr>
          <w:p w14:paraId="3CB9DFF3" w14:textId="77777777" w:rsidR="00561271" w:rsidRPr="005F40A5" w:rsidRDefault="00561271" w:rsidP="00897499">
            <w:pPr>
              <w:rPr>
                <w:rFonts w:ascii="Liberation Serif" w:eastAsia="Calibri" w:hAnsi="Liberation Serif"/>
                <w:bCs/>
                <w:sz w:val="20"/>
                <w:szCs w:val="20"/>
              </w:rPr>
            </w:pPr>
            <w:r w:rsidRPr="005F40A5">
              <w:rPr>
                <w:rStyle w:val="layout"/>
                <w:rFonts w:ascii="Liberation Serif" w:hAnsi="Liberation Serif"/>
                <w:color w:val="000000"/>
                <w:sz w:val="20"/>
                <w:szCs w:val="20"/>
              </w:rPr>
              <w:t xml:space="preserve">Не менее 12 </w:t>
            </w:r>
          </w:p>
        </w:tc>
        <w:tc>
          <w:tcPr>
            <w:tcW w:w="1701" w:type="dxa"/>
          </w:tcPr>
          <w:p w14:paraId="41D13775" w14:textId="77777777" w:rsidR="00561271" w:rsidRPr="005F40A5" w:rsidRDefault="00561271" w:rsidP="00897499">
            <w:pPr>
              <w:jc w:val="center"/>
              <w:rPr>
                <w:rFonts w:ascii="Liberation Serif" w:eastAsia="Calibri" w:hAnsi="Liberation Serif"/>
                <w:bCs/>
                <w:sz w:val="20"/>
                <w:szCs w:val="20"/>
              </w:rPr>
            </w:pPr>
            <w:r w:rsidRPr="005F40A5">
              <w:rPr>
                <w:rStyle w:val="layout"/>
                <w:rFonts w:ascii="Liberation Serif" w:hAnsi="Liberation Serif"/>
                <w:color w:val="000000"/>
                <w:sz w:val="20"/>
                <w:szCs w:val="20"/>
              </w:rPr>
              <w:t>Конкретное значение</w:t>
            </w:r>
          </w:p>
        </w:tc>
      </w:tr>
      <w:tr w:rsidR="00561271" w:rsidRPr="005F40A5" w14:paraId="46CDEBB8" w14:textId="77777777" w:rsidTr="00897499">
        <w:trPr>
          <w:trHeight w:val="70"/>
          <w:jc w:val="right"/>
        </w:trPr>
        <w:tc>
          <w:tcPr>
            <w:tcW w:w="562" w:type="dxa"/>
            <w:vMerge/>
            <w:shd w:val="clear" w:color="auto" w:fill="auto"/>
          </w:tcPr>
          <w:p w14:paraId="228C1648"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733F94CE" w14:textId="77777777" w:rsidR="00561271" w:rsidRPr="005F40A5" w:rsidRDefault="00561271" w:rsidP="00897499">
            <w:pPr>
              <w:rPr>
                <w:rFonts w:ascii="Liberation Serif" w:hAnsi="Liberation Serif"/>
                <w:sz w:val="20"/>
                <w:szCs w:val="20"/>
              </w:rPr>
            </w:pPr>
          </w:p>
        </w:tc>
        <w:tc>
          <w:tcPr>
            <w:tcW w:w="2694" w:type="dxa"/>
          </w:tcPr>
          <w:p w14:paraId="693C9C11"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Размер (</w:t>
            </w:r>
            <w:proofErr w:type="spellStart"/>
            <w:r w:rsidRPr="005F40A5">
              <w:rPr>
                <w:rStyle w:val="layout"/>
                <w:rFonts w:ascii="Liberation Serif" w:hAnsi="Liberation Serif"/>
                <w:color w:val="000000"/>
                <w:sz w:val="20"/>
                <w:szCs w:val="20"/>
              </w:rPr>
              <w:t>ДхШ</w:t>
            </w:r>
            <w:proofErr w:type="spellEnd"/>
            <w:r w:rsidRPr="005F40A5">
              <w:rPr>
                <w:rStyle w:val="layout"/>
                <w:rFonts w:ascii="Liberation Serif" w:hAnsi="Liberation Serif"/>
                <w:color w:val="000000"/>
                <w:sz w:val="20"/>
                <w:szCs w:val="20"/>
              </w:rPr>
              <w:t>), см</w:t>
            </w:r>
          </w:p>
        </w:tc>
        <w:tc>
          <w:tcPr>
            <w:tcW w:w="9213" w:type="dxa"/>
            <w:shd w:val="clear" w:color="auto" w:fill="auto"/>
          </w:tcPr>
          <w:p w14:paraId="553C347B"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40 х 20 (±</w:t>
            </w:r>
            <w:r>
              <w:rPr>
                <w:rStyle w:val="layout"/>
                <w:rFonts w:ascii="Liberation Serif" w:hAnsi="Liberation Serif"/>
                <w:color w:val="000000"/>
                <w:sz w:val="20"/>
                <w:szCs w:val="20"/>
              </w:rPr>
              <w:t>3</w:t>
            </w:r>
            <w:r w:rsidRPr="005F40A5">
              <w:rPr>
                <w:rStyle w:val="layout"/>
                <w:rFonts w:ascii="Liberation Serif" w:hAnsi="Liberation Serif"/>
                <w:color w:val="000000"/>
                <w:sz w:val="20"/>
                <w:szCs w:val="20"/>
              </w:rPr>
              <w:t>)</w:t>
            </w:r>
          </w:p>
        </w:tc>
        <w:tc>
          <w:tcPr>
            <w:tcW w:w="1701" w:type="dxa"/>
          </w:tcPr>
          <w:p w14:paraId="01B639A4" w14:textId="77777777" w:rsidR="00561271" w:rsidRPr="005F40A5" w:rsidRDefault="00561271" w:rsidP="00897499">
            <w:pPr>
              <w:jc w:val="cente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Конкретное значение</w:t>
            </w:r>
          </w:p>
        </w:tc>
      </w:tr>
      <w:tr w:rsidR="00561271" w:rsidRPr="005F40A5" w14:paraId="1F7F141E" w14:textId="77777777" w:rsidTr="00897499">
        <w:trPr>
          <w:trHeight w:val="70"/>
          <w:jc w:val="right"/>
        </w:trPr>
        <w:tc>
          <w:tcPr>
            <w:tcW w:w="562" w:type="dxa"/>
            <w:vMerge/>
            <w:shd w:val="clear" w:color="auto" w:fill="auto"/>
          </w:tcPr>
          <w:p w14:paraId="64D8D2F4"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6D21B4B4" w14:textId="77777777" w:rsidR="00561271" w:rsidRPr="005F40A5" w:rsidRDefault="00561271" w:rsidP="00897499">
            <w:pPr>
              <w:rPr>
                <w:rFonts w:ascii="Liberation Serif" w:hAnsi="Liberation Serif"/>
                <w:sz w:val="20"/>
                <w:szCs w:val="20"/>
              </w:rPr>
            </w:pPr>
          </w:p>
        </w:tc>
        <w:tc>
          <w:tcPr>
            <w:tcW w:w="2694" w:type="dxa"/>
          </w:tcPr>
          <w:p w14:paraId="411E43F8" w14:textId="77777777" w:rsidR="00561271" w:rsidRPr="005F40A5" w:rsidRDefault="00561271" w:rsidP="00897499">
            <w:pPr>
              <w:rPr>
                <w:rStyle w:val="layout"/>
                <w:rFonts w:ascii="Liberation Serif" w:hAnsi="Liberation Serif"/>
                <w:color w:val="000000"/>
                <w:sz w:val="20"/>
                <w:szCs w:val="20"/>
              </w:rPr>
            </w:pPr>
            <w:r w:rsidRPr="005F40A5">
              <w:rPr>
                <w:rFonts w:ascii="Liberation Serif" w:hAnsi="Liberation Serif"/>
                <w:sz w:val="20"/>
                <w:szCs w:val="20"/>
              </w:rPr>
              <w:t>Совместимость</w:t>
            </w:r>
          </w:p>
        </w:tc>
        <w:tc>
          <w:tcPr>
            <w:tcW w:w="9213" w:type="dxa"/>
            <w:shd w:val="clear" w:color="auto" w:fill="auto"/>
          </w:tcPr>
          <w:p w14:paraId="41224E32" w14:textId="77777777" w:rsidR="00561271" w:rsidRPr="005F40A5" w:rsidRDefault="00561271" w:rsidP="00897499">
            <w:pPr>
              <w:rPr>
                <w:rStyle w:val="layout"/>
                <w:rFonts w:ascii="Liberation Serif" w:hAnsi="Liberation Serif"/>
                <w:color w:val="000000"/>
                <w:sz w:val="20"/>
                <w:szCs w:val="20"/>
              </w:rPr>
            </w:pPr>
            <w:r w:rsidRPr="005F40A5">
              <w:rPr>
                <w:rFonts w:ascii="Liberation Serif" w:hAnsi="Liberation Serif"/>
                <w:sz w:val="20"/>
                <w:szCs w:val="20"/>
              </w:rPr>
              <w:t xml:space="preserve">Для осуществления эффективного контроля над процессом стерилизации и обеспечения максимального уровня стерильности необходима совместимая продукция при использовании стерилизатора </w:t>
            </w:r>
            <w:proofErr w:type="spellStart"/>
            <w:r w:rsidRPr="005F40A5">
              <w:rPr>
                <w:rFonts w:ascii="Liberation Serif" w:hAnsi="Liberation Serif"/>
                <w:sz w:val="20"/>
                <w:szCs w:val="20"/>
              </w:rPr>
              <w:t>Sterrad</w:t>
            </w:r>
            <w:proofErr w:type="spellEnd"/>
            <w:r w:rsidRPr="005F40A5">
              <w:rPr>
                <w:rFonts w:ascii="Liberation Serif" w:hAnsi="Liberation Serif"/>
                <w:sz w:val="20"/>
                <w:szCs w:val="20"/>
              </w:rPr>
              <w:t xml:space="preserve"> 100NX*</w:t>
            </w:r>
          </w:p>
        </w:tc>
        <w:tc>
          <w:tcPr>
            <w:tcW w:w="1701" w:type="dxa"/>
          </w:tcPr>
          <w:p w14:paraId="5C1EAA7B" w14:textId="77777777" w:rsidR="00561271" w:rsidRPr="005F40A5" w:rsidRDefault="00561271" w:rsidP="00897499">
            <w:pPr>
              <w:jc w:val="center"/>
              <w:rPr>
                <w:rStyle w:val="layout"/>
                <w:rFonts w:ascii="Liberation Serif" w:hAnsi="Liberation Serif"/>
                <w:color w:val="000000"/>
                <w:sz w:val="20"/>
                <w:szCs w:val="20"/>
              </w:rPr>
            </w:pPr>
            <w:r w:rsidRPr="005F40A5">
              <w:rPr>
                <w:rFonts w:ascii="Liberation Serif" w:eastAsia="Calibri" w:hAnsi="Liberation Serif"/>
                <w:bCs/>
                <w:sz w:val="20"/>
                <w:szCs w:val="20"/>
              </w:rPr>
              <w:t>Неизменный показатель</w:t>
            </w:r>
          </w:p>
        </w:tc>
      </w:tr>
      <w:tr w:rsidR="00561271" w:rsidRPr="005F40A5" w14:paraId="41C6031A" w14:textId="77777777" w:rsidTr="00897499">
        <w:trPr>
          <w:trHeight w:val="70"/>
          <w:jc w:val="right"/>
        </w:trPr>
        <w:tc>
          <w:tcPr>
            <w:tcW w:w="562" w:type="dxa"/>
            <w:vMerge w:val="restart"/>
            <w:shd w:val="clear" w:color="auto" w:fill="auto"/>
          </w:tcPr>
          <w:p w14:paraId="693377CC" w14:textId="77777777" w:rsidR="00561271" w:rsidRPr="005F40A5" w:rsidRDefault="00561271" w:rsidP="00897499">
            <w:pPr>
              <w:jc w:val="center"/>
              <w:rPr>
                <w:rFonts w:ascii="Liberation Serif" w:hAnsi="Liberation Serif"/>
                <w:b/>
                <w:bCs/>
                <w:sz w:val="20"/>
                <w:szCs w:val="20"/>
              </w:rPr>
            </w:pPr>
            <w:r>
              <w:rPr>
                <w:rFonts w:ascii="Liberation Serif" w:hAnsi="Liberation Serif"/>
                <w:b/>
                <w:bCs/>
                <w:sz w:val="20"/>
                <w:szCs w:val="20"/>
              </w:rPr>
              <w:lastRenderedPageBreak/>
              <w:t>2</w:t>
            </w:r>
          </w:p>
        </w:tc>
        <w:tc>
          <w:tcPr>
            <w:tcW w:w="1701" w:type="dxa"/>
            <w:vMerge w:val="restart"/>
            <w:shd w:val="clear" w:color="auto" w:fill="auto"/>
          </w:tcPr>
          <w:p w14:paraId="7687B016" w14:textId="77777777" w:rsidR="00561271" w:rsidRPr="005F40A5" w:rsidRDefault="00561271" w:rsidP="00897499">
            <w:pPr>
              <w:rPr>
                <w:rFonts w:ascii="Liberation Serif" w:hAnsi="Liberation Serif"/>
                <w:sz w:val="20"/>
                <w:szCs w:val="20"/>
              </w:rPr>
            </w:pPr>
            <w:r w:rsidRPr="005F40A5">
              <w:rPr>
                <w:rFonts w:ascii="Liberation Serif" w:hAnsi="Liberation Serif"/>
                <w:b/>
                <w:sz w:val="20"/>
                <w:szCs w:val="20"/>
              </w:rPr>
              <w:t>Пакет для стерилизатора плазменного</w:t>
            </w:r>
          </w:p>
        </w:tc>
        <w:tc>
          <w:tcPr>
            <w:tcW w:w="2694" w:type="dxa"/>
          </w:tcPr>
          <w:p w14:paraId="4E7B3A2C" w14:textId="77777777" w:rsidR="00561271" w:rsidRPr="005F40A5" w:rsidRDefault="00561271" w:rsidP="00897499">
            <w:pPr>
              <w:rPr>
                <w:rFonts w:ascii="Liberation Serif" w:hAnsi="Liberation Serif"/>
                <w:sz w:val="20"/>
                <w:szCs w:val="20"/>
              </w:rPr>
            </w:pPr>
            <w:r w:rsidRPr="005F40A5">
              <w:rPr>
                <w:rFonts w:ascii="Liberation Serif" w:hAnsi="Liberation Serif"/>
                <w:b/>
                <w:bCs/>
                <w:sz w:val="20"/>
                <w:szCs w:val="20"/>
              </w:rPr>
              <w:t>Количество, шт</w:t>
            </w:r>
          </w:p>
        </w:tc>
        <w:tc>
          <w:tcPr>
            <w:tcW w:w="9213" w:type="dxa"/>
            <w:shd w:val="clear" w:color="auto" w:fill="auto"/>
          </w:tcPr>
          <w:p w14:paraId="68737F53" w14:textId="77777777" w:rsidR="00561271" w:rsidRPr="005F40A5" w:rsidRDefault="00561271" w:rsidP="00897499">
            <w:pPr>
              <w:rPr>
                <w:rFonts w:ascii="Liberation Serif" w:eastAsia="Calibri" w:hAnsi="Liberation Serif"/>
                <w:bCs/>
                <w:sz w:val="20"/>
                <w:szCs w:val="20"/>
              </w:rPr>
            </w:pPr>
            <w:r>
              <w:rPr>
                <w:rFonts w:ascii="Liberation Serif" w:hAnsi="Liberation Serif"/>
                <w:b/>
                <w:bCs/>
                <w:sz w:val="20"/>
                <w:szCs w:val="20"/>
              </w:rPr>
              <w:t>1300</w:t>
            </w:r>
          </w:p>
        </w:tc>
        <w:tc>
          <w:tcPr>
            <w:tcW w:w="1701" w:type="dxa"/>
          </w:tcPr>
          <w:p w14:paraId="31E88F16" w14:textId="77777777" w:rsidR="00561271" w:rsidRPr="005F40A5" w:rsidRDefault="00561271" w:rsidP="00897499">
            <w:pPr>
              <w:jc w:val="center"/>
              <w:rPr>
                <w:rFonts w:ascii="Liberation Serif" w:eastAsia="Calibri" w:hAnsi="Liberation Serif"/>
                <w:bCs/>
                <w:sz w:val="20"/>
                <w:szCs w:val="20"/>
              </w:rPr>
            </w:pPr>
            <w:r w:rsidRPr="005F40A5">
              <w:rPr>
                <w:rFonts w:ascii="Liberation Serif" w:eastAsia="Calibri" w:hAnsi="Liberation Serif"/>
                <w:bCs/>
                <w:sz w:val="20"/>
                <w:szCs w:val="20"/>
              </w:rPr>
              <w:t>Неизменный показатель</w:t>
            </w:r>
          </w:p>
        </w:tc>
      </w:tr>
      <w:tr w:rsidR="00561271" w:rsidRPr="005F40A5" w14:paraId="1E0CAC0A" w14:textId="77777777" w:rsidTr="00897499">
        <w:trPr>
          <w:trHeight w:val="70"/>
          <w:jc w:val="right"/>
        </w:trPr>
        <w:tc>
          <w:tcPr>
            <w:tcW w:w="562" w:type="dxa"/>
            <w:vMerge/>
            <w:shd w:val="clear" w:color="auto" w:fill="auto"/>
          </w:tcPr>
          <w:p w14:paraId="6471DA8E"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7EDA58D1" w14:textId="77777777" w:rsidR="00561271" w:rsidRPr="005F40A5" w:rsidRDefault="00561271" w:rsidP="00897499">
            <w:pPr>
              <w:rPr>
                <w:rFonts w:ascii="Liberation Serif" w:hAnsi="Liberation Serif"/>
                <w:sz w:val="20"/>
                <w:szCs w:val="20"/>
              </w:rPr>
            </w:pPr>
          </w:p>
        </w:tc>
        <w:tc>
          <w:tcPr>
            <w:tcW w:w="2694" w:type="dxa"/>
          </w:tcPr>
          <w:p w14:paraId="198E44F6" w14:textId="77777777" w:rsidR="00561271" w:rsidRPr="005F40A5" w:rsidRDefault="00561271" w:rsidP="00897499">
            <w:pPr>
              <w:rPr>
                <w:rFonts w:ascii="Liberation Serif" w:hAnsi="Liberation Serif"/>
                <w:b/>
                <w:bCs/>
                <w:sz w:val="20"/>
                <w:szCs w:val="20"/>
              </w:rPr>
            </w:pPr>
            <w:r w:rsidRPr="005F40A5">
              <w:rPr>
                <w:rFonts w:ascii="Liberation Serif" w:hAnsi="Liberation Serif"/>
                <w:sz w:val="20"/>
                <w:szCs w:val="20"/>
              </w:rPr>
              <w:t>Область применения</w:t>
            </w:r>
          </w:p>
        </w:tc>
        <w:tc>
          <w:tcPr>
            <w:tcW w:w="9213" w:type="dxa"/>
            <w:shd w:val="clear" w:color="auto" w:fill="auto"/>
          </w:tcPr>
          <w:p w14:paraId="01F84EBD" w14:textId="77777777" w:rsidR="00561271" w:rsidRPr="005F40A5" w:rsidRDefault="00561271" w:rsidP="00897499">
            <w:pPr>
              <w:rPr>
                <w:rFonts w:ascii="Liberation Serif" w:hAnsi="Liberation Serif"/>
                <w:b/>
                <w:bCs/>
                <w:sz w:val="20"/>
                <w:szCs w:val="20"/>
              </w:rPr>
            </w:pPr>
            <w:r w:rsidRPr="005F40A5">
              <w:rPr>
                <w:rStyle w:val="layout"/>
                <w:rFonts w:ascii="Liberation Serif" w:hAnsi="Liberation Serif"/>
                <w:color w:val="000000"/>
                <w:sz w:val="20"/>
                <w:szCs w:val="20"/>
              </w:rPr>
              <w:t xml:space="preserve">Предназначены для использования в стерилизаторе </w:t>
            </w:r>
            <w:proofErr w:type="spellStart"/>
            <w:r w:rsidRPr="005F40A5">
              <w:rPr>
                <w:rStyle w:val="layout"/>
                <w:rFonts w:ascii="Liberation Serif" w:hAnsi="Liberation Serif"/>
                <w:color w:val="000000"/>
                <w:sz w:val="20"/>
                <w:szCs w:val="20"/>
              </w:rPr>
              <w:t>Sterrad</w:t>
            </w:r>
            <w:proofErr w:type="spellEnd"/>
            <w:r w:rsidRPr="005F40A5">
              <w:rPr>
                <w:rStyle w:val="layout"/>
                <w:rFonts w:ascii="Liberation Serif" w:hAnsi="Liberation Serif"/>
                <w:color w:val="000000"/>
                <w:sz w:val="20"/>
                <w:szCs w:val="20"/>
              </w:rPr>
              <w:t xml:space="preserve"> 100NX*. Упаковка обеспечивает гарантированный доступ молекул стерилизующего агента к поверхности инструментов, находящихся внутри упаковки. Упаковка имеет противомикробный барьер для сохранения стерильности инструментов после их стерилизации в стерилизаторе </w:t>
            </w:r>
            <w:proofErr w:type="spellStart"/>
            <w:r w:rsidRPr="005F40A5">
              <w:rPr>
                <w:rStyle w:val="layout"/>
                <w:rFonts w:ascii="Liberation Serif" w:hAnsi="Liberation Serif"/>
                <w:color w:val="000000"/>
                <w:sz w:val="20"/>
                <w:szCs w:val="20"/>
              </w:rPr>
              <w:t>Sterrad</w:t>
            </w:r>
            <w:proofErr w:type="spellEnd"/>
            <w:r w:rsidRPr="005F40A5">
              <w:rPr>
                <w:rStyle w:val="layout"/>
                <w:rFonts w:ascii="Liberation Serif" w:hAnsi="Liberation Serif"/>
                <w:color w:val="000000"/>
                <w:sz w:val="20"/>
                <w:szCs w:val="20"/>
              </w:rPr>
              <w:t xml:space="preserve"> 100NX* (поры материала, из которых изготовлена упаковка меньше размера самых малых микроорганизмов, что делает их проникновение внутрь упаковки невозможным). Это позволяет использовать пакеты для дальнейшего хранения и транспортировки стерильных инструментов.</w:t>
            </w:r>
          </w:p>
        </w:tc>
        <w:tc>
          <w:tcPr>
            <w:tcW w:w="1701" w:type="dxa"/>
          </w:tcPr>
          <w:p w14:paraId="2DF15312" w14:textId="77777777" w:rsidR="00561271" w:rsidRPr="005F40A5" w:rsidRDefault="00561271" w:rsidP="00897499">
            <w:pPr>
              <w:jc w:val="center"/>
              <w:rPr>
                <w:rFonts w:ascii="Liberation Serif" w:eastAsia="Calibri" w:hAnsi="Liberation Serif"/>
                <w:bCs/>
                <w:sz w:val="20"/>
                <w:szCs w:val="20"/>
              </w:rPr>
            </w:pPr>
            <w:r w:rsidRPr="005F40A5">
              <w:rPr>
                <w:rStyle w:val="layout"/>
                <w:rFonts w:ascii="Liberation Serif" w:hAnsi="Liberation Serif"/>
                <w:color w:val="000000"/>
                <w:sz w:val="20"/>
                <w:szCs w:val="20"/>
              </w:rPr>
              <w:t>Неизменный показатель</w:t>
            </w:r>
          </w:p>
        </w:tc>
      </w:tr>
      <w:tr w:rsidR="00561271" w:rsidRPr="005F40A5" w14:paraId="1EE509DC" w14:textId="77777777" w:rsidTr="00897499">
        <w:trPr>
          <w:trHeight w:val="70"/>
          <w:jc w:val="right"/>
        </w:trPr>
        <w:tc>
          <w:tcPr>
            <w:tcW w:w="562" w:type="dxa"/>
            <w:vMerge/>
            <w:shd w:val="clear" w:color="auto" w:fill="auto"/>
          </w:tcPr>
          <w:p w14:paraId="6730C596"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5518F00C" w14:textId="77777777" w:rsidR="00561271" w:rsidRPr="005F40A5" w:rsidRDefault="00561271" w:rsidP="00897499">
            <w:pPr>
              <w:rPr>
                <w:rFonts w:ascii="Liberation Serif" w:hAnsi="Liberation Serif"/>
                <w:sz w:val="20"/>
                <w:szCs w:val="20"/>
              </w:rPr>
            </w:pPr>
          </w:p>
        </w:tc>
        <w:tc>
          <w:tcPr>
            <w:tcW w:w="2694" w:type="dxa"/>
          </w:tcPr>
          <w:p w14:paraId="38BDCD0F" w14:textId="77777777" w:rsidR="00561271" w:rsidRPr="005F40A5" w:rsidRDefault="00561271" w:rsidP="00897499">
            <w:pPr>
              <w:rPr>
                <w:rFonts w:ascii="Liberation Serif" w:hAnsi="Liberation Serif"/>
                <w:sz w:val="20"/>
                <w:szCs w:val="20"/>
              </w:rPr>
            </w:pPr>
            <w:r w:rsidRPr="005F40A5">
              <w:rPr>
                <w:rStyle w:val="layout"/>
                <w:rFonts w:ascii="Liberation Serif" w:hAnsi="Liberation Serif"/>
                <w:color w:val="000000"/>
                <w:sz w:val="20"/>
                <w:szCs w:val="20"/>
              </w:rPr>
              <w:t>Описание</w:t>
            </w:r>
          </w:p>
        </w:tc>
        <w:tc>
          <w:tcPr>
            <w:tcW w:w="9213" w:type="dxa"/>
            <w:shd w:val="clear" w:color="auto" w:fill="auto"/>
          </w:tcPr>
          <w:p w14:paraId="647083FA"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 xml:space="preserve">Пакеты состоят из двух сторон, спаянных прочным, многослойным </w:t>
            </w:r>
            <w:proofErr w:type="spellStart"/>
            <w:r w:rsidRPr="005F40A5">
              <w:rPr>
                <w:rStyle w:val="layout"/>
                <w:rFonts w:ascii="Liberation Serif" w:hAnsi="Liberation Serif"/>
                <w:color w:val="000000"/>
                <w:sz w:val="20"/>
                <w:szCs w:val="20"/>
              </w:rPr>
              <w:t>термосвариваемым</w:t>
            </w:r>
            <w:proofErr w:type="spellEnd"/>
            <w:r w:rsidRPr="005F40A5">
              <w:rPr>
                <w:rStyle w:val="layout"/>
                <w:rFonts w:ascii="Liberation Serif" w:hAnsi="Liberation Serif"/>
                <w:color w:val="000000"/>
                <w:sz w:val="20"/>
                <w:szCs w:val="20"/>
              </w:rPr>
              <w:t xml:space="preserve"> швом толщиной 6мм. Непрозрачная сторона изготовлена из специального пористого материала </w:t>
            </w:r>
            <w:proofErr w:type="spellStart"/>
            <w:r w:rsidRPr="005F40A5">
              <w:rPr>
                <w:rStyle w:val="layout"/>
                <w:rFonts w:ascii="Liberation Serif" w:hAnsi="Liberation Serif"/>
                <w:color w:val="000000"/>
                <w:sz w:val="20"/>
                <w:szCs w:val="20"/>
              </w:rPr>
              <w:t>Tyvek</w:t>
            </w:r>
            <w:proofErr w:type="spellEnd"/>
            <w:r w:rsidRPr="005F40A5">
              <w:rPr>
                <w:rStyle w:val="layout"/>
                <w:rFonts w:ascii="Liberation Serif" w:hAnsi="Liberation Serif"/>
                <w:color w:val="000000"/>
                <w:sz w:val="20"/>
                <w:szCs w:val="20"/>
              </w:rPr>
              <w:t>, обеспечивающего гарантированный доступ стерилизующего агента к поверхности ИМН. Прозрачная пленка изготовлена из чистого полиэстера и полиэтилена. На каждый пакет нанесен химический индикатор красного цвета, при контакте с пероксидом водорода реагирующий изменением цвета с исходного на желтый. Каждый пакет имеет липкий слой для склеивания. Для закрытия пакета необходимо удалить защитную ленту с липкого слоя и зафиксировать.</w:t>
            </w:r>
          </w:p>
        </w:tc>
        <w:tc>
          <w:tcPr>
            <w:tcW w:w="1701" w:type="dxa"/>
          </w:tcPr>
          <w:p w14:paraId="4B83EB41" w14:textId="77777777" w:rsidR="00561271" w:rsidRPr="005F40A5" w:rsidRDefault="00561271" w:rsidP="00897499">
            <w:pPr>
              <w:jc w:val="cente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Неизменный показатель</w:t>
            </w:r>
          </w:p>
        </w:tc>
      </w:tr>
      <w:tr w:rsidR="00561271" w:rsidRPr="005F40A5" w14:paraId="38AFC194" w14:textId="77777777" w:rsidTr="00897499">
        <w:trPr>
          <w:trHeight w:val="70"/>
          <w:jc w:val="right"/>
        </w:trPr>
        <w:tc>
          <w:tcPr>
            <w:tcW w:w="562" w:type="dxa"/>
            <w:vMerge/>
            <w:shd w:val="clear" w:color="auto" w:fill="auto"/>
          </w:tcPr>
          <w:p w14:paraId="53B81051"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5756D3A2" w14:textId="77777777" w:rsidR="00561271" w:rsidRPr="005F40A5" w:rsidRDefault="00561271" w:rsidP="00897499">
            <w:pPr>
              <w:rPr>
                <w:rFonts w:ascii="Liberation Serif" w:hAnsi="Liberation Serif"/>
                <w:sz w:val="20"/>
                <w:szCs w:val="20"/>
              </w:rPr>
            </w:pPr>
          </w:p>
        </w:tc>
        <w:tc>
          <w:tcPr>
            <w:tcW w:w="2694" w:type="dxa"/>
          </w:tcPr>
          <w:p w14:paraId="3901D062"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Классификация индикатора</w:t>
            </w:r>
          </w:p>
        </w:tc>
        <w:tc>
          <w:tcPr>
            <w:tcW w:w="9213" w:type="dxa"/>
            <w:shd w:val="clear" w:color="auto" w:fill="auto"/>
          </w:tcPr>
          <w:p w14:paraId="15A413F9"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Первый класс</w:t>
            </w:r>
          </w:p>
        </w:tc>
        <w:tc>
          <w:tcPr>
            <w:tcW w:w="1701" w:type="dxa"/>
          </w:tcPr>
          <w:p w14:paraId="529EFF2A" w14:textId="77777777" w:rsidR="00561271" w:rsidRPr="005F40A5" w:rsidRDefault="00561271" w:rsidP="00897499">
            <w:pPr>
              <w:jc w:val="cente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Неизменный показатель</w:t>
            </w:r>
          </w:p>
        </w:tc>
      </w:tr>
      <w:tr w:rsidR="00561271" w:rsidRPr="005F40A5" w14:paraId="02C7FF25" w14:textId="77777777" w:rsidTr="00897499">
        <w:trPr>
          <w:trHeight w:val="70"/>
          <w:jc w:val="right"/>
        </w:trPr>
        <w:tc>
          <w:tcPr>
            <w:tcW w:w="562" w:type="dxa"/>
            <w:vMerge/>
            <w:shd w:val="clear" w:color="auto" w:fill="auto"/>
          </w:tcPr>
          <w:p w14:paraId="49A22401"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6C4C2103" w14:textId="77777777" w:rsidR="00561271" w:rsidRPr="005F40A5" w:rsidRDefault="00561271" w:rsidP="00897499">
            <w:pPr>
              <w:rPr>
                <w:rFonts w:ascii="Liberation Serif" w:hAnsi="Liberation Serif"/>
                <w:sz w:val="20"/>
                <w:szCs w:val="20"/>
              </w:rPr>
            </w:pPr>
          </w:p>
        </w:tc>
        <w:tc>
          <w:tcPr>
            <w:tcW w:w="2694" w:type="dxa"/>
          </w:tcPr>
          <w:p w14:paraId="3F9B6A73"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Маркировка пакета</w:t>
            </w:r>
          </w:p>
        </w:tc>
        <w:tc>
          <w:tcPr>
            <w:tcW w:w="9213" w:type="dxa"/>
            <w:shd w:val="clear" w:color="auto" w:fill="auto"/>
          </w:tcPr>
          <w:p w14:paraId="484F8915"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Содержит следующие обозначения: наименование производителя, торговая марка, маркировка типоразмера, за</w:t>
            </w:r>
            <w:r w:rsidRPr="005F40A5">
              <w:rPr>
                <w:rStyle w:val="layout"/>
                <w:rFonts w:ascii="Liberation Serif" w:hAnsi="Liberation Serif"/>
                <w:color w:val="000000"/>
                <w:sz w:val="20"/>
                <w:szCs w:val="20"/>
              </w:rPr>
              <w:softHyphen/>
              <w:t>прещение ис</w:t>
            </w:r>
            <w:r w:rsidRPr="005F40A5">
              <w:rPr>
                <w:rStyle w:val="layout"/>
                <w:rFonts w:ascii="Liberation Serif" w:hAnsi="Liberation Serif"/>
                <w:color w:val="000000"/>
                <w:sz w:val="20"/>
                <w:szCs w:val="20"/>
              </w:rPr>
              <w:softHyphen/>
              <w:t>пользования в слу</w:t>
            </w:r>
            <w:r w:rsidRPr="005F40A5">
              <w:rPr>
                <w:rStyle w:val="layout"/>
                <w:rFonts w:ascii="Liberation Serif" w:hAnsi="Liberation Serif"/>
                <w:color w:val="000000"/>
                <w:sz w:val="20"/>
                <w:szCs w:val="20"/>
              </w:rPr>
              <w:softHyphen/>
              <w:t>чае повреж</w:t>
            </w:r>
            <w:r w:rsidRPr="005F40A5">
              <w:rPr>
                <w:rStyle w:val="layout"/>
                <w:rFonts w:ascii="Liberation Serif" w:hAnsi="Liberation Serif"/>
                <w:color w:val="000000"/>
                <w:sz w:val="20"/>
                <w:szCs w:val="20"/>
              </w:rPr>
              <w:softHyphen/>
              <w:t>дения упаковки.</w:t>
            </w:r>
          </w:p>
        </w:tc>
        <w:tc>
          <w:tcPr>
            <w:tcW w:w="1701" w:type="dxa"/>
          </w:tcPr>
          <w:p w14:paraId="2E4AB329" w14:textId="77777777" w:rsidR="00561271" w:rsidRPr="005F40A5" w:rsidRDefault="00561271" w:rsidP="00897499">
            <w:pPr>
              <w:jc w:val="cente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Неизменный показатель</w:t>
            </w:r>
          </w:p>
        </w:tc>
      </w:tr>
      <w:tr w:rsidR="00561271" w:rsidRPr="005F40A5" w14:paraId="66127843" w14:textId="77777777" w:rsidTr="00897499">
        <w:trPr>
          <w:trHeight w:val="70"/>
          <w:jc w:val="right"/>
        </w:trPr>
        <w:tc>
          <w:tcPr>
            <w:tcW w:w="562" w:type="dxa"/>
            <w:vMerge/>
            <w:shd w:val="clear" w:color="auto" w:fill="auto"/>
          </w:tcPr>
          <w:p w14:paraId="4D93DA59"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3C2C731C" w14:textId="77777777" w:rsidR="00561271" w:rsidRPr="005F40A5" w:rsidRDefault="00561271" w:rsidP="00897499">
            <w:pPr>
              <w:rPr>
                <w:rFonts w:ascii="Liberation Serif" w:hAnsi="Liberation Serif"/>
                <w:sz w:val="20"/>
                <w:szCs w:val="20"/>
              </w:rPr>
            </w:pPr>
          </w:p>
        </w:tc>
        <w:tc>
          <w:tcPr>
            <w:tcW w:w="2694" w:type="dxa"/>
          </w:tcPr>
          <w:p w14:paraId="1048BD6F" w14:textId="77777777" w:rsidR="00561271" w:rsidRPr="005F40A5" w:rsidRDefault="00561271" w:rsidP="00897499">
            <w:pPr>
              <w:rPr>
                <w:rStyle w:val="layout"/>
                <w:rFonts w:ascii="Liberation Serif" w:hAnsi="Liberation Serif"/>
                <w:color w:val="000000"/>
                <w:sz w:val="20"/>
                <w:szCs w:val="20"/>
              </w:rPr>
            </w:pPr>
            <w:r w:rsidRPr="005F40A5">
              <w:rPr>
                <w:rFonts w:ascii="Liberation Serif" w:eastAsia="Calibri" w:hAnsi="Liberation Serif"/>
                <w:bCs/>
                <w:sz w:val="20"/>
                <w:szCs w:val="20"/>
              </w:rPr>
              <w:t xml:space="preserve">Срок хранения простерилизованных изделий в упаковке, </w:t>
            </w:r>
            <w:proofErr w:type="spellStart"/>
            <w:r w:rsidRPr="005F40A5">
              <w:rPr>
                <w:rFonts w:ascii="Liberation Serif" w:eastAsia="Calibri" w:hAnsi="Liberation Serif"/>
                <w:bCs/>
                <w:sz w:val="20"/>
                <w:szCs w:val="20"/>
              </w:rPr>
              <w:t>мес</w:t>
            </w:r>
            <w:proofErr w:type="spellEnd"/>
          </w:p>
        </w:tc>
        <w:tc>
          <w:tcPr>
            <w:tcW w:w="9213" w:type="dxa"/>
            <w:shd w:val="clear" w:color="auto" w:fill="auto"/>
          </w:tcPr>
          <w:p w14:paraId="51981102" w14:textId="77777777" w:rsidR="00561271" w:rsidRPr="005F40A5" w:rsidRDefault="00561271" w:rsidP="00897499">
            <w:pPr>
              <w:rPr>
                <w:rStyle w:val="layout"/>
                <w:rFonts w:ascii="Liberation Serif" w:hAnsi="Liberation Serif"/>
                <w:color w:val="000000"/>
                <w:sz w:val="20"/>
                <w:szCs w:val="20"/>
              </w:rPr>
            </w:pPr>
            <w:r w:rsidRPr="005F40A5">
              <w:rPr>
                <w:rFonts w:ascii="Liberation Serif" w:eastAsia="Calibri" w:hAnsi="Liberation Serif"/>
                <w:bCs/>
                <w:sz w:val="20"/>
                <w:szCs w:val="20"/>
              </w:rPr>
              <w:t xml:space="preserve">Не менее 12 </w:t>
            </w:r>
          </w:p>
        </w:tc>
        <w:tc>
          <w:tcPr>
            <w:tcW w:w="1701" w:type="dxa"/>
          </w:tcPr>
          <w:p w14:paraId="51D150B8" w14:textId="77777777" w:rsidR="00561271" w:rsidRPr="005F40A5" w:rsidRDefault="00561271" w:rsidP="00897499">
            <w:pPr>
              <w:jc w:val="center"/>
              <w:rPr>
                <w:rStyle w:val="layout"/>
                <w:rFonts w:ascii="Liberation Serif" w:hAnsi="Liberation Serif"/>
                <w:color w:val="000000"/>
                <w:sz w:val="20"/>
                <w:szCs w:val="20"/>
              </w:rPr>
            </w:pPr>
            <w:r w:rsidRPr="005F40A5">
              <w:rPr>
                <w:rFonts w:ascii="Liberation Serif" w:eastAsia="Calibri" w:hAnsi="Liberation Serif"/>
                <w:bCs/>
                <w:sz w:val="20"/>
                <w:szCs w:val="20"/>
              </w:rPr>
              <w:t>Конкретное значение</w:t>
            </w:r>
          </w:p>
        </w:tc>
      </w:tr>
      <w:tr w:rsidR="00561271" w:rsidRPr="005F40A5" w14:paraId="0CB07C5F" w14:textId="77777777" w:rsidTr="00897499">
        <w:trPr>
          <w:trHeight w:val="70"/>
          <w:jc w:val="right"/>
        </w:trPr>
        <w:tc>
          <w:tcPr>
            <w:tcW w:w="562" w:type="dxa"/>
            <w:vMerge/>
            <w:shd w:val="clear" w:color="auto" w:fill="auto"/>
          </w:tcPr>
          <w:p w14:paraId="6D9C7EE0"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27BC3DBB" w14:textId="77777777" w:rsidR="00561271" w:rsidRPr="005F40A5" w:rsidRDefault="00561271" w:rsidP="00897499">
            <w:pPr>
              <w:rPr>
                <w:rFonts w:ascii="Liberation Serif" w:hAnsi="Liberation Serif"/>
                <w:sz w:val="20"/>
                <w:szCs w:val="20"/>
              </w:rPr>
            </w:pPr>
          </w:p>
        </w:tc>
        <w:tc>
          <w:tcPr>
            <w:tcW w:w="2694" w:type="dxa"/>
          </w:tcPr>
          <w:p w14:paraId="7B98E734" w14:textId="77777777" w:rsidR="00561271" w:rsidRPr="005F40A5" w:rsidRDefault="00561271" w:rsidP="00897499">
            <w:pPr>
              <w:rPr>
                <w:rFonts w:ascii="Liberation Serif" w:eastAsia="Calibri" w:hAnsi="Liberation Serif"/>
                <w:bCs/>
                <w:sz w:val="20"/>
                <w:szCs w:val="20"/>
              </w:rPr>
            </w:pPr>
            <w:r w:rsidRPr="005F40A5">
              <w:rPr>
                <w:rStyle w:val="layout"/>
                <w:rFonts w:ascii="Liberation Serif" w:hAnsi="Liberation Serif"/>
                <w:color w:val="000000"/>
                <w:sz w:val="20"/>
                <w:szCs w:val="20"/>
              </w:rPr>
              <w:t xml:space="preserve">Срок годности, </w:t>
            </w:r>
            <w:proofErr w:type="spellStart"/>
            <w:r w:rsidRPr="005F40A5">
              <w:rPr>
                <w:rStyle w:val="layout"/>
                <w:rFonts w:ascii="Liberation Serif" w:hAnsi="Liberation Serif"/>
                <w:color w:val="000000"/>
                <w:sz w:val="20"/>
                <w:szCs w:val="20"/>
              </w:rPr>
              <w:t>мес</w:t>
            </w:r>
            <w:proofErr w:type="spellEnd"/>
          </w:p>
        </w:tc>
        <w:tc>
          <w:tcPr>
            <w:tcW w:w="9213" w:type="dxa"/>
            <w:shd w:val="clear" w:color="auto" w:fill="auto"/>
          </w:tcPr>
          <w:p w14:paraId="33EA9F8A" w14:textId="77777777" w:rsidR="00561271" w:rsidRPr="005F40A5" w:rsidRDefault="00561271" w:rsidP="00897499">
            <w:pPr>
              <w:rPr>
                <w:rFonts w:ascii="Liberation Serif" w:eastAsia="Calibri" w:hAnsi="Liberation Serif"/>
                <w:bCs/>
                <w:sz w:val="20"/>
                <w:szCs w:val="20"/>
              </w:rPr>
            </w:pPr>
            <w:r w:rsidRPr="005F40A5">
              <w:rPr>
                <w:rStyle w:val="layout"/>
                <w:rFonts w:ascii="Liberation Serif" w:hAnsi="Liberation Serif"/>
                <w:color w:val="000000"/>
                <w:sz w:val="20"/>
                <w:szCs w:val="20"/>
              </w:rPr>
              <w:t xml:space="preserve">Не менее 12 </w:t>
            </w:r>
          </w:p>
        </w:tc>
        <w:tc>
          <w:tcPr>
            <w:tcW w:w="1701" w:type="dxa"/>
          </w:tcPr>
          <w:p w14:paraId="4AF74F78" w14:textId="77777777" w:rsidR="00561271" w:rsidRPr="005F40A5" w:rsidRDefault="00561271" w:rsidP="00897499">
            <w:pPr>
              <w:jc w:val="center"/>
              <w:rPr>
                <w:rFonts w:ascii="Liberation Serif" w:eastAsia="Calibri" w:hAnsi="Liberation Serif"/>
                <w:bCs/>
                <w:sz w:val="20"/>
                <w:szCs w:val="20"/>
              </w:rPr>
            </w:pPr>
            <w:r w:rsidRPr="005F40A5">
              <w:rPr>
                <w:rStyle w:val="layout"/>
                <w:rFonts w:ascii="Liberation Serif" w:hAnsi="Liberation Serif"/>
                <w:color w:val="000000"/>
                <w:sz w:val="20"/>
                <w:szCs w:val="20"/>
              </w:rPr>
              <w:t>Конкретное значение</w:t>
            </w:r>
          </w:p>
        </w:tc>
      </w:tr>
      <w:tr w:rsidR="00561271" w:rsidRPr="005F40A5" w14:paraId="4588B238" w14:textId="77777777" w:rsidTr="00897499">
        <w:trPr>
          <w:trHeight w:val="70"/>
          <w:jc w:val="right"/>
        </w:trPr>
        <w:tc>
          <w:tcPr>
            <w:tcW w:w="562" w:type="dxa"/>
            <w:vMerge/>
            <w:shd w:val="clear" w:color="auto" w:fill="auto"/>
          </w:tcPr>
          <w:p w14:paraId="69A010D1"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3CB206A1" w14:textId="77777777" w:rsidR="00561271" w:rsidRPr="005F40A5" w:rsidRDefault="00561271" w:rsidP="00897499">
            <w:pPr>
              <w:rPr>
                <w:rFonts w:ascii="Liberation Serif" w:hAnsi="Liberation Serif"/>
                <w:sz w:val="20"/>
                <w:szCs w:val="20"/>
              </w:rPr>
            </w:pPr>
          </w:p>
        </w:tc>
        <w:tc>
          <w:tcPr>
            <w:tcW w:w="2694" w:type="dxa"/>
          </w:tcPr>
          <w:p w14:paraId="14B52D20"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Размер (</w:t>
            </w:r>
            <w:proofErr w:type="spellStart"/>
            <w:r w:rsidRPr="005F40A5">
              <w:rPr>
                <w:rStyle w:val="layout"/>
                <w:rFonts w:ascii="Liberation Serif" w:hAnsi="Liberation Serif"/>
                <w:color w:val="000000"/>
                <w:sz w:val="20"/>
                <w:szCs w:val="20"/>
              </w:rPr>
              <w:t>ДхШ</w:t>
            </w:r>
            <w:proofErr w:type="spellEnd"/>
            <w:r w:rsidRPr="005F40A5">
              <w:rPr>
                <w:rStyle w:val="layout"/>
                <w:rFonts w:ascii="Liberation Serif" w:hAnsi="Liberation Serif"/>
                <w:color w:val="000000"/>
                <w:sz w:val="20"/>
                <w:szCs w:val="20"/>
              </w:rPr>
              <w:t>), см</w:t>
            </w:r>
          </w:p>
        </w:tc>
        <w:tc>
          <w:tcPr>
            <w:tcW w:w="9213" w:type="dxa"/>
            <w:shd w:val="clear" w:color="auto" w:fill="auto"/>
          </w:tcPr>
          <w:p w14:paraId="0590E7EA" w14:textId="77777777" w:rsidR="00561271" w:rsidRPr="005F40A5" w:rsidRDefault="00561271" w:rsidP="00897499">
            <w:pPr>
              <w:rPr>
                <w:rStyle w:val="layout"/>
                <w:rFonts w:ascii="Liberation Serif" w:hAnsi="Liberation Serif"/>
                <w:color w:val="000000"/>
                <w:sz w:val="20"/>
                <w:szCs w:val="20"/>
              </w:rPr>
            </w:pPr>
            <w:r w:rsidRPr="005F40A5">
              <w:rPr>
                <w:rStyle w:val="layout"/>
                <w:rFonts w:ascii="Liberation Serif" w:hAnsi="Liberation Serif"/>
                <w:color w:val="000000"/>
                <w:sz w:val="20"/>
                <w:szCs w:val="20"/>
              </w:rPr>
              <w:t>48 х 25 (±</w:t>
            </w:r>
            <w:r>
              <w:rPr>
                <w:rStyle w:val="layout"/>
                <w:rFonts w:ascii="Liberation Serif" w:hAnsi="Liberation Serif"/>
                <w:color w:val="000000"/>
                <w:sz w:val="20"/>
                <w:szCs w:val="20"/>
              </w:rPr>
              <w:t>3</w:t>
            </w:r>
            <w:r w:rsidRPr="005F40A5">
              <w:rPr>
                <w:rStyle w:val="layout"/>
                <w:rFonts w:ascii="Liberation Serif" w:hAnsi="Liberation Serif"/>
                <w:color w:val="000000"/>
                <w:sz w:val="20"/>
                <w:szCs w:val="20"/>
              </w:rPr>
              <w:t>)</w:t>
            </w:r>
          </w:p>
        </w:tc>
        <w:tc>
          <w:tcPr>
            <w:tcW w:w="1701" w:type="dxa"/>
          </w:tcPr>
          <w:p w14:paraId="231DB3D5" w14:textId="77777777" w:rsidR="00561271" w:rsidRPr="005F40A5" w:rsidRDefault="00561271" w:rsidP="00897499">
            <w:pPr>
              <w:jc w:val="center"/>
              <w:rPr>
                <w:rStyle w:val="layout"/>
                <w:rFonts w:ascii="Liberation Serif" w:hAnsi="Liberation Serif"/>
                <w:color w:val="000000"/>
                <w:sz w:val="20"/>
                <w:szCs w:val="20"/>
              </w:rPr>
            </w:pPr>
            <w:r w:rsidRPr="005F40A5">
              <w:rPr>
                <w:rStyle w:val="layout"/>
                <w:rFonts w:ascii="Liberation Serif" w:hAnsi="Liberation Serif"/>
                <w:color w:val="000000"/>
                <w:sz w:val="20"/>
                <w:szCs w:val="20"/>
              </w:rPr>
              <w:t>Конкретное значение</w:t>
            </w:r>
          </w:p>
        </w:tc>
      </w:tr>
      <w:tr w:rsidR="00561271" w:rsidRPr="005F40A5" w14:paraId="0014041F" w14:textId="77777777" w:rsidTr="00897499">
        <w:trPr>
          <w:trHeight w:val="70"/>
          <w:jc w:val="right"/>
        </w:trPr>
        <w:tc>
          <w:tcPr>
            <w:tcW w:w="562" w:type="dxa"/>
            <w:vMerge/>
            <w:shd w:val="clear" w:color="auto" w:fill="auto"/>
          </w:tcPr>
          <w:p w14:paraId="2829DEE5" w14:textId="77777777" w:rsidR="00561271" w:rsidRPr="005F40A5" w:rsidRDefault="00561271" w:rsidP="00897499">
            <w:pPr>
              <w:jc w:val="center"/>
              <w:rPr>
                <w:rFonts w:ascii="Liberation Serif" w:hAnsi="Liberation Serif"/>
                <w:sz w:val="20"/>
                <w:szCs w:val="20"/>
              </w:rPr>
            </w:pPr>
          </w:p>
        </w:tc>
        <w:tc>
          <w:tcPr>
            <w:tcW w:w="1701" w:type="dxa"/>
            <w:vMerge/>
            <w:shd w:val="clear" w:color="auto" w:fill="auto"/>
          </w:tcPr>
          <w:p w14:paraId="6958B4C8" w14:textId="77777777" w:rsidR="00561271" w:rsidRPr="005F40A5" w:rsidRDefault="00561271" w:rsidP="00897499">
            <w:pPr>
              <w:rPr>
                <w:rFonts w:ascii="Liberation Serif" w:hAnsi="Liberation Serif"/>
                <w:sz w:val="20"/>
                <w:szCs w:val="20"/>
              </w:rPr>
            </w:pPr>
          </w:p>
        </w:tc>
        <w:tc>
          <w:tcPr>
            <w:tcW w:w="2694" w:type="dxa"/>
          </w:tcPr>
          <w:p w14:paraId="0B1C4256" w14:textId="77777777" w:rsidR="00561271" w:rsidRPr="005F40A5" w:rsidRDefault="00561271" w:rsidP="00897499">
            <w:pPr>
              <w:rPr>
                <w:rStyle w:val="layout"/>
                <w:rFonts w:ascii="Liberation Serif" w:hAnsi="Liberation Serif"/>
                <w:color w:val="000000"/>
                <w:sz w:val="20"/>
                <w:szCs w:val="20"/>
              </w:rPr>
            </w:pPr>
            <w:r w:rsidRPr="005F40A5">
              <w:rPr>
                <w:rFonts w:ascii="Liberation Serif" w:hAnsi="Liberation Serif"/>
                <w:sz w:val="20"/>
                <w:szCs w:val="20"/>
              </w:rPr>
              <w:t>Совместимость</w:t>
            </w:r>
          </w:p>
        </w:tc>
        <w:tc>
          <w:tcPr>
            <w:tcW w:w="9213" w:type="dxa"/>
            <w:shd w:val="clear" w:color="auto" w:fill="auto"/>
          </w:tcPr>
          <w:p w14:paraId="5629A360" w14:textId="77777777" w:rsidR="00561271" w:rsidRPr="005F40A5" w:rsidRDefault="00561271" w:rsidP="00897499">
            <w:pPr>
              <w:rPr>
                <w:rStyle w:val="layout"/>
                <w:rFonts w:ascii="Liberation Serif" w:hAnsi="Liberation Serif"/>
                <w:color w:val="000000"/>
                <w:sz w:val="20"/>
                <w:szCs w:val="20"/>
              </w:rPr>
            </w:pPr>
            <w:r w:rsidRPr="005F40A5">
              <w:rPr>
                <w:rFonts w:ascii="Liberation Serif" w:hAnsi="Liberation Serif"/>
                <w:sz w:val="20"/>
                <w:szCs w:val="20"/>
              </w:rPr>
              <w:t xml:space="preserve">Для осуществления эффективного контроля над процессом стерилизации и обеспечения максимального уровня стерильности необходима совместимая продукция при использовании стерилизатора </w:t>
            </w:r>
            <w:proofErr w:type="spellStart"/>
            <w:r w:rsidRPr="005F40A5">
              <w:rPr>
                <w:rFonts w:ascii="Liberation Serif" w:hAnsi="Liberation Serif"/>
                <w:sz w:val="20"/>
                <w:szCs w:val="20"/>
              </w:rPr>
              <w:t>Sterrad</w:t>
            </w:r>
            <w:proofErr w:type="spellEnd"/>
            <w:r w:rsidRPr="005F40A5">
              <w:rPr>
                <w:rFonts w:ascii="Liberation Serif" w:hAnsi="Liberation Serif"/>
                <w:sz w:val="20"/>
                <w:szCs w:val="20"/>
              </w:rPr>
              <w:t xml:space="preserve"> 100NX*</w:t>
            </w:r>
          </w:p>
        </w:tc>
        <w:tc>
          <w:tcPr>
            <w:tcW w:w="1701" w:type="dxa"/>
          </w:tcPr>
          <w:p w14:paraId="166D7451" w14:textId="77777777" w:rsidR="00561271" w:rsidRPr="005F40A5" w:rsidRDefault="00561271" w:rsidP="00897499">
            <w:pPr>
              <w:jc w:val="center"/>
              <w:rPr>
                <w:rStyle w:val="layout"/>
                <w:rFonts w:ascii="Liberation Serif" w:hAnsi="Liberation Serif"/>
                <w:color w:val="000000"/>
                <w:sz w:val="20"/>
                <w:szCs w:val="20"/>
              </w:rPr>
            </w:pPr>
            <w:r w:rsidRPr="005F40A5">
              <w:rPr>
                <w:rFonts w:ascii="Liberation Serif" w:eastAsia="Calibri" w:hAnsi="Liberation Serif"/>
                <w:bCs/>
                <w:sz w:val="20"/>
                <w:szCs w:val="20"/>
              </w:rPr>
              <w:t>Неизменный показатель</w:t>
            </w:r>
          </w:p>
        </w:tc>
      </w:tr>
    </w:tbl>
    <w:p w14:paraId="1AEED1AF" w14:textId="77777777" w:rsidR="00561271" w:rsidRPr="00EE388D" w:rsidRDefault="00561271" w:rsidP="00561271">
      <w:pPr>
        <w:rPr>
          <w:rFonts w:ascii="Liberation Serif" w:hAnsi="Liberation Serif"/>
          <w:sz w:val="20"/>
          <w:szCs w:val="20"/>
        </w:rPr>
      </w:pPr>
    </w:p>
    <w:p w14:paraId="56EEF7CC" w14:textId="77777777" w:rsidR="00561271" w:rsidRDefault="00561271" w:rsidP="00561271">
      <w:pPr>
        <w:rPr>
          <w:rFonts w:ascii="Liberation Serif" w:hAnsi="Liberation Serif"/>
          <w:sz w:val="22"/>
          <w:szCs w:val="22"/>
        </w:rPr>
      </w:pPr>
      <w:r>
        <w:rPr>
          <w:rFonts w:ascii="Liberation Serif" w:hAnsi="Liberation Serif"/>
          <w:sz w:val="22"/>
          <w:szCs w:val="22"/>
        </w:rPr>
        <w:t>*Указание продукции конкретного производителя в целях, необходимости обеспечения взаимодействия закупаемого товара с оборудованием, используемым заказчиком на основании пп.3б п.6.1 ст.3 Федерального закона о закупках 223-ФЗ</w:t>
      </w:r>
    </w:p>
    <w:p w14:paraId="28A530B1" w14:textId="77777777" w:rsidR="00561271" w:rsidRPr="00EE388D" w:rsidRDefault="00561271" w:rsidP="00561271">
      <w:pPr>
        <w:rPr>
          <w:rFonts w:ascii="Liberation Serif" w:hAnsi="Liberation Serif"/>
          <w:sz w:val="20"/>
          <w:szCs w:val="20"/>
        </w:rPr>
      </w:pPr>
    </w:p>
    <w:p w14:paraId="6449B923" w14:textId="77777777" w:rsidR="00561271" w:rsidRDefault="00561271" w:rsidP="00561271"/>
    <w:p w14:paraId="74D63A27" w14:textId="05A72788" w:rsidR="001B3E23" w:rsidRPr="002676D1" w:rsidRDefault="001B3E23" w:rsidP="002676D1">
      <w:pPr>
        <w:ind w:right="-314"/>
        <w:rPr>
          <w:rFonts w:ascii="Liberation Serif" w:hAnsi="Liberation Serif" w:cs="Liberation Serif"/>
        </w:rPr>
      </w:pPr>
      <w:bookmarkStart w:id="4" w:name="_GoBack"/>
      <w:bookmarkEnd w:id="4"/>
      <w:r w:rsidRPr="00B67FB5">
        <w:rPr>
          <w:rFonts w:ascii="Liberation Serif" w:hAnsi="Liberation Serif" w:cs="Liberation Serif"/>
        </w:rPr>
        <w:t xml:space="preserve">Общая цена </w:t>
      </w:r>
      <w:r>
        <w:rPr>
          <w:rFonts w:ascii="Liberation Serif" w:hAnsi="Liberation Serif" w:cs="Liberation Serif"/>
        </w:rPr>
        <w:t xml:space="preserve">поставленного товара </w:t>
      </w:r>
      <w:r w:rsidRPr="00B67FB5">
        <w:rPr>
          <w:rFonts w:ascii="Liberation Serif" w:hAnsi="Liberation Serif" w:cs="Liberation Serif"/>
        </w:rPr>
        <w:t>составляет ________________________</w:t>
      </w:r>
      <w:r w:rsidRPr="00B67FB5">
        <w:rPr>
          <w:rStyle w:val="af"/>
          <w:rFonts w:ascii="Liberation Serif" w:hAnsi="Liberation Serif" w:cs="Liberation Serif"/>
        </w:rPr>
        <w:footnoteReference w:id="2"/>
      </w:r>
      <w:r>
        <w:rPr>
          <w:rFonts w:ascii="Liberation Serif" w:hAnsi="Liberation Serif" w:cs="Liberation Serif"/>
        </w:rPr>
        <w:t>.</w:t>
      </w:r>
    </w:p>
    <w:p w14:paraId="41B2AFB7" w14:textId="05761AF9" w:rsidR="001B3E23" w:rsidRPr="009D5055" w:rsidRDefault="001B3E23" w:rsidP="001B3E23">
      <w:pPr>
        <w:widowControl w:val="0"/>
        <w:adjustRightInd w:val="0"/>
        <w:contextualSpacing/>
        <w:jc w:val="both"/>
        <w:textAlignment w:val="baseline"/>
        <w:rPr>
          <w:rFonts w:ascii="Liberation Serif" w:eastAsia="Calibri" w:hAnsi="Liberation Serif" w:cs="Liberation Serif"/>
        </w:rPr>
      </w:pPr>
      <w:r w:rsidRPr="009D5055">
        <w:rPr>
          <w:rFonts w:ascii="Liberation Serif" w:eastAsia="Calibri" w:hAnsi="Liberation Serif" w:cs="Liberation Serif"/>
        </w:rPr>
        <w:t xml:space="preserve">Контактная информация ответственного лица компании, отвечающего за взаимодействие с Заказчиком: ФИО ____________________________, должность ____________________________________, телефон:______________________, </w:t>
      </w:r>
      <w:r w:rsidRPr="009D5055">
        <w:rPr>
          <w:rFonts w:ascii="Liberation Serif" w:eastAsia="Calibri" w:hAnsi="Liberation Serif" w:cs="Liberation Serif"/>
        </w:rPr>
        <w:br/>
        <w:t xml:space="preserve">адрес электронной почты________________________ </w:t>
      </w:r>
      <w:r w:rsidR="002676D1">
        <w:rPr>
          <w:rFonts w:ascii="Liberation Serif" w:eastAsia="Calibri" w:hAnsi="Liberation Serif" w:cs="Liberation Serif"/>
        </w:rPr>
        <w:t xml:space="preserve"> </w:t>
      </w:r>
      <w:r w:rsidRPr="009D5055">
        <w:rPr>
          <w:rFonts w:ascii="Liberation Serif" w:eastAsia="Calibri" w:hAnsi="Liberation Serif" w:cs="Liberation Serif"/>
        </w:rPr>
        <w:t>Руководитель организации ______________________</w:t>
      </w:r>
      <w:r w:rsidRPr="009D5055">
        <w:rPr>
          <w:rFonts w:ascii="Liberation Serif" w:eastAsia="Calibri" w:hAnsi="Liberation Serif" w:cs="Liberation Serif"/>
        </w:rPr>
        <w:tab/>
        <w:t>__________________________</w:t>
      </w:r>
    </w:p>
    <w:p w14:paraId="4B3649F0" w14:textId="29FC9226" w:rsidR="00E679AB" w:rsidRPr="00623D25" w:rsidRDefault="001B3E23" w:rsidP="00623D25">
      <w:pPr>
        <w:widowControl w:val="0"/>
        <w:tabs>
          <w:tab w:val="left" w:pos="708"/>
          <w:tab w:val="left" w:pos="1416"/>
          <w:tab w:val="left" w:pos="2124"/>
          <w:tab w:val="left" w:pos="2832"/>
          <w:tab w:val="left" w:pos="3540"/>
          <w:tab w:val="left" w:pos="4248"/>
          <w:tab w:val="left" w:pos="7950"/>
        </w:tabs>
        <w:adjustRightInd w:val="0"/>
        <w:contextualSpacing/>
        <w:jc w:val="both"/>
        <w:textAlignment w:val="baseline"/>
        <w:rPr>
          <w:rFonts w:ascii="Liberation Serif" w:eastAsia="Calibri" w:hAnsi="Liberation Serif" w:cs="Liberation Serif"/>
          <w:szCs w:val="20"/>
        </w:rPr>
      </w:pPr>
      <w:r w:rsidRPr="009D5055">
        <w:rPr>
          <w:rFonts w:ascii="Liberation Serif" w:eastAsia="Calibri" w:hAnsi="Liberation Serif" w:cs="Liberation Serif"/>
          <w:szCs w:val="20"/>
        </w:rPr>
        <w:tab/>
      </w:r>
      <w:r w:rsidRPr="009D5055">
        <w:rPr>
          <w:rFonts w:ascii="Liberation Serif" w:eastAsia="Calibri" w:hAnsi="Liberation Serif" w:cs="Liberation Serif"/>
          <w:szCs w:val="20"/>
        </w:rPr>
        <w:tab/>
      </w:r>
      <w:r w:rsidRPr="009D5055">
        <w:rPr>
          <w:rFonts w:ascii="Liberation Serif" w:eastAsia="Calibri" w:hAnsi="Liberation Serif" w:cs="Liberation Serif"/>
          <w:szCs w:val="20"/>
        </w:rPr>
        <w:tab/>
      </w:r>
      <w:r w:rsidRPr="009D5055">
        <w:rPr>
          <w:rFonts w:ascii="Liberation Serif" w:eastAsia="Calibri" w:hAnsi="Liberation Serif" w:cs="Liberation Serif"/>
          <w:szCs w:val="20"/>
        </w:rPr>
        <w:tab/>
      </w:r>
      <w:r w:rsidRPr="009D5055">
        <w:rPr>
          <w:rFonts w:ascii="Liberation Serif" w:eastAsia="Calibri" w:hAnsi="Liberation Serif" w:cs="Liberation Serif"/>
          <w:szCs w:val="20"/>
        </w:rPr>
        <w:tab/>
      </w:r>
      <w:r w:rsidRPr="009D5055">
        <w:rPr>
          <w:rFonts w:ascii="Liberation Serif" w:eastAsia="Calibri" w:hAnsi="Liberation Serif" w:cs="Liberation Serif"/>
          <w:szCs w:val="20"/>
        </w:rPr>
        <w:tab/>
        <w:t xml:space="preserve">ФИО </w:t>
      </w:r>
      <w:r w:rsidRPr="009D5055">
        <w:rPr>
          <w:rFonts w:ascii="Liberation Serif" w:eastAsia="Calibri" w:hAnsi="Liberation Serif" w:cs="Liberation Serif"/>
          <w:szCs w:val="20"/>
        </w:rPr>
        <w:tab/>
        <w:t xml:space="preserve">Подпись </w:t>
      </w:r>
    </w:p>
    <w:p w14:paraId="102D2DD3" w14:textId="4BC7CDFD" w:rsidR="002676D1" w:rsidRPr="00E3300A" w:rsidRDefault="002676D1" w:rsidP="002676D1">
      <w:pPr>
        <w:widowControl w:val="0"/>
        <w:autoSpaceDE w:val="0"/>
        <w:autoSpaceDN w:val="0"/>
        <w:jc w:val="right"/>
        <w:rPr>
          <w:rFonts w:ascii="Liberation Serif" w:hAnsi="Liberation Serif" w:cs="Liberation Serif"/>
          <w:b/>
          <w:i/>
          <w:sz w:val="22"/>
          <w:szCs w:val="22"/>
        </w:rPr>
      </w:pPr>
      <w:r w:rsidRPr="00E3300A">
        <w:rPr>
          <w:rFonts w:ascii="Liberation Serif" w:hAnsi="Liberation Serif" w:cs="Liberation Serif"/>
          <w:b/>
          <w:i/>
          <w:sz w:val="22"/>
          <w:szCs w:val="22"/>
        </w:rPr>
        <w:lastRenderedPageBreak/>
        <w:t xml:space="preserve">Приложение №2 к Запросу о </w:t>
      </w:r>
    </w:p>
    <w:p w14:paraId="3043A044" w14:textId="77777777" w:rsidR="002676D1" w:rsidRPr="00E3300A" w:rsidRDefault="002676D1" w:rsidP="002676D1">
      <w:pPr>
        <w:widowControl w:val="0"/>
        <w:autoSpaceDE w:val="0"/>
        <w:autoSpaceDN w:val="0"/>
        <w:jc w:val="right"/>
        <w:rPr>
          <w:rFonts w:ascii="Liberation Serif" w:hAnsi="Liberation Serif" w:cs="Liberation Serif"/>
          <w:b/>
          <w:i/>
          <w:sz w:val="22"/>
          <w:szCs w:val="22"/>
        </w:rPr>
      </w:pPr>
      <w:r w:rsidRPr="00E3300A">
        <w:rPr>
          <w:rFonts w:ascii="Liberation Serif" w:hAnsi="Liberation Serif" w:cs="Liberation Serif"/>
          <w:b/>
          <w:i/>
          <w:sz w:val="22"/>
          <w:szCs w:val="22"/>
        </w:rPr>
        <w:t>предоставлении ценовой информации</w:t>
      </w:r>
    </w:p>
    <w:p w14:paraId="2D68156A" w14:textId="77777777" w:rsidR="002676D1" w:rsidRPr="00E3300A" w:rsidRDefault="002676D1" w:rsidP="002676D1">
      <w:pPr>
        <w:jc w:val="right"/>
        <w:rPr>
          <w:rFonts w:ascii="Liberation Serif" w:hAnsi="Liberation Serif" w:cs="Liberation Serif"/>
          <w:b/>
          <w:i/>
          <w:sz w:val="22"/>
          <w:szCs w:val="22"/>
        </w:rPr>
      </w:pPr>
      <w:r w:rsidRPr="00E3300A">
        <w:rPr>
          <w:rFonts w:ascii="Liberation Serif" w:hAnsi="Liberation Serif" w:cs="Liberation Serif"/>
          <w:b/>
          <w:i/>
          <w:sz w:val="22"/>
          <w:szCs w:val="22"/>
        </w:rPr>
        <w:t>от__________ №____________</w:t>
      </w:r>
    </w:p>
    <w:p w14:paraId="0D0A4CA4" w14:textId="77777777" w:rsidR="002676D1" w:rsidRPr="00E3300A" w:rsidRDefault="002676D1" w:rsidP="002676D1">
      <w:pPr>
        <w:jc w:val="right"/>
        <w:rPr>
          <w:rFonts w:ascii="Liberation Serif" w:hAnsi="Liberation Serif" w:cs="Liberation Serif"/>
          <w:sz w:val="22"/>
          <w:szCs w:val="22"/>
        </w:rPr>
      </w:pPr>
    </w:p>
    <w:p w14:paraId="5F2AEDD8" w14:textId="77777777" w:rsidR="002676D1" w:rsidRPr="00E3300A" w:rsidRDefault="002676D1" w:rsidP="002676D1">
      <w:pPr>
        <w:jc w:val="center"/>
        <w:rPr>
          <w:rFonts w:ascii="Liberation Serif" w:hAnsi="Liberation Serif" w:cs="Liberation Serif"/>
          <w:b/>
          <w:sz w:val="22"/>
          <w:szCs w:val="22"/>
        </w:rPr>
      </w:pPr>
      <w:r w:rsidRPr="00E3300A">
        <w:rPr>
          <w:rFonts w:ascii="Liberation Serif" w:hAnsi="Liberation Serif" w:cs="Liberation Serif"/>
          <w:b/>
          <w:sz w:val="22"/>
          <w:szCs w:val="22"/>
        </w:rPr>
        <w:t xml:space="preserve">Форма ответа на запрос о ценовой информации на поставку </w:t>
      </w:r>
      <w:r>
        <w:rPr>
          <w:rFonts w:ascii="Liberation Serif" w:hAnsi="Liberation Serif" w:cs="Liberation Serif"/>
          <w:b/>
          <w:sz w:val="22"/>
          <w:szCs w:val="22"/>
        </w:rPr>
        <w:t>товара</w:t>
      </w:r>
    </w:p>
    <w:p w14:paraId="0CF34F23" w14:textId="77777777" w:rsidR="002676D1" w:rsidRPr="00E3300A" w:rsidRDefault="002676D1" w:rsidP="002676D1">
      <w:pPr>
        <w:tabs>
          <w:tab w:val="left" w:pos="6663"/>
        </w:tabs>
        <w:ind w:right="395" w:firstLine="9781"/>
        <w:jc w:val="right"/>
        <w:rPr>
          <w:rFonts w:ascii="Liberation Serif" w:hAnsi="Liberation Serif" w:cs="Liberation Serif"/>
          <w:b/>
          <w:i/>
          <w:sz w:val="22"/>
          <w:szCs w:val="22"/>
        </w:rPr>
      </w:pPr>
    </w:p>
    <w:p w14:paraId="6D2FB91E" w14:textId="77777777" w:rsidR="002676D1" w:rsidRPr="00E3300A" w:rsidRDefault="002676D1" w:rsidP="002676D1">
      <w:pPr>
        <w:tabs>
          <w:tab w:val="left" w:pos="6663"/>
        </w:tabs>
        <w:ind w:right="395" w:firstLine="9781"/>
        <w:jc w:val="right"/>
        <w:rPr>
          <w:rFonts w:ascii="Liberation Serif" w:hAnsi="Liberation Serif" w:cs="Liberation Serif"/>
          <w:b/>
          <w:i/>
          <w:sz w:val="22"/>
          <w:szCs w:val="22"/>
        </w:rPr>
      </w:pPr>
      <w:r w:rsidRPr="00E3300A">
        <w:rPr>
          <w:rFonts w:ascii="Liberation Serif" w:hAnsi="Liberation Serif" w:cs="Liberation Serif"/>
          <w:b/>
          <w:i/>
          <w:sz w:val="22"/>
          <w:szCs w:val="22"/>
        </w:rPr>
        <w:t>На официальном бланке организации</w:t>
      </w:r>
    </w:p>
    <w:p w14:paraId="5ADDB812" w14:textId="77777777" w:rsidR="002676D1" w:rsidRPr="00E3300A" w:rsidRDefault="002676D1" w:rsidP="002676D1">
      <w:pPr>
        <w:ind w:firstLine="567"/>
        <w:jc w:val="both"/>
        <w:rPr>
          <w:rFonts w:ascii="Liberation Serif" w:hAnsi="Liberation Serif" w:cs="Liberation Serif"/>
          <w:sz w:val="22"/>
          <w:szCs w:val="22"/>
        </w:rPr>
      </w:pPr>
    </w:p>
    <w:p w14:paraId="06EB7444" w14:textId="77777777" w:rsidR="002676D1" w:rsidRPr="00E3300A" w:rsidRDefault="002676D1" w:rsidP="002676D1">
      <w:pPr>
        <w:ind w:firstLine="567"/>
        <w:jc w:val="both"/>
        <w:rPr>
          <w:rFonts w:ascii="Liberation Serif" w:hAnsi="Liberation Serif" w:cs="Liberation Serif"/>
          <w:sz w:val="22"/>
          <w:szCs w:val="22"/>
        </w:rPr>
      </w:pPr>
      <w:r w:rsidRPr="00E3300A">
        <w:rPr>
          <w:rFonts w:ascii="Liberation Serif" w:hAnsi="Liberation Serif" w:cs="Liberation Serif"/>
          <w:sz w:val="22"/>
          <w:szCs w:val="22"/>
        </w:rPr>
        <w:t>№ __________ от __________</w:t>
      </w:r>
    </w:p>
    <w:p w14:paraId="11D8137F" w14:textId="77777777" w:rsidR="002676D1" w:rsidRPr="002C6D7B" w:rsidRDefault="002676D1" w:rsidP="002676D1">
      <w:pPr>
        <w:jc w:val="center"/>
        <w:rPr>
          <w:rFonts w:ascii="Liberation Serif" w:hAnsi="Liberation Serif" w:cs="Liberation Serif"/>
          <w:sz w:val="20"/>
          <w:szCs w:val="20"/>
        </w:rPr>
      </w:pPr>
    </w:p>
    <w:p w14:paraId="2970AADB" w14:textId="77777777" w:rsidR="002676D1" w:rsidRPr="002C6D7B" w:rsidRDefault="002676D1" w:rsidP="002676D1">
      <w:pPr>
        <w:ind w:left="426" w:right="254"/>
        <w:jc w:val="both"/>
        <w:rPr>
          <w:rFonts w:ascii="Liberation Serif" w:hAnsi="Liberation Serif" w:cs="Liberation Serif"/>
          <w:sz w:val="20"/>
          <w:szCs w:val="20"/>
        </w:rPr>
      </w:pPr>
      <w:r w:rsidRPr="002C6D7B">
        <w:rPr>
          <w:rFonts w:ascii="Liberation Serif" w:hAnsi="Liberation Serif" w:cs="Liberation Serif"/>
          <w:sz w:val="20"/>
          <w:szCs w:val="20"/>
        </w:rPr>
        <w:t xml:space="preserve">В ответ на Ваш запрос № _________ от _______ года сообщаем, что мы готовы поставить </w:t>
      </w:r>
      <w:r>
        <w:rPr>
          <w:rFonts w:ascii="Liberation Serif" w:hAnsi="Liberation Serif" w:cs="Liberation Serif"/>
          <w:sz w:val="20"/>
          <w:szCs w:val="20"/>
        </w:rPr>
        <w:t>товар</w:t>
      </w:r>
      <w:r w:rsidRPr="002C6D7B">
        <w:rPr>
          <w:rFonts w:ascii="Liberation Serif" w:hAnsi="Liberation Serif" w:cs="Liberation Serif"/>
          <w:sz w:val="20"/>
          <w:szCs w:val="20"/>
        </w:rPr>
        <w:t xml:space="preserve"> на условиях, указанных в запросе. </w:t>
      </w:r>
    </w:p>
    <w:p w14:paraId="6257647B" w14:textId="77777777" w:rsidR="002676D1" w:rsidRPr="002C6D7B" w:rsidRDefault="002676D1" w:rsidP="002676D1">
      <w:pPr>
        <w:ind w:left="426" w:right="254"/>
        <w:jc w:val="both"/>
        <w:rPr>
          <w:rFonts w:ascii="Liberation Serif" w:hAnsi="Liberation Serif" w:cs="Liberation Serif"/>
          <w:sz w:val="20"/>
          <w:szCs w:val="20"/>
        </w:rPr>
      </w:pPr>
      <w:r w:rsidRPr="002C6D7B">
        <w:rPr>
          <w:rFonts w:ascii="Liberation Serif" w:hAnsi="Liberation Serif" w:cs="Liberation Serif"/>
          <w:sz w:val="20"/>
          <w:szCs w:val="20"/>
        </w:rPr>
        <w:t xml:space="preserve">Предлагаемый нами товар полностью соответствует требованиям, установленным в описании объекта закупки. </w:t>
      </w:r>
    </w:p>
    <w:p w14:paraId="4DB6A31E" w14:textId="77777777" w:rsidR="002676D1" w:rsidRPr="002C6D7B" w:rsidRDefault="002676D1" w:rsidP="002676D1">
      <w:pPr>
        <w:ind w:left="426" w:right="254"/>
        <w:jc w:val="both"/>
        <w:rPr>
          <w:rFonts w:ascii="Liberation Serif" w:hAnsi="Liberation Serif" w:cs="Liberation Serif"/>
          <w:sz w:val="20"/>
          <w:szCs w:val="20"/>
        </w:rPr>
      </w:pPr>
    </w:p>
    <w:tbl>
      <w:tblPr>
        <w:tblStyle w:val="a6"/>
        <w:tblW w:w="15876" w:type="dxa"/>
        <w:tblInd w:w="-5" w:type="dxa"/>
        <w:tblLayout w:type="fixed"/>
        <w:tblLook w:val="04A0" w:firstRow="1" w:lastRow="0" w:firstColumn="1" w:lastColumn="0" w:noHBand="0" w:noVBand="1"/>
      </w:tblPr>
      <w:tblGrid>
        <w:gridCol w:w="993"/>
        <w:gridCol w:w="1842"/>
        <w:gridCol w:w="851"/>
        <w:gridCol w:w="850"/>
        <w:gridCol w:w="2127"/>
        <w:gridCol w:w="5811"/>
        <w:gridCol w:w="1701"/>
        <w:gridCol w:w="1701"/>
      </w:tblGrid>
      <w:tr w:rsidR="002676D1" w:rsidRPr="002C6D7B" w14:paraId="65D89BB7" w14:textId="77777777" w:rsidTr="002676D1">
        <w:trPr>
          <w:trHeight w:val="1124"/>
        </w:trPr>
        <w:tc>
          <w:tcPr>
            <w:tcW w:w="993" w:type="dxa"/>
            <w:hideMark/>
          </w:tcPr>
          <w:p w14:paraId="729C86F8" w14:textId="77777777" w:rsidR="002676D1" w:rsidRPr="002C6D7B" w:rsidRDefault="002676D1" w:rsidP="00A1614D">
            <w:pPr>
              <w:suppressAutoHyphens/>
              <w:autoSpaceDN w:val="0"/>
              <w:jc w:val="center"/>
              <w:textAlignment w:val="baseline"/>
              <w:rPr>
                <w:rFonts w:ascii="Liberation Serif" w:hAnsi="Liberation Serif" w:cs="Liberation Serif"/>
                <w:color w:val="000000"/>
                <w:kern w:val="3"/>
                <w:sz w:val="20"/>
                <w:szCs w:val="20"/>
              </w:rPr>
            </w:pPr>
            <w:r w:rsidRPr="002C6D7B">
              <w:rPr>
                <w:rFonts w:ascii="Liberation Serif" w:hAnsi="Liberation Serif" w:cs="Liberation Serif"/>
                <w:color w:val="000000"/>
                <w:kern w:val="3"/>
                <w:sz w:val="20"/>
                <w:szCs w:val="20"/>
              </w:rPr>
              <w:t>№ п/п</w:t>
            </w:r>
          </w:p>
        </w:tc>
        <w:tc>
          <w:tcPr>
            <w:tcW w:w="1842" w:type="dxa"/>
            <w:hideMark/>
          </w:tcPr>
          <w:p w14:paraId="79F2C676" w14:textId="77777777" w:rsidR="002676D1" w:rsidRPr="002C6D7B" w:rsidRDefault="002676D1" w:rsidP="00A1614D">
            <w:pPr>
              <w:suppressAutoHyphens/>
              <w:autoSpaceDN w:val="0"/>
              <w:jc w:val="center"/>
              <w:textAlignment w:val="baseline"/>
              <w:rPr>
                <w:rFonts w:ascii="Liberation Serif" w:hAnsi="Liberation Serif" w:cs="Liberation Serif"/>
                <w:color w:val="000000"/>
                <w:kern w:val="3"/>
                <w:sz w:val="20"/>
                <w:szCs w:val="20"/>
              </w:rPr>
            </w:pPr>
            <w:r w:rsidRPr="002C6D7B">
              <w:rPr>
                <w:rFonts w:ascii="Liberation Serif" w:hAnsi="Liberation Serif" w:cs="Liberation Serif"/>
                <w:color w:val="000000"/>
                <w:kern w:val="3"/>
                <w:sz w:val="20"/>
                <w:szCs w:val="20"/>
              </w:rPr>
              <w:t>Наименование товара</w:t>
            </w:r>
          </w:p>
        </w:tc>
        <w:tc>
          <w:tcPr>
            <w:tcW w:w="851" w:type="dxa"/>
          </w:tcPr>
          <w:p w14:paraId="71B48C22" w14:textId="77777777" w:rsidR="002676D1" w:rsidRPr="002C6D7B" w:rsidRDefault="002676D1" w:rsidP="00A1614D">
            <w:pPr>
              <w:suppressAutoHyphens/>
              <w:autoSpaceDN w:val="0"/>
              <w:jc w:val="center"/>
              <w:textAlignment w:val="baseline"/>
              <w:rPr>
                <w:rFonts w:ascii="Liberation Serif" w:hAnsi="Liberation Serif" w:cs="Liberation Serif"/>
                <w:kern w:val="3"/>
                <w:sz w:val="20"/>
                <w:szCs w:val="20"/>
              </w:rPr>
            </w:pPr>
            <w:r w:rsidRPr="002C6D7B">
              <w:rPr>
                <w:rFonts w:ascii="Liberation Serif" w:hAnsi="Liberation Serif" w:cs="Liberation Serif"/>
                <w:kern w:val="3"/>
                <w:sz w:val="20"/>
                <w:szCs w:val="20"/>
              </w:rPr>
              <w:t>Единица измерения</w:t>
            </w:r>
          </w:p>
          <w:p w14:paraId="3670EA84" w14:textId="77777777" w:rsidR="002676D1" w:rsidRPr="002C6D7B" w:rsidRDefault="002676D1" w:rsidP="00A1614D">
            <w:pPr>
              <w:suppressAutoHyphens/>
              <w:autoSpaceDN w:val="0"/>
              <w:jc w:val="center"/>
              <w:textAlignment w:val="baseline"/>
              <w:rPr>
                <w:rFonts w:ascii="Liberation Serif" w:hAnsi="Liberation Serif" w:cs="Liberation Serif"/>
                <w:color w:val="000000"/>
                <w:kern w:val="3"/>
                <w:sz w:val="20"/>
                <w:szCs w:val="20"/>
              </w:rPr>
            </w:pPr>
          </w:p>
        </w:tc>
        <w:tc>
          <w:tcPr>
            <w:tcW w:w="850" w:type="dxa"/>
          </w:tcPr>
          <w:p w14:paraId="24E18EAA" w14:textId="77777777" w:rsidR="002676D1" w:rsidRPr="002C6D7B" w:rsidRDefault="002676D1" w:rsidP="00A1614D">
            <w:pPr>
              <w:suppressAutoHyphens/>
              <w:autoSpaceDN w:val="0"/>
              <w:jc w:val="center"/>
              <w:textAlignment w:val="baseline"/>
              <w:rPr>
                <w:rFonts w:ascii="Liberation Serif" w:hAnsi="Liberation Serif" w:cs="Liberation Serif"/>
                <w:color w:val="000000"/>
                <w:kern w:val="3"/>
                <w:sz w:val="20"/>
                <w:szCs w:val="20"/>
              </w:rPr>
            </w:pPr>
            <w:r w:rsidRPr="002C6D7B">
              <w:rPr>
                <w:rFonts w:ascii="Liberation Serif" w:hAnsi="Liberation Serif" w:cs="Liberation Serif"/>
                <w:kern w:val="3"/>
                <w:sz w:val="20"/>
                <w:szCs w:val="20"/>
              </w:rPr>
              <w:t>Количество</w:t>
            </w:r>
          </w:p>
        </w:tc>
        <w:tc>
          <w:tcPr>
            <w:tcW w:w="2127" w:type="dxa"/>
            <w:hideMark/>
          </w:tcPr>
          <w:p w14:paraId="7C2AD8E2" w14:textId="77777777" w:rsidR="002676D1" w:rsidRPr="002C6D7B" w:rsidRDefault="002676D1" w:rsidP="00A1614D">
            <w:pPr>
              <w:suppressAutoHyphens/>
              <w:autoSpaceDN w:val="0"/>
              <w:jc w:val="center"/>
              <w:textAlignment w:val="baseline"/>
              <w:rPr>
                <w:rFonts w:ascii="Liberation Serif" w:hAnsi="Liberation Serif" w:cs="Liberation Serif"/>
                <w:color w:val="000000"/>
                <w:kern w:val="3"/>
                <w:sz w:val="20"/>
                <w:szCs w:val="20"/>
              </w:rPr>
            </w:pPr>
            <w:r w:rsidRPr="002C6D7B">
              <w:rPr>
                <w:rFonts w:ascii="Liberation Serif" w:hAnsi="Liberation Serif" w:cs="Liberation Serif"/>
                <w:sz w:val="20"/>
                <w:szCs w:val="20"/>
              </w:rPr>
              <w:t>Показатели, установленные в описании объекта закупки (Спецификации)</w:t>
            </w:r>
          </w:p>
        </w:tc>
        <w:tc>
          <w:tcPr>
            <w:tcW w:w="5811" w:type="dxa"/>
            <w:hideMark/>
          </w:tcPr>
          <w:p w14:paraId="12CF6119" w14:textId="77777777" w:rsidR="002676D1" w:rsidRPr="002C6D7B" w:rsidRDefault="002676D1" w:rsidP="00A1614D">
            <w:pPr>
              <w:suppressAutoHyphens/>
              <w:autoSpaceDN w:val="0"/>
              <w:jc w:val="center"/>
              <w:textAlignment w:val="baseline"/>
              <w:rPr>
                <w:rFonts w:ascii="Liberation Serif" w:hAnsi="Liberation Serif" w:cs="Liberation Serif"/>
                <w:color w:val="000000"/>
                <w:kern w:val="3"/>
                <w:sz w:val="20"/>
                <w:szCs w:val="20"/>
              </w:rPr>
            </w:pPr>
            <w:r w:rsidRPr="002C6D7B">
              <w:rPr>
                <w:rFonts w:ascii="Liberation Serif" w:hAnsi="Liberation Serif" w:cs="Liberation Serif"/>
                <w:sz w:val="20"/>
                <w:szCs w:val="20"/>
              </w:rPr>
              <w:t>Значение показателей, установленных в описании объекта закупки (Спецификации)</w:t>
            </w:r>
          </w:p>
        </w:tc>
        <w:tc>
          <w:tcPr>
            <w:tcW w:w="1701" w:type="dxa"/>
            <w:hideMark/>
          </w:tcPr>
          <w:p w14:paraId="38CCAD76" w14:textId="77777777" w:rsidR="002676D1" w:rsidRPr="002C6D7B" w:rsidRDefault="002676D1" w:rsidP="00A1614D">
            <w:pPr>
              <w:suppressAutoHyphens/>
              <w:autoSpaceDN w:val="0"/>
              <w:jc w:val="center"/>
              <w:textAlignment w:val="baseline"/>
              <w:rPr>
                <w:rFonts w:ascii="Liberation Serif" w:hAnsi="Liberation Serif" w:cs="Liberation Serif"/>
                <w:sz w:val="20"/>
                <w:szCs w:val="20"/>
                <w:vertAlign w:val="superscript"/>
              </w:rPr>
            </w:pPr>
            <w:r w:rsidRPr="002C6D7B">
              <w:rPr>
                <w:rFonts w:ascii="Liberation Serif" w:hAnsi="Liberation Serif" w:cs="Liberation Serif"/>
                <w:sz w:val="20"/>
                <w:szCs w:val="20"/>
              </w:rPr>
              <w:t xml:space="preserve">Цена за </w:t>
            </w:r>
            <w:proofErr w:type="spellStart"/>
            <w:r w:rsidRPr="002C6D7B">
              <w:rPr>
                <w:rFonts w:ascii="Liberation Serif" w:hAnsi="Liberation Serif" w:cs="Liberation Serif"/>
                <w:sz w:val="20"/>
                <w:szCs w:val="20"/>
              </w:rPr>
              <w:t>ед-цу</w:t>
            </w:r>
            <w:proofErr w:type="spellEnd"/>
            <w:r w:rsidRPr="002C6D7B">
              <w:rPr>
                <w:rFonts w:ascii="Liberation Serif" w:hAnsi="Liberation Serif" w:cs="Liberation Serif"/>
                <w:sz w:val="20"/>
                <w:szCs w:val="20"/>
              </w:rPr>
              <w:t>, руб</w:t>
            </w:r>
            <w:r w:rsidRPr="002C6D7B">
              <w:rPr>
                <w:rFonts w:ascii="Liberation Serif" w:hAnsi="Liberation Serif" w:cs="Liberation Serif"/>
                <w:sz w:val="20"/>
                <w:szCs w:val="20"/>
                <w:vertAlign w:val="superscript"/>
              </w:rPr>
              <w:t>1</w:t>
            </w:r>
          </w:p>
          <w:p w14:paraId="1F27563F" w14:textId="77777777" w:rsidR="002676D1" w:rsidRPr="002C6D7B" w:rsidRDefault="002676D1" w:rsidP="00A1614D">
            <w:pPr>
              <w:suppressAutoHyphens/>
              <w:autoSpaceDN w:val="0"/>
              <w:jc w:val="center"/>
              <w:textAlignment w:val="baseline"/>
              <w:rPr>
                <w:rFonts w:ascii="Liberation Serif" w:hAnsi="Liberation Serif" w:cs="Liberation Serif"/>
                <w:color w:val="000000"/>
                <w:kern w:val="3"/>
                <w:sz w:val="20"/>
                <w:szCs w:val="20"/>
              </w:rPr>
            </w:pPr>
          </w:p>
        </w:tc>
        <w:tc>
          <w:tcPr>
            <w:tcW w:w="1701" w:type="dxa"/>
          </w:tcPr>
          <w:p w14:paraId="43246236" w14:textId="77777777" w:rsidR="002676D1" w:rsidRPr="002C6D7B" w:rsidRDefault="002676D1" w:rsidP="00A1614D">
            <w:pPr>
              <w:suppressAutoHyphens/>
              <w:autoSpaceDN w:val="0"/>
              <w:jc w:val="center"/>
              <w:textAlignment w:val="baseline"/>
              <w:rPr>
                <w:rFonts w:ascii="Liberation Serif" w:hAnsi="Liberation Serif" w:cs="Liberation Serif"/>
                <w:sz w:val="20"/>
                <w:szCs w:val="20"/>
              </w:rPr>
            </w:pPr>
            <w:r w:rsidRPr="002C6D7B">
              <w:rPr>
                <w:rFonts w:ascii="Liberation Serif" w:hAnsi="Liberation Serif" w:cs="Liberation Serif"/>
                <w:sz w:val="20"/>
                <w:szCs w:val="20"/>
              </w:rPr>
              <w:t xml:space="preserve">Сумма, </w:t>
            </w:r>
            <w:proofErr w:type="spellStart"/>
            <w:r w:rsidRPr="002C6D7B">
              <w:rPr>
                <w:rFonts w:ascii="Liberation Serif" w:hAnsi="Liberation Serif" w:cs="Liberation Serif"/>
                <w:sz w:val="20"/>
                <w:szCs w:val="20"/>
              </w:rPr>
              <w:t>руб</w:t>
            </w:r>
            <w:proofErr w:type="spellEnd"/>
          </w:p>
        </w:tc>
      </w:tr>
      <w:tr w:rsidR="002676D1" w:rsidRPr="002C6D7B" w14:paraId="585A379C" w14:textId="77777777" w:rsidTr="002676D1">
        <w:trPr>
          <w:trHeight w:val="21"/>
        </w:trPr>
        <w:tc>
          <w:tcPr>
            <w:tcW w:w="993" w:type="dxa"/>
          </w:tcPr>
          <w:p w14:paraId="41DA9D1D" w14:textId="77777777" w:rsidR="002676D1" w:rsidRPr="002C6D7B" w:rsidRDefault="002676D1" w:rsidP="00A1614D">
            <w:pPr>
              <w:suppressAutoHyphens/>
              <w:autoSpaceDN w:val="0"/>
              <w:jc w:val="center"/>
              <w:textAlignment w:val="baseline"/>
              <w:rPr>
                <w:rFonts w:ascii="Liberation Serif" w:hAnsi="Liberation Serif" w:cs="Liberation Serif"/>
                <w:color w:val="000000"/>
                <w:kern w:val="3"/>
                <w:sz w:val="20"/>
                <w:szCs w:val="20"/>
              </w:rPr>
            </w:pPr>
            <w:r>
              <w:rPr>
                <w:rFonts w:ascii="Liberation Serif" w:hAnsi="Liberation Serif" w:cs="Liberation Serif"/>
                <w:color w:val="000000"/>
                <w:kern w:val="3"/>
                <w:sz w:val="20"/>
                <w:szCs w:val="20"/>
              </w:rPr>
              <w:t>1</w:t>
            </w:r>
          </w:p>
        </w:tc>
        <w:tc>
          <w:tcPr>
            <w:tcW w:w="1842" w:type="dxa"/>
          </w:tcPr>
          <w:p w14:paraId="397A58E3" w14:textId="780D665C"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851" w:type="dxa"/>
          </w:tcPr>
          <w:p w14:paraId="25B0CB5E" w14:textId="5C2AFBDE"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850" w:type="dxa"/>
          </w:tcPr>
          <w:p w14:paraId="0A7692E5" w14:textId="159DA761"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2127" w:type="dxa"/>
          </w:tcPr>
          <w:p w14:paraId="01EE0215" w14:textId="4A5AB9FB"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5811" w:type="dxa"/>
          </w:tcPr>
          <w:p w14:paraId="22D29D86" w14:textId="7D33E164"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1701" w:type="dxa"/>
          </w:tcPr>
          <w:p w14:paraId="04F1D283" w14:textId="77777777" w:rsidR="002676D1" w:rsidRPr="002C6D7B" w:rsidRDefault="002676D1" w:rsidP="00A1614D">
            <w:pPr>
              <w:suppressAutoHyphens/>
              <w:autoSpaceDN w:val="0"/>
              <w:jc w:val="center"/>
              <w:textAlignment w:val="baseline"/>
              <w:rPr>
                <w:rFonts w:ascii="Liberation Serif" w:hAnsi="Liberation Serif" w:cs="Liberation Serif"/>
                <w:i/>
                <w:kern w:val="3"/>
                <w:sz w:val="20"/>
                <w:szCs w:val="20"/>
              </w:rPr>
            </w:pPr>
          </w:p>
        </w:tc>
        <w:tc>
          <w:tcPr>
            <w:tcW w:w="1701" w:type="dxa"/>
          </w:tcPr>
          <w:p w14:paraId="4C2591E1" w14:textId="77777777" w:rsidR="002676D1" w:rsidRPr="002C6D7B" w:rsidRDefault="002676D1" w:rsidP="00A1614D">
            <w:pPr>
              <w:suppressAutoHyphens/>
              <w:autoSpaceDN w:val="0"/>
              <w:jc w:val="center"/>
              <w:textAlignment w:val="baseline"/>
              <w:rPr>
                <w:rFonts w:ascii="Liberation Serif" w:hAnsi="Liberation Serif" w:cs="Liberation Serif"/>
                <w:color w:val="000000"/>
                <w:kern w:val="3"/>
                <w:sz w:val="20"/>
                <w:szCs w:val="20"/>
              </w:rPr>
            </w:pPr>
          </w:p>
        </w:tc>
      </w:tr>
      <w:tr w:rsidR="002676D1" w:rsidRPr="002C6D7B" w14:paraId="73D97ABA" w14:textId="77777777" w:rsidTr="002676D1">
        <w:trPr>
          <w:trHeight w:val="21"/>
        </w:trPr>
        <w:tc>
          <w:tcPr>
            <w:tcW w:w="993" w:type="dxa"/>
          </w:tcPr>
          <w:p w14:paraId="18143178" w14:textId="77777777" w:rsidR="002676D1" w:rsidRPr="002C6D7B" w:rsidRDefault="002676D1" w:rsidP="00A1614D">
            <w:pPr>
              <w:rPr>
                <w:rFonts w:ascii="Liberation Serif" w:hAnsi="Liberation Serif" w:cs="Liberation Serif"/>
                <w:color w:val="000000"/>
                <w:kern w:val="3"/>
                <w:sz w:val="20"/>
                <w:szCs w:val="20"/>
              </w:rPr>
            </w:pPr>
          </w:p>
        </w:tc>
        <w:tc>
          <w:tcPr>
            <w:tcW w:w="1842" w:type="dxa"/>
          </w:tcPr>
          <w:p w14:paraId="59BA7B3E" w14:textId="77777777" w:rsidR="002676D1" w:rsidRPr="002C6D7B" w:rsidRDefault="002676D1" w:rsidP="00A1614D">
            <w:pPr>
              <w:rPr>
                <w:rFonts w:ascii="Liberation Serif" w:hAnsi="Liberation Serif" w:cs="Liberation Serif"/>
                <w:kern w:val="3"/>
                <w:sz w:val="20"/>
                <w:szCs w:val="20"/>
              </w:rPr>
            </w:pPr>
          </w:p>
        </w:tc>
        <w:tc>
          <w:tcPr>
            <w:tcW w:w="851" w:type="dxa"/>
          </w:tcPr>
          <w:p w14:paraId="6216F1A2" w14:textId="77777777" w:rsidR="002676D1" w:rsidRPr="002C6D7B" w:rsidRDefault="002676D1" w:rsidP="00A1614D">
            <w:pPr>
              <w:suppressAutoHyphens/>
              <w:autoSpaceDN w:val="0"/>
              <w:textAlignment w:val="baseline"/>
              <w:rPr>
                <w:rFonts w:ascii="Liberation Serif" w:hAnsi="Liberation Serif" w:cs="Liberation Serif"/>
                <w:color w:val="000000"/>
                <w:kern w:val="3"/>
                <w:sz w:val="20"/>
                <w:szCs w:val="20"/>
              </w:rPr>
            </w:pPr>
          </w:p>
        </w:tc>
        <w:tc>
          <w:tcPr>
            <w:tcW w:w="850" w:type="dxa"/>
          </w:tcPr>
          <w:p w14:paraId="2540B436" w14:textId="77777777" w:rsidR="002676D1" w:rsidRPr="002C6D7B" w:rsidRDefault="002676D1" w:rsidP="00A1614D">
            <w:pPr>
              <w:suppressAutoHyphens/>
              <w:autoSpaceDN w:val="0"/>
              <w:textAlignment w:val="baseline"/>
              <w:rPr>
                <w:rFonts w:ascii="Liberation Serif" w:hAnsi="Liberation Serif" w:cs="Liberation Serif"/>
                <w:color w:val="000000"/>
                <w:kern w:val="3"/>
                <w:sz w:val="20"/>
                <w:szCs w:val="20"/>
              </w:rPr>
            </w:pPr>
          </w:p>
        </w:tc>
        <w:tc>
          <w:tcPr>
            <w:tcW w:w="2127" w:type="dxa"/>
          </w:tcPr>
          <w:p w14:paraId="3E4E45B9" w14:textId="2F1000DF" w:rsidR="002676D1" w:rsidRPr="002C6D7B" w:rsidRDefault="002676D1" w:rsidP="00A1614D">
            <w:pPr>
              <w:suppressAutoHyphens/>
              <w:autoSpaceDN w:val="0"/>
              <w:textAlignment w:val="baseline"/>
              <w:rPr>
                <w:rFonts w:ascii="Liberation Serif" w:hAnsi="Liberation Serif" w:cs="Liberation Serif"/>
                <w:color w:val="000000"/>
                <w:kern w:val="3"/>
                <w:sz w:val="20"/>
                <w:szCs w:val="20"/>
              </w:rPr>
            </w:pPr>
          </w:p>
        </w:tc>
        <w:tc>
          <w:tcPr>
            <w:tcW w:w="5811" w:type="dxa"/>
          </w:tcPr>
          <w:p w14:paraId="5BD59655" w14:textId="351CDB26" w:rsidR="002676D1" w:rsidRPr="002C6D7B" w:rsidRDefault="002676D1" w:rsidP="00A1614D">
            <w:pPr>
              <w:suppressAutoHyphens/>
              <w:autoSpaceDN w:val="0"/>
              <w:textAlignment w:val="baseline"/>
              <w:rPr>
                <w:rFonts w:ascii="Liberation Serif" w:hAnsi="Liberation Serif" w:cs="Liberation Serif"/>
                <w:color w:val="000000"/>
                <w:kern w:val="3"/>
                <w:sz w:val="20"/>
                <w:szCs w:val="20"/>
              </w:rPr>
            </w:pPr>
          </w:p>
        </w:tc>
        <w:tc>
          <w:tcPr>
            <w:tcW w:w="1701" w:type="dxa"/>
          </w:tcPr>
          <w:p w14:paraId="2BF529B3" w14:textId="77777777" w:rsidR="002676D1" w:rsidRPr="002C6D7B" w:rsidRDefault="002676D1" w:rsidP="00A1614D">
            <w:pPr>
              <w:suppressAutoHyphens/>
              <w:autoSpaceDN w:val="0"/>
              <w:jc w:val="center"/>
              <w:textAlignment w:val="baseline"/>
              <w:rPr>
                <w:rFonts w:ascii="Liberation Serif" w:hAnsi="Liberation Serif" w:cs="Liberation Serif"/>
                <w:i/>
                <w:kern w:val="3"/>
                <w:sz w:val="20"/>
                <w:szCs w:val="20"/>
              </w:rPr>
            </w:pPr>
          </w:p>
        </w:tc>
        <w:tc>
          <w:tcPr>
            <w:tcW w:w="1701" w:type="dxa"/>
          </w:tcPr>
          <w:p w14:paraId="774D844D" w14:textId="77777777" w:rsidR="002676D1" w:rsidRPr="002C6D7B" w:rsidRDefault="002676D1" w:rsidP="00A1614D">
            <w:pPr>
              <w:rPr>
                <w:rFonts w:ascii="Liberation Serif" w:hAnsi="Liberation Serif" w:cs="Liberation Serif"/>
                <w:color w:val="000000"/>
                <w:kern w:val="3"/>
                <w:sz w:val="20"/>
                <w:szCs w:val="20"/>
              </w:rPr>
            </w:pPr>
          </w:p>
        </w:tc>
      </w:tr>
      <w:tr w:rsidR="002676D1" w:rsidRPr="002C6D7B" w14:paraId="3E7A1170" w14:textId="77777777" w:rsidTr="002676D1">
        <w:trPr>
          <w:trHeight w:val="21"/>
        </w:trPr>
        <w:tc>
          <w:tcPr>
            <w:tcW w:w="993" w:type="dxa"/>
          </w:tcPr>
          <w:p w14:paraId="79461C0A" w14:textId="77777777" w:rsidR="002676D1" w:rsidRPr="002C6D7B" w:rsidRDefault="002676D1" w:rsidP="00A1614D">
            <w:pPr>
              <w:rPr>
                <w:rFonts w:ascii="Liberation Serif" w:hAnsi="Liberation Serif" w:cs="Liberation Serif"/>
                <w:color w:val="000000"/>
                <w:kern w:val="3"/>
                <w:sz w:val="20"/>
                <w:szCs w:val="20"/>
              </w:rPr>
            </w:pPr>
          </w:p>
        </w:tc>
        <w:tc>
          <w:tcPr>
            <w:tcW w:w="1842" w:type="dxa"/>
          </w:tcPr>
          <w:p w14:paraId="11AEB02F" w14:textId="77777777" w:rsidR="002676D1" w:rsidRPr="002C6D7B" w:rsidRDefault="002676D1" w:rsidP="00A1614D">
            <w:pPr>
              <w:jc w:val="center"/>
              <w:rPr>
                <w:rFonts w:ascii="Liberation Serif" w:hAnsi="Liberation Serif" w:cs="Liberation Serif"/>
                <w:kern w:val="3"/>
                <w:sz w:val="20"/>
                <w:szCs w:val="20"/>
              </w:rPr>
            </w:pPr>
          </w:p>
        </w:tc>
        <w:tc>
          <w:tcPr>
            <w:tcW w:w="851" w:type="dxa"/>
          </w:tcPr>
          <w:p w14:paraId="75A9BAFC" w14:textId="7777777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850" w:type="dxa"/>
          </w:tcPr>
          <w:p w14:paraId="0B77536E" w14:textId="7777777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2127" w:type="dxa"/>
          </w:tcPr>
          <w:p w14:paraId="7BC85C6D" w14:textId="18A1FF0A"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5811" w:type="dxa"/>
          </w:tcPr>
          <w:p w14:paraId="508ECE03" w14:textId="13FE2A1B"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1701" w:type="dxa"/>
          </w:tcPr>
          <w:p w14:paraId="11823238" w14:textId="77777777" w:rsidR="002676D1" w:rsidRPr="002C6D7B" w:rsidRDefault="002676D1" w:rsidP="00A1614D">
            <w:pPr>
              <w:suppressAutoHyphens/>
              <w:autoSpaceDN w:val="0"/>
              <w:jc w:val="center"/>
              <w:textAlignment w:val="baseline"/>
              <w:rPr>
                <w:rFonts w:ascii="Liberation Serif" w:hAnsi="Liberation Serif" w:cs="Liberation Serif"/>
                <w:i/>
                <w:kern w:val="3"/>
                <w:sz w:val="20"/>
                <w:szCs w:val="20"/>
              </w:rPr>
            </w:pPr>
          </w:p>
        </w:tc>
        <w:tc>
          <w:tcPr>
            <w:tcW w:w="1701" w:type="dxa"/>
          </w:tcPr>
          <w:p w14:paraId="4ACD3BC0" w14:textId="77777777" w:rsidR="002676D1" w:rsidRPr="002C6D7B" w:rsidRDefault="002676D1" w:rsidP="00A1614D">
            <w:pPr>
              <w:rPr>
                <w:rFonts w:ascii="Liberation Serif" w:hAnsi="Liberation Serif" w:cs="Liberation Serif"/>
                <w:color w:val="000000"/>
                <w:kern w:val="3"/>
                <w:sz w:val="20"/>
                <w:szCs w:val="20"/>
              </w:rPr>
            </w:pPr>
          </w:p>
        </w:tc>
      </w:tr>
      <w:tr w:rsidR="002676D1" w:rsidRPr="002C6D7B" w14:paraId="14D3DA96" w14:textId="77777777" w:rsidTr="002676D1">
        <w:trPr>
          <w:trHeight w:val="21"/>
        </w:trPr>
        <w:tc>
          <w:tcPr>
            <w:tcW w:w="993" w:type="dxa"/>
          </w:tcPr>
          <w:p w14:paraId="6BFBC39C" w14:textId="77777777" w:rsidR="002676D1" w:rsidRPr="002C6D7B" w:rsidRDefault="002676D1" w:rsidP="00A1614D">
            <w:pPr>
              <w:rPr>
                <w:rFonts w:ascii="Liberation Serif" w:hAnsi="Liberation Serif" w:cs="Liberation Serif"/>
                <w:color w:val="000000"/>
                <w:kern w:val="3"/>
                <w:sz w:val="20"/>
                <w:szCs w:val="20"/>
              </w:rPr>
            </w:pPr>
          </w:p>
        </w:tc>
        <w:tc>
          <w:tcPr>
            <w:tcW w:w="1842" w:type="dxa"/>
          </w:tcPr>
          <w:p w14:paraId="348C3447" w14:textId="77777777" w:rsidR="002676D1" w:rsidRPr="002C6D7B" w:rsidRDefault="002676D1" w:rsidP="00A1614D">
            <w:pPr>
              <w:jc w:val="center"/>
              <w:rPr>
                <w:rFonts w:ascii="Liberation Serif" w:hAnsi="Liberation Serif" w:cs="Liberation Serif"/>
                <w:kern w:val="3"/>
                <w:sz w:val="20"/>
                <w:szCs w:val="20"/>
              </w:rPr>
            </w:pPr>
          </w:p>
        </w:tc>
        <w:tc>
          <w:tcPr>
            <w:tcW w:w="851" w:type="dxa"/>
          </w:tcPr>
          <w:p w14:paraId="01BE6455" w14:textId="7777777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850" w:type="dxa"/>
          </w:tcPr>
          <w:p w14:paraId="001BD0DF" w14:textId="7777777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2127" w:type="dxa"/>
          </w:tcPr>
          <w:p w14:paraId="4628B323" w14:textId="3E310B79"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5811" w:type="dxa"/>
          </w:tcPr>
          <w:p w14:paraId="226D1210" w14:textId="19C1E313"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1701" w:type="dxa"/>
          </w:tcPr>
          <w:p w14:paraId="4D5ABCEA" w14:textId="77777777" w:rsidR="002676D1" w:rsidRPr="002C6D7B" w:rsidRDefault="002676D1" w:rsidP="00A1614D">
            <w:pPr>
              <w:suppressAutoHyphens/>
              <w:autoSpaceDN w:val="0"/>
              <w:jc w:val="center"/>
              <w:textAlignment w:val="baseline"/>
              <w:rPr>
                <w:rFonts w:ascii="Liberation Serif" w:hAnsi="Liberation Serif" w:cs="Liberation Serif"/>
                <w:i/>
                <w:kern w:val="3"/>
                <w:sz w:val="20"/>
                <w:szCs w:val="20"/>
              </w:rPr>
            </w:pPr>
          </w:p>
        </w:tc>
        <w:tc>
          <w:tcPr>
            <w:tcW w:w="1701" w:type="dxa"/>
          </w:tcPr>
          <w:p w14:paraId="2D0E3354" w14:textId="77777777" w:rsidR="002676D1" w:rsidRPr="002C6D7B" w:rsidRDefault="002676D1" w:rsidP="00A1614D">
            <w:pPr>
              <w:rPr>
                <w:rFonts w:ascii="Liberation Serif" w:hAnsi="Liberation Serif" w:cs="Liberation Serif"/>
                <w:color w:val="000000"/>
                <w:kern w:val="3"/>
                <w:sz w:val="20"/>
                <w:szCs w:val="20"/>
              </w:rPr>
            </w:pPr>
          </w:p>
        </w:tc>
      </w:tr>
      <w:tr w:rsidR="002676D1" w:rsidRPr="002C6D7B" w14:paraId="4138D771" w14:textId="77777777" w:rsidTr="002676D1">
        <w:trPr>
          <w:trHeight w:val="21"/>
        </w:trPr>
        <w:tc>
          <w:tcPr>
            <w:tcW w:w="993" w:type="dxa"/>
          </w:tcPr>
          <w:p w14:paraId="1E756165" w14:textId="77777777" w:rsidR="002676D1" w:rsidRPr="002C6D7B" w:rsidRDefault="002676D1" w:rsidP="00A1614D">
            <w:pPr>
              <w:rPr>
                <w:rFonts w:ascii="Liberation Serif" w:hAnsi="Liberation Serif" w:cs="Liberation Serif"/>
                <w:color w:val="000000"/>
                <w:kern w:val="3"/>
                <w:sz w:val="20"/>
                <w:szCs w:val="20"/>
              </w:rPr>
            </w:pPr>
          </w:p>
        </w:tc>
        <w:tc>
          <w:tcPr>
            <w:tcW w:w="1842" w:type="dxa"/>
          </w:tcPr>
          <w:p w14:paraId="18261C50" w14:textId="77777777" w:rsidR="002676D1" w:rsidRPr="002C6D7B" w:rsidRDefault="002676D1" w:rsidP="00A1614D">
            <w:pPr>
              <w:jc w:val="center"/>
              <w:rPr>
                <w:rFonts w:ascii="Liberation Serif" w:hAnsi="Liberation Serif" w:cs="Liberation Serif"/>
                <w:kern w:val="3"/>
                <w:sz w:val="20"/>
                <w:szCs w:val="20"/>
              </w:rPr>
            </w:pPr>
          </w:p>
        </w:tc>
        <w:tc>
          <w:tcPr>
            <w:tcW w:w="851" w:type="dxa"/>
          </w:tcPr>
          <w:p w14:paraId="0918DA85" w14:textId="7777777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850" w:type="dxa"/>
          </w:tcPr>
          <w:p w14:paraId="1983CF4D" w14:textId="7777777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2127" w:type="dxa"/>
          </w:tcPr>
          <w:p w14:paraId="70B46C2D" w14:textId="49E27D3A"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5811" w:type="dxa"/>
          </w:tcPr>
          <w:p w14:paraId="54A6E4D2" w14:textId="7A91E3F1"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1701" w:type="dxa"/>
          </w:tcPr>
          <w:p w14:paraId="21A52A7A" w14:textId="77777777" w:rsidR="002676D1" w:rsidRPr="002C6D7B" w:rsidRDefault="002676D1" w:rsidP="00A1614D">
            <w:pPr>
              <w:suppressAutoHyphens/>
              <w:autoSpaceDN w:val="0"/>
              <w:jc w:val="center"/>
              <w:textAlignment w:val="baseline"/>
              <w:rPr>
                <w:rFonts w:ascii="Liberation Serif" w:hAnsi="Liberation Serif" w:cs="Liberation Serif"/>
                <w:i/>
                <w:kern w:val="3"/>
                <w:sz w:val="20"/>
                <w:szCs w:val="20"/>
              </w:rPr>
            </w:pPr>
          </w:p>
        </w:tc>
        <w:tc>
          <w:tcPr>
            <w:tcW w:w="1701" w:type="dxa"/>
          </w:tcPr>
          <w:p w14:paraId="585B4A28" w14:textId="77777777" w:rsidR="002676D1" w:rsidRPr="002C6D7B" w:rsidRDefault="002676D1" w:rsidP="00A1614D">
            <w:pPr>
              <w:rPr>
                <w:rFonts w:ascii="Liberation Serif" w:hAnsi="Liberation Serif" w:cs="Liberation Serif"/>
                <w:color w:val="000000"/>
                <w:kern w:val="3"/>
                <w:sz w:val="20"/>
                <w:szCs w:val="20"/>
              </w:rPr>
            </w:pPr>
          </w:p>
        </w:tc>
      </w:tr>
      <w:tr w:rsidR="002676D1" w:rsidRPr="002C6D7B" w14:paraId="621E50AC" w14:textId="77777777" w:rsidTr="002676D1">
        <w:trPr>
          <w:trHeight w:val="21"/>
        </w:trPr>
        <w:tc>
          <w:tcPr>
            <w:tcW w:w="993" w:type="dxa"/>
          </w:tcPr>
          <w:p w14:paraId="3CADEE01" w14:textId="77777777" w:rsidR="002676D1" w:rsidRPr="002C6D7B" w:rsidRDefault="002676D1" w:rsidP="00A1614D">
            <w:pPr>
              <w:rPr>
                <w:rFonts w:ascii="Liberation Serif" w:hAnsi="Liberation Serif" w:cs="Liberation Serif"/>
                <w:color w:val="000000"/>
                <w:kern w:val="3"/>
                <w:sz w:val="20"/>
                <w:szCs w:val="20"/>
              </w:rPr>
            </w:pPr>
          </w:p>
        </w:tc>
        <w:tc>
          <w:tcPr>
            <w:tcW w:w="1842" w:type="dxa"/>
          </w:tcPr>
          <w:p w14:paraId="7790820A" w14:textId="77777777" w:rsidR="002676D1" w:rsidRPr="002C6D7B" w:rsidRDefault="002676D1" w:rsidP="00A1614D">
            <w:pPr>
              <w:jc w:val="center"/>
              <w:rPr>
                <w:rFonts w:ascii="Liberation Serif" w:hAnsi="Liberation Serif" w:cs="Liberation Serif"/>
                <w:kern w:val="3"/>
                <w:sz w:val="20"/>
                <w:szCs w:val="20"/>
              </w:rPr>
            </w:pPr>
          </w:p>
        </w:tc>
        <w:tc>
          <w:tcPr>
            <w:tcW w:w="851" w:type="dxa"/>
          </w:tcPr>
          <w:p w14:paraId="7DD9A620" w14:textId="7777777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850" w:type="dxa"/>
          </w:tcPr>
          <w:p w14:paraId="21C71A6E" w14:textId="7777777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2127" w:type="dxa"/>
          </w:tcPr>
          <w:p w14:paraId="6E4DAABA" w14:textId="1F31D39D"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5811" w:type="dxa"/>
          </w:tcPr>
          <w:p w14:paraId="349B8753" w14:textId="10EAEA79"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1701" w:type="dxa"/>
          </w:tcPr>
          <w:p w14:paraId="4DA34867" w14:textId="77777777" w:rsidR="002676D1" w:rsidRPr="002C6D7B" w:rsidRDefault="002676D1" w:rsidP="00A1614D">
            <w:pPr>
              <w:suppressAutoHyphens/>
              <w:autoSpaceDN w:val="0"/>
              <w:jc w:val="center"/>
              <w:textAlignment w:val="baseline"/>
              <w:rPr>
                <w:rFonts w:ascii="Liberation Serif" w:hAnsi="Liberation Serif" w:cs="Liberation Serif"/>
                <w:i/>
                <w:kern w:val="3"/>
                <w:sz w:val="20"/>
                <w:szCs w:val="20"/>
              </w:rPr>
            </w:pPr>
          </w:p>
        </w:tc>
        <w:tc>
          <w:tcPr>
            <w:tcW w:w="1701" w:type="dxa"/>
          </w:tcPr>
          <w:p w14:paraId="0C1D7BAD" w14:textId="77777777" w:rsidR="002676D1" w:rsidRPr="002C6D7B" w:rsidRDefault="002676D1" w:rsidP="00A1614D">
            <w:pPr>
              <w:rPr>
                <w:rFonts w:ascii="Liberation Serif" w:hAnsi="Liberation Serif" w:cs="Liberation Serif"/>
                <w:color w:val="000000"/>
                <w:kern w:val="3"/>
                <w:sz w:val="20"/>
                <w:szCs w:val="20"/>
              </w:rPr>
            </w:pPr>
          </w:p>
        </w:tc>
      </w:tr>
      <w:tr w:rsidR="002676D1" w:rsidRPr="002C6D7B" w14:paraId="58ADE1A3" w14:textId="77777777" w:rsidTr="002676D1">
        <w:trPr>
          <w:trHeight w:val="21"/>
        </w:trPr>
        <w:tc>
          <w:tcPr>
            <w:tcW w:w="993" w:type="dxa"/>
          </w:tcPr>
          <w:p w14:paraId="4009B27F" w14:textId="73305A5E" w:rsidR="002676D1" w:rsidRPr="002C6D7B" w:rsidRDefault="002676D1" w:rsidP="00A1614D">
            <w:pPr>
              <w:rPr>
                <w:rFonts w:ascii="Liberation Serif" w:hAnsi="Liberation Serif" w:cs="Liberation Serif"/>
                <w:color w:val="000000"/>
                <w:kern w:val="3"/>
                <w:sz w:val="20"/>
                <w:szCs w:val="20"/>
              </w:rPr>
            </w:pPr>
          </w:p>
        </w:tc>
        <w:tc>
          <w:tcPr>
            <w:tcW w:w="1842" w:type="dxa"/>
          </w:tcPr>
          <w:p w14:paraId="6F8443DE" w14:textId="08C8968B" w:rsidR="002676D1" w:rsidRPr="002C6D7B" w:rsidRDefault="002676D1" w:rsidP="00A1614D">
            <w:pPr>
              <w:jc w:val="center"/>
              <w:rPr>
                <w:rFonts w:ascii="Liberation Serif" w:hAnsi="Liberation Serif" w:cs="Liberation Serif"/>
                <w:kern w:val="3"/>
                <w:sz w:val="20"/>
                <w:szCs w:val="20"/>
              </w:rPr>
            </w:pPr>
          </w:p>
        </w:tc>
        <w:tc>
          <w:tcPr>
            <w:tcW w:w="851" w:type="dxa"/>
          </w:tcPr>
          <w:p w14:paraId="402C9B1A" w14:textId="6107F180"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850" w:type="dxa"/>
          </w:tcPr>
          <w:p w14:paraId="0A470D3D" w14:textId="7EBE2E6C"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2127" w:type="dxa"/>
          </w:tcPr>
          <w:p w14:paraId="62D39A00" w14:textId="0ECD8D9B"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5811" w:type="dxa"/>
          </w:tcPr>
          <w:p w14:paraId="6AC7DEB8" w14:textId="558FF59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1701" w:type="dxa"/>
          </w:tcPr>
          <w:p w14:paraId="10B82831" w14:textId="77777777" w:rsidR="002676D1" w:rsidRPr="002C6D7B" w:rsidRDefault="002676D1" w:rsidP="00A1614D">
            <w:pPr>
              <w:suppressAutoHyphens/>
              <w:autoSpaceDN w:val="0"/>
              <w:jc w:val="center"/>
              <w:textAlignment w:val="baseline"/>
              <w:rPr>
                <w:rFonts w:ascii="Liberation Serif" w:hAnsi="Liberation Serif" w:cs="Liberation Serif"/>
                <w:i/>
                <w:kern w:val="3"/>
                <w:sz w:val="20"/>
                <w:szCs w:val="20"/>
              </w:rPr>
            </w:pPr>
          </w:p>
        </w:tc>
        <w:tc>
          <w:tcPr>
            <w:tcW w:w="1701" w:type="dxa"/>
          </w:tcPr>
          <w:p w14:paraId="03EA9049" w14:textId="77777777" w:rsidR="002676D1" w:rsidRPr="002C6D7B" w:rsidRDefault="002676D1" w:rsidP="00A1614D">
            <w:pPr>
              <w:rPr>
                <w:rFonts w:ascii="Liberation Serif" w:hAnsi="Liberation Serif" w:cs="Liberation Serif"/>
                <w:color w:val="000000"/>
                <w:kern w:val="3"/>
                <w:sz w:val="20"/>
                <w:szCs w:val="20"/>
              </w:rPr>
            </w:pPr>
          </w:p>
        </w:tc>
      </w:tr>
      <w:tr w:rsidR="002676D1" w:rsidRPr="002C6D7B" w14:paraId="383AA802" w14:textId="77777777" w:rsidTr="002676D1">
        <w:trPr>
          <w:trHeight w:val="21"/>
        </w:trPr>
        <w:tc>
          <w:tcPr>
            <w:tcW w:w="993" w:type="dxa"/>
          </w:tcPr>
          <w:p w14:paraId="21B60EFF" w14:textId="77777777" w:rsidR="002676D1" w:rsidRPr="002C6D7B" w:rsidRDefault="002676D1" w:rsidP="00A1614D">
            <w:pPr>
              <w:rPr>
                <w:rFonts w:ascii="Liberation Serif" w:hAnsi="Liberation Serif" w:cs="Liberation Serif"/>
                <w:color w:val="000000"/>
                <w:kern w:val="3"/>
                <w:sz w:val="20"/>
                <w:szCs w:val="20"/>
              </w:rPr>
            </w:pPr>
          </w:p>
        </w:tc>
        <w:tc>
          <w:tcPr>
            <w:tcW w:w="1842" w:type="dxa"/>
          </w:tcPr>
          <w:p w14:paraId="606A0BE0" w14:textId="77777777" w:rsidR="002676D1" w:rsidRPr="002C6D7B" w:rsidRDefault="002676D1" w:rsidP="00A1614D">
            <w:pPr>
              <w:jc w:val="center"/>
              <w:rPr>
                <w:rFonts w:ascii="Liberation Serif" w:hAnsi="Liberation Serif" w:cs="Liberation Serif"/>
                <w:kern w:val="3"/>
                <w:sz w:val="20"/>
                <w:szCs w:val="20"/>
              </w:rPr>
            </w:pPr>
          </w:p>
        </w:tc>
        <w:tc>
          <w:tcPr>
            <w:tcW w:w="851" w:type="dxa"/>
          </w:tcPr>
          <w:p w14:paraId="5F5675E7" w14:textId="7777777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850" w:type="dxa"/>
          </w:tcPr>
          <w:p w14:paraId="12F5FD7B" w14:textId="77777777"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2127" w:type="dxa"/>
          </w:tcPr>
          <w:p w14:paraId="020A1401" w14:textId="54E2A76F"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5811" w:type="dxa"/>
          </w:tcPr>
          <w:p w14:paraId="57AE264E" w14:textId="1243FA36" w:rsidR="002676D1" w:rsidRPr="002C6D7B" w:rsidRDefault="002676D1" w:rsidP="00A1614D">
            <w:pPr>
              <w:suppressAutoHyphens/>
              <w:autoSpaceDN w:val="0"/>
              <w:textAlignment w:val="baseline"/>
              <w:rPr>
                <w:rFonts w:ascii="Liberation Serif" w:hAnsi="Liberation Serif" w:cs="Liberation Serif"/>
                <w:kern w:val="3"/>
                <w:sz w:val="20"/>
                <w:szCs w:val="20"/>
              </w:rPr>
            </w:pPr>
          </w:p>
        </w:tc>
        <w:tc>
          <w:tcPr>
            <w:tcW w:w="1701" w:type="dxa"/>
          </w:tcPr>
          <w:p w14:paraId="4F00642A" w14:textId="77777777" w:rsidR="002676D1" w:rsidRPr="002C6D7B" w:rsidRDefault="002676D1" w:rsidP="00A1614D">
            <w:pPr>
              <w:suppressAutoHyphens/>
              <w:autoSpaceDN w:val="0"/>
              <w:jc w:val="center"/>
              <w:textAlignment w:val="baseline"/>
              <w:rPr>
                <w:rFonts w:ascii="Liberation Serif" w:hAnsi="Liberation Serif" w:cs="Liberation Serif"/>
                <w:i/>
                <w:kern w:val="3"/>
                <w:sz w:val="20"/>
                <w:szCs w:val="20"/>
              </w:rPr>
            </w:pPr>
          </w:p>
        </w:tc>
        <w:tc>
          <w:tcPr>
            <w:tcW w:w="1701" w:type="dxa"/>
          </w:tcPr>
          <w:p w14:paraId="5D0F8A54" w14:textId="77777777" w:rsidR="002676D1" w:rsidRPr="002C6D7B" w:rsidRDefault="002676D1" w:rsidP="00A1614D">
            <w:pPr>
              <w:rPr>
                <w:rFonts w:ascii="Liberation Serif" w:hAnsi="Liberation Serif" w:cs="Liberation Serif"/>
                <w:color w:val="000000"/>
                <w:kern w:val="3"/>
                <w:sz w:val="20"/>
                <w:szCs w:val="20"/>
              </w:rPr>
            </w:pPr>
          </w:p>
        </w:tc>
      </w:tr>
    </w:tbl>
    <w:p w14:paraId="3A651E47" w14:textId="77777777" w:rsidR="002676D1" w:rsidRPr="00E62BC7" w:rsidRDefault="002676D1" w:rsidP="002676D1">
      <w:pPr>
        <w:ind w:left="426" w:right="254"/>
        <w:jc w:val="both"/>
        <w:rPr>
          <w:rFonts w:ascii="Liberation Serif" w:hAnsi="Liberation Serif" w:cs="Liberation Serif"/>
          <w:b/>
          <w:bCs/>
          <w:sz w:val="22"/>
          <w:szCs w:val="22"/>
        </w:rPr>
      </w:pPr>
    </w:p>
    <w:p w14:paraId="5447553F" w14:textId="77777777" w:rsidR="002676D1" w:rsidRPr="002C6D7B" w:rsidRDefault="002676D1" w:rsidP="002676D1">
      <w:pPr>
        <w:ind w:right="-314"/>
        <w:rPr>
          <w:rFonts w:ascii="Liberation Serif" w:hAnsi="Liberation Serif" w:cs="Liberation Serif"/>
          <w:sz w:val="20"/>
          <w:szCs w:val="20"/>
          <w:highlight w:val="yellow"/>
        </w:rPr>
      </w:pPr>
      <w:r w:rsidRPr="002C6D7B">
        <w:rPr>
          <w:rFonts w:ascii="Liberation Serif" w:hAnsi="Liberation Serif" w:cs="Liberation Serif"/>
          <w:sz w:val="20"/>
          <w:szCs w:val="20"/>
          <w:highlight w:val="yellow"/>
        </w:rPr>
        <w:t>Остаточный срок годности товара на момент поставки: не менее ___________________ месяцев.</w:t>
      </w:r>
    </w:p>
    <w:p w14:paraId="4F9E285A" w14:textId="77777777" w:rsidR="002676D1" w:rsidRPr="002C6D7B" w:rsidRDefault="002676D1" w:rsidP="002676D1">
      <w:pPr>
        <w:ind w:right="-314"/>
        <w:rPr>
          <w:rFonts w:ascii="Liberation Serif" w:hAnsi="Liberation Serif" w:cs="Liberation Serif"/>
          <w:sz w:val="20"/>
          <w:szCs w:val="20"/>
        </w:rPr>
      </w:pPr>
      <w:r w:rsidRPr="002C6D7B">
        <w:rPr>
          <w:rFonts w:ascii="Liberation Serif" w:hAnsi="Liberation Serif" w:cs="Liberation Serif"/>
          <w:sz w:val="20"/>
          <w:szCs w:val="20"/>
          <w:highlight w:val="yellow"/>
        </w:rPr>
        <w:t>Срок действия ценового предложения _____________20____г.</w:t>
      </w:r>
    </w:p>
    <w:p w14:paraId="017EF611" w14:textId="77777777" w:rsidR="002676D1" w:rsidRPr="005E6029" w:rsidRDefault="002676D1" w:rsidP="002676D1">
      <w:pPr>
        <w:ind w:right="-314"/>
        <w:rPr>
          <w:rFonts w:ascii="Liberation Serif" w:hAnsi="Liberation Serif" w:cs="Liberation Serif"/>
          <w:bCs/>
          <w:sz w:val="20"/>
          <w:szCs w:val="20"/>
          <w:highlight w:val="yellow"/>
        </w:rPr>
      </w:pPr>
      <w:r w:rsidRPr="005E6029">
        <w:rPr>
          <w:rFonts w:ascii="Liberation Serif" w:hAnsi="Liberation Serif" w:cs="Liberation Serif"/>
          <w:bCs/>
          <w:sz w:val="20"/>
          <w:szCs w:val="20"/>
          <w:highlight w:val="yellow"/>
        </w:rPr>
        <w:t>Срок поставки</w:t>
      </w:r>
    </w:p>
    <w:p w14:paraId="7EB296D4" w14:textId="77777777" w:rsidR="002676D1" w:rsidRPr="002C6D7B" w:rsidRDefault="002676D1" w:rsidP="002676D1">
      <w:pPr>
        <w:ind w:right="-314"/>
        <w:rPr>
          <w:rFonts w:ascii="Liberation Serif" w:hAnsi="Liberation Serif" w:cs="Liberation Serif"/>
          <w:sz w:val="20"/>
          <w:szCs w:val="20"/>
        </w:rPr>
      </w:pPr>
    </w:p>
    <w:p w14:paraId="24514D1D" w14:textId="77777777" w:rsidR="002676D1" w:rsidRPr="002C6D7B" w:rsidRDefault="002676D1" w:rsidP="002676D1">
      <w:pPr>
        <w:ind w:right="-314"/>
        <w:rPr>
          <w:rFonts w:ascii="Liberation Serif" w:hAnsi="Liberation Serif" w:cs="Liberation Serif"/>
          <w:sz w:val="20"/>
          <w:szCs w:val="20"/>
        </w:rPr>
      </w:pPr>
      <w:r w:rsidRPr="002C6D7B">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w:t>
      </w:r>
    </w:p>
    <w:p w14:paraId="5E08078F" w14:textId="77777777" w:rsidR="002676D1" w:rsidRPr="002C6D7B" w:rsidRDefault="002676D1" w:rsidP="002676D1">
      <w:pPr>
        <w:ind w:right="-314"/>
        <w:rPr>
          <w:rFonts w:ascii="Liberation Serif" w:hAnsi="Liberation Serif" w:cs="Liberation Serif"/>
          <w:sz w:val="20"/>
          <w:szCs w:val="20"/>
        </w:rPr>
      </w:pPr>
      <w:r w:rsidRPr="002C6D7B">
        <w:rPr>
          <w:rFonts w:ascii="Liberation Serif" w:hAnsi="Liberation Serif" w:cs="Liberation Serif"/>
          <w:sz w:val="20"/>
          <w:szCs w:val="20"/>
        </w:rPr>
        <w:t xml:space="preserve">ФИО ____________________________, должность ____________________________________, телефон:______________________, </w:t>
      </w:r>
    </w:p>
    <w:p w14:paraId="7516D15D" w14:textId="77777777" w:rsidR="002676D1" w:rsidRPr="002C6D7B" w:rsidRDefault="002676D1" w:rsidP="002676D1">
      <w:pPr>
        <w:ind w:right="-314"/>
        <w:rPr>
          <w:rFonts w:ascii="Liberation Serif" w:hAnsi="Liberation Serif" w:cs="Liberation Serif"/>
          <w:sz w:val="20"/>
          <w:szCs w:val="20"/>
        </w:rPr>
      </w:pPr>
      <w:r w:rsidRPr="002C6D7B">
        <w:rPr>
          <w:rFonts w:ascii="Liberation Serif" w:hAnsi="Liberation Serif" w:cs="Liberation Serif"/>
          <w:sz w:val="20"/>
          <w:szCs w:val="20"/>
        </w:rPr>
        <w:t xml:space="preserve">адрес электронной почты________________________ </w:t>
      </w:r>
    </w:p>
    <w:p w14:paraId="076AC384" w14:textId="77777777" w:rsidR="002676D1" w:rsidRPr="002C6D7B" w:rsidRDefault="002676D1" w:rsidP="002676D1">
      <w:pPr>
        <w:ind w:right="-314"/>
        <w:rPr>
          <w:rFonts w:ascii="Liberation Serif" w:hAnsi="Liberation Serif" w:cs="Liberation Serif"/>
          <w:sz w:val="20"/>
          <w:szCs w:val="20"/>
        </w:rPr>
      </w:pPr>
    </w:p>
    <w:p w14:paraId="25DB53A1" w14:textId="77777777" w:rsidR="002676D1" w:rsidRPr="002C6D7B" w:rsidRDefault="002676D1" w:rsidP="002676D1">
      <w:pPr>
        <w:ind w:right="-314"/>
        <w:rPr>
          <w:rFonts w:ascii="Liberation Serif" w:hAnsi="Liberation Serif" w:cs="Liberation Serif"/>
          <w:sz w:val="20"/>
          <w:szCs w:val="20"/>
        </w:rPr>
      </w:pPr>
      <w:r w:rsidRPr="002C6D7B">
        <w:rPr>
          <w:rFonts w:ascii="Liberation Serif" w:hAnsi="Liberation Serif" w:cs="Liberation Serif"/>
          <w:sz w:val="20"/>
          <w:szCs w:val="20"/>
        </w:rPr>
        <w:t>Руководитель организации                 _________________________________________                    ________________________________________</w:t>
      </w:r>
      <w:r w:rsidRPr="002C6D7B">
        <w:rPr>
          <w:rFonts w:ascii="Liberation Serif" w:hAnsi="Liberation Serif" w:cs="Liberation Serif"/>
          <w:sz w:val="20"/>
          <w:szCs w:val="20"/>
        </w:rPr>
        <w:tab/>
      </w:r>
    </w:p>
    <w:p w14:paraId="6A241590" w14:textId="77777777" w:rsidR="002676D1" w:rsidRPr="002C6D7B" w:rsidRDefault="002676D1" w:rsidP="002676D1">
      <w:pPr>
        <w:rPr>
          <w:rFonts w:ascii="Liberation Serif" w:hAnsi="Liberation Serif" w:cs="Liberation Serif"/>
          <w:sz w:val="20"/>
          <w:szCs w:val="20"/>
        </w:rPr>
      </w:pPr>
      <w:r w:rsidRPr="002C6D7B">
        <w:rPr>
          <w:rFonts w:ascii="Liberation Serif" w:hAnsi="Liberation Serif" w:cs="Liberation Serif"/>
          <w:sz w:val="20"/>
          <w:szCs w:val="20"/>
        </w:rPr>
        <w:t xml:space="preserve">                                                                                      Подпись                                                                                      ФИО</w:t>
      </w:r>
    </w:p>
    <w:p w14:paraId="055C197F" w14:textId="77777777" w:rsidR="002676D1" w:rsidRPr="002C6D7B" w:rsidRDefault="002676D1" w:rsidP="002676D1">
      <w:pPr>
        <w:rPr>
          <w:rFonts w:ascii="Liberation Serif" w:hAnsi="Liberation Serif" w:cs="Liberation Serif"/>
          <w:sz w:val="22"/>
          <w:szCs w:val="22"/>
        </w:rPr>
      </w:pPr>
    </w:p>
    <w:p w14:paraId="394ACAFE" w14:textId="77777777" w:rsidR="002676D1" w:rsidRPr="002C6D7B" w:rsidRDefault="002676D1" w:rsidP="002676D1">
      <w:pPr>
        <w:rPr>
          <w:rFonts w:ascii="Liberation Serif" w:eastAsiaTheme="minorHAnsi" w:hAnsi="Liberation Serif" w:cs="Liberation Serif"/>
          <w:sz w:val="18"/>
          <w:szCs w:val="18"/>
        </w:rPr>
      </w:pPr>
      <w:r w:rsidRPr="002C6D7B">
        <w:rPr>
          <w:rFonts w:ascii="Liberation Serif" w:eastAsiaTheme="minorHAnsi" w:hAnsi="Liberation Serif" w:cstheme="minorBidi"/>
          <w:sz w:val="18"/>
          <w:szCs w:val="18"/>
          <w:vertAlign w:val="superscript"/>
        </w:rPr>
        <w:footnoteRef/>
      </w:r>
      <w:r w:rsidRPr="002C6D7B">
        <w:rPr>
          <w:rFonts w:ascii="Liberation Serif" w:eastAsiaTheme="minorHAnsi" w:hAnsi="Liberation Serif" w:cs="Liberation Serif"/>
          <w:sz w:val="18"/>
          <w:szCs w:val="18"/>
          <w:vertAlign w:val="superscript"/>
        </w:rPr>
        <w:t xml:space="preserve"> </w:t>
      </w:r>
      <w:r w:rsidRPr="002C6D7B">
        <w:rPr>
          <w:rFonts w:ascii="Liberation Serif" w:eastAsiaTheme="minorHAnsi" w:hAnsi="Liberation Serif" w:cs="Liberation Serif"/>
          <w:sz w:val="16"/>
          <w:szCs w:val="16"/>
        </w:rPr>
        <w:t>(с НДС/без НДС если НДС не облагается)</w:t>
      </w:r>
    </w:p>
    <w:p w14:paraId="055A5269" w14:textId="77777777" w:rsidR="002676D1" w:rsidRPr="00E3300A" w:rsidRDefault="002676D1" w:rsidP="002676D1">
      <w:pPr>
        <w:ind w:left="426" w:right="254"/>
        <w:jc w:val="both"/>
        <w:rPr>
          <w:rFonts w:ascii="Liberation Serif" w:hAnsi="Liberation Serif" w:cs="Liberation Serif"/>
          <w:sz w:val="22"/>
          <w:szCs w:val="22"/>
        </w:rPr>
      </w:pPr>
    </w:p>
    <w:p w14:paraId="04A86FF3" w14:textId="77777777" w:rsidR="001B3E23" w:rsidRPr="009D5055" w:rsidRDefault="001B3E23" w:rsidP="001B3E23">
      <w:pPr>
        <w:widowControl w:val="0"/>
        <w:adjustRightInd w:val="0"/>
        <w:contextualSpacing/>
        <w:jc w:val="both"/>
        <w:textAlignment w:val="baseline"/>
        <w:rPr>
          <w:rFonts w:ascii="Liberation Serif" w:eastAsia="Calibri" w:hAnsi="Liberation Serif" w:cs="Liberation Serif"/>
          <w:szCs w:val="20"/>
        </w:rPr>
      </w:pPr>
    </w:p>
    <w:p w14:paraId="627DD3C0" w14:textId="1031544E" w:rsidR="001B3E23" w:rsidRDefault="001B3E23" w:rsidP="002676D1">
      <w:pPr>
        <w:widowControl w:val="0"/>
        <w:autoSpaceDE w:val="0"/>
        <w:autoSpaceDN w:val="0"/>
        <w:rPr>
          <w:rFonts w:ascii="Liberation Serif" w:hAnsi="Liberation Serif"/>
          <w:bCs/>
          <w:iCs/>
          <w:sz w:val="22"/>
          <w:szCs w:val="22"/>
        </w:rPr>
      </w:pPr>
    </w:p>
    <w:sectPr w:rsidR="001B3E23" w:rsidSect="007A3D77">
      <w:pgSz w:w="16838" w:h="11906" w:orient="landscape"/>
      <w:pgMar w:top="709"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6ECE" w14:textId="77777777" w:rsidR="00A96D84" w:rsidRDefault="00A96D84" w:rsidP="001974FB">
      <w:r>
        <w:separator/>
      </w:r>
    </w:p>
  </w:endnote>
  <w:endnote w:type="continuationSeparator" w:id="0">
    <w:p w14:paraId="2E40B867" w14:textId="77777777" w:rsidR="00A96D84" w:rsidRDefault="00A96D84" w:rsidP="0019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A00002AF" w:usb1="5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C313F" w14:textId="77777777" w:rsidR="00A96D84" w:rsidRDefault="00A96D84" w:rsidP="001974FB">
      <w:r>
        <w:separator/>
      </w:r>
    </w:p>
  </w:footnote>
  <w:footnote w:type="continuationSeparator" w:id="0">
    <w:p w14:paraId="16DF443A" w14:textId="77777777" w:rsidR="00A96D84" w:rsidRDefault="00A96D84" w:rsidP="001974FB">
      <w:r>
        <w:continuationSeparator/>
      </w:r>
    </w:p>
  </w:footnote>
  <w:footnote w:id="1">
    <w:p w14:paraId="489AA89C" w14:textId="77777777" w:rsidR="000A1ECC" w:rsidRDefault="000A1ECC" w:rsidP="00893F2F">
      <w:pPr>
        <w:pStyle w:val="a4"/>
      </w:pPr>
      <w:r>
        <w:rPr>
          <w:rStyle w:val="af"/>
        </w:rPr>
        <w:footnoteRef/>
      </w:r>
      <w:r>
        <w:t xml:space="preserve"> </w:t>
      </w:r>
      <w:r w:rsidRPr="005355A4">
        <w:rPr>
          <w:rFonts w:ascii="Liberation Serif" w:hAnsi="Liberation Serif"/>
          <w:sz w:val="16"/>
          <w:szCs w:val="16"/>
        </w:rPr>
        <w:t xml:space="preserve"> Для конкурентных закупок</w:t>
      </w:r>
    </w:p>
  </w:footnote>
  <w:footnote w:id="2">
    <w:p w14:paraId="16FD8AC2" w14:textId="77777777" w:rsidR="001B3E23" w:rsidRPr="00042620" w:rsidRDefault="001B3E23" w:rsidP="001B3E23">
      <w:pPr>
        <w:pStyle w:val="a4"/>
        <w:rPr>
          <w:rFonts w:ascii="Liberation Serif" w:hAnsi="Liberation Serif" w:cs="Liberation Serif"/>
        </w:rPr>
      </w:pPr>
      <w:r w:rsidRPr="00042620">
        <w:rPr>
          <w:rStyle w:val="af"/>
          <w:rFonts w:ascii="Liberation Serif" w:hAnsi="Liberation Serif" w:cs="Liberation Serif"/>
        </w:rPr>
        <w:footnoteRef/>
      </w:r>
      <w:r w:rsidRPr="00042620">
        <w:rPr>
          <w:rFonts w:ascii="Liberation Serif" w:hAnsi="Liberation Serif" w:cs="Liberation Serif"/>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FC76DDFE"/>
    <w:lvl w:ilvl="0" w:tplc="0419000F">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15:restartNumberingAfterBreak="0">
    <w:nsid w:val="00000003"/>
    <w:multiLevelType w:val="hybridMultilevel"/>
    <w:tmpl w:val="8DF6A420"/>
    <w:lvl w:ilvl="0" w:tplc="0B46BC0A">
      <w:start w:val="1"/>
      <w:numFmt w:val="decimal"/>
      <w:lvlText w:val="%1."/>
      <w:lvlJc w:val="left"/>
      <w:pPr>
        <w:tabs>
          <w:tab w:val="num" w:pos="-36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15:restartNumberingAfterBreak="0">
    <w:nsid w:val="08D741B6"/>
    <w:multiLevelType w:val="hybridMultilevel"/>
    <w:tmpl w:val="8A5C8196"/>
    <w:lvl w:ilvl="0" w:tplc="E87C7B14">
      <w:start w:val="1"/>
      <w:numFmt w:val="decimal"/>
      <w:lvlText w:val="%1."/>
      <w:lvlJc w:val="left"/>
      <w:pPr>
        <w:ind w:left="1070"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15:restartNumberingAfterBreak="0">
    <w:nsid w:val="0B915F45"/>
    <w:multiLevelType w:val="hybridMultilevel"/>
    <w:tmpl w:val="4D844712"/>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4" w15:restartNumberingAfterBreak="0">
    <w:nsid w:val="122B3E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A62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571AD9"/>
    <w:multiLevelType w:val="multilevel"/>
    <w:tmpl w:val="3280E466"/>
    <w:lvl w:ilvl="0">
      <w:start w:val="1"/>
      <w:numFmt w:val="decimal"/>
      <w:lvlText w:val="%1."/>
      <w:lvlJc w:val="center"/>
      <w:pPr>
        <w:tabs>
          <w:tab w:val="num" w:pos="0"/>
        </w:tabs>
        <w:ind w:left="0" w:firstLine="0"/>
      </w:pPr>
      <w:rPr>
        <w:b/>
        <w:i w:val="0"/>
      </w:rPr>
    </w:lvl>
    <w:lvl w:ilvl="1">
      <w:start w:val="1"/>
      <w:numFmt w:val="decimal"/>
      <w:pStyle w:val="-"/>
      <w:lvlText w:val="2.%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lvlText w:val="2.%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7" w15:restartNumberingAfterBreak="0">
    <w:nsid w:val="1FA82701"/>
    <w:multiLevelType w:val="hybridMultilevel"/>
    <w:tmpl w:val="F9F86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57021"/>
    <w:multiLevelType w:val="hybridMultilevel"/>
    <w:tmpl w:val="0630B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2B5018"/>
    <w:multiLevelType w:val="multilevel"/>
    <w:tmpl w:val="C2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16433"/>
    <w:multiLevelType w:val="hybridMultilevel"/>
    <w:tmpl w:val="A3E64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4D3A6E"/>
    <w:multiLevelType w:val="hybridMultilevel"/>
    <w:tmpl w:val="B1B61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A374DB"/>
    <w:multiLevelType w:val="hybridMultilevel"/>
    <w:tmpl w:val="871E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E822B1"/>
    <w:multiLevelType w:val="hybridMultilevel"/>
    <w:tmpl w:val="B5342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FA6293"/>
    <w:multiLevelType w:val="multilevel"/>
    <w:tmpl w:val="00B4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F6FDE"/>
    <w:multiLevelType w:val="hybridMultilevel"/>
    <w:tmpl w:val="C54A4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0D4E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5A01FB"/>
    <w:multiLevelType w:val="multilevel"/>
    <w:tmpl w:val="69AE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5C4E86"/>
    <w:multiLevelType w:val="multilevel"/>
    <w:tmpl w:val="67B6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A57192"/>
    <w:multiLevelType w:val="multilevel"/>
    <w:tmpl w:val="B286405E"/>
    <w:lvl w:ilvl="0">
      <w:start w:val="3"/>
      <w:numFmt w:val="decimal"/>
      <w:lvlText w:val="%1."/>
      <w:lvlJc w:val="left"/>
      <w:pPr>
        <w:ind w:left="9149" w:hanging="360"/>
      </w:pPr>
      <w:rPr>
        <w:rFonts w:hint="default"/>
        <w:b/>
        <w:bCs w:val="0"/>
      </w:rPr>
    </w:lvl>
    <w:lvl w:ilvl="1">
      <w:start w:val="1"/>
      <w:numFmt w:val="decimal"/>
      <w:isLgl/>
      <w:lvlText w:val="%1.%2."/>
      <w:lvlJc w:val="left"/>
      <w:pPr>
        <w:ind w:left="4972" w:hanging="360"/>
      </w:pPr>
      <w:rPr>
        <w:rFonts w:eastAsia="SimSun" w:hint="default"/>
      </w:rPr>
    </w:lvl>
    <w:lvl w:ilvl="2">
      <w:start w:val="1"/>
      <w:numFmt w:val="decimal"/>
      <w:isLgl/>
      <w:lvlText w:val="%1.%2.%3."/>
      <w:lvlJc w:val="left"/>
      <w:pPr>
        <w:ind w:left="5692" w:hanging="720"/>
      </w:pPr>
      <w:rPr>
        <w:rFonts w:eastAsia="SimSun" w:hint="default"/>
      </w:rPr>
    </w:lvl>
    <w:lvl w:ilvl="3">
      <w:start w:val="1"/>
      <w:numFmt w:val="decimal"/>
      <w:isLgl/>
      <w:lvlText w:val="%1.%2.%3.%4."/>
      <w:lvlJc w:val="left"/>
      <w:pPr>
        <w:ind w:left="6052" w:hanging="720"/>
      </w:pPr>
      <w:rPr>
        <w:rFonts w:eastAsia="SimSun" w:hint="default"/>
      </w:rPr>
    </w:lvl>
    <w:lvl w:ilvl="4">
      <w:start w:val="1"/>
      <w:numFmt w:val="decimal"/>
      <w:isLgl/>
      <w:lvlText w:val="%1.%2.%3.%4.%5."/>
      <w:lvlJc w:val="left"/>
      <w:pPr>
        <w:ind w:left="6772" w:hanging="1080"/>
      </w:pPr>
      <w:rPr>
        <w:rFonts w:eastAsia="SimSun" w:hint="default"/>
      </w:rPr>
    </w:lvl>
    <w:lvl w:ilvl="5">
      <w:start w:val="1"/>
      <w:numFmt w:val="decimal"/>
      <w:isLgl/>
      <w:lvlText w:val="%1.%2.%3.%4.%5.%6."/>
      <w:lvlJc w:val="left"/>
      <w:pPr>
        <w:ind w:left="7132" w:hanging="1080"/>
      </w:pPr>
      <w:rPr>
        <w:rFonts w:eastAsia="SimSun" w:hint="default"/>
      </w:rPr>
    </w:lvl>
    <w:lvl w:ilvl="6">
      <w:start w:val="1"/>
      <w:numFmt w:val="decimal"/>
      <w:isLgl/>
      <w:lvlText w:val="%1.%2.%3.%4.%5.%6.%7."/>
      <w:lvlJc w:val="left"/>
      <w:pPr>
        <w:ind w:left="7852" w:hanging="1440"/>
      </w:pPr>
      <w:rPr>
        <w:rFonts w:eastAsia="SimSun" w:hint="default"/>
      </w:rPr>
    </w:lvl>
    <w:lvl w:ilvl="7">
      <w:start w:val="1"/>
      <w:numFmt w:val="decimal"/>
      <w:isLgl/>
      <w:lvlText w:val="%1.%2.%3.%4.%5.%6.%7.%8."/>
      <w:lvlJc w:val="left"/>
      <w:pPr>
        <w:ind w:left="8212" w:hanging="1440"/>
      </w:pPr>
      <w:rPr>
        <w:rFonts w:eastAsia="SimSun" w:hint="default"/>
      </w:rPr>
    </w:lvl>
    <w:lvl w:ilvl="8">
      <w:start w:val="1"/>
      <w:numFmt w:val="decimal"/>
      <w:isLgl/>
      <w:lvlText w:val="%1.%2.%3.%4.%5.%6.%7.%8.%9."/>
      <w:lvlJc w:val="left"/>
      <w:pPr>
        <w:ind w:left="8932" w:hanging="1800"/>
      </w:pPr>
      <w:rPr>
        <w:rFonts w:eastAsia="SimSun" w:hint="default"/>
      </w:rPr>
    </w:lvl>
  </w:abstractNum>
  <w:abstractNum w:abstractNumId="20" w15:restartNumberingAfterBreak="0">
    <w:nsid w:val="60141C3D"/>
    <w:multiLevelType w:val="multilevel"/>
    <w:tmpl w:val="2362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012AC6"/>
    <w:multiLevelType w:val="hybridMultilevel"/>
    <w:tmpl w:val="F3F46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7"/>
  </w:num>
  <w:num w:numId="4">
    <w:abstractNumId w:val="18"/>
  </w:num>
  <w:num w:numId="5">
    <w:abstractNumId w:val="20"/>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13"/>
  </w:num>
  <w:num w:numId="12">
    <w:abstractNumId w:val="4"/>
  </w:num>
  <w:num w:numId="13">
    <w:abstractNumId w:val="3"/>
  </w:num>
  <w:num w:numId="14">
    <w:abstractNumId w:val="10"/>
  </w:num>
  <w:num w:numId="15">
    <w:abstractNumId w:val="7"/>
  </w:num>
  <w:num w:numId="16">
    <w:abstractNumId w:val="16"/>
  </w:num>
  <w:num w:numId="17">
    <w:abstractNumId w:val="15"/>
  </w:num>
  <w:num w:numId="18">
    <w:abstractNumId w:val="5"/>
  </w:num>
  <w:num w:numId="19">
    <w:abstractNumId w:val="21"/>
  </w:num>
  <w:num w:numId="20">
    <w:abstractNumId w:val="2"/>
  </w:num>
  <w:num w:numId="21">
    <w:abstractNumId w:val="19"/>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E3"/>
    <w:rsid w:val="000146A5"/>
    <w:rsid w:val="000302D0"/>
    <w:rsid w:val="000578A7"/>
    <w:rsid w:val="00061CCF"/>
    <w:rsid w:val="000772B4"/>
    <w:rsid w:val="00081B9B"/>
    <w:rsid w:val="000A1ECC"/>
    <w:rsid w:val="000B6EA0"/>
    <w:rsid w:val="000B72B3"/>
    <w:rsid w:val="000D2885"/>
    <w:rsid w:val="000F7212"/>
    <w:rsid w:val="00105ED9"/>
    <w:rsid w:val="00153C0F"/>
    <w:rsid w:val="00180B07"/>
    <w:rsid w:val="001905FD"/>
    <w:rsid w:val="00190F33"/>
    <w:rsid w:val="001974FB"/>
    <w:rsid w:val="001B3E23"/>
    <w:rsid w:val="001C7FE9"/>
    <w:rsid w:val="001D0FA8"/>
    <w:rsid w:val="001D13F6"/>
    <w:rsid w:val="001E4164"/>
    <w:rsid w:val="001E4E50"/>
    <w:rsid w:val="001F4B24"/>
    <w:rsid w:val="001F4F3B"/>
    <w:rsid w:val="001F69AC"/>
    <w:rsid w:val="002040C1"/>
    <w:rsid w:val="00253038"/>
    <w:rsid w:val="002535D9"/>
    <w:rsid w:val="00256B9E"/>
    <w:rsid w:val="002676D1"/>
    <w:rsid w:val="002975B7"/>
    <w:rsid w:val="002B367A"/>
    <w:rsid w:val="002E0505"/>
    <w:rsid w:val="002F52A7"/>
    <w:rsid w:val="003474E2"/>
    <w:rsid w:val="00347943"/>
    <w:rsid w:val="003567AB"/>
    <w:rsid w:val="003602D8"/>
    <w:rsid w:val="00361C8B"/>
    <w:rsid w:val="00363483"/>
    <w:rsid w:val="00367FF3"/>
    <w:rsid w:val="003758B5"/>
    <w:rsid w:val="00395B48"/>
    <w:rsid w:val="003A5E51"/>
    <w:rsid w:val="003B4666"/>
    <w:rsid w:val="003B47E3"/>
    <w:rsid w:val="003C45B5"/>
    <w:rsid w:val="003D64A8"/>
    <w:rsid w:val="003F59A1"/>
    <w:rsid w:val="00434AD3"/>
    <w:rsid w:val="004360A3"/>
    <w:rsid w:val="0045173D"/>
    <w:rsid w:val="00467270"/>
    <w:rsid w:val="00474FE6"/>
    <w:rsid w:val="00477BD9"/>
    <w:rsid w:val="004A2D7D"/>
    <w:rsid w:val="004B01C9"/>
    <w:rsid w:val="004B3D5D"/>
    <w:rsid w:val="004B4279"/>
    <w:rsid w:val="004D712B"/>
    <w:rsid w:val="004D7A2F"/>
    <w:rsid w:val="005041DF"/>
    <w:rsid w:val="00507073"/>
    <w:rsid w:val="005102E4"/>
    <w:rsid w:val="00520366"/>
    <w:rsid w:val="005212B5"/>
    <w:rsid w:val="00555771"/>
    <w:rsid w:val="00561271"/>
    <w:rsid w:val="005824F6"/>
    <w:rsid w:val="00584CCF"/>
    <w:rsid w:val="00590626"/>
    <w:rsid w:val="00591791"/>
    <w:rsid w:val="005A6368"/>
    <w:rsid w:val="005C4AF1"/>
    <w:rsid w:val="005D5199"/>
    <w:rsid w:val="00605355"/>
    <w:rsid w:val="00623D25"/>
    <w:rsid w:val="00637885"/>
    <w:rsid w:val="00640EAF"/>
    <w:rsid w:val="00656704"/>
    <w:rsid w:val="00656E68"/>
    <w:rsid w:val="00692680"/>
    <w:rsid w:val="006953AC"/>
    <w:rsid w:val="00695DCB"/>
    <w:rsid w:val="006B356F"/>
    <w:rsid w:val="006C1073"/>
    <w:rsid w:val="006C4D69"/>
    <w:rsid w:val="006C5FA4"/>
    <w:rsid w:val="006E1391"/>
    <w:rsid w:val="006E1721"/>
    <w:rsid w:val="006E2BEA"/>
    <w:rsid w:val="006E769F"/>
    <w:rsid w:val="00712306"/>
    <w:rsid w:val="00714831"/>
    <w:rsid w:val="00721B3F"/>
    <w:rsid w:val="007267AB"/>
    <w:rsid w:val="00741095"/>
    <w:rsid w:val="007812B4"/>
    <w:rsid w:val="0079154F"/>
    <w:rsid w:val="007A18A9"/>
    <w:rsid w:val="007A3D77"/>
    <w:rsid w:val="007B0230"/>
    <w:rsid w:val="007C64C2"/>
    <w:rsid w:val="007D025F"/>
    <w:rsid w:val="007D2FF4"/>
    <w:rsid w:val="007E4A6E"/>
    <w:rsid w:val="007E5575"/>
    <w:rsid w:val="00812049"/>
    <w:rsid w:val="00834682"/>
    <w:rsid w:val="0083504A"/>
    <w:rsid w:val="0089021D"/>
    <w:rsid w:val="008907E7"/>
    <w:rsid w:val="00893F2F"/>
    <w:rsid w:val="008A70FE"/>
    <w:rsid w:val="008D493B"/>
    <w:rsid w:val="008E50CD"/>
    <w:rsid w:val="008F1E63"/>
    <w:rsid w:val="008F49A3"/>
    <w:rsid w:val="008F6CA8"/>
    <w:rsid w:val="008F6EA3"/>
    <w:rsid w:val="008F79CC"/>
    <w:rsid w:val="0092197A"/>
    <w:rsid w:val="00924132"/>
    <w:rsid w:val="00924A59"/>
    <w:rsid w:val="00924DB4"/>
    <w:rsid w:val="00941872"/>
    <w:rsid w:val="0094622F"/>
    <w:rsid w:val="009752C2"/>
    <w:rsid w:val="00982A67"/>
    <w:rsid w:val="0098323A"/>
    <w:rsid w:val="00995377"/>
    <w:rsid w:val="009A119C"/>
    <w:rsid w:val="009A7ED9"/>
    <w:rsid w:val="00A01C84"/>
    <w:rsid w:val="00A03443"/>
    <w:rsid w:val="00A076AD"/>
    <w:rsid w:val="00A16932"/>
    <w:rsid w:val="00A27C40"/>
    <w:rsid w:val="00A31DB6"/>
    <w:rsid w:val="00A34652"/>
    <w:rsid w:val="00A559DE"/>
    <w:rsid w:val="00A92D41"/>
    <w:rsid w:val="00A96D84"/>
    <w:rsid w:val="00AA35E0"/>
    <w:rsid w:val="00B2521A"/>
    <w:rsid w:val="00B269E8"/>
    <w:rsid w:val="00B40381"/>
    <w:rsid w:val="00B44D2E"/>
    <w:rsid w:val="00B47253"/>
    <w:rsid w:val="00B54D02"/>
    <w:rsid w:val="00B7450E"/>
    <w:rsid w:val="00B9080E"/>
    <w:rsid w:val="00B965B5"/>
    <w:rsid w:val="00BA008F"/>
    <w:rsid w:val="00BB075A"/>
    <w:rsid w:val="00BB6907"/>
    <w:rsid w:val="00BE77DC"/>
    <w:rsid w:val="00BE7D09"/>
    <w:rsid w:val="00C0153B"/>
    <w:rsid w:val="00C07370"/>
    <w:rsid w:val="00C100F6"/>
    <w:rsid w:val="00C13B8F"/>
    <w:rsid w:val="00C3086B"/>
    <w:rsid w:val="00C32463"/>
    <w:rsid w:val="00C476DF"/>
    <w:rsid w:val="00C506E2"/>
    <w:rsid w:val="00C53E24"/>
    <w:rsid w:val="00C847CB"/>
    <w:rsid w:val="00C93DFD"/>
    <w:rsid w:val="00C95F95"/>
    <w:rsid w:val="00CA4ACE"/>
    <w:rsid w:val="00CA58D2"/>
    <w:rsid w:val="00D201AD"/>
    <w:rsid w:val="00D3599A"/>
    <w:rsid w:val="00D516AB"/>
    <w:rsid w:val="00D52CE8"/>
    <w:rsid w:val="00D536CE"/>
    <w:rsid w:val="00D76109"/>
    <w:rsid w:val="00D839FA"/>
    <w:rsid w:val="00D90849"/>
    <w:rsid w:val="00D97FFA"/>
    <w:rsid w:val="00DB1958"/>
    <w:rsid w:val="00DD1A8B"/>
    <w:rsid w:val="00DD4BD1"/>
    <w:rsid w:val="00DE3BE9"/>
    <w:rsid w:val="00E061BE"/>
    <w:rsid w:val="00E11C01"/>
    <w:rsid w:val="00E1208E"/>
    <w:rsid w:val="00E13A1A"/>
    <w:rsid w:val="00E20501"/>
    <w:rsid w:val="00E26EBF"/>
    <w:rsid w:val="00E404DA"/>
    <w:rsid w:val="00E679AB"/>
    <w:rsid w:val="00EC5628"/>
    <w:rsid w:val="00ED12C9"/>
    <w:rsid w:val="00F171EA"/>
    <w:rsid w:val="00F27CC8"/>
    <w:rsid w:val="00F30375"/>
    <w:rsid w:val="00F50CCF"/>
    <w:rsid w:val="00F60DB3"/>
    <w:rsid w:val="00F70A14"/>
    <w:rsid w:val="00F83CF1"/>
    <w:rsid w:val="00F92B69"/>
    <w:rsid w:val="00FB061A"/>
    <w:rsid w:val="00FE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6640"/>
  <w15:docId w15:val="{F26F7428-723B-4030-A050-D1E03D15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D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4BD1"/>
    <w:pPr>
      <w:keepNext/>
      <w:keepLines/>
      <w:spacing w:before="480"/>
      <w:outlineLvl w:val="0"/>
    </w:pPr>
    <w:rPr>
      <w:rFonts w:ascii="Cambria" w:hAnsi="Cambria"/>
      <w:b/>
      <w:bCs/>
      <w:color w:val="365F91"/>
      <w:sz w:val="28"/>
      <w:szCs w:val="28"/>
      <w:lang w:eastAsia="zh-CN"/>
    </w:rPr>
  </w:style>
  <w:style w:type="paragraph" w:styleId="2">
    <w:name w:val="heading 2"/>
    <w:basedOn w:val="a"/>
    <w:link w:val="20"/>
    <w:uiPriority w:val="9"/>
    <w:qFormat/>
    <w:rsid w:val="00DD4BD1"/>
    <w:pPr>
      <w:spacing w:before="100" w:beforeAutospacing="1" w:after="100" w:afterAutospacing="1"/>
      <w:outlineLvl w:val="1"/>
    </w:pPr>
    <w:rPr>
      <w:b/>
      <w:bCs/>
      <w:sz w:val="36"/>
      <w:szCs w:val="36"/>
    </w:rPr>
  </w:style>
  <w:style w:type="paragraph" w:styleId="3">
    <w:name w:val="heading 3"/>
    <w:basedOn w:val="a"/>
    <w:link w:val="30"/>
    <w:uiPriority w:val="9"/>
    <w:qFormat/>
    <w:rsid w:val="00DD4BD1"/>
    <w:pPr>
      <w:outlineLvl w:val="2"/>
    </w:pPr>
    <w:rPr>
      <w:b/>
      <w:bCs/>
      <w:color w:val="003399"/>
      <w:lang w:val="x-none"/>
    </w:rPr>
  </w:style>
  <w:style w:type="paragraph" w:styleId="5">
    <w:name w:val="heading 5"/>
    <w:basedOn w:val="a"/>
    <w:next w:val="a"/>
    <w:link w:val="50"/>
    <w:uiPriority w:val="9"/>
    <w:semiHidden/>
    <w:unhideWhenUsed/>
    <w:qFormat/>
    <w:rsid w:val="00DD4BD1"/>
    <w:pPr>
      <w:spacing w:before="240" w:after="60" w:line="276" w:lineRule="auto"/>
      <w:outlineLvl w:val="4"/>
    </w:pPr>
    <w:rPr>
      <w:rFonts w:ascii="Calibri"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diumtext">
    <w:name w:val="mediumtext"/>
    <w:basedOn w:val="a"/>
    <w:rsid w:val="003B47E3"/>
    <w:pPr>
      <w:widowControl w:val="0"/>
      <w:suppressAutoHyphens/>
      <w:spacing w:line="100" w:lineRule="atLeast"/>
    </w:pPr>
    <w:rPr>
      <w:rFonts w:eastAsia="Lucida Sans Unicode" w:cs="Tahoma"/>
      <w:kern w:val="1"/>
      <w:sz w:val="20"/>
      <w:lang w:bidi="ru-RU"/>
    </w:rPr>
  </w:style>
  <w:style w:type="character" w:customStyle="1" w:styleId="a3">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4"/>
    <w:qFormat/>
    <w:locked/>
    <w:rsid w:val="003B47E3"/>
    <w:rPr>
      <w:sz w:val="20"/>
      <w:szCs w:val="20"/>
    </w:rPr>
  </w:style>
  <w:style w:type="paragraph" w:styleId="a4">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3"/>
    <w:unhideWhenUsed/>
    <w:qFormat/>
    <w:rsid w:val="003B47E3"/>
    <w:rPr>
      <w:rFonts w:asciiTheme="minorHAnsi" w:eastAsiaTheme="minorHAnsi" w:hAnsiTheme="minorHAnsi" w:cstheme="minorBidi"/>
      <w:sz w:val="20"/>
      <w:szCs w:val="20"/>
      <w:lang w:eastAsia="en-US"/>
    </w:rPr>
  </w:style>
  <w:style w:type="character" w:customStyle="1" w:styleId="11">
    <w:name w:val="Текст сноски Знак1"/>
    <w:basedOn w:val="a0"/>
    <w:uiPriority w:val="99"/>
    <w:semiHidden/>
    <w:rsid w:val="003B47E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3B47E3"/>
    <w:pPr>
      <w:suppressAutoHyphens/>
      <w:spacing w:after="60"/>
      <w:jc w:val="both"/>
    </w:pPr>
    <w:rPr>
      <w:rFonts w:ascii="Courier New" w:hAnsi="Courier New"/>
      <w:sz w:val="20"/>
      <w:szCs w:val="20"/>
      <w:lang w:eastAsia="ar-SA"/>
    </w:rPr>
  </w:style>
  <w:style w:type="character" w:customStyle="1" w:styleId="HTML0">
    <w:name w:val="Стандартный HTML Знак"/>
    <w:basedOn w:val="a0"/>
    <w:link w:val="HTML"/>
    <w:uiPriority w:val="99"/>
    <w:rsid w:val="003B47E3"/>
    <w:rPr>
      <w:rFonts w:ascii="Courier New" w:eastAsia="Times New Roman" w:hAnsi="Courier New" w:cs="Times New Roman"/>
      <w:sz w:val="20"/>
      <w:szCs w:val="20"/>
      <w:lang w:eastAsia="ar-SA"/>
    </w:rPr>
  </w:style>
  <w:style w:type="paragraph" w:customStyle="1" w:styleId="a5">
    <w:name w:val="Рисунки"/>
    <w:basedOn w:val="a"/>
    <w:uiPriority w:val="99"/>
    <w:rsid w:val="003B47E3"/>
    <w:pPr>
      <w:jc w:val="center"/>
    </w:pPr>
    <w:rPr>
      <w:rFonts w:ascii="Arial" w:hAnsi="Arial"/>
      <w:sz w:val="20"/>
      <w:szCs w:val="20"/>
      <w:lang w:eastAsia="en-US"/>
    </w:rPr>
  </w:style>
  <w:style w:type="paragraph" w:customStyle="1" w:styleId="TableHeader">
    <w:name w:val="TableHeader"/>
    <w:basedOn w:val="a"/>
    <w:next w:val="a"/>
    <w:uiPriority w:val="99"/>
    <w:rsid w:val="003B47E3"/>
    <w:pPr>
      <w:spacing w:before="40" w:after="40"/>
      <w:jc w:val="center"/>
    </w:pPr>
    <w:rPr>
      <w:rFonts w:ascii="Arial" w:hAnsi="Arial"/>
      <w:b/>
      <w:sz w:val="20"/>
      <w:szCs w:val="20"/>
      <w:lang w:eastAsia="en-US"/>
    </w:rPr>
  </w:style>
  <w:style w:type="table" w:styleId="a6">
    <w:name w:val="Table Grid"/>
    <w:basedOn w:val="a1"/>
    <w:uiPriority w:val="39"/>
    <w:qFormat/>
    <w:rsid w:val="003B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1C7FE9"/>
    <w:pPr>
      <w:spacing w:before="100" w:beforeAutospacing="1" w:after="100" w:afterAutospacing="1"/>
    </w:pPr>
  </w:style>
  <w:style w:type="paragraph" w:styleId="a7">
    <w:name w:val="Balloon Text"/>
    <w:basedOn w:val="a"/>
    <w:link w:val="a8"/>
    <w:uiPriority w:val="99"/>
    <w:semiHidden/>
    <w:unhideWhenUsed/>
    <w:rsid w:val="0092197A"/>
    <w:rPr>
      <w:rFonts w:ascii="Tahoma" w:hAnsi="Tahoma" w:cs="Tahoma"/>
      <w:sz w:val="16"/>
      <w:szCs w:val="16"/>
    </w:rPr>
  </w:style>
  <w:style w:type="character" w:customStyle="1" w:styleId="a8">
    <w:name w:val="Текст выноски Знак"/>
    <w:basedOn w:val="a0"/>
    <w:link w:val="a7"/>
    <w:uiPriority w:val="99"/>
    <w:semiHidden/>
    <w:rsid w:val="0092197A"/>
    <w:rPr>
      <w:rFonts w:ascii="Tahoma" w:eastAsia="Times New Roman" w:hAnsi="Tahoma" w:cs="Tahoma"/>
      <w:sz w:val="16"/>
      <w:szCs w:val="16"/>
      <w:lang w:eastAsia="ru-RU"/>
    </w:rPr>
  </w:style>
  <w:style w:type="character" w:styleId="a9">
    <w:name w:val="Hyperlink"/>
    <w:uiPriority w:val="99"/>
    <w:unhideWhenUsed/>
    <w:rsid w:val="005C4AF1"/>
    <w:rPr>
      <w:color w:val="0000FF"/>
      <w:u w:val="single"/>
    </w:rPr>
  </w:style>
  <w:style w:type="paragraph" w:styleId="aa">
    <w:name w:val="Body Text"/>
    <w:basedOn w:val="a"/>
    <w:link w:val="ab"/>
    <w:unhideWhenUsed/>
    <w:rsid w:val="005C4AF1"/>
    <w:pPr>
      <w:jc w:val="both"/>
    </w:pPr>
    <w:rPr>
      <w:rFonts w:ascii="Liberation Serif" w:hAnsi="Liberation Serif"/>
    </w:rPr>
  </w:style>
  <w:style w:type="character" w:customStyle="1" w:styleId="ab">
    <w:name w:val="Основной текст Знак"/>
    <w:basedOn w:val="a0"/>
    <w:link w:val="aa"/>
    <w:rsid w:val="005C4AF1"/>
    <w:rPr>
      <w:rFonts w:ascii="Liberation Serif" w:eastAsia="Times New Roman" w:hAnsi="Liberation Serif" w:cs="Times New Roman"/>
      <w:sz w:val="24"/>
      <w:szCs w:val="24"/>
      <w:lang w:eastAsia="ru-RU"/>
    </w:rPr>
  </w:style>
  <w:style w:type="paragraph" w:styleId="21">
    <w:name w:val="Body Text 2"/>
    <w:basedOn w:val="a"/>
    <w:link w:val="22"/>
    <w:semiHidden/>
    <w:unhideWhenUsed/>
    <w:rsid w:val="005C4AF1"/>
    <w:pPr>
      <w:widowControl w:val="0"/>
      <w:shd w:val="clear" w:color="auto" w:fill="FFFFFF"/>
      <w:autoSpaceDE w:val="0"/>
      <w:autoSpaceDN w:val="0"/>
      <w:adjustRightInd w:val="0"/>
      <w:spacing w:line="360" w:lineRule="auto"/>
      <w:jc w:val="both"/>
    </w:pPr>
    <w:rPr>
      <w:szCs w:val="20"/>
    </w:rPr>
  </w:style>
  <w:style w:type="character" w:customStyle="1" w:styleId="22">
    <w:name w:val="Основной текст 2 Знак"/>
    <w:basedOn w:val="a0"/>
    <w:link w:val="21"/>
    <w:semiHidden/>
    <w:rsid w:val="005C4AF1"/>
    <w:rPr>
      <w:rFonts w:ascii="Times New Roman" w:eastAsia="Times New Roman" w:hAnsi="Times New Roman" w:cs="Times New Roman"/>
      <w:sz w:val="24"/>
      <w:szCs w:val="20"/>
      <w:shd w:val="clear" w:color="auto" w:fill="FFFFFF"/>
      <w:lang w:eastAsia="ru-RU"/>
    </w:rPr>
  </w:style>
  <w:style w:type="character" w:customStyle="1" w:styleId="10">
    <w:name w:val="Заголовок 1 Знак"/>
    <w:basedOn w:val="a0"/>
    <w:link w:val="1"/>
    <w:uiPriority w:val="9"/>
    <w:rsid w:val="00DD4BD1"/>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
    <w:rsid w:val="00DD4B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4BD1"/>
    <w:rPr>
      <w:rFonts w:ascii="Times New Roman" w:eastAsia="Times New Roman" w:hAnsi="Times New Roman" w:cs="Times New Roman"/>
      <w:b/>
      <w:bCs/>
      <w:color w:val="003399"/>
      <w:sz w:val="24"/>
      <w:szCs w:val="24"/>
      <w:lang w:val="x-none" w:eastAsia="ru-RU"/>
    </w:rPr>
  </w:style>
  <w:style w:type="character" w:customStyle="1" w:styleId="50">
    <w:name w:val="Заголовок 5 Знак"/>
    <w:basedOn w:val="a0"/>
    <w:link w:val="5"/>
    <w:uiPriority w:val="9"/>
    <w:semiHidden/>
    <w:rsid w:val="00DD4BD1"/>
    <w:rPr>
      <w:rFonts w:ascii="Calibri" w:eastAsia="Times New Roman" w:hAnsi="Calibri" w:cs="Times New Roman"/>
      <w:b/>
      <w:bCs/>
      <w:i/>
      <w:iCs/>
      <w:sz w:val="26"/>
      <w:szCs w:val="26"/>
      <w:lang w:val="x-none"/>
    </w:rPr>
  </w:style>
  <w:style w:type="numbering" w:customStyle="1" w:styleId="12">
    <w:name w:val="Нет списка1"/>
    <w:next w:val="a2"/>
    <w:uiPriority w:val="99"/>
    <w:semiHidden/>
    <w:unhideWhenUsed/>
    <w:rsid w:val="00DD4BD1"/>
  </w:style>
  <w:style w:type="paragraph" w:styleId="ac">
    <w:name w:val="Normal (Web)"/>
    <w:basedOn w:val="a"/>
    <w:uiPriority w:val="99"/>
    <w:unhideWhenUsed/>
    <w:rsid w:val="00DD4BD1"/>
    <w:pPr>
      <w:spacing w:after="251"/>
    </w:pPr>
  </w:style>
  <w:style w:type="table" w:customStyle="1" w:styleId="13">
    <w:name w:val="Сетка таблицы1"/>
    <w:basedOn w:val="a1"/>
    <w:next w:val="a6"/>
    <w:uiPriority w:val="59"/>
    <w:rsid w:val="00DD4B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DD4BD1"/>
    <w:pPr>
      <w:spacing w:after="221" w:line="259" w:lineRule="auto"/>
      <w:ind w:right="57"/>
      <w:jc w:val="right"/>
    </w:pPr>
    <w:rPr>
      <w:rFonts w:ascii="Calibri" w:eastAsia="Calibri" w:hAnsi="Calibri" w:cs="Calibri"/>
      <w:color w:val="808080"/>
      <w:lang w:eastAsia="ru-RU"/>
    </w:rPr>
  </w:style>
  <w:style w:type="character" w:customStyle="1" w:styleId="footnotedescriptionChar">
    <w:name w:val="footnote description Char"/>
    <w:link w:val="footnotedescription"/>
    <w:rsid w:val="00DD4BD1"/>
    <w:rPr>
      <w:rFonts w:ascii="Calibri" w:eastAsia="Calibri" w:hAnsi="Calibri" w:cs="Calibri"/>
      <w:color w:val="808080"/>
      <w:lang w:eastAsia="ru-RU"/>
    </w:rPr>
  </w:style>
  <w:style w:type="character" w:customStyle="1" w:styleId="footnotemark">
    <w:name w:val="footnote mark"/>
    <w:hidden/>
    <w:rsid w:val="00DD4BD1"/>
    <w:rPr>
      <w:rFonts w:ascii="Calibri" w:eastAsia="Calibri" w:hAnsi="Calibri" w:cs="Calibri"/>
      <w:color w:val="000000"/>
      <w:sz w:val="22"/>
      <w:vertAlign w:val="superscript"/>
    </w:rPr>
  </w:style>
  <w:style w:type="table" w:customStyle="1" w:styleId="TableGrid">
    <w:name w:val="TableGrid"/>
    <w:rsid w:val="00DD4BD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No Spacing"/>
    <w:link w:val="ae"/>
    <w:qFormat/>
    <w:rsid w:val="00DD4BD1"/>
    <w:pPr>
      <w:spacing w:after="0" w:line="240" w:lineRule="auto"/>
    </w:pPr>
    <w:rPr>
      <w:rFonts w:ascii="Calibri" w:eastAsia="Calibri" w:hAnsi="Calibri" w:cs="Times New Roman"/>
    </w:rPr>
  </w:style>
  <w:style w:type="character" w:styleId="af">
    <w:name w:val="footnote reference"/>
    <w:unhideWhenUsed/>
    <w:qFormat/>
    <w:rsid w:val="00DD4BD1"/>
    <w:rPr>
      <w:vertAlign w:val="superscript"/>
    </w:rPr>
  </w:style>
  <w:style w:type="paragraph" w:customStyle="1" w:styleId="ConsPlusNormal">
    <w:name w:val="ConsPlusNormal"/>
    <w:link w:val="ConsPlusNormal0"/>
    <w:rsid w:val="00DD4BD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DD4BD1"/>
    <w:rPr>
      <w:rFonts w:ascii="Calibri" w:eastAsia="Times New Roman" w:hAnsi="Calibri" w:cs="Times New Roman"/>
      <w:szCs w:val="20"/>
      <w:lang w:eastAsia="ru-RU"/>
    </w:rPr>
  </w:style>
  <w:style w:type="character" w:customStyle="1" w:styleId="ae">
    <w:name w:val="Без интервала Знак"/>
    <w:link w:val="ad"/>
    <w:locked/>
    <w:rsid w:val="00DD4BD1"/>
    <w:rPr>
      <w:rFonts w:ascii="Calibri" w:eastAsia="Calibri" w:hAnsi="Calibri" w:cs="Times New Roman"/>
    </w:rPr>
  </w:style>
  <w:style w:type="character" w:customStyle="1" w:styleId="type">
    <w:name w:val="type"/>
    <w:rsid w:val="00DD4BD1"/>
  </w:style>
  <w:style w:type="paragraph" w:customStyle="1" w:styleId="Style16">
    <w:name w:val="Style16"/>
    <w:basedOn w:val="a"/>
    <w:uiPriority w:val="99"/>
    <w:rsid w:val="00DD4BD1"/>
    <w:pPr>
      <w:widowControl w:val="0"/>
      <w:autoSpaceDE w:val="0"/>
      <w:autoSpaceDN w:val="0"/>
      <w:adjustRightInd w:val="0"/>
      <w:spacing w:line="240" w:lineRule="exact"/>
    </w:pPr>
    <w:rPr>
      <w:rFonts w:ascii="Franklin Gothic Medium" w:hAnsi="Franklin Gothic Medium"/>
      <w:lang w:val="uk-UA" w:eastAsia="uk-UA"/>
    </w:rPr>
  </w:style>
  <w:style w:type="paragraph" w:customStyle="1" w:styleId="-">
    <w:name w:val="Контракт-пункт"/>
    <w:basedOn w:val="a"/>
    <w:rsid w:val="00DD4BD1"/>
    <w:pPr>
      <w:numPr>
        <w:ilvl w:val="1"/>
        <w:numId w:val="7"/>
      </w:numPr>
      <w:jc w:val="both"/>
    </w:pPr>
  </w:style>
  <w:style w:type="character" w:styleId="af0">
    <w:name w:val="Strong"/>
    <w:uiPriority w:val="22"/>
    <w:qFormat/>
    <w:rsid w:val="00DD4BD1"/>
    <w:rPr>
      <w:b/>
      <w:bCs/>
    </w:rPr>
  </w:style>
  <w:style w:type="character" w:customStyle="1" w:styleId="sectioninfo2">
    <w:name w:val="section__info2"/>
    <w:rsid w:val="00DD4BD1"/>
    <w:rPr>
      <w:vanish w:val="0"/>
      <w:webHidden w:val="0"/>
      <w:sz w:val="24"/>
      <w:szCs w:val="24"/>
      <w:specVanish w:val="0"/>
    </w:rPr>
  </w:style>
  <w:style w:type="character" w:customStyle="1" w:styleId="14">
    <w:name w:val="Неразрешенное упоминание1"/>
    <w:uiPriority w:val="99"/>
    <w:semiHidden/>
    <w:unhideWhenUsed/>
    <w:rsid w:val="00DD4BD1"/>
    <w:rPr>
      <w:color w:val="605E5C"/>
      <w:shd w:val="clear" w:color="auto" w:fill="E1DFDD"/>
    </w:rPr>
  </w:style>
  <w:style w:type="paragraph" w:styleId="af1">
    <w:name w:val="List Paragraph"/>
    <w:basedOn w:val="a"/>
    <w:link w:val="af2"/>
    <w:uiPriority w:val="34"/>
    <w:qFormat/>
    <w:rsid w:val="00467270"/>
    <w:pPr>
      <w:ind w:left="720"/>
      <w:contextualSpacing/>
    </w:pPr>
  </w:style>
  <w:style w:type="character" w:customStyle="1" w:styleId="15">
    <w:name w:val="Неразрешенное упоминание1"/>
    <w:uiPriority w:val="99"/>
    <w:semiHidden/>
    <w:unhideWhenUsed/>
    <w:rsid w:val="008F6CA8"/>
    <w:rPr>
      <w:color w:val="605E5C"/>
      <w:shd w:val="clear" w:color="auto" w:fill="E1DFDD"/>
    </w:rPr>
  </w:style>
  <w:style w:type="character" w:customStyle="1" w:styleId="layout">
    <w:name w:val="layout"/>
    <w:basedOn w:val="a0"/>
    <w:rsid w:val="008F6CA8"/>
  </w:style>
  <w:style w:type="paragraph" w:customStyle="1" w:styleId="4">
    <w:name w:val="Стиль4"/>
    <w:basedOn w:val="a"/>
    <w:uiPriority w:val="99"/>
    <w:rsid w:val="003C45B5"/>
    <w:pPr>
      <w:jc w:val="both"/>
    </w:pPr>
    <w:rPr>
      <w:szCs w:val="20"/>
    </w:rPr>
  </w:style>
  <w:style w:type="character" w:customStyle="1" w:styleId="FontStyle21">
    <w:name w:val="Font Style21"/>
    <w:rsid w:val="003C45B5"/>
    <w:rPr>
      <w:rFonts w:ascii="Times New Roman" w:hAnsi="Times New Roman" w:cs="Times New Roman"/>
      <w:sz w:val="22"/>
      <w:szCs w:val="22"/>
    </w:rPr>
  </w:style>
  <w:style w:type="paragraph" w:customStyle="1" w:styleId="Style9">
    <w:name w:val="Style9"/>
    <w:basedOn w:val="a"/>
    <w:rsid w:val="003C45B5"/>
    <w:pPr>
      <w:widowControl w:val="0"/>
      <w:autoSpaceDE w:val="0"/>
      <w:autoSpaceDN w:val="0"/>
      <w:adjustRightInd w:val="0"/>
      <w:spacing w:line="240" w:lineRule="exact"/>
    </w:pPr>
  </w:style>
  <w:style w:type="character" w:customStyle="1" w:styleId="af2">
    <w:name w:val="Абзац списка Знак"/>
    <w:link w:val="af1"/>
    <w:uiPriority w:val="34"/>
    <w:qFormat/>
    <w:locked/>
    <w:rsid w:val="006953AC"/>
    <w:rPr>
      <w:rFonts w:ascii="Times New Roman" w:eastAsia="Times New Roman" w:hAnsi="Times New Roman" w:cs="Times New Roman"/>
      <w:sz w:val="24"/>
      <w:szCs w:val="24"/>
      <w:lang w:eastAsia="ru-RU"/>
    </w:rPr>
  </w:style>
  <w:style w:type="paragraph" w:customStyle="1" w:styleId="msonormal0">
    <w:name w:val="msonormal"/>
    <w:basedOn w:val="a"/>
    <w:rsid w:val="00F30375"/>
    <w:pPr>
      <w:spacing w:before="100" w:beforeAutospacing="1" w:after="100" w:afterAutospacing="1"/>
    </w:pPr>
  </w:style>
  <w:style w:type="character" w:customStyle="1" w:styleId="sectioninfo">
    <w:name w:val="section__info"/>
    <w:rsid w:val="008F6EA3"/>
  </w:style>
  <w:style w:type="character" w:customStyle="1" w:styleId="cardmaininfocontent">
    <w:name w:val="cardmaininfo__content"/>
    <w:basedOn w:val="a0"/>
    <w:rsid w:val="00834682"/>
  </w:style>
  <w:style w:type="character" w:customStyle="1" w:styleId="font51">
    <w:name w:val="font51"/>
    <w:basedOn w:val="a0"/>
    <w:rsid w:val="00F83CF1"/>
    <w:rPr>
      <w:rFonts w:ascii="Times New Roman" w:hAnsi="Times New Roman" w:cs="Times New Roman"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936641">
      <w:bodyDiv w:val="1"/>
      <w:marLeft w:val="0"/>
      <w:marRight w:val="0"/>
      <w:marTop w:val="0"/>
      <w:marBottom w:val="0"/>
      <w:divBdr>
        <w:top w:val="none" w:sz="0" w:space="0" w:color="auto"/>
        <w:left w:val="none" w:sz="0" w:space="0" w:color="auto"/>
        <w:bottom w:val="none" w:sz="0" w:space="0" w:color="auto"/>
        <w:right w:val="none" w:sz="0" w:space="0" w:color="auto"/>
      </w:divBdr>
    </w:div>
    <w:div w:id="1366248573">
      <w:bodyDiv w:val="1"/>
      <w:marLeft w:val="0"/>
      <w:marRight w:val="0"/>
      <w:marTop w:val="0"/>
      <w:marBottom w:val="0"/>
      <w:divBdr>
        <w:top w:val="none" w:sz="0" w:space="0" w:color="auto"/>
        <w:left w:val="none" w:sz="0" w:space="0" w:color="auto"/>
        <w:bottom w:val="none" w:sz="0" w:space="0" w:color="auto"/>
        <w:right w:val="none" w:sz="0" w:space="0" w:color="auto"/>
      </w:divBdr>
    </w:div>
    <w:div w:id="19099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d@uralonc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4</Pages>
  <Words>1462</Words>
  <Characters>8339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Медвежонкова</dc:creator>
  <cp:lastModifiedBy>Анастасия Сергеевна Холод</cp:lastModifiedBy>
  <cp:revision>67</cp:revision>
  <cp:lastPrinted>2022-11-28T12:23:00Z</cp:lastPrinted>
  <dcterms:created xsi:type="dcterms:W3CDTF">2022-11-09T10:54:00Z</dcterms:created>
  <dcterms:modified xsi:type="dcterms:W3CDTF">2023-03-30T08:27:00Z</dcterms:modified>
</cp:coreProperties>
</file>