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193B" w14:textId="77777777" w:rsidR="00037EC7" w:rsidRPr="00C8405E" w:rsidRDefault="00037EC7" w:rsidP="00C8405E">
      <w:pPr>
        <w:pStyle w:val="a5"/>
        <w:jc w:val="center"/>
        <w:rPr>
          <w:rFonts w:ascii="Times New Roman" w:hAnsi="Times New Roman" w:cs="Times New Roman"/>
        </w:rPr>
      </w:pPr>
      <w:r w:rsidRPr="00C8405E">
        <w:rPr>
          <w:rFonts w:ascii="Liberation Serif" w:hAnsi="Liberation Serif" w:cs="Liberation Serif"/>
        </w:rPr>
        <w:t>Приложение № 2 к запросу на предоставление ценовой информации</w:t>
      </w:r>
    </w:p>
    <w:p w14:paraId="6F278E60" w14:textId="77777777" w:rsidR="00DF1E5D" w:rsidRPr="00C8405E" w:rsidRDefault="00DF1E5D" w:rsidP="00232054">
      <w:pPr>
        <w:pStyle w:val="a5"/>
        <w:jc w:val="right"/>
        <w:rPr>
          <w:rFonts w:ascii="Times New Roman" w:hAnsi="Times New Roman" w:cs="Times New Roman"/>
        </w:rPr>
      </w:pPr>
    </w:p>
    <w:p w14:paraId="5B8DDD94" w14:textId="77777777" w:rsidR="00DF1E5D" w:rsidRDefault="00DF1E5D" w:rsidP="00DF1E5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6C7A5566" w14:textId="77777777" w:rsidR="00DF1E5D" w:rsidRPr="002A564C" w:rsidRDefault="0041656E" w:rsidP="00DF1E5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64C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2C2B13B5" w14:textId="77777777" w:rsidR="00DF1E5D" w:rsidRPr="002A564C" w:rsidRDefault="00DF1E5D" w:rsidP="00DF1E5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FBEBB" w14:textId="77777777" w:rsidR="00BA48AF" w:rsidRPr="002A564C" w:rsidRDefault="00DF1E5D" w:rsidP="00DF1E5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64C">
        <w:rPr>
          <w:rFonts w:ascii="Times New Roman" w:hAnsi="Times New Roman" w:cs="Times New Roman"/>
          <w:b/>
          <w:sz w:val="20"/>
          <w:szCs w:val="20"/>
        </w:rPr>
        <w:t>О</w:t>
      </w:r>
      <w:r w:rsidR="00F60765" w:rsidRPr="002A564C">
        <w:rPr>
          <w:rFonts w:ascii="Times New Roman" w:hAnsi="Times New Roman" w:cs="Times New Roman"/>
          <w:b/>
          <w:sz w:val="20"/>
          <w:szCs w:val="20"/>
        </w:rPr>
        <w:t>казание услуг по периодическому техническому освидетельств</w:t>
      </w:r>
      <w:r w:rsidR="00392B67" w:rsidRPr="002A564C">
        <w:rPr>
          <w:rFonts w:ascii="Times New Roman" w:hAnsi="Times New Roman" w:cs="Times New Roman"/>
          <w:b/>
          <w:sz w:val="20"/>
          <w:szCs w:val="20"/>
        </w:rPr>
        <w:t>ованию л</w:t>
      </w:r>
      <w:r w:rsidR="00F60765" w:rsidRPr="002A564C">
        <w:rPr>
          <w:rFonts w:ascii="Times New Roman" w:hAnsi="Times New Roman" w:cs="Times New Roman"/>
          <w:b/>
          <w:sz w:val="20"/>
          <w:szCs w:val="20"/>
        </w:rPr>
        <w:t>ифтов</w:t>
      </w:r>
      <w:r w:rsidR="00392B67" w:rsidRPr="002A564C">
        <w:rPr>
          <w:rFonts w:ascii="Times New Roman" w:hAnsi="Times New Roman" w:cs="Times New Roman"/>
          <w:b/>
          <w:sz w:val="20"/>
          <w:szCs w:val="20"/>
        </w:rPr>
        <w:t xml:space="preserve"> ГАУЗ СО «</w:t>
      </w:r>
      <w:proofErr w:type="spellStart"/>
      <w:r w:rsidR="00392B67" w:rsidRPr="002A564C">
        <w:rPr>
          <w:rFonts w:ascii="Times New Roman" w:hAnsi="Times New Roman" w:cs="Times New Roman"/>
          <w:b/>
          <w:sz w:val="20"/>
          <w:szCs w:val="20"/>
        </w:rPr>
        <w:t>Верхнепышминская</w:t>
      </w:r>
      <w:proofErr w:type="spellEnd"/>
      <w:r w:rsidR="00392B67" w:rsidRPr="002A564C">
        <w:rPr>
          <w:rFonts w:ascii="Times New Roman" w:hAnsi="Times New Roman" w:cs="Times New Roman"/>
          <w:b/>
          <w:sz w:val="20"/>
          <w:szCs w:val="20"/>
        </w:rPr>
        <w:t xml:space="preserve"> ЦГБ им. П. Д. Бородина»</w:t>
      </w:r>
    </w:p>
    <w:p w14:paraId="0A64B359" w14:textId="77777777" w:rsidR="00DF1E5D" w:rsidRDefault="00DF1E5D" w:rsidP="00DF1E5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4125A3" w14:textId="77777777" w:rsidR="00DF1E5D" w:rsidRDefault="0041656E" w:rsidP="00DF1E5D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1E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Кол-во: </w:t>
      </w:r>
      <w:r w:rsidRPr="00DF1E5D">
        <w:rPr>
          <w:rFonts w:ascii="Times New Roman" w:eastAsia="Times New Roman" w:hAnsi="Times New Roman" w:cs="Times New Roman"/>
          <w:bCs/>
          <w:sz w:val="20"/>
          <w:szCs w:val="20"/>
        </w:rPr>
        <w:t xml:space="preserve">1 </w:t>
      </w:r>
      <w:proofErr w:type="spellStart"/>
      <w:r w:rsidRPr="00DF1E5D">
        <w:rPr>
          <w:rFonts w:ascii="Times New Roman" w:eastAsia="Times New Roman" w:hAnsi="Times New Roman" w:cs="Times New Roman"/>
          <w:bCs/>
          <w:sz w:val="20"/>
          <w:szCs w:val="20"/>
        </w:rPr>
        <w:t>усл</w:t>
      </w:r>
      <w:proofErr w:type="spellEnd"/>
      <w:r w:rsidRPr="00DF1E5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24DC2EB" w14:textId="77777777" w:rsidR="00DF1E5D" w:rsidRDefault="005439E3" w:rsidP="00DF1E5D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1E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оказания услуг: </w:t>
      </w:r>
      <w:r w:rsidRPr="00DF1E5D">
        <w:rPr>
          <w:rFonts w:ascii="Times New Roman" w:eastAsia="Times New Roman" w:hAnsi="Times New Roman" w:cs="Times New Roman"/>
          <w:bCs/>
          <w:sz w:val="20"/>
          <w:szCs w:val="20"/>
        </w:rPr>
        <w:t>г. Верхняя Пышма</w:t>
      </w:r>
      <w:r w:rsidR="002E7270" w:rsidRPr="00DF1E5D">
        <w:rPr>
          <w:rFonts w:ascii="Times New Roman" w:eastAsia="Times New Roman" w:hAnsi="Times New Roman" w:cs="Times New Roman"/>
          <w:bCs/>
          <w:sz w:val="20"/>
          <w:szCs w:val="20"/>
        </w:rPr>
        <w:t xml:space="preserve">, ул. Чайковского, 32, </w:t>
      </w:r>
      <w:proofErr w:type="spellStart"/>
      <w:r w:rsidR="002E7270" w:rsidRPr="00DF1E5D">
        <w:rPr>
          <w:rFonts w:ascii="Times New Roman" w:eastAsia="Times New Roman" w:hAnsi="Times New Roman" w:cs="Times New Roman"/>
          <w:bCs/>
          <w:sz w:val="20"/>
          <w:szCs w:val="20"/>
        </w:rPr>
        <w:t>Балтымская</w:t>
      </w:r>
      <w:proofErr w:type="spellEnd"/>
      <w:r w:rsidR="002E7270" w:rsidRPr="00DF1E5D">
        <w:rPr>
          <w:rFonts w:ascii="Times New Roman" w:eastAsia="Times New Roman" w:hAnsi="Times New Roman" w:cs="Times New Roman"/>
          <w:bCs/>
          <w:sz w:val="20"/>
          <w:szCs w:val="20"/>
        </w:rPr>
        <w:t>, 19, г. Среднеуральск, ул. Парижской Коммуны, 1</w:t>
      </w:r>
    </w:p>
    <w:p w14:paraId="5C3B9001" w14:textId="77777777" w:rsidR="00DF1E5D" w:rsidRDefault="00145068" w:rsidP="00DF1E5D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1E5D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оказание услуг:</w:t>
      </w:r>
      <w:r w:rsidRPr="00DF1E5D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февраль 202</w:t>
      </w:r>
      <w:r w:rsidR="00A470C8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DF1E5D">
        <w:rPr>
          <w:rFonts w:ascii="Times New Roman" w:eastAsia="Times New Roman" w:hAnsi="Times New Roman" w:cs="Times New Roman"/>
          <w:bCs/>
          <w:sz w:val="20"/>
          <w:szCs w:val="20"/>
        </w:rPr>
        <w:t xml:space="preserve"> г.</w:t>
      </w:r>
    </w:p>
    <w:p w14:paraId="74106002" w14:textId="77777777" w:rsidR="00392B67" w:rsidRPr="00DF1E5D" w:rsidRDefault="002E7270" w:rsidP="00DF1E5D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1E5D">
        <w:rPr>
          <w:rFonts w:ascii="Times New Roman" w:hAnsi="Times New Roman" w:cs="Times New Roman"/>
          <w:b/>
          <w:sz w:val="20"/>
          <w:szCs w:val="20"/>
        </w:rPr>
        <w:t>Описание объекта оказания услуг: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CD260C" w:rsidRPr="00CF033A" w14:paraId="40AF30B5" w14:textId="77777777" w:rsidTr="00D313EE">
        <w:tc>
          <w:tcPr>
            <w:tcW w:w="9606" w:type="dxa"/>
            <w:gridSpan w:val="2"/>
          </w:tcPr>
          <w:p w14:paraId="33403147" w14:textId="77777777" w:rsidR="00CD260C" w:rsidRPr="00CF033A" w:rsidRDefault="00CD260C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Верхняя Пышма, ул. Чайковского, 32</w:t>
            </w:r>
            <w:r w:rsidR="00D4468A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033A">
              <w:rPr>
                <w:rFonts w:ascii="Times New Roman" w:hAnsi="Times New Roman" w:cs="Times New Roman"/>
                <w:b/>
                <w:sz w:val="20"/>
                <w:szCs w:val="20"/>
              </w:rPr>
              <w:t>Детская поликлиника</w:t>
            </w:r>
          </w:p>
        </w:tc>
      </w:tr>
      <w:tr w:rsidR="00CD260C" w:rsidRPr="00CF033A" w14:paraId="6DB33C9F" w14:textId="77777777" w:rsidTr="00D313EE">
        <w:tc>
          <w:tcPr>
            <w:tcW w:w="817" w:type="dxa"/>
          </w:tcPr>
          <w:p w14:paraId="1BEC6746" w14:textId="77777777" w:rsidR="00CD260C" w:rsidRPr="00CF033A" w:rsidRDefault="00CD260C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</w:tcPr>
          <w:p w14:paraId="5742A1E6" w14:textId="77777777" w:rsidR="00CD260C" w:rsidRPr="00CF033A" w:rsidRDefault="00CD260C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для лечебно-профилактических учреждений (больничный) ЛББ-10010Г; </w:t>
            </w:r>
          </w:p>
          <w:p w14:paraId="3249DA9C" w14:textId="77777777" w:rsidR="00CD260C" w:rsidRPr="00CF033A" w:rsidRDefault="00CD260C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): 1000; </w:t>
            </w:r>
          </w:p>
          <w:p w14:paraId="56545548" w14:textId="77777777" w:rsidR="00CD260C" w:rsidRPr="00CF033A" w:rsidRDefault="00CD260C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 211116;</w:t>
            </w:r>
          </w:p>
          <w:p w14:paraId="7C589759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075E2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467641</w:t>
            </w:r>
          </w:p>
        </w:tc>
      </w:tr>
      <w:tr w:rsidR="00CD260C" w:rsidRPr="00CF033A" w14:paraId="59C55FC2" w14:textId="77777777" w:rsidTr="00D313EE">
        <w:tc>
          <w:tcPr>
            <w:tcW w:w="817" w:type="dxa"/>
          </w:tcPr>
          <w:p w14:paraId="10299361" w14:textId="77777777" w:rsidR="00CD260C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89" w:type="dxa"/>
          </w:tcPr>
          <w:p w14:paraId="2607AE35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 ЛП-0610БМЭ1;</w:t>
            </w:r>
          </w:p>
          <w:p w14:paraId="0FB2E30D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 630;</w:t>
            </w:r>
          </w:p>
          <w:p w14:paraId="5CBD1B40" w14:textId="77777777" w:rsidR="00CD260C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 211117;</w:t>
            </w:r>
          </w:p>
          <w:p w14:paraId="5DCB428F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075E2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467632</w:t>
            </w:r>
          </w:p>
        </w:tc>
      </w:tr>
      <w:tr w:rsidR="00CD260C" w:rsidRPr="00CF033A" w14:paraId="765EBF96" w14:textId="77777777" w:rsidTr="00D313EE">
        <w:tc>
          <w:tcPr>
            <w:tcW w:w="817" w:type="dxa"/>
          </w:tcPr>
          <w:p w14:paraId="03F78054" w14:textId="77777777" w:rsidR="00CD260C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89" w:type="dxa"/>
          </w:tcPr>
          <w:p w14:paraId="4902CABE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Электрический грузовой малый ПГ-239;</w:t>
            </w:r>
          </w:p>
          <w:p w14:paraId="0B28A5A8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 100;</w:t>
            </w:r>
          </w:p>
          <w:p w14:paraId="3167CE36" w14:textId="77777777" w:rsidR="00CD260C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 У-226;</w:t>
            </w:r>
          </w:p>
        </w:tc>
      </w:tr>
      <w:tr w:rsidR="00D4468A" w:rsidRPr="00CF033A" w14:paraId="1DEA1A4B" w14:textId="77777777" w:rsidTr="00D313EE">
        <w:tc>
          <w:tcPr>
            <w:tcW w:w="9606" w:type="dxa"/>
            <w:gridSpan w:val="2"/>
          </w:tcPr>
          <w:p w14:paraId="2BE8D2C2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Верхняя Пышма, ул. Чайковского, 32. Д</w:t>
            </w:r>
            <w:r w:rsidRPr="00CF033A">
              <w:rPr>
                <w:rFonts w:ascii="Times New Roman" w:hAnsi="Times New Roman" w:cs="Times New Roman"/>
                <w:b/>
                <w:sz w:val="20"/>
                <w:szCs w:val="20"/>
              </w:rPr>
              <w:t>етское отделение</w:t>
            </w:r>
          </w:p>
        </w:tc>
      </w:tr>
      <w:tr w:rsidR="00D4468A" w:rsidRPr="00CF033A" w14:paraId="45BBFAFC" w14:textId="77777777" w:rsidTr="00D313EE">
        <w:tc>
          <w:tcPr>
            <w:tcW w:w="817" w:type="dxa"/>
          </w:tcPr>
          <w:p w14:paraId="38FF8377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89" w:type="dxa"/>
          </w:tcPr>
          <w:p w14:paraId="3D634C5D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 для зданий лечебно-профилактических учреждений 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="00CD728A" w:rsidRPr="00CF03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756759" w14:textId="77777777" w:rsidR="00D4468A" w:rsidRPr="00CF033A" w:rsidRDefault="00D446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Заводской номер: </w:t>
            </w:r>
            <w:r w:rsidR="00CD728A" w:rsidRPr="00CF033A">
              <w:rPr>
                <w:rFonts w:ascii="Times New Roman" w:hAnsi="Times New Roman" w:cs="Times New Roman"/>
                <w:sz w:val="20"/>
                <w:szCs w:val="20"/>
              </w:rPr>
              <w:t>3591мо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0A99D3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D14930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9029</w:t>
            </w:r>
          </w:p>
        </w:tc>
      </w:tr>
      <w:tr w:rsidR="0067308A" w:rsidRPr="00CF033A" w14:paraId="0D82FFD0" w14:textId="77777777" w:rsidTr="00D313EE">
        <w:tc>
          <w:tcPr>
            <w:tcW w:w="9606" w:type="dxa"/>
            <w:gridSpan w:val="2"/>
          </w:tcPr>
          <w:p w14:paraId="57986C63" w14:textId="77777777" w:rsidR="0067308A" w:rsidRPr="00CF033A" w:rsidRDefault="006730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Верхняя Пышма, ул. Чайковского, 32. Терапевтический корпус</w:t>
            </w:r>
          </w:p>
        </w:tc>
      </w:tr>
      <w:tr w:rsidR="00D4468A" w:rsidRPr="00CF033A" w14:paraId="65DDD8AD" w14:textId="77777777" w:rsidTr="00D313EE">
        <w:tc>
          <w:tcPr>
            <w:tcW w:w="817" w:type="dxa"/>
          </w:tcPr>
          <w:p w14:paraId="759C8CFA" w14:textId="77777777" w:rsidR="00D4468A" w:rsidRPr="00CF033A" w:rsidRDefault="006730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789" w:type="dxa"/>
          </w:tcPr>
          <w:p w14:paraId="11D9386D" w14:textId="77777777" w:rsidR="00D4468A" w:rsidRPr="00CF033A" w:rsidRDefault="006730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Пассажирский, для зданий лечебно-профилактических учреждений ПБ-053А</w:t>
            </w:r>
          </w:p>
          <w:p w14:paraId="55566CC3" w14:textId="77777777" w:rsidR="0067308A" w:rsidRPr="00CF033A" w:rsidRDefault="006730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 500;</w:t>
            </w:r>
          </w:p>
          <w:p w14:paraId="6F975366" w14:textId="77777777" w:rsidR="0067308A" w:rsidRPr="00CF033A" w:rsidRDefault="0067308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 4224щ;</w:t>
            </w:r>
          </w:p>
          <w:p w14:paraId="1B6752BD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D14930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344875</w:t>
            </w:r>
          </w:p>
        </w:tc>
      </w:tr>
      <w:tr w:rsidR="00533CE4" w:rsidRPr="00CF033A" w14:paraId="281EF6E4" w14:textId="77777777" w:rsidTr="00D313EE">
        <w:tc>
          <w:tcPr>
            <w:tcW w:w="9606" w:type="dxa"/>
            <w:gridSpan w:val="2"/>
          </w:tcPr>
          <w:p w14:paraId="0ACE51A6" w14:textId="77777777" w:rsidR="00533CE4" w:rsidRPr="00CF033A" w:rsidRDefault="00533CE4" w:rsidP="0041656E">
            <w:pPr>
              <w:tabs>
                <w:tab w:val="left" w:pos="0"/>
                <w:tab w:val="left" w:pos="851"/>
                <w:tab w:val="left" w:pos="242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Верхняя Пышма, ул. Чайковского, 32. </w:t>
            </w:r>
            <w:r w:rsidRPr="00CF033A">
              <w:rPr>
                <w:rFonts w:ascii="Times New Roman" w:hAnsi="Times New Roman" w:cs="Times New Roman"/>
                <w:b/>
                <w:sz w:val="20"/>
                <w:szCs w:val="20"/>
              </w:rPr>
              <w:t>Хирургический корпус</w:t>
            </w:r>
          </w:p>
        </w:tc>
      </w:tr>
      <w:tr w:rsidR="00D4468A" w:rsidRPr="00CF033A" w14:paraId="18B18764" w14:textId="77777777" w:rsidTr="00D313EE">
        <w:tc>
          <w:tcPr>
            <w:tcW w:w="817" w:type="dxa"/>
          </w:tcPr>
          <w:p w14:paraId="46F25B66" w14:textId="77777777" w:rsidR="00D4468A" w:rsidRPr="00CF033A" w:rsidRDefault="00533CE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789" w:type="dxa"/>
          </w:tcPr>
          <w:p w14:paraId="5AA93856" w14:textId="77777777" w:rsidR="00D4468A" w:rsidRPr="00CF033A" w:rsidRDefault="00533CE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 для лечебно-профилактических учреждений (больничный) ПБ0606</w:t>
            </w:r>
          </w:p>
          <w:p w14:paraId="28E324BE" w14:textId="77777777" w:rsidR="00533CE4" w:rsidRPr="00CF033A" w:rsidRDefault="00533CE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 630;</w:t>
            </w:r>
          </w:p>
          <w:p w14:paraId="2D055D46" w14:textId="77777777" w:rsidR="00533CE4" w:rsidRPr="00CF033A" w:rsidRDefault="00533CE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 603384;</w:t>
            </w:r>
          </w:p>
          <w:p w14:paraId="41D80E83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2372B5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344873</w:t>
            </w:r>
          </w:p>
        </w:tc>
      </w:tr>
      <w:tr w:rsidR="00E21B72" w:rsidRPr="00CF033A" w14:paraId="3FD484E4" w14:textId="77777777" w:rsidTr="00D313EE">
        <w:tc>
          <w:tcPr>
            <w:tcW w:w="9606" w:type="dxa"/>
            <w:gridSpan w:val="2"/>
          </w:tcPr>
          <w:p w14:paraId="6DA3CBF6" w14:textId="77777777" w:rsidR="00E21B72" w:rsidRPr="00CF033A" w:rsidRDefault="00E21B72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Верхняя Пышма, ул. Чайковского, 32. </w:t>
            </w:r>
            <w:r w:rsidRPr="00CF033A"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№ 1</w:t>
            </w:r>
          </w:p>
        </w:tc>
      </w:tr>
      <w:tr w:rsidR="00D4468A" w:rsidRPr="00CF033A" w14:paraId="1FB94E5D" w14:textId="77777777" w:rsidTr="00D313EE">
        <w:tc>
          <w:tcPr>
            <w:tcW w:w="817" w:type="dxa"/>
          </w:tcPr>
          <w:p w14:paraId="56FB07A7" w14:textId="77777777" w:rsidR="00D4468A" w:rsidRPr="00CF033A" w:rsidRDefault="00E21B72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789" w:type="dxa"/>
          </w:tcPr>
          <w:p w14:paraId="77616FED" w14:textId="77777777" w:rsidR="00D4468A" w:rsidRPr="00CF033A" w:rsidRDefault="00E21B72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Пассажирский. "Енисей" ЛП. 0601.</w:t>
            </w:r>
            <w:proofErr w:type="gram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01.Е.З.СК</w:t>
            </w:r>
            <w:proofErr w:type="gram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.800ТО</w:t>
            </w:r>
          </w:p>
          <w:p w14:paraId="700FC444" w14:textId="77777777" w:rsidR="00C25634" w:rsidRPr="00CF033A" w:rsidRDefault="00C2563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 630;</w:t>
            </w:r>
          </w:p>
          <w:p w14:paraId="27E95792" w14:textId="77777777" w:rsidR="00E21B72" w:rsidRPr="00CF033A" w:rsidRDefault="00C2563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 1943;</w:t>
            </w:r>
          </w:p>
          <w:p w14:paraId="3DD1410C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D14930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344880</w:t>
            </w:r>
          </w:p>
        </w:tc>
      </w:tr>
      <w:tr w:rsidR="00C25634" w:rsidRPr="00CF033A" w14:paraId="55EF98A0" w14:textId="77777777" w:rsidTr="00D313EE">
        <w:tc>
          <w:tcPr>
            <w:tcW w:w="9606" w:type="dxa"/>
            <w:gridSpan w:val="2"/>
          </w:tcPr>
          <w:p w14:paraId="230019EF" w14:textId="77777777" w:rsidR="00C25634" w:rsidRPr="00CF033A" w:rsidRDefault="00C2563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Верхняя Пышма, ул. Чайковского, 32. </w:t>
            </w:r>
            <w:r w:rsidRPr="00CF033A">
              <w:rPr>
                <w:rFonts w:ascii="Times New Roman" w:hAnsi="Times New Roman" w:cs="Times New Roman"/>
                <w:b/>
                <w:sz w:val="20"/>
                <w:szCs w:val="20"/>
              </w:rPr>
              <w:t>Родильный дом с женской консультацией и отделением патологии беременных</w:t>
            </w:r>
          </w:p>
        </w:tc>
      </w:tr>
      <w:tr w:rsidR="00D4468A" w:rsidRPr="00CF033A" w14:paraId="147F1323" w14:textId="77777777" w:rsidTr="00D313EE">
        <w:tc>
          <w:tcPr>
            <w:tcW w:w="817" w:type="dxa"/>
          </w:tcPr>
          <w:p w14:paraId="63BF11CE" w14:textId="77777777" w:rsidR="00D4468A" w:rsidRPr="00CF033A" w:rsidRDefault="00C2563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789" w:type="dxa"/>
          </w:tcPr>
          <w:p w14:paraId="341B0A51" w14:textId="77777777" w:rsidR="00D4468A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Электрический грузовой малый ПГ-239</w:t>
            </w:r>
          </w:p>
          <w:p w14:paraId="0C679048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E1597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100;</w:t>
            </w:r>
          </w:p>
          <w:p w14:paraId="7C16DF3D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E1597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У-340;</w:t>
            </w:r>
          </w:p>
        </w:tc>
      </w:tr>
      <w:tr w:rsidR="00D4468A" w:rsidRPr="00CF033A" w14:paraId="40F7F8BC" w14:textId="77777777" w:rsidTr="00D313EE">
        <w:tc>
          <w:tcPr>
            <w:tcW w:w="817" w:type="dxa"/>
          </w:tcPr>
          <w:p w14:paraId="6A0DCF73" w14:textId="77777777" w:rsidR="00D4468A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789" w:type="dxa"/>
          </w:tcPr>
          <w:p w14:paraId="2EDC4F49" w14:textId="77777777" w:rsidR="00E44F54" w:rsidRPr="00CF033A" w:rsidRDefault="00D63011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Электрический грузовой малый ПГ-239</w:t>
            </w:r>
          </w:p>
          <w:p w14:paraId="54DA7B8F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D63011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100;</w:t>
            </w:r>
          </w:p>
          <w:p w14:paraId="5CC30732" w14:textId="77777777" w:rsidR="00D4468A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D63011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У-341;</w:t>
            </w:r>
          </w:p>
        </w:tc>
      </w:tr>
      <w:tr w:rsidR="00D4468A" w:rsidRPr="00CF033A" w14:paraId="1D13A3CD" w14:textId="77777777" w:rsidTr="00D313EE">
        <w:tc>
          <w:tcPr>
            <w:tcW w:w="817" w:type="dxa"/>
          </w:tcPr>
          <w:p w14:paraId="040E0989" w14:textId="77777777" w:rsidR="00D4468A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32B3E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299079F4" w14:textId="77777777" w:rsidR="00E44F54" w:rsidRPr="00CF033A" w:rsidRDefault="00C35AA1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Электрический грузовой малый ПГ-239</w:t>
            </w:r>
          </w:p>
          <w:p w14:paraId="26A34D6C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C35AA1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100;</w:t>
            </w:r>
          </w:p>
          <w:p w14:paraId="61DE0285" w14:textId="77777777" w:rsidR="00D4468A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C35AA1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У-342;</w:t>
            </w:r>
          </w:p>
        </w:tc>
      </w:tr>
      <w:tr w:rsidR="00D4468A" w:rsidRPr="00CF033A" w14:paraId="3AA84394" w14:textId="77777777" w:rsidTr="00D313EE">
        <w:tc>
          <w:tcPr>
            <w:tcW w:w="817" w:type="dxa"/>
          </w:tcPr>
          <w:p w14:paraId="157FB024" w14:textId="77777777" w:rsidR="00D4468A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32B3E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5E94FF30" w14:textId="77777777" w:rsidR="00E44F54" w:rsidRPr="00CF033A" w:rsidRDefault="00FE520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ППП.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Электирческий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, модель: KONE S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</w:p>
          <w:p w14:paraId="150EB16D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FE520E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2000</w:t>
            </w:r>
          </w:p>
          <w:p w14:paraId="6FB96608" w14:textId="77777777" w:rsidR="00D4468A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FE520E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43714325</w:t>
            </w:r>
            <w:r w:rsidR="00A863C2" w:rsidRPr="00CF0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8C2D07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187A3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467648</w:t>
            </w:r>
          </w:p>
        </w:tc>
      </w:tr>
      <w:tr w:rsidR="00D4468A" w:rsidRPr="00CF033A" w14:paraId="0C37C16A" w14:textId="77777777" w:rsidTr="00D313EE">
        <w:tc>
          <w:tcPr>
            <w:tcW w:w="817" w:type="dxa"/>
          </w:tcPr>
          <w:p w14:paraId="64355D07" w14:textId="77777777" w:rsidR="00D4468A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132B3E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6E3ED4B2" w14:textId="77777777" w:rsidR="00E44F54" w:rsidRPr="00CF033A" w:rsidRDefault="00416C35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 Электрический модели KONE N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, PW17/10-19</w:t>
            </w:r>
          </w:p>
          <w:p w14:paraId="7B7293DE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416C35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1275;</w:t>
            </w:r>
          </w:p>
          <w:p w14:paraId="759F985E" w14:textId="77777777" w:rsidR="00D4468A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416C35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43714326;</w:t>
            </w:r>
          </w:p>
          <w:p w14:paraId="06A53D92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187A3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467652</w:t>
            </w:r>
          </w:p>
        </w:tc>
      </w:tr>
      <w:tr w:rsidR="00D4468A" w:rsidRPr="00CF033A" w14:paraId="4D0AD22B" w14:textId="77777777" w:rsidTr="00D313EE">
        <w:tc>
          <w:tcPr>
            <w:tcW w:w="817" w:type="dxa"/>
          </w:tcPr>
          <w:p w14:paraId="5203BBE6" w14:textId="77777777" w:rsidR="00D4468A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132B3E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744C4FD3" w14:textId="77777777" w:rsidR="00E44F54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 Электрический модели KONE S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, PW08|10-19</w:t>
            </w:r>
          </w:p>
          <w:p w14:paraId="2E9F59B9" w14:textId="77777777" w:rsidR="00D67577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290888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630;</w:t>
            </w:r>
          </w:p>
          <w:p w14:paraId="3241E2A7" w14:textId="77777777" w:rsidR="00D4468A" w:rsidRPr="00CF033A" w:rsidRDefault="00D67577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290888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43714327;</w:t>
            </w:r>
          </w:p>
          <w:p w14:paraId="24A0EF58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187A3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467653</w:t>
            </w:r>
          </w:p>
        </w:tc>
      </w:tr>
      <w:tr w:rsidR="00D4468A" w:rsidRPr="00CF033A" w14:paraId="47E0064F" w14:textId="77777777" w:rsidTr="00D313EE">
        <w:tc>
          <w:tcPr>
            <w:tcW w:w="817" w:type="dxa"/>
          </w:tcPr>
          <w:p w14:paraId="332D953D" w14:textId="77777777" w:rsidR="00D4468A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72E2B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76C301ED" w14:textId="77777777" w:rsidR="00E1022B" w:rsidRPr="00CF033A" w:rsidRDefault="00E1022B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ППП.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Электирческий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, модель: KONE S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</w:p>
          <w:p w14:paraId="322DC6DA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A568F0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2000;</w:t>
            </w:r>
          </w:p>
          <w:p w14:paraId="21326673" w14:textId="77777777" w:rsidR="00D4468A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A568F0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43714328;</w:t>
            </w:r>
          </w:p>
          <w:p w14:paraId="259107AC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187A3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467671</w:t>
            </w:r>
          </w:p>
        </w:tc>
      </w:tr>
      <w:tr w:rsidR="00D4468A" w:rsidRPr="00CF033A" w14:paraId="6991A124" w14:textId="77777777" w:rsidTr="00D313EE">
        <w:tc>
          <w:tcPr>
            <w:tcW w:w="817" w:type="dxa"/>
          </w:tcPr>
          <w:p w14:paraId="785EE0B5" w14:textId="77777777" w:rsidR="00D4468A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72E2B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6ADF820D" w14:textId="77777777" w:rsidR="004E77AE" w:rsidRPr="00CF033A" w:rsidRDefault="004E77A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 Электрический модели KONE S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, PW08|10-19</w:t>
            </w:r>
          </w:p>
          <w:p w14:paraId="1B8D2822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4E77AE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2000;</w:t>
            </w:r>
          </w:p>
          <w:p w14:paraId="11495A20" w14:textId="77777777" w:rsidR="00D4468A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4E77AE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43714329;</w:t>
            </w:r>
          </w:p>
          <w:p w14:paraId="461332D3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187A3B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467673</w:t>
            </w:r>
          </w:p>
        </w:tc>
      </w:tr>
      <w:tr w:rsidR="00132B3E" w:rsidRPr="00CF033A" w14:paraId="7B12C3C4" w14:textId="77777777" w:rsidTr="00D313EE">
        <w:tc>
          <w:tcPr>
            <w:tcW w:w="817" w:type="dxa"/>
          </w:tcPr>
          <w:p w14:paraId="12DFCFC7" w14:textId="77777777" w:rsidR="00132B3E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A72E2B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2F32B5C6" w14:textId="77777777" w:rsidR="003654AA" w:rsidRPr="00CF033A" w:rsidRDefault="003654AA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 Электрический модели KONE N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, PW17/10-19</w:t>
            </w:r>
          </w:p>
          <w:p w14:paraId="47743469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3654AA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1275;</w:t>
            </w:r>
          </w:p>
          <w:p w14:paraId="500B84EC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3654AA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43714330;</w:t>
            </w:r>
          </w:p>
          <w:p w14:paraId="64F73756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7C78E8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467675</w:t>
            </w:r>
          </w:p>
        </w:tc>
      </w:tr>
      <w:tr w:rsidR="00132B3E" w:rsidRPr="00CF033A" w14:paraId="5307D921" w14:textId="77777777" w:rsidTr="00D313EE">
        <w:tc>
          <w:tcPr>
            <w:tcW w:w="817" w:type="dxa"/>
          </w:tcPr>
          <w:p w14:paraId="19ED3B21" w14:textId="77777777" w:rsidR="00132B3E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FB1737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3D021D75" w14:textId="77777777" w:rsidR="002E036E" w:rsidRPr="00CF033A" w:rsidRDefault="002E036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лифт, ППП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Электирческий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, модель: KONE S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</w:p>
          <w:p w14:paraId="1530DB63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2E036E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630;</w:t>
            </w:r>
          </w:p>
          <w:p w14:paraId="0E5D1C31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2E036E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43714331;</w:t>
            </w:r>
          </w:p>
          <w:p w14:paraId="250F3242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7C78E8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467676</w:t>
            </w:r>
          </w:p>
        </w:tc>
      </w:tr>
      <w:tr w:rsidR="00132B3E" w:rsidRPr="00CF033A" w14:paraId="6539F76B" w14:textId="77777777" w:rsidTr="00D313EE">
        <w:tc>
          <w:tcPr>
            <w:tcW w:w="817" w:type="dxa"/>
          </w:tcPr>
          <w:p w14:paraId="6F21A7F1" w14:textId="77777777" w:rsidR="00132B3E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0A0912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7934CA66" w14:textId="77777777" w:rsidR="001A4FDF" w:rsidRPr="00CF033A" w:rsidRDefault="001A4FDF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Пассажирский. Электрический модели KONE S </w:t>
            </w:r>
            <w:proofErr w:type="spellStart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MonoSpace</w:t>
            </w:r>
            <w:proofErr w:type="spellEnd"/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, PW08|10-19</w:t>
            </w:r>
          </w:p>
          <w:p w14:paraId="7945A303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1A4FDF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630;</w:t>
            </w:r>
          </w:p>
          <w:p w14:paraId="7F8BA2F2" w14:textId="77777777" w:rsidR="00132B3E" w:rsidRPr="00CF033A" w:rsidRDefault="00132B3E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1A4FDF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43714332;</w:t>
            </w:r>
          </w:p>
          <w:p w14:paraId="2AF71DAB" w14:textId="77777777" w:rsidR="005F6968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7C78E8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467677</w:t>
            </w:r>
          </w:p>
        </w:tc>
      </w:tr>
      <w:tr w:rsidR="007E1554" w:rsidRPr="00CF033A" w14:paraId="51BECADC" w14:textId="77777777" w:rsidTr="00D313EE">
        <w:tc>
          <w:tcPr>
            <w:tcW w:w="9606" w:type="dxa"/>
            <w:gridSpan w:val="2"/>
          </w:tcPr>
          <w:p w14:paraId="7BD5BCF4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Верхняя Пышма, ул. ул. </w:t>
            </w:r>
            <w:proofErr w:type="spellStart"/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Балтымская</w:t>
            </w:r>
            <w:proofErr w:type="spellEnd"/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19. </w:t>
            </w:r>
            <w:r w:rsidRPr="00CF033A">
              <w:rPr>
                <w:rFonts w:ascii="Times New Roman" w:hAnsi="Times New Roman" w:cs="Times New Roman"/>
                <w:b/>
                <w:sz w:val="20"/>
                <w:szCs w:val="20"/>
              </w:rPr>
              <w:t>Инфекционный корпус</w:t>
            </w:r>
          </w:p>
        </w:tc>
      </w:tr>
      <w:tr w:rsidR="007E1554" w:rsidRPr="00CF033A" w14:paraId="7C10372C" w14:textId="77777777" w:rsidTr="00D313EE">
        <w:tc>
          <w:tcPr>
            <w:tcW w:w="817" w:type="dxa"/>
          </w:tcPr>
          <w:p w14:paraId="1F793B42" w14:textId="77777777" w:rsidR="007E1554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7E1554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08E30495" w14:textId="77777777" w:rsidR="007E1554" w:rsidRPr="00CF033A" w:rsidRDefault="003F4BA2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 для лечебно-профилактических учреждений</w:t>
            </w:r>
          </w:p>
          <w:p w14:paraId="0833850D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3F4BA2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500;</w:t>
            </w:r>
          </w:p>
          <w:p w14:paraId="3B83EAB0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3F4BA2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3660;</w:t>
            </w:r>
          </w:p>
          <w:p w14:paraId="4ECF26CC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2372B5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3660</w:t>
            </w:r>
          </w:p>
        </w:tc>
      </w:tr>
      <w:tr w:rsidR="007E1554" w:rsidRPr="00CF033A" w14:paraId="745E32A1" w14:textId="77777777" w:rsidTr="00D313EE">
        <w:tc>
          <w:tcPr>
            <w:tcW w:w="817" w:type="dxa"/>
          </w:tcPr>
          <w:p w14:paraId="152195BD" w14:textId="77777777" w:rsidR="007E1554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7E1554"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9" w:type="dxa"/>
          </w:tcPr>
          <w:p w14:paraId="447A25CA" w14:textId="77777777" w:rsidR="007E1554" w:rsidRPr="00CF033A" w:rsidRDefault="003F4BA2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</w:t>
            </w:r>
          </w:p>
          <w:p w14:paraId="1D087DB8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3F4BA2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  <w:p w14:paraId="69CBAC52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3F4BA2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б\н</w:t>
            </w:r>
          </w:p>
          <w:p w14:paraId="459EB3A2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2372B5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9028</w:t>
            </w:r>
          </w:p>
        </w:tc>
      </w:tr>
      <w:tr w:rsidR="003D2866" w:rsidRPr="00CF033A" w14:paraId="2D46C7E3" w14:textId="77777777" w:rsidTr="00D313EE">
        <w:tc>
          <w:tcPr>
            <w:tcW w:w="9606" w:type="dxa"/>
            <w:gridSpan w:val="2"/>
          </w:tcPr>
          <w:p w14:paraId="5CC93017" w14:textId="77777777" w:rsidR="003D2866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Среднеуральск, ул. Парижской Коммуны, 1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Акушерский корпус родильного дома</w:t>
            </w:r>
          </w:p>
        </w:tc>
      </w:tr>
      <w:tr w:rsidR="007E1554" w:rsidRPr="00CF033A" w14:paraId="2F460119" w14:textId="77777777" w:rsidTr="00D313EE">
        <w:tc>
          <w:tcPr>
            <w:tcW w:w="817" w:type="dxa"/>
          </w:tcPr>
          <w:p w14:paraId="0F6F07AA" w14:textId="77777777" w:rsidR="007E1554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8789" w:type="dxa"/>
          </w:tcPr>
          <w:p w14:paraId="3185C114" w14:textId="77777777" w:rsidR="003D2866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Пассажирский, для зданий лечебно-профилактических учреждений ПБ-053А</w:t>
            </w:r>
          </w:p>
          <w:p w14:paraId="734CD835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3D2866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  <w:r w:rsidR="00E70E4D" w:rsidRPr="00CF0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0F4F14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3D2866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80635</w:t>
            </w:r>
            <w:r w:rsidR="00A863C2" w:rsidRPr="00CF0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59ACC5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D14930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344876</w:t>
            </w:r>
          </w:p>
        </w:tc>
      </w:tr>
      <w:tr w:rsidR="00E70E4D" w:rsidRPr="00CF033A" w14:paraId="6DA16846" w14:textId="77777777" w:rsidTr="00D313EE">
        <w:tc>
          <w:tcPr>
            <w:tcW w:w="9606" w:type="dxa"/>
            <w:gridSpan w:val="2"/>
          </w:tcPr>
          <w:p w14:paraId="2BA4D58E" w14:textId="77777777" w:rsidR="00E70E4D" w:rsidRPr="00CF033A" w:rsidRDefault="00E70E4D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Среднеуральск, ул. Парижской Коммуны, 1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Гинекологическое отделение</w:t>
            </w:r>
          </w:p>
        </w:tc>
      </w:tr>
      <w:tr w:rsidR="007E1554" w:rsidRPr="00CF033A" w14:paraId="7489365A" w14:textId="77777777" w:rsidTr="00D313EE">
        <w:tc>
          <w:tcPr>
            <w:tcW w:w="817" w:type="dxa"/>
          </w:tcPr>
          <w:p w14:paraId="642A2E67" w14:textId="77777777" w:rsidR="007E1554" w:rsidRPr="00CF033A" w:rsidRDefault="003D2866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8789" w:type="dxa"/>
          </w:tcPr>
          <w:p w14:paraId="414311B1" w14:textId="77777777" w:rsidR="00E70E4D" w:rsidRPr="00CF033A" w:rsidRDefault="00E70E4D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Больничный Б5-ГВ</w:t>
            </w:r>
          </w:p>
          <w:p w14:paraId="450A78D6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 (кг</w:t>
            </w:r>
            <w:r w:rsidR="00A4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E70E4D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500;</w:t>
            </w:r>
          </w:p>
          <w:p w14:paraId="3DCA72CC" w14:textId="77777777" w:rsidR="007E1554" w:rsidRPr="00CF033A" w:rsidRDefault="007E1554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Заводской номер:</w:t>
            </w:r>
            <w:r w:rsidR="00E70E4D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21911</w:t>
            </w:r>
            <w:r w:rsidR="00A863C2" w:rsidRPr="00CF0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A2D9C6" w14:textId="77777777" w:rsidR="00A863C2" w:rsidRPr="00CF033A" w:rsidRDefault="005F6968" w:rsidP="004165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33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номер:</w:t>
            </w:r>
            <w:r w:rsidR="002372B5" w:rsidRPr="00CF033A">
              <w:rPr>
                <w:rFonts w:ascii="Times New Roman" w:hAnsi="Times New Roman" w:cs="Times New Roman"/>
                <w:sz w:val="20"/>
                <w:szCs w:val="20"/>
              </w:rPr>
              <w:t xml:space="preserve"> 344881</w:t>
            </w:r>
          </w:p>
        </w:tc>
      </w:tr>
    </w:tbl>
    <w:p w14:paraId="4EF70817" w14:textId="77777777" w:rsidR="00B678AB" w:rsidRPr="00CF033A" w:rsidRDefault="00B678AB" w:rsidP="00B678A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5FE3BAF" w14:textId="77777777" w:rsidR="00B678AB" w:rsidRPr="00CF033A" w:rsidRDefault="00DF1E5D" w:rsidP="00B678A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B678AB" w:rsidRPr="00CF033A">
        <w:rPr>
          <w:rFonts w:ascii="Times New Roman" w:hAnsi="Times New Roman" w:cs="Times New Roman"/>
          <w:b/>
          <w:sz w:val="20"/>
          <w:szCs w:val="20"/>
        </w:rPr>
        <w:t>.</w:t>
      </w:r>
      <w:r w:rsidR="00B678AB" w:rsidRPr="00CF033A">
        <w:rPr>
          <w:rFonts w:ascii="Times New Roman" w:hAnsi="Times New Roman" w:cs="Times New Roman"/>
          <w:b/>
          <w:sz w:val="20"/>
          <w:szCs w:val="20"/>
        </w:rPr>
        <w:tab/>
        <w:t>Перечень работ:</w:t>
      </w:r>
    </w:p>
    <w:p w14:paraId="3544A6E8" w14:textId="77777777" w:rsidR="00B678AB" w:rsidRPr="00CF033A" w:rsidRDefault="00DF1E5D" w:rsidP="00B678A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D3E29" w:rsidRPr="00CF033A">
        <w:rPr>
          <w:rFonts w:ascii="Times New Roman" w:hAnsi="Times New Roman" w:cs="Times New Roman"/>
          <w:sz w:val="20"/>
          <w:szCs w:val="20"/>
        </w:rPr>
        <w:t>.1.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>Проведение периодического технического освидетельствования лифтов:</w:t>
      </w:r>
    </w:p>
    <w:p w14:paraId="25C3CF5A" w14:textId="77777777" w:rsidR="00B678AB" w:rsidRPr="00CF033A" w:rsidRDefault="00B678AB" w:rsidP="00B678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F033A">
        <w:rPr>
          <w:rFonts w:ascii="Times New Roman" w:hAnsi="Times New Roman" w:cs="Times New Roman"/>
          <w:sz w:val="20"/>
          <w:szCs w:val="20"/>
        </w:rPr>
        <w:t>проведение визуального измерительного контроля установки лифтового оборудования за исключением размеров, неизменяемых в процессе эксплуатации;</w:t>
      </w:r>
    </w:p>
    <w:p w14:paraId="63F66498" w14:textId="77777777" w:rsidR="00B678AB" w:rsidRPr="00CF033A" w:rsidRDefault="00B678AB" w:rsidP="00B678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F033A">
        <w:rPr>
          <w:rFonts w:ascii="Times New Roman" w:hAnsi="Times New Roman" w:cs="Times New Roman"/>
          <w:sz w:val="20"/>
          <w:szCs w:val="20"/>
        </w:rPr>
        <w:t>проверка функционирования лифта во всех режимах;</w:t>
      </w:r>
    </w:p>
    <w:p w14:paraId="7E7DFE32" w14:textId="77777777" w:rsidR="00B678AB" w:rsidRPr="00CF033A" w:rsidRDefault="00B678AB" w:rsidP="00B678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F033A">
        <w:rPr>
          <w:rFonts w:ascii="Times New Roman" w:hAnsi="Times New Roman" w:cs="Times New Roman"/>
          <w:sz w:val="20"/>
          <w:szCs w:val="20"/>
        </w:rPr>
        <w:t>проведение испытаний;</w:t>
      </w:r>
    </w:p>
    <w:p w14:paraId="428DC258" w14:textId="77777777" w:rsidR="00B678AB" w:rsidRPr="00CF033A" w:rsidRDefault="00B678AB" w:rsidP="00B678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F033A">
        <w:rPr>
          <w:rFonts w:ascii="Times New Roman" w:hAnsi="Times New Roman" w:cs="Times New Roman"/>
          <w:sz w:val="20"/>
          <w:szCs w:val="20"/>
        </w:rPr>
        <w:t xml:space="preserve">проверка соответствия организации эксплуатации лифта требованиям технического регламента </w:t>
      </w:r>
      <w:r w:rsidR="00ED3E29" w:rsidRPr="00CF033A">
        <w:rPr>
          <w:rFonts w:ascii="Times New Roman" w:hAnsi="Times New Roman" w:cs="Times New Roman"/>
          <w:sz w:val="20"/>
          <w:szCs w:val="20"/>
        </w:rPr>
        <w:t xml:space="preserve">Таможенного союза «Безопасность лифтов» </w:t>
      </w:r>
      <w:r w:rsidRPr="00CF033A">
        <w:rPr>
          <w:rFonts w:ascii="Times New Roman" w:hAnsi="Times New Roman" w:cs="Times New Roman"/>
          <w:sz w:val="20"/>
          <w:szCs w:val="20"/>
        </w:rPr>
        <w:t>(ТР ТС 011/2011).</w:t>
      </w:r>
    </w:p>
    <w:p w14:paraId="53657F50" w14:textId="77777777" w:rsidR="00B678AB" w:rsidRPr="00CF033A" w:rsidRDefault="00DF1E5D" w:rsidP="00ED3E2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D3E29" w:rsidRPr="00CF033A">
        <w:rPr>
          <w:rFonts w:ascii="Times New Roman" w:hAnsi="Times New Roman" w:cs="Times New Roman"/>
          <w:sz w:val="20"/>
          <w:szCs w:val="20"/>
        </w:rPr>
        <w:t>.2.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>Проведение электроизмерительных работ на лифтах:</w:t>
      </w:r>
      <w:r w:rsidR="00ED3E29" w:rsidRPr="00CF033A">
        <w:rPr>
          <w:rFonts w:ascii="Times New Roman" w:hAnsi="Times New Roman" w:cs="Times New Roman"/>
          <w:sz w:val="20"/>
          <w:szCs w:val="20"/>
        </w:rPr>
        <w:t xml:space="preserve"> </w:t>
      </w:r>
      <w:r w:rsidR="00B678AB" w:rsidRPr="00CF033A">
        <w:rPr>
          <w:rFonts w:ascii="Times New Roman" w:hAnsi="Times New Roman" w:cs="Times New Roman"/>
          <w:sz w:val="20"/>
          <w:szCs w:val="20"/>
        </w:rPr>
        <w:t xml:space="preserve">испытание защитного зануления (заземления), изоляции электрических сетей и электрооборудования, защиты в сетях с глухозаземленной нейтралью. </w:t>
      </w:r>
    </w:p>
    <w:p w14:paraId="77D1F5A1" w14:textId="77777777" w:rsidR="00B678AB" w:rsidRPr="00CF033A" w:rsidRDefault="00DF1E5D" w:rsidP="00B678A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D3E29" w:rsidRPr="00CF033A">
        <w:rPr>
          <w:rFonts w:ascii="Times New Roman" w:hAnsi="Times New Roman" w:cs="Times New Roman"/>
          <w:sz w:val="20"/>
          <w:szCs w:val="20"/>
        </w:rPr>
        <w:t>.3.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 xml:space="preserve"> Оформление необходимой исполнительной документации: протоколы измерений и акты периодического технического освидетельствования.</w:t>
      </w:r>
    </w:p>
    <w:p w14:paraId="4CC90BF6" w14:textId="77777777" w:rsidR="00B678AB" w:rsidRPr="00CF033A" w:rsidRDefault="00DF1E5D" w:rsidP="00ED3E29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678AB" w:rsidRPr="00CF033A">
        <w:rPr>
          <w:rFonts w:ascii="Times New Roman" w:hAnsi="Times New Roman" w:cs="Times New Roman"/>
          <w:b/>
          <w:sz w:val="20"/>
          <w:szCs w:val="20"/>
        </w:rPr>
        <w:t>.</w:t>
      </w:r>
      <w:r w:rsidR="00B678AB" w:rsidRPr="00CF033A">
        <w:rPr>
          <w:rFonts w:ascii="Times New Roman" w:hAnsi="Times New Roman" w:cs="Times New Roman"/>
          <w:b/>
          <w:sz w:val="20"/>
          <w:szCs w:val="20"/>
        </w:rPr>
        <w:tab/>
        <w:t>Требования к качеству выполняемых работ:</w:t>
      </w:r>
    </w:p>
    <w:p w14:paraId="57DCBA8D" w14:textId="77777777" w:rsidR="0034619A" w:rsidRDefault="00DF1E5D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D3E29" w:rsidRPr="00CF033A">
        <w:rPr>
          <w:rFonts w:ascii="Times New Roman" w:hAnsi="Times New Roman" w:cs="Times New Roman"/>
          <w:sz w:val="20"/>
          <w:szCs w:val="20"/>
        </w:rPr>
        <w:t>.1.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>Все работы выполнять в соответствии с</w:t>
      </w:r>
      <w:r w:rsidR="0034619A">
        <w:rPr>
          <w:rFonts w:ascii="Times New Roman" w:hAnsi="Times New Roman" w:cs="Times New Roman"/>
          <w:sz w:val="20"/>
          <w:szCs w:val="20"/>
        </w:rPr>
        <w:t>:</w:t>
      </w:r>
      <w:r w:rsidR="00B678AB" w:rsidRPr="00CF03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ED996D" w14:textId="77777777" w:rsidR="00BE0185" w:rsidRDefault="00B678AB" w:rsidP="00ED3E2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033A">
        <w:rPr>
          <w:rFonts w:ascii="Times New Roman" w:hAnsi="Times New Roman" w:cs="Times New Roman"/>
          <w:sz w:val="20"/>
          <w:szCs w:val="20"/>
        </w:rPr>
        <w:t>техническим</w:t>
      </w:r>
      <w:r w:rsidR="00ED3E29" w:rsidRPr="00CF033A">
        <w:rPr>
          <w:rFonts w:ascii="Times New Roman" w:hAnsi="Times New Roman" w:cs="Times New Roman"/>
          <w:sz w:val="20"/>
          <w:szCs w:val="20"/>
        </w:rPr>
        <w:t xml:space="preserve"> регламентом Таможенного союза «</w:t>
      </w:r>
      <w:r w:rsidRPr="00CF033A">
        <w:rPr>
          <w:rFonts w:ascii="Times New Roman" w:hAnsi="Times New Roman" w:cs="Times New Roman"/>
          <w:sz w:val="20"/>
          <w:szCs w:val="20"/>
        </w:rPr>
        <w:t>Безопасность лифтов</w:t>
      </w:r>
      <w:r w:rsidR="00ED3E29" w:rsidRPr="00CF033A">
        <w:rPr>
          <w:rFonts w:ascii="Times New Roman" w:hAnsi="Times New Roman" w:cs="Times New Roman"/>
          <w:sz w:val="20"/>
          <w:szCs w:val="20"/>
        </w:rPr>
        <w:t>»</w:t>
      </w:r>
      <w:r w:rsidR="00BE0185">
        <w:rPr>
          <w:rFonts w:ascii="Times New Roman" w:hAnsi="Times New Roman" w:cs="Times New Roman"/>
          <w:sz w:val="20"/>
          <w:szCs w:val="20"/>
        </w:rPr>
        <w:t xml:space="preserve"> (ТР ТС 011/2011);</w:t>
      </w:r>
      <w:r w:rsidRPr="00CF03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23BB25" w14:textId="77777777" w:rsidR="00BE0185" w:rsidRPr="00BE0185" w:rsidRDefault="00B678AB" w:rsidP="00ED3E2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0185">
        <w:rPr>
          <w:rFonts w:ascii="Times New Roman" w:hAnsi="Times New Roman" w:cs="Times New Roman"/>
          <w:bCs/>
          <w:sz w:val="20"/>
          <w:szCs w:val="20"/>
        </w:rPr>
        <w:t xml:space="preserve">Постановлением Правительства РФ от </w:t>
      </w:r>
      <w:r w:rsidR="0027277D">
        <w:rPr>
          <w:rFonts w:ascii="Times New Roman" w:hAnsi="Times New Roman" w:cs="Times New Roman"/>
          <w:bCs/>
          <w:sz w:val="20"/>
          <w:szCs w:val="20"/>
        </w:rPr>
        <w:t>20.10.2023 № 1744</w:t>
      </w:r>
      <w:r w:rsidRPr="00BE01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3E29" w:rsidRPr="00BE0185">
        <w:rPr>
          <w:rFonts w:ascii="Times New Roman" w:hAnsi="Times New Roman" w:cs="Times New Roman"/>
          <w:bCs/>
          <w:sz w:val="20"/>
          <w:szCs w:val="20"/>
        </w:rPr>
        <w:t>«</w:t>
      </w:r>
      <w:r w:rsidRPr="00BE0185">
        <w:rPr>
          <w:rFonts w:ascii="Times New Roman" w:hAnsi="Times New Roman" w:cs="Times New Roman"/>
          <w:bCs/>
          <w:sz w:val="20"/>
          <w:szCs w:val="20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</w:t>
      </w:r>
      <w:r w:rsidR="0027277D">
        <w:rPr>
          <w:rFonts w:ascii="Times New Roman" w:hAnsi="Times New Roman" w:cs="Times New Roman"/>
          <w:bCs/>
          <w:sz w:val="20"/>
          <w:szCs w:val="20"/>
        </w:rPr>
        <w:t xml:space="preserve"> пешеходных дорожек) и</w:t>
      </w:r>
      <w:r w:rsidRPr="00BE0185">
        <w:rPr>
          <w:rFonts w:ascii="Times New Roman" w:hAnsi="Times New Roman" w:cs="Times New Roman"/>
          <w:bCs/>
          <w:sz w:val="20"/>
          <w:szCs w:val="20"/>
        </w:rPr>
        <w:t xml:space="preserve"> эскалаторов, за исключением эскалаторов в метрополитенах</w:t>
      </w:r>
      <w:r w:rsidR="00ED3E29" w:rsidRPr="00BE0185">
        <w:rPr>
          <w:rFonts w:ascii="Times New Roman" w:hAnsi="Times New Roman" w:cs="Times New Roman"/>
          <w:bCs/>
          <w:sz w:val="20"/>
          <w:szCs w:val="20"/>
        </w:rPr>
        <w:t>»</w:t>
      </w:r>
      <w:r w:rsidR="00BE0185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CF5E65" w14:textId="77777777" w:rsidR="00BE0185" w:rsidRDefault="00B678AB" w:rsidP="00ED3E2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0185">
        <w:rPr>
          <w:rFonts w:ascii="Times New Roman" w:hAnsi="Times New Roman" w:cs="Times New Roman"/>
          <w:sz w:val="20"/>
          <w:szCs w:val="20"/>
        </w:rPr>
        <w:t>ГОСТ Р 53780-2010 «Лифты. Общие требования безопасности к устройству и установке»</w:t>
      </w:r>
      <w:r w:rsidR="00BE0185">
        <w:rPr>
          <w:rFonts w:ascii="Times New Roman" w:hAnsi="Times New Roman" w:cs="Times New Roman"/>
          <w:sz w:val="20"/>
          <w:szCs w:val="20"/>
        </w:rPr>
        <w:t>;</w:t>
      </w:r>
    </w:p>
    <w:p w14:paraId="02652E60" w14:textId="77777777" w:rsidR="00BE0185" w:rsidRDefault="00B678AB" w:rsidP="00ED3E2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0185">
        <w:rPr>
          <w:rFonts w:ascii="Times New Roman" w:hAnsi="Times New Roman" w:cs="Times New Roman"/>
          <w:sz w:val="20"/>
          <w:szCs w:val="20"/>
        </w:rPr>
        <w:t>ГОСТ Р 53783-2010 «Лифты. Правила и методы оценки соответствия лифтов в период эксплуатации»</w:t>
      </w:r>
      <w:r w:rsidR="00BE018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EB0B8A4" w14:textId="77777777" w:rsidR="00BE0185" w:rsidRDefault="00B678AB" w:rsidP="00ED3E2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0185">
        <w:rPr>
          <w:rFonts w:ascii="Times New Roman" w:hAnsi="Times New Roman" w:cs="Times New Roman"/>
          <w:sz w:val="20"/>
          <w:szCs w:val="20"/>
        </w:rPr>
        <w:t>ГОСТ Р 55964-2022 «Лифты. Общие требования безопасности при эксплуатации»</w:t>
      </w:r>
      <w:r w:rsidR="00BE0185">
        <w:rPr>
          <w:rFonts w:ascii="Times New Roman" w:hAnsi="Times New Roman" w:cs="Times New Roman"/>
          <w:sz w:val="20"/>
          <w:szCs w:val="20"/>
        </w:rPr>
        <w:t>;</w:t>
      </w:r>
    </w:p>
    <w:p w14:paraId="5CA86C61" w14:textId="77777777" w:rsidR="00B678AB" w:rsidRPr="00BE0185" w:rsidRDefault="00B678AB" w:rsidP="00ED3E2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0185">
        <w:rPr>
          <w:rFonts w:ascii="Times New Roman" w:hAnsi="Times New Roman" w:cs="Times New Roman"/>
          <w:sz w:val="20"/>
          <w:szCs w:val="20"/>
        </w:rPr>
        <w:t xml:space="preserve">другими действующими федеральными законами, государственными стандартами, нормами и правилами. </w:t>
      </w:r>
    </w:p>
    <w:p w14:paraId="4452BF4C" w14:textId="77777777" w:rsidR="00B678AB" w:rsidRPr="00CF033A" w:rsidRDefault="00BE7CC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D3E29" w:rsidRPr="00CF033A">
        <w:rPr>
          <w:rFonts w:ascii="Times New Roman" w:hAnsi="Times New Roman" w:cs="Times New Roman"/>
          <w:sz w:val="20"/>
          <w:szCs w:val="20"/>
        </w:rPr>
        <w:t>.2</w:t>
      </w:r>
      <w:r w:rsidR="00B678AB" w:rsidRPr="00CF033A">
        <w:rPr>
          <w:rFonts w:ascii="Times New Roman" w:hAnsi="Times New Roman" w:cs="Times New Roman"/>
          <w:sz w:val="20"/>
          <w:szCs w:val="20"/>
        </w:rPr>
        <w:t>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>Оказываемые услуги должны быть безопасны для жизни и здоровья физических лиц, имущества физических и юридических лиц, а также для окружающей природной среды.</w:t>
      </w:r>
    </w:p>
    <w:p w14:paraId="35819C54" w14:textId="77777777" w:rsidR="00B678AB" w:rsidRPr="00CF033A" w:rsidRDefault="00BE7CC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ED3E29" w:rsidRPr="00CF033A">
        <w:rPr>
          <w:rFonts w:ascii="Times New Roman" w:hAnsi="Times New Roman" w:cs="Times New Roman"/>
          <w:sz w:val="20"/>
          <w:szCs w:val="20"/>
        </w:rPr>
        <w:t>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>Обязательное условие:</w:t>
      </w:r>
    </w:p>
    <w:p w14:paraId="48571490" w14:textId="77777777" w:rsidR="00ED3E29" w:rsidRPr="00CF033A" w:rsidRDefault="00BE7CC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ED3E29" w:rsidRPr="00CF033A">
        <w:rPr>
          <w:rFonts w:ascii="Times New Roman" w:hAnsi="Times New Roman" w:cs="Times New Roman"/>
          <w:sz w:val="20"/>
          <w:szCs w:val="20"/>
        </w:rPr>
        <w:t>.1.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>Соблюдение федеральных законов и иных нормативно-правовых актов Российской Федерации, а также нормативно-технических документов в области промышленной безопасности.</w:t>
      </w:r>
    </w:p>
    <w:p w14:paraId="4FBCAE2E" w14:textId="77777777" w:rsidR="00B678AB" w:rsidRPr="00CF033A" w:rsidRDefault="00BE7CC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ED3E29" w:rsidRPr="00CF033A">
        <w:rPr>
          <w:rFonts w:ascii="Times New Roman" w:hAnsi="Times New Roman" w:cs="Times New Roman"/>
          <w:sz w:val="20"/>
          <w:szCs w:val="20"/>
        </w:rPr>
        <w:t>.2.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 xml:space="preserve">При заключении </w:t>
      </w:r>
      <w:r w:rsidR="00ED3E29" w:rsidRPr="00CF033A">
        <w:rPr>
          <w:rFonts w:ascii="Times New Roman" w:hAnsi="Times New Roman" w:cs="Times New Roman"/>
          <w:sz w:val="20"/>
          <w:szCs w:val="20"/>
        </w:rPr>
        <w:t>договора</w:t>
      </w:r>
      <w:r w:rsidR="00B678AB" w:rsidRPr="00CF033A">
        <w:rPr>
          <w:rFonts w:ascii="Times New Roman" w:hAnsi="Times New Roman" w:cs="Times New Roman"/>
          <w:sz w:val="20"/>
          <w:szCs w:val="20"/>
        </w:rPr>
        <w:t xml:space="preserve"> иметь копии документов предусмотренные действующим законодательством лицензии и разрешения на виды деятельности, связанные с выполнением данных работ.</w:t>
      </w:r>
    </w:p>
    <w:p w14:paraId="1472FAB2" w14:textId="77777777" w:rsidR="0041656E" w:rsidRPr="00CF033A" w:rsidRDefault="00BE7CC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ED3E29" w:rsidRPr="00CF033A">
        <w:rPr>
          <w:rFonts w:ascii="Times New Roman" w:hAnsi="Times New Roman" w:cs="Times New Roman"/>
          <w:sz w:val="20"/>
          <w:szCs w:val="20"/>
        </w:rPr>
        <w:t>.3.</w:t>
      </w:r>
      <w:r w:rsidR="00ED3E29" w:rsidRPr="00CF033A">
        <w:rPr>
          <w:rFonts w:ascii="Times New Roman" w:hAnsi="Times New Roman" w:cs="Times New Roman"/>
          <w:sz w:val="20"/>
          <w:szCs w:val="20"/>
        </w:rPr>
        <w:tab/>
      </w:r>
      <w:r w:rsidR="00B678AB" w:rsidRPr="00CF033A">
        <w:rPr>
          <w:rFonts w:ascii="Times New Roman" w:hAnsi="Times New Roman" w:cs="Times New Roman"/>
          <w:sz w:val="20"/>
          <w:szCs w:val="20"/>
        </w:rPr>
        <w:t xml:space="preserve">Периодическое техническое освидетельствование лифтов проводить в присутствии </w:t>
      </w:r>
      <w:r w:rsidR="00ED3E29" w:rsidRPr="00CF033A">
        <w:rPr>
          <w:rFonts w:ascii="Times New Roman" w:hAnsi="Times New Roman" w:cs="Times New Roman"/>
          <w:sz w:val="20"/>
          <w:szCs w:val="20"/>
        </w:rPr>
        <w:t xml:space="preserve">инженера по обслуживанию </w:t>
      </w:r>
      <w:r w:rsidR="00840B04" w:rsidRPr="00CF033A">
        <w:rPr>
          <w:rFonts w:ascii="Times New Roman" w:hAnsi="Times New Roman" w:cs="Times New Roman"/>
          <w:sz w:val="20"/>
          <w:szCs w:val="20"/>
        </w:rPr>
        <w:t xml:space="preserve">зданий и сооружений </w:t>
      </w:r>
      <w:r w:rsidR="0005651B" w:rsidRPr="00CF033A">
        <w:rPr>
          <w:rFonts w:ascii="Times New Roman" w:hAnsi="Times New Roman" w:cs="Times New Roman"/>
          <w:sz w:val="20"/>
          <w:szCs w:val="20"/>
        </w:rPr>
        <w:t>ГАУЗ СО «</w:t>
      </w:r>
      <w:proofErr w:type="spellStart"/>
      <w:r w:rsidR="0005651B" w:rsidRPr="00CF033A">
        <w:rPr>
          <w:rFonts w:ascii="Times New Roman" w:hAnsi="Times New Roman" w:cs="Times New Roman"/>
          <w:sz w:val="20"/>
          <w:szCs w:val="20"/>
        </w:rPr>
        <w:t>Верхнепышминская</w:t>
      </w:r>
      <w:proofErr w:type="spellEnd"/>
      <w:r w:rsidR="0005651B" w:rsidRPr="00CF033A">
        <w:rPr>
          <w:rFonts w:ascii="Times New Roman" w:hAnsi="Times New Roman" w:cs="Times New Roman"/>
          <w:sz w:val="20"/>
          <w:szCs w:val="20"/>
        </w:rPr>
        <w:t xml:space="preserve"> ЦГБ им. П.Д. Бородина» (или лица, его замещающего)</w:t>
      </w:r>
      <w:r w:rsidR="0034619A">
        <w:rPr>
          <w:rFonts w:ascii="Times New Roman" w:hAnsi="Times New Roman" w:cs="Times New Roman"/>
          <w:sz w:val="20"/>
          <w:szCs w:val="20"/>
        </w:rPr>
        <w:t>.</w:t>
      </w:r>
    </w:p>
    <w:p w14:paraId="1A084C4B" w14:textId="77777777" w:rsidR="00CF033A" w:rsidRPr="00CF033A" w:rsidRDefault="00CF033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B63939D" w14:textId="77777777" w:rsidR="00CF033A" w:rsidRPr="00CF033A" w:rsidRDefault="00CF033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622DAFB" w14:textId="77777777" w:rsidR="00CF033A" w:rsidRPr="00CF033A" w:rsidRDefault="00CF033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237AD12" w14:textId="77777777" w:rsidR="00CF033A" w:rsidRPr="00CF033A" w:rsidRDefault="00CF033A" w:rsidP="00ED3E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CF033A" w:rsidRPr="00CF033A" w:rsidSect="0023205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B6BF" w14:textId="77777777" w:rsidR="00860750" w:rsidRDefault="00860750" w:rsidP="00D313EE">
      <w:pPr>
        <w:spacing w:after="0" w:line="240" w:lineRule="auto"/>
      </w:pPr>
      <w:r>
        <w:separator/>
      </w:r>
    </w:p>
  </w:endnote>
  <w:endnote w:type="continuationSeparator" w:id="0">
    <w:p w14:paraId="5A674AF3" w14:textId="77777777" w:rsidR="00860750" w:rsidRDefault="00860750" w:rsidP="00D3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451775"/>
      <w:docPartObj>
        <w:docPartGallery w:val="Page Numbers (Bottom of Page)"/>
        <w:docPartUnique/>
      </w:docPartObj>
    </w:sdtPr>
    <w:sdtContent>
      <w:p w14:paraId="7EA32D97" w14:textId="77777777" w:rsidR="00D313EE" w:rsidRDefault="00037E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8F02B" w14:textId="77777777" w:rsidR="00D313EE" w:rsidRDefault="00D313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2EA14" w14:textId="77777777" w:rsidR="00860750" w:rsidRDefault="00860750" w:rsidP="00D313EE">
      <w:pPr>
        <w:spacing w:after="0" w:line="240" w:lineRule="auto"/>
      </w:pPr>
      <w:r>
        <w:separator/>
      </w:r>
    </w:p>
  </w:footnote>
  <w:footnote w:type="continuationSeparator" w:id="0">
    <w:p w14:paraId="74852F53" w14:textId="77777777" w:rsidR="00860750" w:rsidRDefault="00860750" w:rsidP="00D3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B05"/>
    <w:multiLevelType w:val="hybridMultilevel"/>
    <w:tmpl w:val="6CE6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71C"/>
    <w:multiLevelType w:val="hybridMultilevel"/>
    <w:tmpl w:val="6CBA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40AB"/>
    <w:multiLevelType w:val="hybridMultilevel"/>
    <w:tmpl w:val="5328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6712"/>
    <w:multiLevelType w:val="hybridMultilevel"/>
    <w:tmpl w:val="CC345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FD17EA"/>
    <w:multiLevelType w:val="hybridMultilevel"/>
    <w:tmpl w:val="399C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50B3B"/>
    <w:multiLevelType w:val="hybridMultilevel"/>
    <w:tmpl w:val="0FC2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B49"/>
    <w:multiLevelType w:val="hybridMultilevel"/>
    <w:tmpl w:val="A74E01CE"/>
    <w:lvl w:ilvl="0" w:tplc="31FAB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5A93"/>
    <w:multiLevelType w:val="hybridMultilevel"/>
    <w:tmpl w:val="EA3A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71BE3"/>
    <w:multiLevelType w:val="hybridMultilevel"/>
    <w:tmpl w:val="178A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05699">
    <w:abstractNumId w:val="8"/>
  </w:num>
  <w:num w:numId="2" w16cid:durableId="1828013436">
    <w:abstractNumId w:val="1"/>
  </w:num>
  <w:num w:numId="3" w16cid:durableId="1080181062">
    <w:abstractNumId w:val="6"/>
  </w:num>
  <w:num w:numId="4" w16cid:durableId="592593087">
    <w:abstractNumId w:val="3"/>
  </w:num>
  <w:num w:numId="5" w16cid:durableId="405759656">
    <w:abstractNumId w:val="0"/>
  </w:num>
  <w:num w:numId="6" w16cid:durableId="915556112">
    <w:abstractNumId w:val="4"/>
  </w:num>
  <w:num w:numId="7" w16cid:durableId="427624873">
    <w:abstractNumId w:val="7"/>
  </w:num>
  <w:num w:numId="8" w16cid:durableId="412973292">
    <w:abstractNumId w:val="2"/>
  </w:num>
  <w:num w:numId="9" w16cid:durableId="2033604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65"/>
    <w:rsid w:val="00037EC7"/>
    <w:rsid w:val="0004612D"/>
    <w:rsid w:val="0005651B"/>
    <w:rsid w:val="00075E2B"/>
    <w:rsid w:val="000A0912"/>
    <w:rsid w:val="000B1699"/>
    <w:rsid w:val="00132B3E"/>
    <w:rsid w:val="00145068"/>
    <w:rsid w:val="001838F7"/>
    <w:rsid w:val="00187A3B"/>
    <w:rsid w:val="001A4FDF"/>
    <w:rsid w:val="001D1B20"/>
    <w:rsid w:val="00232054"/>
    <w:rsid w:val="002372B5"/>
    <w:rsid w:val="00243EA1"/>
    <w:rsid w:val="00247B1D"/>
    <w:rsid w:val="00264296"/>
    <w:rsid w:val="0027277D"/>
    <w:rsid w:val="00276237"/>
    <w:rsid w:val="002774CD"/>
    <w:rsid w:val="00290888"/>
    <w:rsid w:val="002A564C"/>
    <w:rsid w:val="002E036E"/>
    <w:rsid w:val="002E7270"/>
    <w:rsid w:val="0034619A"/>
    <w:rsid w:val="003654AA"/>
    <w:rsid w:val="00392B67"/>
    <w:rsid w:val="003C1952"/>
    <w:rsid w:val="003D2866"/>
    <w:rsid w:val="003F4BA2"/>
    <w:rsid w:val="0041656E"/>
    <w:rsid w:val="00416C35"/>
    <w:rsid w:val="00442ED9"/>
    <w:rsid w:val="004E010F"/>
    <w:rsid w:val="004E6F4B"/>
    <w:rsid w:val="004E77AE"/>
    <w:rsid w:val="00533CE4"/>
    <w:rsid w:val="00536CDA"/>
    <w:rsid w:val="005439E3"/>
    <w:rsid w:val="005F6968"/>
    <w:rsid w:val="0067308A"/>
    <w:rsid w:val="00694ACB"/>
    <w:rsid w:val="00733F0C"/>
    <w:rsid w:val="007A544D"/>
    <w:rsid w:val="007C78E8"/>
    <w:rsid w:val="007E1554"/>
    <w:rsid w:val="00825ACC"/>
    <w:rsid w:val="00840B04"/>
    <w:rsid w:val="00860750"/>
    <w:rsid w:val="008B1FC2"/>
    <w:rsid w:val="008D74E3"/>
    <w:rsid w:val="008E66F0"/>
    <w:rsid w:val="00902895"/>
    <w:rsid w:val="00A470C8"/>
    <w:rsid w:val="00A568F0"/>
    <w:rsid w:val="00A72E2B"/>
    <w:rsid w:val="00A863C2"/>
    <w:rsid w:val="00AA691F"/>
    <w:rsid w:val="00B678AB"/>
    <w:rsid w:val="00BA48AF"/>
    <w:rsid w:val="00BD1D57"/>
    <w:rsid w:val="00BE0185"/>
    <w:rsid w:val="00BE7CCA"/>
    <w:rsid w:val="00C25634"/>
    <w:rsid w:val="00C35AA1"/>
    <w:rsid w:val="00C8405E"/>
    <w:rsid w:val="00CB3539"/>
    <w:rsid w:val="00CD260C"/>
    <w:rsid w:val="00CD728A"/>
    <w:rsid w:val="00CF033A"/>
    <w:rsid w:val="00D14930"/>
    <w:rsid w:val="00D313EE"/>
    <w:rsid w:val="00D4468A"/>
    <w:rsid w:val="00D63011"/>
    <w:rsid w:val="00D67577"/>
    <w:rsid w:val="00DC4FBA"/>
    <w:rsid w:val="00DF1E5D"/>
    <w:rsid w:val="00E1022B"/>
    <w:rsid w:val="00E1597B"/>
    <w:rsid w:val="00E21B72"/>
    <w:rsid w:val="00E44F54"/>
    <w:rsid w:val="00E70E4D"/>
    <w:rsid w:val="00ED3E29"/>
    <w:rsid w:val="00F41E44"/>
    <w:rsid w:val="00F449D0"/>
    <w:rsid w:val="00F525D1"/>
    <w:rsid w:val="00F60765"/>
    <w:rsid w:val="00F969B2"/>
    <w:rsid w:val="00FB1737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C170"/>
  <w15:docId w15:val="{64CC05C2-41EC-4DDD-B8A0-A682174F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70"/>
    <w:pPr>
      <w:ind w:left="720"/>
      <w:contextualSpacing/>
    </w:pPr>
  </w:style>
  <w:style w:type="table" w:styleId="a4">
    <w:name w:val="Table Grid"/>
    <w:basedOn w:val="a1"/>
    <w:uiPriority w:val="59"/>
    <w:rsid w:val="00CD2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678A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3EE"/>
  </w:style>
  <w:style w:type="paragraph" w:styleId="a8">
    <w:name w:val="footer"/>
    <w:basedOn w:val="a"/>
    <w:link w:val="a9"/>
    <w:uiPriority w:val="99"/>
    <w:unhideWhenUsed/>
    <w:rsid w:val="00D3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Юлия</cp:lastModifiedBy>
  <cp:revision>65</cp:revision>
  <cp:lastPrinted>2023-01-19T06:41:00Z</cp:lastPrinted>
  <dcterms:created xsi:type="dcterms:W3CDTF">2023-01-19T04:41:00Z</dcterms:created>
  <dcterms:modified xsi:type="dcterms:W3CDTF">2024-12-10T06:16:00Z</dcterms:modified>
</cp:coreProperties>
</file>