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32206C87" w:rsidR="00C01852" w:rsidRPr="00A0512B" w:rsidRDefault="00A126D8" w:rsidP="00522DA1">
            <w:pPr>
              <w:spacing w:line="360" w:lineRule="auto"/>
              <w:rPr>
                <w:rFonts w:ascii="Liberation Serif" w:hAnsi="Liberation Serif"/>
              </w:rPr>
            </w:pPr>
            <w:r w:rsidRPr="00A126D8">
              <w:rPr>
                <w:rFonts w:ascii="Liberation Serif" w:hAnsi="Liberation Serif"/>
              </w:rPr>
              <w:t>ЗКП-2025-005595</w:t>
            </w:r>
            <w:bookmarkStart w:id="0" w:name="_GoBack"/>
            <w:bookmarkEnd w:id="0"/>
          </w:p>
          <w:p w14:paraId="50C7DD1D" w14:textId="77777777" w:rsidR="00B9726C" w:rsidRPr="00B9726C" w:rsidRDefault="00B9726C" w:rsidP="00522DA1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71CC4840" w:rsidR="00714F98" w:rsidRDefault="00714F98" w:rsidP="006D3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6E578813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0B2725">
        <w:rPr>
          <w:rFonts w:ascii="Times New Roman" w:hAnsi="Times New Roman" w:cs="Times New Roman"/>
          <w:sz w:val="24"/>
          <w:szCs w:val="24"/>
        </w:rPr>
        <w:t xml:space="preserve">на </w:t>
      </w:r>
      <w:r w:rsidRPr="000B2725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0B2725">
        <w:rPr>
          <w:rFonts w:ascii="Times New Roman" w:hAnsi="Times New Roman" w:cs="Times New Roman"/>
          <w:sz w:val="24"/>
          <w:szCs w:val="24"/>
        </w:rPr>
        <w:t xml:space="preserve"> </w:t>
      </w:r>
      <w:r w:rsidR="00B768A0">
        <w:rPr>
          <w:rFonts w:ascii="Times New Roman" w:hAnsi="Times New Roman" w:cs="Times New Roman"/>
          <w:sz w:val="24"/>
          <w:szCs w:val="24"/>
        </w:rPr>
        <w:t>медицинского инструмента</w:t>
      </w:r>
      <w:r w:rsidR="00714F98"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0B2725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 и сроками поставки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250" w:tblpY="115"/>
        <w:tblW w:w="9493" w:type="dxa"/>
        <w:tblLook w:val="04A0" w:firstRow="1" w:lastRow="0" w:firstColumn="1" w:lastColumn="0" w:noHBand="0" w:noVBand="1"/>
      </w:tblPr>
      <w:tblGrid>
        <w:gridCol w:w="623"/>
        <w:gridCol w:w="6176"/>
        <w:gridCol w:w="1418"/>
        <w:gridCol w:w="1276"/>
      </w:tblGrid>
      <w:tr w:rsidR="00B768A0" w:rsidRPr="00B768A0" w14:paraId="238AD90D" w14:textId="77777777" w:rsidTr="00B768A0">
        <w:trPr>
          <w:trHeight w:val="3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1FFC" w14:textId="77777777" w:rsidR="00B768A0" w:rsidRPr="00B768A0" w:rsidRDefault="00B768A0" w:rsidP="00B3525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768A0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0181" w14:textId="77777777" w:rsidR="00B768A0" w:rsidRPr="00B768A0" w:rsidRDefault="00B768A0" w:rsidP="00B3525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768A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8E8C" w14:textId="169EEBEB" w:rsidR="00B768A0" w:rsidRPr="00B768A0" w:rsidRDefault="00B768A0" w:rsidP="00B3525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768A0">
              <w:rPr>
                <w:rFonts w:ascii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8526" w14:textId="77777777" w:rsidR="00B768A0" w:rsidRPr="00B768A0" w:rsidRDefault="00B768A0" w:rsidP="00B3525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76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</w:tr>
      <w:tr w:rsidR="00B768A0" w:rsidRPr="00B768A0" w14:paraId="08ECDA54" w14:textId="77777777" w:rsidTr="00B768A0">
        <w:trPr>
          <w:trHeight w:val="41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7DD3" w14:textId="77777777" w:rsidR="00B768A0" w:rsidRPr="00B768A0" w:rsidRDefault="00B768A0" w:rsidP="00B352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C0AC" w14:textId="77777777" w:rsidR="00B768A0" w:rsidRPr="00B768A0" w:rsidRDefault="00B768A0" w:rsidP="00B352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 З-69 Зажим кровоостанавливающий зубчатый изогнутый № 1, 158 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6916" w14:textId="77777777" w:rsidR="00B768A0" w:rsidRPr="00B768A0" w:rsidRDefault="00B768A0" w:rsidP="00B352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72B2" w14:textId="53236BEC" w:rsidR="00B768A0" w:rsidRPr="00B768A0" w:rsidRDefault="00B768A0" w:rsidP="00B352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57DC857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7CD2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2F86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З-68 Зажим кровоостанавливающий зубчатый прямой № 1, 160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FA1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F9541" w14:textId="78D27700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345D27EE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7078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94A5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З-62-4 Зажим </w:t>
            </w:r>
            <w:proofErr w:type="gram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кровоостанавливающий  "</w:t>
            </w:r>
            <w:proofErr w:type="gram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Москит", зубчатый изогнутый по ребру, 154 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4AB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3BD4" w14:textId="3D2C3BE1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01B93B59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AF4C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EEA5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П-97</w:t>
            </w:r>
            <w:r w:rsidRPr="00B768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Пинцет анатомический общего назначения 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нагартованный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 холодной штамповкой ПА</w:t>
            </w:r>
            <w:r w:rsidRPr="00B768A0">
              <w:rPr>
                <w:rFonts w:ascii="Times New Roman" w:hAnsi="Times New Roman" w:cs="Times New Roman"/>
                <w:sz w:val="20"/>
                <w:szCs w:val="20"/>
              </w:rPr>
              <w:br/>
              <w:t>150х2,5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097C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8FD9" w14:textId="6501EA66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3438DB6D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6BB2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6581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П-220 Пинцет анатомический общего назначения ПА 200х2,5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EE8A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F489" w14:textId="158A25B9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4967921A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AC28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3FEB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ПМ-8 Пинцет хирургический ПХ «МИЗ-Т» 150х2,5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D57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A0250" w14:textId="6FD5D570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0B0CED5E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BD86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7B7E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ТЗН-07-008-14,5 Зонд пуговчатый двусторонний, 145х1мм (ЗН-8р)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8B5C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C0231" w14:textId="796A2278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4096E8D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E147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281F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Н-233 Ножницы тупоконечные прямые, 140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2A77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30527" w14:textId="77B94E4D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4EAE5C66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F8B4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F74C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Н-232 Ножницы с одним острым концом прямые, 140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D349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86599" w14:textId="1AFDD1CB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555301FB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8947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2290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И-243 Иглодержатель общехирургический 160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C9E0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6EDE" w14:textId="166608EE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0A2CDE91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D106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C105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З-34 Зажим 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кровоост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  <w:proofErr w:type="gram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"Москит"</w:t>
            </w:r>
            <w:proofErr w:type="gram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 изогнутый по плоскости 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E81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476C" w14:textId="63713E11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32B73F63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1C77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FF7C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Н-240 Ножницы с двумя острыми концами, 140 мм, прямые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1470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9BEBD" w14:textId="0A670771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586180C8" w14:textId="77777777" w:rsidTr="00FA4C0B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9401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B871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Р-1 Расширитель трахеотомический д/разведения краев раны при трахеотомии, 125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84D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0CDE" w14:textId="2D9537CB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D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05121ADF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5438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C0D6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Р-2</w:t>
            </w:r>
            <w:r w:rsidRPr="00B768A0">
              <w:rPr>
                <w:rFonts w:ascii="Times New Roman" w:hAnsi="Times New Roman" w:cs="Times New Roman"/>
                <w:sz w:val="20"/>
                <w:szCs w:val="20"/>
              </w:rPr>
              <w:br/>
              <w:t>Расширитель трахеотомический д/разведения краев трахеи перед введением</w:t>
            </w:r>
            <w:r w:rsidRPr="00B768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трахеостомической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 трубки по Вульфсону, 132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9914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844BE" w14:textId="58BC15F3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336125D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9B94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649F2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К-35 Крючок хирургический острый однозубый костный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7FD6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8140C" w14:textId="42A300EA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936FB39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32F4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AB2E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З-5 Зажим </w:t>
            </w:r>
            <w:proofErr w:type="gram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кровоостанавливающий  1</w:t>
            </w:r>
            <w:proofErr w:type="gram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х2 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зубый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, зубчатый, прямой, № 2, 160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FD51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80510" w14:textId="0266F198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4BD4445E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8D54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9E44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З-39 Зажим с кремальерой для операционного белья, 146 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6CE0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7C82" w14:textId="424F0CDD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01D51473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AC62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E418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Н-236 Ножницы тупоконечные прямые, 170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B46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32E53" w14:textId="6DAD606A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BADD10B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41A3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FD76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З-33 Зажим кровоостанавливающий типа "Москит" прямой 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49EC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0A319" w14:textId="2F58A31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31A8FE4A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8078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23D9B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Н-41 Ножницы глазные остроконечные </w:t>
            </w:r>
            <w:proofErr w:type="spell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</w:t>
            </w:r>
            <w:proofErr w:type="spellEnd"/>
            <w:proofErr w:type="gram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изогнутые, 113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3E1F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60ACB" w14:textId="76758870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0FC9B387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2FF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D7485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Н-41-1 Ножницы глазные остроконечные прямые, 113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DEF9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A2F7" w14:textId="16001DC9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F940239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F4B2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2269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Н-10М</w:t>
            </w: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Ножницы для разрезания перевязочного материала с защитно-декоративным</w:t>
            </w: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покрытием, с разными диаметрами колец ручек и разной формой концов режущих</w:t>
            </w: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кромок, размерами в мм 230*76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F681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7CF8" w14:textId="1D836D7B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77A6563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0D29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D089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Н-59 Ножницы хирургические, прямые, 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EE29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4854B" w14:textId="560BC9C5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34B110BE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6A51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A016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ЗЕРКАЛО НОСОВОЕ С ДЛИНОЙ ГУБОК 30 ММ "М-МИЗ"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2CB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5D961" w14:textId="1D486C5A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027C59A5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0CD6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FFB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04.020</w:t>
            </w:r>
            <w:r w:rsidRPr="00B768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Воронка ушная № 1 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диам.внутренний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- 2,8 мм (Зеркала: ушные -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Хартмана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Hartman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)) (З-40-1/ВУХ-1)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798A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9764E" w14:textId="7E716DBE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391BB40" w14:textId="77777777" w:rsidTr="004726D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B11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26C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И-44 Игла Куликовского для прокола гайморовой полости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BC26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EB927" w14:textId="608C02F0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4D27A892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54ED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D74C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J-34-1013 Зеркало гортанное 12 мм, без ручки (ОР-7-64-12)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5838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65D6" w14:textId="220AF6DD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43527FA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D1D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AD5E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J-34-1018 Зеркало гортанное 22 мм, без ручки (ОР-7-64-22)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D2F3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B263" w14:textId="19AD46FE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171673CE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7B82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1452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РуГ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-П Ручки для гортанных носоглоточных зеркал с резьбой.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95C9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50D93" w14:textId="2789356C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55C91545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708A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3BA4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НТ Канюля для промывания гайморовой полости (НТ)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F6CA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9919" w14:textId="55D33E15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168CF334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D2F5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CF87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З-183 Зажим кровоостанавливающий зубчатый изогнутый № 2, 196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55A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762FB" w14:textId="2401A145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5F8D1ACB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D853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B81B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 З-113в Зажим с 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кремольерой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операционного белья 146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9005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C9BD" w14:textId="6D948E49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7763AEDA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D45C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9582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П-320 Пинцет хирургический общего назначения ПХ 200х2,5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45A9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54F66" w14:textId="7723658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7B14C07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E73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0DB6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ТН-06-037-16 Ножницы DE BAKEY, сосудистые горизонтально-изогнутые, 160 мм (Н-37тр)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F74D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2C4C" w14:textId="23FAD22C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4D96944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A261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240E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П-37-613</w:t>
            </w:r>
            <w:r w:rsidRPr="00B768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Пинцет Medical / Пинцет глазной хирургический, прямой, 100х0,6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E522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21E19" w14:textId="685DABA3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8E23D87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3AC9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E5C4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П-37-610</w:t>
            </w: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Пинцет Medical / Пинцет глазной анатомический, прямой, 100х0,6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8B9D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2BFBA" w14:textId="6C8E7B42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031BBA62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40B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13DC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 Н-21   Ножницы 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вертик</w:t>
            </w:r>
            <w:proofErr w:type="spellEnd"/>
            <w:proofErr w:type="gram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 изогнутые, остроконечные, 100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B529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BE8B8" w14:textId="311B7429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11719858" w14:textId="77777777" w:rsidTr="00D83E48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E56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0CF8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Н-238 Ножницы хирургические вертикально-изогнутые, 150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616F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A2E9" w14:textId="05441301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5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77754F78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1753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9D33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ЗЕРКАЛО ВЛАГАЛИЩНОЕ 2-Х СТВОРЧАТОЕ из 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нерж.ст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. ПО КУСКО № 1 "М-МИЗ"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8365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599AD" w14:textId="463965E5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1026CD66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B5B0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0DF5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Щ-67 Корнцанг прямой 260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54DC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4221" w14:textId="2306D391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4F92FD3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7AA0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2B48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Щ-68 Корнцанг изогнутый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5D39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9150C" w14:textId="57EF1F31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4374C869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698D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0D08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Н-234 Ножницы тупоконечные 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вертикальноизогнутые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, 140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B855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67935" w14:textId="0B8C7983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1A2A6DD7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3C08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0195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ТН-06-163-16 Ножницы STANDARD, тупоконечные прямые, 160 мм (Н-163р)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8294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C2C40" w14:textId="271E60D8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0F60745E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9BB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51D6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ТЗН-07-010-16 Зонд пуговчатый двусторонний, 160х1 мм (ЗН-10р)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7714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4092B" w14:textId="53761888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1FB2D0A1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E10A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FA86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ТЗН-07-036-17 Зонд NELATON/DOYEN, 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желобоватый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, 170мм (ЗН-36р)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C1D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54AA" w14:textId="7497FFFB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2199B5A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8648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512D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ТЗН-07-003-29 Зонд SIMS, с делениями, изогнутый, 290мм (ЗН-3р)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D6B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6A44B" w14:textId="06443394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43D49E05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97D2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421C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J-34-1015 Зеркало гортанное 16 мм, без ручки (ОР-7-64-15)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F872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E2A2B" w14:textId="017B5DC1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5D815592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FCF5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265D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 J-31-030 Воронка ушная никелированная № 1 (З-40-1) Диаметр рабочей части (внутренний) - 3,2 мм. Диаметр рабочей части (наружный) - 4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6BB8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03295" w14:textId="74C8764C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07C28AB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9AE7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7A17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sz w:val="20"/>
                <w:szCs w:val="20"/>
              </w:rPr>
              <w:t xml:space="preserve">ЛОЖКА ГИНЕКОЛОГИЧЕСКАЯ ДВУХСТОРОННЯЯ </w:t>
            </w:r>
            <w:proofErr w:type="spellStart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Лг</w:t>
            </w:r>
            <w:proofErr w:type="spellEnd"/>
            <w:r w:rsidRPr="00B768A0">
              <w:rPr>
                <w:rFonts w:ascii="Times New Roman" w:hAnsi="Times New Roman" w:cs="Times New Roman"/>
                <w:sz w:val="20"/>
                <w:szCs w:val="20"/>
              </w:rPr>
              <w:t>-"М-МИЗ"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ACF4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FC5B" w14:textId="496F42DD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26BEA57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FA64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B91A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09.0053.17 Ножницы </w:t>
            </w:r>
            <w:proofErr w:type="spell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суперострые</w:t>
            </w:r>
            <w:proofErr w:type="spell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EE10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D0ED" w14:textId="4C64E40A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53F6F0AF" w14:textId="77777777" w:rsidTr="00925C2F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E811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B38F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19.0122.15 Расширитель самоудерживающий, </w:t>
            </w:r>
            <w:proofErr w:type="spell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байонетный</w:t>
            </w:r>
            <w:proofErr w:type="spell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 мм. Титановый сплав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578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BDEC" w14:textId="558D1F9C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C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AA201FB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3D45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55CA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12.0115.20 Пинцет хирургический, 1х2 </w:t>
            </w:r>
            <w:proofErr w:type="spell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зубый</w:t>
            </w:r>
            <w:proofErr w:type="spell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200х2,5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D212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1AC0B" w14:textId="0F3E2B58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7C78B072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C7D0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30EE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22.0053.20 Иглодержатель общехирургический, 200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0768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FEAB" w14:textId="5F11932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DEE8A51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0CCF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43BC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19.0224.32 </w:t>
            </w:r>
            <w:proofErr w:type="spell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Ранорасширитель</w:t>
            </w:r>
            <w:proofErr w:type="spell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нейрохиргический</w:t>
            </w:r>
            <w:proofErr w:type="spell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острыми губками, 320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314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D450A" w14:textId="40473B40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42487643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1EA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4669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19.0088.13 </w:t>
            </w:r>
            <w:proofErr w:type="spell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Ранорасширитель</w:t>
            </w:r>
            <w:proofErr w:type="spell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самоудерживающийся</w:t>
            </w:r>
            <w:proofErr w:type="spell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 мм, 3х4 зуба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FE23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764E" w14:textId="07B8D84D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30C52019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BFC7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3485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08.0120.04 Ручки к съемным лезвиям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BCA5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BAFD4" w14:textId="594EB17A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4BB5FFED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2EE2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58BD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08.0104.03 Ручки к съемным лезвиям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0CD3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9BD0A" w14:textId="3AFB754E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8563834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F207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C299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19.0080.10 </w:t>
            </w:r>
            <w:proofErr w:type="spell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Ранорасширители</w:t>
            </w:r>
            <w:proofErr w:type="spell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самоудерживающиеся</w:t>
            </w:r>
            <w:proofErr w:type="spell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 мм. Острые зубцы 2х3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2912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E67F0" w14:textId="5BCFFEF6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70A95741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0CF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C0F2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12.0011.15 Пинцет анатомический, 150х2,5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E565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3998" w14:textId="55750419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5F8273CC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4D0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D00D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12.0110.13 Пинцет хирургический 130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64E1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E3A1" w14:textId="052B2008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449F2FAF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50EC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3239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30.0314.06 Шпатель нейрохирургический односторонний (</w:t>
            </w:r>
            <w:proofErr w:type="gram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 р.</w:t>
            </w:r>
            <w:proofErr w:type="gram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ч. 6 мм), 230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68E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6374" w14:textId="62788A6D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3E34FB7E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1E8C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AFC2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30.0314.10 Шпатель нейрохирургический односторонний (</w:t>
            </w:r>
            <w:proofErr w:type="gram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 р.</w:t>
            </w:r>
            <w:proofErr w:type="gram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ч. 10 мм), 230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8995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AE661" w14:textId="4563684A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1C9D741" w14:textId="77777777" w:rsidTr="00EB0272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EC1D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D81E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30.0314.20 Шпатель нейрохирургический односторонний (</w:t>
            </w:r>
            <w:proofErr w:type="gram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 р.</w:t>
            </w:r>
            <w:proofErr w:type="gram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ч. 20 мм), 230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F0F5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BCB8" w14:textId="11A4BFEB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F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1A914D9" w14:textId="77777777" w:rsidTr="006F5619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AE7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84AB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30.0314.26 Шпатель нейрохирургический односторонний (</w:t>
            </w:r>
            <w:proofErr w:type="gram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 р.</w:t>
            </w:r>
            <w:proofErr w:type="gram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ч. 26 мм), 230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61BF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BD1F" w14:textId="43694232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1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D6C021E" w14:textId="77777777" w:rsidTr="006F5619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805A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ED63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30.0316.08 Шпатель нейрохирургический двухсторонний, (</w:t>
            </w:r>
            <w:proofErr w:type="gram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 р.</w:t>
            </w:r>
            <w:proofErr w:type="gram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ч. 8 мм), 210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D000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4C19" w14:textId="381D5D51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1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46F910FF" w14:textId="77777777" w:rsidTr="00B768A0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2B16" w14:textId="77777777" w:rsidR="00B768A0" w:rsidRPr="00B768A0" w:rsidRDefault="00B768A0" w:rsidP="00B352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E44D" w14:textId="77777777" w:rsidR="00B768A0" w:rsidRPr="00B768A0" w:rsidRDefault="00B768A0" w:rsidP="00B352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30.0316.15 Шпатель нейрохирургический двухсторонний, (</w:t>
            </w:r>
            <w:proofErr w:type="gram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 р.</w:t>
            </w:r>
            <w:proofErr w:type="gram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ч. 15 мм), 210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3ABB" w14:textId="77777777" w:rsidR="00B768A0" w:rsidRPr="00B768A0" w:rsidRDefault="00B768A0" w:rsidP="00B352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1331" w14:textId="77777777" w:rsidR="00B768A0" w:rsidRPr="00B768A0" w:rsidRDefault="00B768A0" w:rsidP="00B352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8A0" w:rsidRPr="00B768A0" w14:paraId="0AC98C62" w14:textId="77777777" w:rsidTr="008E4B04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EA71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C8CB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14.0081.14  Зажим</w:t>
            </w:r>
            <w:proofErr w:type="gram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кровоостанавливающий типа "Москит", изогнутый  по плоскости, 140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E220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98F3" w14:textId="194C0952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002C8CE9" w14:textId="77777777" w:rsidTr="008E4B04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3795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40DF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10.0022.14  Ножницы</w:t>
            </w:r>
            <w:proofErr w:type="gram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операционные 145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7AAA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8274" w14:textId="150E4BA2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5E6FBE45" w14:textId="77777777" w:rsidTr="008E4B04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885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F05E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10.0053.17 Ножницы операционные 170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F7D3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E43E6" w14:textId="60784C35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6F5C114" w14:textId="77777777" w:rsidTr="008E4B04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5699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D3F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44.0345.16 Ложка ушная двухсторонняя острая, 160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E8D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5F3C5" w14:textId="02107C9A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290E1921" w14:textId="77777777" w:rsidTr="008E4B04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077C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1D7B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30.0219.19 Крючок для изоляции нервных </w:t>
            </w:r>
            <w:proofErr w:type="gramStart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 ,</w:t>
            </w:r>
            <w:proofErr w:type="gramEnd"/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ADDB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290EA" w14:textId="4D88D046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61BCD730" w14:textId="77777777" w:rsidTr="008E4B04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E2B4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DEF4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28.0486.19 Распатор для позвоночника, 194х30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2AB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92FC" w14:textId="14AAED58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41B81535" w14:textId="77777777" w:rsidTr="008E4B04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4034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D6B7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28.0506.10 Распатор для костной хирургии 210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23CA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D938" w14:textId="7C600043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7E9749FD" w14:textId="77777777" w:rsidTr="008E4B04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6041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7AD3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64.429.01 Шпатель стоматологический, двухсторонний для работы с цементами, 180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C8F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A9807" w14:textId="09F70C7E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349850ED" w14:textId="77777777" w:rsidTr="008E4B04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5C16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E22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22.0053.14 Иглодержатель общехирургический, 140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0348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9E58D" w14:textId="65A704E1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  <w:tr w:rsidR="00B768A0" w:rsidRPr="00B768A0" w14:paraId="7CA1ED27" w14:textId="77777777" w:rsidTr="008E4B04">
        <w:trPr>
          <w:trHeight w:val="41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73EE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5784" w14:textId="77777777" w:rsidR="00B768A0" w:rsidRPr="00B768A0" w:rsidRDefault="00B768A0" w:rsidP="00B768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81322-01 Лоток прямоугольный металлический 80х35х13мм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2591" w14:textId="77777777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F183" w14:textId="5373140A" w:rsidR="00B768A0" w:rsidRPr="00B768A0" w:rsidRDefault="00B768A0" w:rsidP="00B7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7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</w:tr>
    </w:tbl>
    <w:p w14:paraId="56CA9688" w14:textId="287E9CF3" w:rsidR="00086EBB" w:rsidRDefault="00086EBB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13161157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</w:t>
      </w:r>
      <w:r w:rsidR="008D20BE">
        <w:rPr>
          <w:rFonts w:ascii="Times New Roman" w:hAnsi="Times New Roman" w:cs="Times New Roman"/>
          <w:sz w:val="24"/>
          <w:szCs w:val="24"/>
        </w:rPr>
        <w:t>5</w:t>
      </w:r>
      <w:r w:rsidRPr="000B2725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58BDE88" w:rsidR="00714F98" w:rsidRPr="0066746E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korteva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korteva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gkb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40.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ur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41E4F3FA" w14:textId="5CE91F96" w:rsidR="006D360F" w:rsidRPr="00097976" w:rsidRDefault="006D360F" w:rsidP="006D360F">
      <w:pPr>
        <w:shd w:val="clear" w:color="auto" w:fill="FFFF0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Просьба дублировать Ваши коммерческие предложения также на адрес электронной почты Отдела медицинской техники: </w: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saf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>40@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A126D8" w:rsidRPr="00A126D8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A126D8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2624DE" w:rsidRPr="00CB1CF0">
        <w:rPr>
          <w:rStyle w:val="a4"/>
          <w:rFonts w:ascii="Times New Roman" w:hAnsi="Times New Roman" w:cs="Times New Roman"/>
          <w:sz w:val="24"/>
          <w:szCs w:val="24"/>
          <w:lang w:val="en-US"/>
        </w:rPr>
        <w:t>saf</w:t>
      </w:r>
      <w:r w:rsidR="002624DE" w:rsidRPr="00CB1CF0">
        <w:rPr>
          <w:rStyle w:val="a4"/>
          <w:rFonts w:ascii="Times New Roman" w:hAnsi="Times New Roman" w:cs="Times New Roman"/>
          <w:sz w:val="24"/>
          <w:szCs w:val="24"/>
        </w:rPr>
        <w:t>40@gkb40.ur.ru</w:t>
      </w:r>
      <w:r w:rsidR="00A126D8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7CB6DDA5" w14:textId="412FD85C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3982251D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4210D"/>
    <w:rsid w:val="000509AC"/>
    <w:rsid w:val="000768FE"/>
    <w:rsid w:val="00086EBB"/>
    <w:rsid w:val="00097976"/>
    <w:rsid w:val="000B2725"/>
    <w:rsid w:val="000E15A2"/>
    <w:rsid w:val="00121F91"/>
    <w:rsid w:val="00135C1E"/>
    <w:rsid w:val="00161BEA"/>
    <w:rsid w:val="001657ED"/>
    <w:rsid w:val="00201347"/>
    <w:rsid w:val="002624DE"/>
    <w:rsid w:val="002646E7"/>
    <w:rsid w:val="00287214"/>
    <w:rsid w:val="002A4A3D"/>
    <w:rsid w:val="002A6232"/>
    <w:rsid w:val="002D27FA"/>
    <w:rsid w:val="002F1378"/>
    <w:rsid w:val="003123A9"/>
    <w:rsid w:val="00345CD1"/>
    <w:rsid w:val="0035734C"/>
    <w:rsid w:val="00391B9C"/>
    <w:rsid w:val="003A1B87"/>
    <w:rsid w:val="003B2536"/>
    <w:rsid w:val="003B2B61"/>
    <w:rsid w:val="00400D99"/>
    <w:rsid w:val="004546FB"/>
    <w:rsid w:val="00493131"/>
    <w:rsid w:val="004A0E42"/>
    <w:rsid w:val="004B4046"/>
    <w:rsid w:val="00522DA1"/>
    <w:rsid w:val="00526BCC"/>
    <w:rsid w:val="00594A47"/>
    <w:rsid w:val="00595C30"/>
    <w:rsid w:val="005B165F"/>
    <w:rsid w:val="005D1B3B"/>
    <w:rsid w:val="005D4049"/>
    <w:rsid w:val="005E0C20"/>
    <w:rsid w:val="005E453E"/>
    <w:rsid w:val="00607590"/>
    <w:rsid w:val="006361ED"/>
    <w:rsid w:val="0066746E"/>
    <w:rsid w:val="00667F64"/>
    <w:rsid w:val="006C586F"/>
    <w:rsid w:val="006D0C5A"/>
    <w:rsid w:val="006D360F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C2A1D"/>
    <w:rsid w:val="007C7D3D"/>
    <w:rsid w:val="007E6A13"/>
    <w:rsid w:val="00887E6B"/>
    <w:rsid w:val="00895B27"/>
    <w:rsid w:val="008B515C"/>
    <w:rsid w:val="008D20BE"/>
    <w:rsid w:val="0091241B"/>
    <w:rsid w:val="009229EC"/>
    <w:rsid w:val="00975588"/>
    <w:rsid w:val="00982A3E"/>
    <w:rsid w:val="009C67B3"/>
    <w:rsid w:val="009F2354"/>
    <w:rsid w:val="00A0512B"/>
    <w:rsid w:val="00A126D8"/>
    <w:rsid w:val="00A40814"/>
    <w:rsid w:val="00AE1D1A"/>
    <w:rsid w:val="00AE6E19"/>
    <w:rsid w:val="00B32871"/>
    <w:rsid w:val="00B4481F"/>
    <w:rsid w:val="00B60051"/>
    <w:rsid w:val="00B768A0"/>
    <w:rsid w:val="00B8383D"/>
    <w:rsid w:val="00B90DE3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A17A8"/>
    <w:rsid w:val="00CD0300"/>
    <w:rsid w:val="00D16888"/>
    <w:rsid w:val="00D22C2C"/>
    <w:rsid w:val="00D22DDD"/>
    <w:rsid w:val="00D66305"/>
    <w:rsid w:val="00DD3F92"/>
    <w:rsid w:val="00DE05D7"/>
    <w:rsid w:val="00DF48D3"/>
    <w:rsid w:val="00DF624A"/>
    <w:rsid w:val="00E066EE"/>
    <w:rsid w:val="00E817DE"/>
    <w:rsid w:val="00E82052"/>
    <w:rsid w:val="00EA4920"/>
    <w:rsid w:val="00EC6E32"/>
    <w:rsid w:val="00ED2214"/>
    <w:rsid w:val="00F06836"/>
    <w:rsid w:val="00F266E9"/>
    <w:rsid w:val="00F917D4"/>
    <w:rsid w:val="00FA47B8"/>
    <w:rsid w:val="00FB57CC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21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t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Любимкова Елена Владимировна</cp:lastModifiedBy>
  <cp:revision>4</cp:revision>
  <cp:lastPrinted>2024-08-02T09:42:00Z</cp:lastPrinted>
  <dcterms:created xsi:type="dcterms:W3CDTF">2025-04-24T11:20:00Z</dcterms:created>
  <dcterms:modified xsi:type="dcterms:W3CDTF">2025-05-26T08:05:00Z</dcterms:modified>
</cp:coreProperties>
</file>