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25E7" w14:textId="2B618B28" w:rsidR="00FF1A81" w:rsidRPr="009D1EDF" w:rsidRDefault="009D5F1B" w:rsidP="009D5F1B">
      <w:pPr>
        <w:jc w:val="right"/>
        <w:rPr>
          <w:b/>
          <w:i/>
          <w:color w:val="000000" w:themeColor="text1"/>
          <w:sz w:val="17"/>
          <w:szCs w:val="17"/>
        </w:rPr>
      </w:pPr>
      <w:r w:rsidRPr="009D1EDF">
        <w:rPr>
          <w:color w:val="000000" w:themeColor="text1"/>
          <w:sz w:val="17"/>
          <w:szCs w:val="17"/>
        </w:rPr>
        <w:t xml:space="preserve">Приложение 2 </w:t>
      </w:r>
    </w:p>
    <w:p w14:paraId="149BD8F3" w14:textId="77777777" w:rsidR="00C878EF" w:rsidRPr="009D1EDF" w:rsidRDefault="00C878EF" w:rsidP="00C878EF">
      <w:pPr>
        <w:jc w:val="center"/>
        <w:rPr>
          <w:b/>
          <w:color w:val="000000" w:themeColor="text1"/>
        </w:rPr>
      </w:pPr>
      <w:r w:rsidRPr="009D1EDF">
        <w:rPr>
          <w:b/>
          <w:color w:val="000000" w:themeColor="text1"/>
        </w:rPr>
        <w:t>Описание предмета закупки</w:t>
      </w:r>
    </w:p>
    <w:p w14:paraId="39DEA770" w14:textId="77777777" w:rsidR="00C878EF" w:rsidRPr="009D1EDF" w:rsidRDefault="00C878EF" w:rsidP="00C878EF">
      <w:pPr>
        <w:tabs>
          <w:tab w:val="left" w:pos="993"/>
          <w:tab w:val="left" w:pos="1134"/>
          <w:tab w:val="left" w:pos="1701"/>
          <w:tab w:val="left" w:pos="2127"/>
          <w:tab w:val="center" w:pos="4909"/>
        </w:tabs>
        <w:ind w:right="42"/>
        <w:contextualSpacing/>
        <w:jc w:val="center"/>
        <w:rPr>
          <w:b/>
          <w:color w:val="000000" w:themeColor="text1"/>
        </w:rPr>
      </w:pPr>
      <w:r w:rsidRPr="009D1EDF">
        <w:rPr>
          <w:b/>
          <w:color w:val="000000" w:themeColor="text1"/>
        </w:rPr>
        <w:t>Оказание услуг по техническому обслуживанию медицинских изделий.</w:t>
      </w:r>
    </w:p>
    <w:p w14:paraId="2DCA4044" w14:textId="77777777" w:rsidR="00C878EF" w:rsidRPr="009D1EDF" w:rsidRDefault="00C878EF" w:rsidP="00C878EF">
      <w:pPr>
        <w:tabs>
          <w:tab w:val="left" w:pos="2160"/>
          <w:tab w:val="center" w:pos="4909"/>
        </w:tabs>
        <w:ind w:right="42"/>
        <w:contextualSpacing/>
        <w:jc w:val="center"/>
        <w:rPr>
          <w:b/>
          <w:color w:val="000000" w:themeColor="text1"/>
        </w:rPr>
      </w:pPr>
      <w:r w:rsidRPr="009D1EDF">
        <w:rPr>
          <w:b/>
          <w:bCs/>
          <w:color w:val="000000" w:themeColor="text1"/>
        </w:rPr>
        <w:t>Поддержание работоспособности диагностического медицинского оборудования</w:t>
      </w:r>
    </w:p>
    <w:p w14:paraId="43103C9B" w14:textId="77777777"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1. Исполнитель обязан иметь действующую лицензию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постановления Правительства РФ №469 от 03.06.2013 с указанием вида деятельности, выполняемых работ, оказываемых услуг:</w:t>
      </w:r>
    </w:p>
    <w:p w14:paraId="60F1E039" w14:textId="77777777"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 монтаж и наладка медицинской техники;</w:t>
      </w:r>
    </w:p>
    <w:p w14:paraId="3A33C359" w14:textId="77777777"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 контроль технического состояния медицинской техники;</w:t>
      </w:r>
    </w:p>
    <w:p w14:paraId="6EDA0299" w14:textId="77777777"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 периодическое и текущее техническое обслуживание медицинской техники.</w:t>
      </w:r>
    </w:p>
    <w:p w14:paraId="3CA29C8C" w14:textId="77777777"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 ремонт медицинской техники.</w:t>
      </w:r>
    </w:p>
    <w:p w14:paraId="455C6F2A" w14:textId="1AE13A4C" w:rsidR="00C878EF" w:rsidRDefault="00C878EF" w:rsidP="00C878EF">
      <w:pPr>
        <w:ind w:firstLine="284"/>
        <w:contextualSpacing/>
        <w:jc w:val="both"/>
        <w:rPr>
          <w:color w:val="000000" w:themeColor="text1"/>
          <w:sz w:val="20"/>
          <w:szCs w:val="20"/>
        </w:rPr>
      </w:pPr>
      <w:r w:rsidRPr="009D1EDF">
        <w:rPr>
          <w:color w:val="000000" w:themeColor="text1"/>
          <w:sz w:val="20"/>
          <w:szCs w:val="20"/>
        </w:rPr>
        <w:t>1.1 Исполнитель работ обязан иметь действующую лицензию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(На основании статьи 10 Федерального закона «О радиационной безопасности населения» № 3-ФЗ от 09.01.1996 года, на основании п. 39 ч. 1 ст.12 Федерального закона «О лицензировании отдельных видов деятельности» № 99-ФЗ от 04.05.2011, в соответствии с Постановлением Правительства Российской Федерации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 278 от 02.04.2012г.).</w:t>
      </w:r>
    </w:p>
    <w:p w14:paraId="4D8623FD" w14:textId="2EA7692C" w:rsidR="00441945" w:rsidRPr="009D1EDF" w:rsidRDefault="00441945" w:rsidP="00C878EF">
      <w:pPr>
        <w:ind w:firstLine="284"/>
        <w:contextualSpacing/>
        <w:jc w:val="both"/>
        <w:rPr>
          <w:color w:val="000000" w:themeColor="text1"/>
          <w:sz w:val="20"/>
          <w:szCs w:val="20"/>
        </w:rPr>
      </w:pPr>
      <w:r>
        <w:rPr>
          <w:color w:val="000000" w:themeColor="text1"/>
          <w:sz w:val="20"/>
          <w:szCs w:val="20"/>
        </w:rPr>
        <w:t>1.</w:t>
      </w:r>
      <w:r w:rsidR="005172FA">
        <w:rPr>
          <w:color w:val="000000" w:themeColor="text1"/>
          <w:sz w:val="20"/>
          <w:szCs w:val="20"/>
        </w:rPr>
        <w:t>2</w:t>
      </w:r>
      <w:r>
        <w:rPr>
          <w:color w:val="000000" w:themeColor="text1"/>
          <w:sz w:val="20"/>
          <w:szCs w:val="20"/>
        </w:rPr>
        <w:t xml:space="preserve">. </w:t>
      </w:r>
      <w:r w:rsidRPr="00441945">
        <w:rPr>
          <w:color w:val="000000" w:themeColor="text1"/>
          <w:sz w:val="20"/>
          <w:szCs w:val="20"/>
        </w:rPr>
        <w:t>Наличие у исполнителя  работ действующей лицензии Федеральной службы по экологическому, технологическому и атомному надзору на эксплуатацию радиационных источников (аппаратов, в которых содержатся радиоактивные вещества) в части выполнения работ и предоставления услуг для эксплуатирующей организации (Постановление Правительства РФ от 14.07.1997г. № 865 «Об утверждении Положения о лицензировании деятельности в области использования атомной энергии»).</w:t>
      </w:r>
    </w:p>
    <w:p w14:paraId="062182F7" w14:textId="63582113"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1.</w:t>
      </w:r>
      <w:r w:rsidR="005172FA">
        <w:rPr>
          <w:color w:val="000000" w:themeColor="text1"/>
          <w:sz w:val="20"/>
          <w:szCs w:val="20"/>
        </w:rPr>
        <w:t>3</w:t>
      </w:r>
      <w:r w:rsidRPr="009D1EDF">
        <w:rPr>
          <w:color w:val="000000" w:themeColor="text1"/>
          <w:sz w:val="20"/>
          <w:szCs w:val="20"/>
        </w:rPr>
        <w:t>. Исполнитель работ обязан иметь действующий аттестат аккредитации испытательной лаборатории (центра), выданный Федеральной службой по аккредитации. (На основании Федерального закона «Об аккредитации в национальной системе аккредитации» №412 –ФЗ от 28.12.2013).</w:t>
      </w:r>
    </w:p>
    <w:p w14:paraId="4EA9F600" w14:textId="77777777" w:rsidR="00C878EF" w:rsidRPr="009D1EDF" w:rsidRDefault="00C878EF" w:rsidP="00C878EF">
      <w:pPr>
        <w:ind w:firstLine="284"/>
        <w:contextualSpacing/>
        <w:jc w:val="both"/>
        <w:rPr>
          <w:color w:val="000000" w:themeColor="text1"/>
          <w:sz w:val="20"/>
          <w:szCs w:val="20"/>
        </w:rPr>
      </w:pPr>
      <w:r w:rsidRPr="009D1EDF">
        <w:rPr>
          <w:color w:val="000000" w:themeColor="text1"/>
          <w:sz w:val="20"/>
          <w:szCs w:val="20"/>
        </w:rPr>
        <w:t>2. Исполнитель работ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013"/>
        <w:gridCol w:w="1531"/>
        <w:gridCol w:w="10348"/>
      </w:tblGrid>
      <w:tr w:rsidR="009D1EDF" w:rsidRPr="009D1EDF" w14:paraId="401FB04F" w14:textId="77777777" w:rsidTr="00417187">
        <w:tc>
          <w:tcPr>
            <w:tcW w:w="567" w:type="dxa"/>
            <w:shd w:val="clear" w:color="auto" w:fill="auto"/>
          </w:tcPr>
          <w:p w14:paraId="694F47A6" w14:textId="77777777" w:rsidR="00C878EF" w:rsidRPr="009D1EDF" w:rsidRDefault="00C878EF" w:rsidP="009D7789">
            <w:pPr>
              <w:contextualSpacing/>
              <w:jc w:val="center"/>
              <w:rPr>
                <w:b/>
                <w:color w:val="000000" w:themeColor="text1"/>
                <w:sz w:val="18"/>
                <w:szCs w:val="18"/>
              </w:rPr>
            </w:pPr>
            <w:r w:rsidRPr="009D1EDF">
              <w:rPr>
                <w:b/>
                <w:color w:val="000000" w:themeColor="text1"/>
                <w:sz w:val="18"/>
                <w:szCs w:val="18"/>
              </w:rPr>
              <w:t>№ п/п</w:t>
            </w:r>
          </w:p>
        </w:tc>
        <w:tc>
          <w:tcPr>
            <w:tcW w:w="1276" w:type="dxa"/>
            <w:shd w:val="clear" w:color="auto" w:fill="auto"/>
          </w:tcPr>
          <w:p w14:paraId="217C897E" w14:textId="77777777" w:rsidR="00C878EF" w:rsidRPr="009D1EDF" w:rsidRDefault="00C878EF" w:rsidP="009D7789">
            <w:pPr>
              <w:contextualSpacing/>
              <w:jc w:val="center"/>
              <w:rPr>
                <w:b/>
                <w:color w:val="000000" w:themeColor="text1"/>
                <w:sz w:val="18"/>
                <w:szCs w:val="18"/>
              </w:rPr>
            </w:pPr>
            <w:r w:rsidRPr="009D1EDF">
              <w:rPr>
                <w:b/>
                <w:color w:val="000000" w:themeColor="text1"/>
                <w:sz w:val="18"/>
                <w:szCs w:val="18"/>
              </w:rPr>
              <w:t>Код</w:t>
            </w:r>
          </w:p>
        </w:tc>
        <w:tc>
          <w:tcPr>
            <w:tcW w:w="2013" w:type="dxa"/>
            <w:shd w:val="clear" w:color="auto" w:fill="auto"/>
          </w:tcPr>
          <w:p w14:paraId="41B3669D" w14:textId="77777777" w:rsidR="00C878EF" w:rsidRPr="009D1EDF" w:rsidRDefault="00C878EF" w:rsidP="009D7789">
            <w:pPr>
              <w:contextualSpacing/>
              <w:jc w:val="center"/>
              <w:rPr>
                <w:b/>
                <w:color w:val="000000" w:themeColor="text1"/>
                <w:sz w:val="18"/>
                <w:szCs w:val="18"/>
              </w:rPr>
            </w:pPr>
            <w:r w:rsidRPr="009D1EDF">
              <w:rPr>
                <w:b/>
                <w:color w:val="000000" w:themeColor="text1"/>
                <w:sz w:val="18"/>
                <w:szCs w:val="18"/>
              </w:rPr>
              <w:t>Раздел</w:t>
            </w:r>
          </w:p>
        </w:tc>
        <w:tc>
          <w:tcPr>
            <w:tcW w:w="1531" w:type="dxa"/>
            <w:shd w:val="clear" w:color="auto" w:fill="auto"/>
          </w:tcPr>
          <w:p w14:paraId="1A746596" w14:textId="77777777" w:rsidR="00C878EF" w:rsidRPr="009D1EDF" w:rsidRDefault="00C878EF" w:rsidP="009D7789">
            <w:pPr>
              <w:contextualSpacing/>
              <w:jc w:val="center"/>
              <w:rPr>
                <w:b/>
                <w:color w:val="000000" w:themeColor="text1"/>
                <w:sz w:val="18"/>
                <w:szCs w:val="18"/>
              </w:rPr>
            </w:pPr>
            <w:r w:rsidRPr="009D1EDF">
              <w:rPr>
                <w:b/>
                <w:color w:val="000000" w:themeColor="text1"/>
                <w:sz w:val="18"/>
                <w:szCs w:val="18"/>
              </w:rPr>
              <w:t>Наименование</w:t>
            </w:r>
          </w:p>
        </w:tc>
        <w:tc>
          <w:tcPr>
            <w:tcW w:w="10348" w:type="dxa"/>
            <w:shd w:val="clear" w:color="auto" w:fill="auto"/>
          </w:tcPr>
          <w:p w14:paraId="7E69E914" w14:textId="77777777" w:rsidR="00C878EF" w:rsidRPr="009D1EDF" w:rsidRDefault="00C878EF" w:rsidP="009D7789">
            <w:pPr>
              <w:contextualSpacing/>
              <w:jc w:val="center"/>
              <w:rPr>
                <w:b/>
                <w:color w:val="000000" w:themeColor="text1"/>
                <w:sz w:val="18"/>
                <w:szCs w:val="18"/>
              </w:rPr>
            </w:pPr>
            <w:r w:rsidRPr="009D1EDF">
              <w:rPr>
                <w:b/>
                <w:color w:val="000000" w:themeColor="text1"/>
                <w:sz w:val="18"/>
                <w:szCs w:val="18"/>
              </w:rPr>
              <w:t>Описание</w:t>
            </w:r>
          </w:p>
        </w:tc>
      </w:tr>
      <w:tr w:rsidR="009D1EDF" w:rsidRPr="009D1EDF" w14:paraId="3396DB98" w14:textId="77777777" w:rsidTr="00417187">
        <w:trPr>
          <w:trHeight w:val="1695"/>
        </w:trPr>
        <w:tc>
          <w:tcPr>
            <w:tcW w:w="567" w:type="dxa"/>
            <w:shd w:val="clear" w:color="auto" w:fill="auto"/>
          </w:tcPr>
          <w:p w14:paraId="32E900F1" w14:textId="77777777" w:rsidR="000D494E" w:rsidRPr="009D1EDF" w:rsidRDefault="000D494E"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2FD5E183" w14:textId="3FC4E80B" w:rsidR="000D494E" w:rsidRPr="009D1EDF" w:rsidRDefault="000D494E" w:rsidP="000D494E">
            <w:pPr>
              <w:contextualSpacing/>
              <w:rPr>
                <w:color w:val="000000" w:themeColor="text1"/>
                <w:sz w:val="18"/>
                <w:szCs w:val="18"/>
              </w:rPr>
            </w:pPr>
            <w:r w:rsidRPr="009D1EDF">
              <w:rPr>
                <w:color w:val="000000" w:themeColor="text1"/>
                <w:sz w:val="18"/>
                <w:szCs w:val="18"/>
              </w:rPr>
              <w:t>191140</w:t>
            </w:r>
          </w:p>
        </w:tc>
        <w:tc>
          <w:tcPr>
            <w:tcW w:w="2013" w:type="dxa"/>
            <w:shd w:val="clear" w:color="auto" w:fill="auto"/>
            <w:vAlign w:val="center"/>
          </w:tcPr>
          <w:p w14:paraId="3B392EC4" w14:textId="0006D567" w:rsidR="000D494E" w:rsidRPr="009D1EDF" w:rsidRDefault="000D494E" w:rsidP="000D494E">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1BC3D651" w14:textId="21357702" w:rsidR="000D494E" w:rsidRPr="009D1EDF" w:rsidRDefault="000D494E" w:rsidP="000D494E">
            <w:pPr>
              <w:contextualSpacing/>
              <w:rPr>
                <w:color w:val="000000" w:themeColor="text1"/>
                <w:sz w:val="18"/>
                <w:szCs w:val="18"/>
              </w:rPr>
            </w:pPr>
            <w:r w:rsidRPr="009D1EDF">
              <w:rPr>
                <w:color w:val="000000" w:themeColor="text1"/>
                <w:sz w:val="18"/>
                <w:szCs w:val="18"/>
              </w:rPr>
              <w:t>Система рентгеновская ангиографическая стационарная, цифровая</w:t>
            </w:r>
          </w:p>
        </w:tc>
        <w:tc>
          <w:tcPr>
            <w:tcW w:w="10348" w:type="dxa"/>
            <w:shd w:val="clear" w:color="auto" w:fill="auto"/>
            <w:vAlign w:val="center"/>
          </w:tcPr>
          <w:p w14:paraId="4301B558" w14:textId="1B23501C" w:rsidR="000D494E" w:rsidRPr="009D1EDF" w:rsidRDefault="000D494E" w:rsidP="000D494E">
            <w:pPr>
              <w:contextualSpacing/>
              <w:rPr>
                <w:color w:val="000000" w:themeColor="text1"/>
                <w:sz w:val="18"/>
                <w:szCs w:val="18"/>
              </w:rPr>
            </w:pPr>
            <w:r w:rsidRPr="009D1EDF">
              <w:rPr>
                <w:color w:val="000000" w:themeColor="text1"/>
                <w:sz w:val="18"/>
                <w:szCs w:val="18"/>
              </w:rPr>
              <w:t xml:space="preserve">Стационарная диагностическая рентгеноскопическая система, специально разработанная для оптимизации способности пользователя визуально и количественно оценивать анатомические и функциональные особенности кровеносных сосудов сердца, головного мозга и других органов, а также лимфатической системы. В ней используются цифровые средства для получения изображений в режиме реального времени, их отображения и манипуляций с ними; как правило, помимо прочего, с помощью систему можно проводить прицельную рентгенографию. Обычно используется в сочетании с инъекцией </w:t>
            </w:r>
            <w:proofErr w:type="spellStart"/>
            <w:r w:rsidRPr="009D1EDF">
              <w:rPr>
                <w:color w:val="000000" w:themeColor="text1"/>
                <w:sz w:val="18"/>
                <w:szCs w:val="18"/>
              </w:rPr>
              <w:t>рентгеноконтрастного</w:t>
            </w:r>
            <w:proofErr w:type="spellEnd"/>
            <w:r w:rsidRPr="009D1EDF">
              <w:rPr>
                <w:color w:val="000000" w:themeColor="text1"/>
                <w:sz w:val="18"/>
                <w:szCs w:val="18"/>
              </w:rPr>
              <w:t xml:space="preserve"> вещества либо во время рентгеновской визуализации, либо при проведении хирургических или интервенционных процедур под рентгеновским контролем. Изображения можно просматривать как в режиме реального времени, так и позднее.</w:t>
            </w:r>
          </w:p>
        </w:tc>
      </w:tr>
      <w:tr w:rsidR="009D1EDF" w:rsidRPr="009D1EDF" w14:paraId="3C78C797" w14:textId="77777777" w:rsidTr="00417187">
        <w:tc>
          <w:tcPr>
            <w:tcW w:w="567" w:type="dxa"/>
            <w:shd w:val="clear" w:color="auto" w:fill="auto"/>
          </w:tcPr>
          <w:p w14:paraId="390636B7" w14:textId="77777777" w:rsidR="000D494E" w:rsidRPr="009D1EDF" w:rsidRDefault="000D494E"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3E6DDD34" w14:textId="34C5151E" w:rsidR="000D494E" w:rsidRPr="009D1EDF" w:rsidRDefault="000D494E" w:rsidP="000D494E">
            <w:pPr>
              <w:contextualSpacing/>
              <w:rPr>
                <w:color w:val="000000" w:themeColor="text1"/>
                <w:sz w:val="18"/>
                <w:szCs w:val="18"/>
              </w:rPr>
            </w:pPr>
            <w:r w:rsidRPr="009D1EDF">
              <w:rPr>
                <w:color w:val="000000" w:themeColor="text1"/>
                <w:sz w:val="18"/>
                <w:szCs w:val="18"/>
              </w:rPr>
              <w:t>191140</w:t>
            </w:r>
          </w:p>
        </w:tc>
        <w:tc>
          <w:tcPr>
            <w:tcW w:w="2013" w:type="dxa"/>
            <w:shd w:val="clear" w:color="auto" w:fill="auto"/>
            <w:vAlign w:val="center"/>
          </w:tcPr>
          <w:p w14:paraId="17CBDBC0" w14:textId="07C7FCAA" w:rsidR="000D494E" w:rsidRPr="009D1EDF" w:rsidRDefault="000D494E" w:rsidP="000D494E">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02BA0FA6" w14:textId="1E34B44A" w:rsidR="000D494E" w:rsidRPr="009D1EDF" w:rsidRDefault="000D494E" w:rsidP="000D494E">
            <w:pPr>
              <w:contextualSpacing/>
              <w:rPr>
                <w:color w:val="000000" w:themeColor="text1"/>
                <w:sz w:val="18"/>
                <w:szCs w:val="18"/>
              </w:rPr>
            </w:pPr>
            <w:r w:rsidRPr="009D1EDF">
              <w:rPr>
                <w:color w:val="000000" w:themeColor="text1"/>
                <w:sz w:val="18"/>
                <w:szCs w:val="18"/>
              </w:rPr>
              <w:t>Система рентгеновская ангиографическая стационарная, цифровая</w:t>
            </w:r>
          </w:p>
        </w:tc>
        <w:tc>
          <w:tcPr>
            <w:tcW w:w="10348" w:type="dxa"/>
            <w:shd w:val="clear" w:color="auto" w:fill="auto"/>
            <w:vAlign w:val="center"/>
          </w:tcPr>
          <w:p w14:paraId="36F6FDF1" w14:textId="66F54D01" w:rsidR="000D494E" w:rsidRPr="009D1EDF" w:rsidRDefault="000D494E" w:rsidP="000D494E">
            <w:pPr>
              <w:contextualSpacing/>
              <w:rPr>
                <w:color w:val="000000" w:themeColor="text1"/>
                <w:sz w:val="18"/>
                <w:szCs w:val="18"/>
              </w:rPr>
            </w:pPr>
            <w:r w:rsidRPr="009D1EDF">
              <w:rPr>
                <w:color w:val="000000" w:themeColor="text1"/>
                <w:sz w:val="18"/>
                <w:szCs w:val="18"/>
              </w:rPr>
              <w:t xml:space="preserve">Стационарная диагностическая рентгеноскопическая система, специально разработанная для оптимизации способности пользователя визуально и количественно оценивать анатомические и функциональные особенности кровеносных сосудов сердца, головного мозга и других органов, а также лимфатической системы. В ней используются цифровые средства для получения изображений в режиме реального времени, их отображения и манипуляций с ними; как правило, помимо прочего, с помощью систему можно проводить прицельную рентгенографию. Обычно используется в сочетании с инъекцией </w:t>
            </w:r>
            <w:proofErr w:type="spellStart"/>
            <w:r w:rsidRPr="009D1EDF">
              <w:rPr>
                <w:color w:val="000000" w:themeColor="text1"/>
                <w:sz w:val="18"/>
                <w:szCs w:val="18"/>
              </w:rPr>
              <w:t>рентгеноконтрастного</w:t>
            </w:r>
            <w:proofErr w:type="spellEnd"/>
            <w:r w:rsidRPr="009D1EDF">
              <w:rPr>
                <w:color w:val="000000" w:themeColor="text1"/>
                <w:sz w:val="18"/>
                <w:szCs w:val="18"/>
              </w:rPr>
              <w:t xml:space="preserve"> вещества либо во время рентгеновской визуализации, либо при проведении хирургических или интервенционных процедур под рентгеновским контролем. Изображения можно просматривать как в режиме реального времени, так и позднее.</w:t>
            </w:r>
          </w:p>
        </w:tc>
      </w:tr>
      <w:tr w:rsidR="009D1EDF" w:rsidRPr="009D1EDF" w14:paraId="0BA88829" w14:textId="77777777" w:rsidTr="00417187">
        <w:tc>
          <w:tcPr>
            <w:tcW w:w="567" w:type="dxa"/>
            <w:shd w:val="clear" w:color="auto" w:fill="auto"/>
          </w:tcPr>
          <w:p w14:paraId="237C98E1" w14:textId="77777777" w:rsidR="000D494E" w:rsidRPr="009D1EDF" w:rsidRDefault="000D494E"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7E01B56B" w14:textId="0491C3E2" w:rsidR="000D494E" w:rsidRPr="009D1EDF" w:rsidRDefault="000D494E" w:rsidP="000D494E">
            <w:pPr>
              <w:contextualSpacing/>
              <w:rPr>
                <w:color w:val="000000" w:themeColor="text1"/>
                <w:sz w:val="18"/>
                <w:szCs w:val="18"/>
              </w:rPr>
            </w:pPr>
            <w:r w:rsidRPr="009D1EDF">
              <w:rPr>
                <w:color w:val="000000" w:themeColor="text1"/>
                <w:sz w:val="18"/>
                <w:szCs w:val="18"/>
              </w:rPr>
              <w:t>232500</w:t>
            </w:r>
          </w:p>
        </w:tc>
        <w:tc>
          <w:tcPr>
            <w:tcW w:w="2013" w:type="dxa"/>
            <w:shd w:val="clear" w:color="auto" w:fill="auto"/>
            <w:vAlign w:val="center"/>
          </w:tcPr>
          <w:p w14:paraId="2299C73A" w14:textId="67146F3E" w:rsidR="000D494E" w:rsidRPr="009D1EDF" w:rsidRDefault="000D494E" w:rsidP="000D494E">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007CD191" w14:textId="15FC9BEE" w:rsidR="000D494E" w:rsidRPr="009D1EDF" w:rsidRDefault="000D494E" w:rsidP="000D494E">
            <w:pPr>
              <w:contextualSpacing/>
              <w:rPr>
                <w:color w:val="000000" w:themeColor="text1"/>
                <w:sz w:val="18"/>
                <w:szCs w:val="18"/>
              </w:rPr>
            </w:pPr>
            <w:r w:rsidRPr="009D1EDF">
              <w:rPr>
                <w:color w:val="000000" w:themeColor="text1"/>
                <w:sz w:val="18"/>
                <w:szCs w:val="18"/>
              </w:rPr>
              <w:t xml:space="preserve">Камера для системы диагностической визуализации </w:t>
            </w:r>
            <w:proofErr w:type="spellStart"/>
            <w:r w:rsidRPr="009D1EDF">
              <w:rPr>
                <w:color w:val="000000" w:themeColor="text1"/>
                <w:sz w:val="18"/>
                <w:szCs w:val="18"/>
              </w:rPr>
              <w:t>многоформатная</w:t>
            </w:r>
            <w:proofErr w:type="spellEnd"/>
          </w:p>
        </w:tc>
        <w:tc>
          <w:tcPr>
            <w:tcW w:w="10348" w:type="dxa"/>
            <w:shd w:val="clear" w:color="auto" w:fill="auto"/>
            <w:vAlign w:val="center"/>
          </w:tcPr>
          <w:p w14:paraId="4F8064D1" w14:textId="16F6BD59" w:rsidR="000D494E" w:rsidRPr="009D1EDF" w:rsidRDefault="000D494E" w:rsidP="000D494E">
            <w:pPr>
              <w:contextualSpacing/>
              <w:rPr>
                <w:color w:val="000000" w:themeColor="text1"/>
                <w:sz w:val="18"/>
                <w:szCs w:val="18"/>
              </w:rPr>
            </w:pPr>
            <w:r w:rsidRPr="009D1EDF">
              <w:rPr>
                <w:color w:val="000000" w:themeColor="text1"/>
                <w:sz w:val="18"/>
                <w:szCs w:val="18"/>
              </w:rPr>
              <w:t>Модуль визуализации с электропитанием на базе камеры, как правило, с использованием методов лазерного сканирования, предназначен для получения цифровых изображений, созданных с помощью систем диагностической визуализации, например, компьютерной томографии (КТ), магнитно-резонансной томографии (МРТ), позитронно-эмиссионной томографии (ПЭТ), гамма-камеры или ультразвука, а также для их воспроизведения в различных форматах изображений на рентгеновской или рентгенографической пленке. Это устройство обычно имеет регулировки, позволяющие оператору определить, сколько снимков будет записано на один лист пленки (</w:t>
            </w:r>
            <w:proofErr w:type="spellStart"/>
            <w:r w:rsidRPr="009D1EDF">
              <w:rPr>
                <w:color w:val="000000" w:themeColor="text1"/>
                <w:sz w:val="18"/>
                <w:szCs w:val="18"/>
              </w:rPr>
              <w:t>мультиформатирование</w:t>
            </w:r>
            <w:proofErr w:type="spellEnd"/>
            <w:r w:rsidRPr="009D1EDF">
              <w:rPr>
                <w:color w:val="000000" w:themeColor="text1"/>
                <w:sz w:val="18"/>
                <w:szCs w:val="18"/>
              </w:rPr>
              <w:t>). Обычно на один лист пленки может быть записано от 1 до 128 изображений, кратно двум.</w:t>
            </w:r>
          </w:p>
        </w:tc>
      </w:tr>
      <w:tr w:rsidR="009D1EDF" w:rsidRPr="009D1EDF" w14:paraId="253C5C28" w14:textId="77777777" w:rsidTr="00417187">
        <w:tc>
          <w:tcPr>
            <w:tcW w:w="567" w:type="dxa"/>
            <w:shd w:val="clear" w:color="auto" w:fill="auto"/>
          </w:tcPr>
          <w:p w14:paraId="661CD05E" w14:textId="77777777" w:rsidR="000D494E" w:rsidRPr="009D1EDF" w:rsidRDefault="000D494E"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7A72A380" w14:textId="12CAC88A" w:rsidR="000D494E" w:rsidRPr="009D1EDF" w:rsidRDefault="000D494E" w:rsidP="000D494E">
            <w:pPr>
              <w:contextualSpacing/>
              <w:rPr>
                <w:color w:val="000000" w:themeColor="text1"/>
                <w:sz w:val="18"/>
                <w:szCs w:val="18"/>
              </w:rPr>
            </w:pPr>
            <w:r w:rsidRPr="009D1EDF">
              <w:rPr>
                <w:color w:val="000000" w:themeColor="text1"/>
                <w:sz w:val="18"/>
                <w:szCs w:val="18"/>
              </w:rPr>
              <w:t>232500</w:t>
            </w:r>
          </w:p>
        </w:tc>
        <w:tc>
          <w:tcPr>
            <w:tcW w:w="2013" w:type="dxa"/>
            <w:shd w:val="clear" w:color="auto" w:fill="auto"/>
            <w:vAlign w:val="center"/>
          </w:tcPr>
          <w:p w14:paraId="1AF76149" w14:textId="087C1B5F" w:rsidR="000D494E" w:rsidRPr="009D1EDF" w:rsidRDefault="000D494E" w:rsidP="000D494E">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1F5BE3B2" w14:textId="1C32B8B2" w:rsidR="000D494E" w:rsidRPr="009D1EDF" w:rsidRDefault="000D494E" w:rsidP="000D494E">
            <w:pPr>
              <w:contextualSpacing/>
              <w:rPr>
                <w:color w:val="000000" w:themeColor="text1"/>
                <w:sz w:val="18"/>
                <w:szCs w:val="18"/>
              </w:rPr>
            </w:pPr>
            <w:r w:rsidRPr="009D1EDF">
              <w:rPr>
                <w:color w:val="000000" w:themeColor="text1"/>
                <w:sz w:val="18"/>
                <w:szCs w:val="18"/>
              </w:rPr>
              <w:t xml:space="preserve">Камера для системы диагностической визуализации </w:t>
            </w:r>
            <w:proofErr w:type="spellStart"/>
            <w:r w:rsidRPr="009D1EDF">
              <w:rPr>
                <w:color w:val="000000" w:themeColor="text1"/>
                <w:sz w:val="18"/>
                <w:szCs w:val="18"/>
              </w:rPr>
              <w:t>многоформатная</w:t>
            </w:r>
            <w:proofErr w:type="spellEnd"/>
          </w:p>
        </w:tc>
        <w:tc>
          <w:tcPr>
            <w:tcW w:w="10348" w:type="dxa"/>
            <w:shd w:val="clear" w:color="auto" w:fill="auto"/>
            <w:vAlign w:val="center"/>
          </w:tcPr>
          <w:p w14:paraId="233AE3A8" w14:textId="60E44C72" w:rsidR="000D494E" w:rsidRPr="009D1EDF" w:rsidRDefault="000D494E" w:rsidP="000D494E">
            <w:pPr>
              <w:contextualSpacing/>
              <w:rPr>
                <w:color w:val="000000" w:themeColor="text1"/>
                <w:sz w:val="18"/>
                <w:szCs w:val="18"/>
              </w:rPr>
            </w:pPr>
            <w:r w:rsidRPr="009D1EDF">
              <w:rPr>
                <w:color w:val="000000" w:themeColor="text1"/>
                <w:sz w:val="18"/>
                <w:szCs w:val="18"/>
              </w:rPr>
              <w:t>Модуль визуализации с электропитанием на базе камеры, как правило, с использованием методов лазерного сканирования, предназначен для получения цифровых изображений, созданных с помощью систем диагностической визуализации, например, компьютерной томографии (КТ), магнитно-резонансной томографии (МРТ), позитронно-эмиссионной томографии (ПЭТ), гамма-камеры или ультразвука, а также для их воспроизведения в различных форматах изображений на рентгеновской или рентгенографической пленке. Это устройство обычно имеет регулировки, позволяющие оператору определить, сколько снимков будет записано на один лист пленки (</w:t>
            </w:r>
            <w:proofErr w:type="spellStart"/>
            <w:r w:rsidRPr="009D1EDF">
              <w:rPr>
                <w:color w:val="000000" w:themeColor="text1"/>
                <w:sz w:val="18"/>
                <w:szCs w:val="18"/>
              </w:rPr>
              <w:t>мультиформатирование</w:t>
            </w:r>
            <w:proofErr w:type="spellEnd"/>
            <w:r w:rsidRPr="009D1EDF">
              <w:rPr>
                <w:color w:val="000000" w:themeColor="text1"/>
                <w:sz w:val="18"/>
                <w:szCs w:val="18"/>
              </w:rPr>
              <w:t>). Обычно на один лист пленки может быть записано от 1 до 128 изображений, кратно двум.</w:t>
            </w:r>
          </w:p>
        </w:tc>
      </w:tr>
      <w:tr w:rsidR="009D1EDF" w:rsidRPr="009D1EDF" w14:paraId="423B93C9" w14:textId="77777777" w:rsidTr="00417187">
        <w:tc>
          <w:tcPr>
            <w:tcW w:w="567" w:type="dxa"/>
            <w:shd w:val="clear" w:color="auto" w:fill="auto"/>
          </w:tcPr>
          <w:p w14:paraId="5DE57D92"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480F42D3" w14:textId="4FA38F64" w:rsidR="00991713" w:rsidRPr="009D1EDF" w:rsidRDefault="00991713" w:rsidP="00991713">
            <w:pPr>
              <w:contextualSpacing/>
              <w:rPr>
                <w:color w:val="000000" w:themeColor="text1"/>
                <w:sz w:val="18"/>
                <w:szCs w:val="18"/>
              </w:rPr>
            </w:pPr>
            <w:r w:rsidRPr="009D1EDF">
              <w:rPr>
                <w:color w:val="000000" w:themeColor="text1"/>
                <w:sz w:val="18"/>
                <w:szCs w:val="18"/>
              </w:rPr>
              <w:t>280520</w:t>
            </w:r>
          </w:p>
        </w:tc>
        <w:tc>
          <w:tcPr>
            <w:tcW w:w="2013" w:type="dxa"/>
            <w:shd w:val="clear" w:color="auto" w:fill="auto"/>
            <w:vAlign w:val="center"/>
          </w:tcPr>
          <w:p w14:paraId="0C836B01" w14:textId="50C0C7E5"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xml:space="preserve">  12.01. </w:t>
            </w:r>
            <w:proofErr w:type="spellStart"/>
            <w:r w:rsidRPr="009D1EDF">
              <w:rPr>
                <w:color w:val="000000" w:themeColor="text1"/>
                <w:sz w:val="18"/>
                <w:szCs w:val="18"/>
              </w:rPr>
              <w:t>Гентри</w:t>
            </w:r>
            <w:proofErr w:type="spellEnd"/>
            <w:r w:rsidRPr="009D1EDF">
              <w:rPr>
                <w:color w:val="000000" w:themeColor="text1"/>
                <w:sz w:val="18"/>
                <w:szCs w:val="18"/>
              </w:rPr>
              <w:t xml:space="preserve"> и сопутствующие изделия</w:t>
            </w:r>
          </w:p>
        </w:tc>
        <w:tc>
          <w:tcPr>
            <w:tcW w:w="1531" w:type="dxa"/>
            <w:shd w:val="clear" w:color="auto" w:fill="auto"/>
            <w:vAlign w:val="center"/>
          </w:tcPr>
          <w:p w14:paraId="28ACAA61" w14:textId="0EC16A7F" w:rsidR="00991713" w:rsidRPr="009D1EDF" w:rsidRDefault="00991713" w:rsidP="00991713">
            <w:pPr>
              <w:contextualSpacing/>
              <w:rPr>
                <w:color w:val="000000" w:themeColor="text1"/>
                <w:sz w:val="18"/>
                <w:szCs w:val="18"/>
              </w:rPr>
            </w:pPr>
            <w:r w:rsidRPr="009D1EDF">
              <w:rPr>
                <w:color w:val="000000" w:themeColor="text1"/>
                <w:sz w:val="18"/>
                <w:szCs w:val="18"/>
              </w:rPr>
              <w:t>Система ОФЭКТ, с ротационным детектором</w:t>
            </w:r>
          </w:p>
        </w:tc>
        <w:tc>
          <w:tcPr>
            <w:tcW w:w="10348" w:type="dxa"/>
            <w:shd w:val="clear" w:color="auto" w:fill="auto"/>
            <w:vAlign w:val="center"/>
          </w:tcPr>
          <w:p w14:paraId="03111ABE" w14:textId="2D1F367F"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устройств, образующих диагностическую стационарную систему однофотонной эмиссионной компьютерной томографии (ОФЭКТ), представляющую собой трехмерную </w:t>
            </w:r>
            <w:proofErr w:type="spellStart"/>
            <w:r w:rsidRPr="009D1EDF">
              <w:rPr>
                <w:color w:val="000000" w:themeColor="text1"/>
                <w:sz w:val="18"/>
                <w:szCs w:val="18"/>
              </w:rPr>
              <w:t>томографическую</w:t>
            </w:r>
            <w:proofErr w:type="spellEnd"/>
            <w:r w:rsidRPr="009D1EDF">
              <w:rPr>
                <w:color w:val="000000" w:themeColor="text1"/>
                <w:sz w:val="18"/>
                <w:szCs w:val="18"/>
              </w:rPr>
              <w:t xml:space="preserve"> систему визуализации на основе гамма-камеры, используемой для обнаружения, записи, количественной оценки и анализа </w:t>
            </w:r>
            <w:proofErr w:type="spellStart"/>
            <w:r w:rsidRPr="009D1EDF">
              <w:rPr>
                <w:color w:val="000000" w:themeColor="text1"/>
                <w:sz w:val="18"/>
                <w:szCs w:val="18"/>
              </w:rPr>
              <w:t>радионуклидного</w:t>
            </w:r>
            <w:proofErr w:type="spellEnd"/>
            <w:r w:rsidRPr="009D1EDF">
              <w:rPr>
                <w:color w:val="000000" w:themeColor="text1"/>
                <w:sz w:val="18"/>
                <w:szCs w:val="18"/>
              </w:rPr>
              <w:t xml:space="preserve"> излучения (преимущественно гамма-излучения), возникающего при распаде радиофармпрепаратов или других излучающих материалов в организме пациента. </w:t>
            </w:r>
            <w:proofErr w:type="spellStart"/>
            <w:r w:rsidRPr="009D1EDF">
              <w:rPr>
                <w:color w:val="000000" w:themeColor="text1"/>
                <w:sz w:val="18"/>
                <w:szCs w:val="18"/>
              </w:rPr>
              <w:t>Гентри</w:t>
            </w:r>
            <w:proofErr w:type="spellEnd"/>
            <w:r w:rsidRPr="009D1EDF">
              <w:rPr>
                <w:color w:val="000000" w:themeColor="text1"/>
                <w:sz w:val="18"/>
                <w:szCs w:val="18"/>
              </w:rPr>
              <w:t xml:space="preserve"> предназначен для того, чтобы вращать головку детектора или несколько головок вокруг тела пациента в соответствии с заданной программой. Положение </w:t>
            </w:r>
            <w:proofErr w:type="spellStart"/>
            <w:r w:rsidRPr="009D1EDF">
              <w:rPr>
                <w:color w:val="000000" w:themeColor="text1"/>
                <w:sz w:val="18"/>
                <w:szCs w:val="18"/>
              </w:rPr>
              <w:t>гентри</w:t>
            </w:r>
            <w:proofErr w:type="spellEnd"/>
            <w:r w:rsidRPr="009D1EDF">
              <w:rPr>
                <w:color w:val="000000" w:themeColor="text1"/>
                <w:sz w:val="18"/>
                <w:szCs w:val="18"/>
              </w:rPr>
              <w:t xml:space="preserve"> обычно фиксировано, а стол движется. Возможности большинства систем ОФЭКТ позволяют проводить статическую и динамическую визуализацию.</w:t>
            </w:r>
          </w:p>
        </w:tc>
      </w:tr>
      <w:tr w:rsidR="009D1EDF" w:rsidRPr="009D1EDF" w14:paraId="1234ECC0" w14:textId="77777777" w:rsidTr="00417187">
        <w:tc>
          <w:tcPr>
            <w:tcW w:w="567" w:type="dxa"/>
            <w:shd w:val="clear" w:color="auto" w:fill="auto"/>
          </w:tcPr>
          <w:p w14:paraId="56C508B9"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5FEC7979" w14:textId="47BA6864" w:rsidR="00991713" w:rsidRPr="009D1EDF" w:rsidRDefault="00991713" w:rsidP="00991713">
            <w:pPr>
              <w:contextualSpacing/>
              <w:rPr>
                <w:color w:val="000000" w:themeColor="text1"/>
                <w:sz w:val="18"/>
                <w:szCs w:val="18"/>
              </w:rPr>
            </w:pPr>
            <w:r w:rsidRPr="009D1EDF">
              <w:rPr>
                <w:color w:val="000000" w:themeColor="text1"/>
                <w:sz w:val="18"/>
                <w:szCs w:val="18"/>
              </w:rPr>
              <w:t>135160</w:t>
            </w:r>
          </w:p>
        </w:tc>
        <w:tc>
          <w:tcPr>
            <w:tcW w:w="2013" w:type="dxa"/>
            <w:shd w:val="clear" w:color="auto" w:fill="auto"/>
            <w:vAlign w:val="center"/>
          </w:tcPr>
          <w:p w14:paraId="0DFCEFC0" w14:textId="5543A24A"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xml:space="preserve">  12.01. </w:t>
            </w:r>
            <w:proofErr w:type="spellStart"/>
            <w:r w:rsidRPr="009D1EDF">
              <w:rPr>
                <w:color w:val="000000" w:themeColor="text1"/>
                <w:sz w:val="18"/>
                <w:szCs w:val="18"/>
              </w:rPr>
              <w:t>Гентри</w:t>
            </w:r>
            <w:proofErr w:type="spellEnd"/>
            <w:r w:rsidRPr="009D1EDF">
              <w:rPr>
                <w:color w:val="000000" w:themeColor="text1"/>
                <w:sz w:val="18"/>
                <w:szCs w:val="18"/>
              </w:rPr>
              <w:t xml:space="preserve"> и сопутствующие изделия</w:t>
            </w:r>
          </w:p>
        </w:tc>
        <w:tc>
          <w:tcPr>
            <w:tcW w:w="1531" w:type="dxa"/>
            <w:shd w:val="clear" w:color="auto" w:fill="auto"/>
            <w:vAlign w:val="center"/>
          </w:tcPr>
          <w:p w14:paraId="3B865598" w14:textId="1EB5C22F" w:rsidR="00991713" w:rsidRPr="009D1EDF" w:rsidRDefault="00991713" w:rsidP="00991713">
            <w:pPr>
              <w:contextualSpacing/>
              <w:rPr>
                <w:color w:val="000000" w:themeColor="text1"/>
                <w:sz w:val="18"/>
                <w:szCs w:val="18"/>
              </w:rPr>
            </w:pPr>
            <w:r w:rsidRPr="009D1EDF">
              <w:rPr>
                <w:color w:val="000000" w:themeColor="text1"/>
                <w:sz w:val="18"/>
                <w:szCs w:val="18"/>
              </w:rPr>
              <w:t>Система магнитно-резонансной томографии всего тела, со сверхпроводящим магнитом</w:t>
            </w:r>
          </w:p>
        </w:tc>
        <w:tc>
          <w:tcPr>
            <w:tcW w:w="10348" w:type="dxa"/>
            <w:shd w:val="clear" w:color="auto" w:fill="auto"/>
            <w:vAlign w:val="center"/>
          </w:tcPr>
          <w:p w14:paraId="2B8E6E94" w14:textId="3DE73B9F" w:rsidR="00991713" w:rsidRPr="009D1EDF" w:rsidRDefault="00991713" w:rsidP="00991713">
            <w:pPr>
              <w:contextualSpacing/>
              <w:rPr>
                <w:color w:val="000000" w:themeColor="text1"/>
                <w:sz w:val="18"/>
                <w:szCs w:val="18"/>
              </w:rPr>
            </w:pPr>
            <w:r w:rsidRPr="009D1EDF">
              <w:rPr>
                <w:color w:val="000000" w:themeColor="text1"/>
                <w:sz w:val="18"/>
                <w:szCs w:val="18"/>
              </w:rPr>
              <w:t xml:space="preserve">Диагностическая система магнитно-резонансной томографии (МРТ), предназначенная для сканирования любой области тела человека. Эта система включает в себя сверхпроводящий магнит и может быть стационарной, передвижной или транспортируемой. Некоторые системы могут быть использованы для проведения магнитно-резонансной спектроскопии или других процедур визуализации в реальном времени для интервенционных, терапевтических и хирургических процедур под контролем МРТ. </w:t>
            </w:r>
            <w:proofErr w:type="spellStart"/>
            <w:r w:rsidRPr="009D1EDF">
              <w:rPr>
                <w:color w:val="000000" w:themeColor="text1"/>
                <w:sz w:val="18"/>
                <w:szCs w:val="18"/>
              </w:rPr>
              <w:t>Гентри</w:t>
            </w:r>
            <w:proofErr w:type="spellEnd"/>
            <w:r w:rsidRPr="009D1EDF">
              <w:rPr>
                <w:color w:val="000000" w:themeColor="text1"/>
                <w:sz w:val="18"/>
                <w:szCs w:val="18"/>
              </w:rPr>
              <w:t xml:space="preserve"> может иметь различные конфигурации, в том числе открытого или закрытого типа.</w:t>
            </w:r>
          </w:p>
        </w:tc>
      </w:tr>
      <w:tr w:rsidR="009D1EDF" w:rsidRPr="009D1EDF" w14:paraId="2F4F13AE" w14:textId="77777777" w:rsidTr="00417187">
        <w:tc>
          <w:tcPr>
            <w:tcW w:w="567" w:type="dxa"/>
            <w:shd w:val="clear" w:color="auto" w:fill="auto"/>
          </w:tcPr>
          <w:p w14:paraId="195D9960"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36D1A834" w14:textId="6AE72597" w:rsidR="00991713" w:rsidRPr="009D1EDF" w:rsidRDefault="00991713" w:rsidP="00991713">
            <w:pPr>
              <w:contextualSpacing/>
              <w:rPr>
                <w:color w:val="000000" w:themeColor="text1"/>
                <w:sz w:val="18"/>
                <w:szCs w:val="18"/>
              </w:rPr>
            </w:pPr>
            <w:r w:rsidRPr="009D1EDF">
              <w:rPr>
                <w:color w:val="000000" w:themeColor="text1"/>
                <w:sz w:val="18"/>
                <w:szCs w:val="18"/>
              </w:rPr>
              <w:t>135160</w:t>
            </w:r>
          </w:p>
        </w:tc>
        <w:tc>
          <w:tcPr>
            <w:tcW w:w="2013" w:type="dxa"/>
            <w:shd w:val="clear" w:color="auto" w:fill="auto"/>
            <w:vAlign w:val="center"/>
          </w:tcPr>
          <w:p w14:paraId="242EB2CD" w14:textId="409A0219"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2E8E2922" w14:textId="6F4F56D1" w:rsidR="00991713" w:rsidRPr="009D1EDF" w:rsidRDefault="00991713" w:rsidP="00991713">
            <w:pPr>
              <w:contextualSpacing/>
              <w:rPr>
                <w:color w:val="000000" w:themeColor="text1"/>
                <w:sz w:val="18"/>
                <w:szCs w:val="18"/>
              </w:rPr>
            </w:pPr>
            <w:r w:rsidRPr="009D1EDF">
              <w:rPr>
                <w:color w:val="000000" w:themeColor="text1"/>
                <w:sz w:val="18"/>
                <w:szCs w:val="18"/>
              </w:rPr>
              <w:t>Система магнитно-резонансной томографии всего тела, со сверхпроводящим магнитом</w:t>
            </w:r>
          </w:p>
        </w:tc>
        <w:tc>
          <w:tcPr>
            <w:tcW w:w="10348" w:type="dxa"/>
            <w:shd w:val="clear" w:color="auto" w:fill="auto"/>
            <w:vAlign w:val="center"/>
          </w:tcPr>
          <w:p w14:paraId="1ECCBBD8" w14:textId="51C272AE" w:rsidR="00991713" w:rsidRPr="009D1EDF" w:rsidRDefault="00991713" w:rsidP="00991713">
            <w:pPr>
              <w:contextualSpacing/>
              <w:rPr>
                <w:color w:val="000000" w:themeColor="text1"/>
                <w:sz w:val="18"/>
                <w:szCs w:val="18"/>
              </w:rPr>
            </w:pPr>
            <w:r w:rsidRPr="009D1EDF">
              <w:rPr>
                <w:color w:val="000000" w:themeColor="text1"/>
                <w:sz w:val="18"/>
                <w:szCs w:val="18"/>
              </w:rPr>
              <w:t xml:space="preserve">Диагностическая система магнитно-резонансной томографии (МРТ), предназначенная для сканирования любой области тела человека. Эта система включает в себя сверхпроводящий магнит и может быть стационарной, передвижной или транспортируемой. Некоторые системы могут быть использованы для проведения магнитно-резонансной спектроскопии или других процедур визуализации в реальном времени для интервенционных, терапевтических и хирургических процедур под контролем МРТ. </w:t>
            </w:r>
            <w:proofErr w:type="spellStart"/>
            <w:r w:rsidRPr="009D1EDF">
              <w:rPr>
                <w:color w:val="000000" w:themeColor="text1"/>
                <w:sz w:val="18"/>
                <w:szCs w:val="18"/>
              </w:rPr>
              <w:t>Гентри</w:t>
            </w:r>
            <w:proofErr w:type="spellEnd"/>
            <w:r w:rsidRPr="009D1EDF">
              <w:rPr>
                <w:color w:val="000000" w:themeColor="text1"/>
                <w:sz w:val="18"/>
                <w:szCs w:val="18"/>
              </w:rPr>
              <w:t xml:space="preserve"> может иметь различные конфигурации, в том числе открытого или закрытого типа.</w:t>
            </w:r>
          </w:p>
        </w:tc>
      </w:tr>
      <w:tr w:rsidR="009D1EDF" w:rsidRPr="009D1EDF" w14:paraId="244CE6DD" w14:textId="77777777" w:rsidTr="00417187">
        <w:tc>
          <w:tcPr>
            <w:tcW w:w="567" w:type="dxa"/>
            <w:shd w:val="clear" w:color="auto" w:fill="auto"/>
          </w:tcPr>
          <w:p w14:paraId="5FD93A46"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2B9D6E84" w14:textId="5FD00716" w:rsidR="00991713" w:rsidRPr="009D1EDF" w:rsidRDefault="00991713" w:rsidP="00991713">
            <w:pPr>
              <w:contextualSpacing/>
              <w:rPr>
                <w:color w:val="000000" w:themeColor="text1"/>
                <w:sz w:val="18"/>
                <w:szCs w:val="18"/>
              </w:rPr>
            </w:pPr>
            <w:r w:rsidRPr="009D1EDF">
              <w:rPr>
                <w:color w:val="000000" w:themeColor="text1"/>
                <w:sz w:val="18"/>
                <w:szCs w:val="18"/>
              </w:rPr>
              <w:t>141760</w:t>
            </w:r>
          </w:p>
        </w:tc>
        <w:tc>
          <w:tcPr>
            <w:tcW w:w="2013" w:type="dxa"/>
            <w:shd w:val="clear" w:color="auto" w:fill="auto"/>
            <w:vAlign w:val="center"/>
          </w:tcPr>
          <w:p w14:paraId="51A584AF" w14:textId="4AACB1BB"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55E01965" w14:textId="5E2B2B7F" w:rsidR="00991713" w:rsidRPr="009D1EDF" w:rsidRDefault="00991713" w:rsidP="00991713">
            <w:pPr>
              <w:contextualSpacing/>
              <w:rPr>
                <w:color w:val="000000" w:themeColor="text1"/>
                <w:sz w:val="18"/>
                <w:szCs w:val="18"/>
              </w:rPr>
            </w:pPr>
            <w:r w:rsidRPr="009D1EDF">
              <w:rPr>
                <w:color w:val="000000" w:themeColor="text1"/>
                <w:sz w:val="18"/>
                <w:szCs w:val="18"/>
              </w:rPr>
              <w:t>Система инъекции контрастного вещества для магнитно-резонансной томографии, с питанием от батареи</w:t>
            </w:r>
          </w:p>
        </w:tc>
        <w:tc>
          <w:tcPr>
            <w:tcW w:w="10348" w:type="dxa"/>
            <w:shd w:val="clear" w:color="auto" w:fill="auto"/>
            <w:vAlign w:val="center"/>
          </w:tcPr>
          <w:p w14:paraId="113B2025" w14:textId="39309BCD"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магнитно-резонансной томографии (МРТ) (например, диагностических процедур на позвоночнике, голове, желудочно-кишечном тракте и сосудистой системе с использованием МРТ).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батарей (электрического двигателя, соединенного с винтовым расширителем, который двигает поршень шприца) со шприцами, которые доставляют вещество под давлением, со скоростью и объемом, необходимыми для проведения МРТ, и является передвижной. Она может подключаться к системе МРТ или устройству мониторинга для контроля времени введения контрастного вещества. Она полностью изготовлена из неферромагнитных материалов для совместимости с МРТ.</w:t>
            </w:r>
          </w:p>
        </w:tc>
      </w:tr>
      <w:tr w:rsidR="009D1EDF" w:rsidRPr="009D1EDF" w14:paraId="3A57F806" w14:textId="77777777" w:rsidTr="00417187">
        <w:tc>
          <w:tcPr>
            <w:tcW w:w="567" w:type="dxa"/>
            <w:shd w:val="clear" w:color="auto" w:fill="auto"/>
          </w:tcPr>
          <w:p w14:paraId="37224D91"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3A069588" w14:textId="18D5DA32" w:rsidR="00991713" w:rsidRPr="009D1EDF" w:rsidRDefault="00991713" w:rsidP="00991713">
            <w:pPr>
              <w:contextualSpacing/>
              <w:rPr>
                <w:color w:val="000000" w:themeColor="text1"/>
                <w:sz w:val="18"/>
                <w:szCs w:val="18"/>
              </w:rPr>
            </w:pPr>
            <w:r w:rsidRPr="009D1EDF">
              <w:rPr>
                <w:color w:val="000000" w:themeColor="text1"/>
                <w:sz w:val="18"/>
                <w:szCs w:val="18"/>
              </w:rPr>
              <w:t>141760</w:t>
            </w:r>
          </w:p>
        </w:tc>
        <w:tc>
          <w:tcPr>
            <w:tcW w:w="2013" w:type="dxa"/>
            <w:shd w:val="clear" w:color="auto" w:fill="auto"/>
            <w:vAlign w:val="center"/>
          </w:tcPr>
          <w:p w14:paraId="29A364CA" w14:textId="5F207805"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12.10. Среды контрастирующие и сопутствующие изделия</w:t>
            </w:r>
          </w:p>
        </w:tc>
        <w:tc>
          <w:tcPr>
            <w:tcW w:w="1531" w:type="dxa"/>
            <w:shd w:val="clear" w:color="auto" w:fill="auto"/>
            <w:vAlign w:val="center"/>
          </w:tcPr>
          <w:p w14:paraId="7C5E5FD0" w14:textId="7BA93912" w:rsidR="00991713" w:rsidRPr="009D1EDF" w:rsidRDefault="00991713" w:rsidP="00991713">
            <w:pPr>
              <w:contextualSpacing/>
              <w:rPr>
                <w:color w:val="000000" w:themeColor="text1"/>
                <w:sz w:val="18"/>
                <w:szCs w:val="18"/>
              </w:rPr>
            </w:pPr>
            <w:r w:rsidRPr="009D1EDF">
              <w:rPr>
                <w:color w:val="000000" w:themeColor="text1"/>
                <w:sz w:val="18"/>
                <w:szCs w:val="18"/>
              </w:rPr>
              <w:t>Система инъекции контрастного вещества для магнитно-резонансной томографии, с питанием от батареи</w:t>
            </w:r>
          </w:p>
        </w:tc>
        <w:tc>
          <w:tcPr>
            <w:tcW w:w="10348" w:type="dxa"/>
            <w:shd w:val="clear" w:color="auto" w:fill="auto"/>
            <w:vAlign w:val="center"/>
          </w:tcPr>
          <w:p w14:paraId="4B8EA4E0" w14:textId="25FF5EE7"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магнитно-резонансной томографии (МРТ) (например, диагностических процедур на позвоночнике, голове, желудочно-кишечном тракте и сосудистой системе с использованием МРТ).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батарей (электрического двигателя, соединенного с винтовым расширителем, который двигает поршень шприца) со шприцами, которые доставляют вещество под давлением, со скоростью и объемом, необходимыми для проведения МРТ, и является передвижной. Она может подключаться к системе МРТ или устройству мониторинга для контроля времени введения контрастного вещества. Она полностью изготовлена из неферромагнитных материалов для совместимости с МРТ.</w:t>
            </w:r>
          </w:p>
        </w:tc>
      </w:tr>
      <w:tr w:rsidR="009D1EDF" w:rsidRPr="009D1EDF" w14:paraId="7C6C9CFE" w14:textId="77777777" w:rsidTr="00417187">
        <w:tc>
          <w:tcPr>
            <w:tcW w:w="567" w:type="dxa"/>
            <w:shd w:val="clear" w:color="auto" w:fill="auto"/>
          </w:tcPr>
          <w:p w14:paraId="219575A9"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7DCFA730" w14:textId="65A3E05B" w:rsidR="00991713" w:rsidRPr="009D1EDF" w:rsidRDefault="00991713" w:rsidP="00991713">
            <w:pPr>
              <w:contextualSpacing/>
              <w:rPr>
                <w:color w:val="000000" w:themeColor="text1"/>
                <w:sz w:val="18"/>
                <w:szCs w:val="18"/>
              </w:rPr>
            </w:pPr>
            <w:r w:rsidRPr="009D1EDF">
              <w:rPr>
                <w:color w:val="000000" w:themeColor="text1"/>
                <w:sz w:val="18"/>
                <w:szCs w:val="18"/>
              </w:rPr>
              <w:t>135190</w:t>
            </w:r>
          </w:p>
        </w:tc>
        <w:tc>
          <w:tcPr>
            <w:tcW w:w="2013" w:type="dxa"/>
            <w:shd w:val="clear" w:color="auto" w:fill="auto"/>
            <w:vAlign w:val="center"/>
          </w:tcPr>
          <w:p w14:paraId="224DD1A1" w14:textId="5AE2DE3F"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xml:space="preserve">  12.01. </w:t>
            </w:r>
            <w:proofErr w:type="spellStart"/>
            <w:r w:rsidRPr="009D1EDF">
              <w:rPr>
                <w:color w:val="000000" w:themeColor="text1"/>
                <w:sz w:val="18"/>
                <w:szCs w:val="18"/>
              </w:rPr>
              <w:t>Гентри</w:t>
            </w:r>
            <w:proofErr w:type="spellEnd"/>
            <w:r w:rsidRPr="009D1EDF">
              <w:rPr>
                <w:color w:val="000000" w:themeColor="text1"/>
                <w:sz w:val="18"/>
                <w:szCs w:val="18"/>
              </w:rPr>
              <w:t xml:space="preserve"> и сопутствующие изделия</w:t>
            </w:r>
          </w:p>
        </w:tc>
        <w:tc>
          <w:tcPr>
            <w:tcW w:w="1531" w:type="dxa"/>
            <w:shd w:val="clear" w:color="auto" w:fill="auto"/>
            <w:vAlign w:val="center"/>
          </w:tcPr>
          <w:p w14:paraId="1E6FC443" w14:textId="4C74F2E6" w:rsidR="00991713" w:rsidRPr="009D1EDF" w:rsidRDefault="00991713" w:rsidP="00991713">
            <w:pPr>
              <w:contextualSpacing/>
              <w:rPr>
                <w:color w:val="000000" w:themeColor="text1"/>
                <w:sz w:val="18"/>
                <w:szCs w:val="18"/>
              </w:rPr>
            </w:pPr>
            <w:r w:rsidRPr="009D1EDF">
              <w:rPr>
                <w:color w:val="000000" w:themeColor="text1"/>
                <w:sz w:val="18"/>
                <w:szCs w:val="18"/>
              </w:rPr>
              <w:t>Система рентгеновской компьютерной томографии всего тела</w:t>
            </w:r>
          </w:p>
        </w:tc>
        <w:tc>
          <w:tcPr>
            <w:tcW w:w="10348" w:type="dxa"/>
            <w:shd w:val="clear" w:color="auto" w:fill="auto"/>
            <w:vAlign w:val="center"/>
          </w:tcPr>
          <w:p w14:paraId="40C90FB6" w14:textId="3D973D7E"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изделий для диагностики посредством рентгеновской компьютерной томографии (КТ) с </w:t>
            </w:r>
            <w:proofErr w:type="spellStart"/>
            <w:r w:rsidRPr="009D1EDF">
              <w:rPr>
                <w:color w:val="000000" w:themeColor="text1"/>
                <w:sz w:val="18"/>
                <w:szCs w:val="18"/>
              </w:rPr>
              <w:t>гентри</w:t>
            </w:r>
            <w:proofErr w:type="spellEnd"/>
            <w:r w:rsidRPr="009D1EDF">
              <w:rPr>
                <w:color w:val="000000" w:themeColor="text1"/>
                <w:sz w:val="18"/>
                <w:szCs w:val="18"/>
              </w:rPr>
              <w:t>, достаточно большой для того, чтобы получать снимки любой части тела. Система может иметь модификации с одним или множеством фиксированных кольцевых расположений рентгеновских трубок и противостоящих детекторов или с рентгеновской трубкой(</w:t>
            </w:r>
            <w:proofErr w:type="spellStart"/>
            <w:r w:rsidRPr="009D1EDF">
              <w:rPr>
                <w:color w:val="000000" w:themeColor="text1"/>
                <w:sz w:val="18"/>
                <w:szCs w:val="18"/>
              </w:rPr>
              <w:t>ами</w:t>
            </w:r>
            <w:proofErr w:type="spellEnd"/>
            <w:r w:rsidRPr="009D1EDF">
              <w:rPr>
                <w:color w:val="000000" w:themeColor="text1"/>
                <w:sz w:val="18"/>
                <w:szCs w:val="18"/>
              </w:rPr>
              <w:t xml:space="preserve">) и блоками противостоящих детекторов, которые быстро вращаются вокруг центральной оси внутри сканирующей области </w:t>
            </w:r>
            <w:proofErr w:type="spellStart"/>
            <w:r w:rsidRPr="009D1EDF">
              <w:rPr>
                <w:color w:val="000000" w:themeColor="text1"/>
                <w:sz w:val="18"/>
                <w:szCs w:val="18"/>
              </w:rPr>
              <w:t>гентри</w:t>
            </w:r>
            <w:proofErr w:type="spellEnd"/>
            <w:r w:rsidRPr="009D1EDF">
              <w:rPr>
                <w:color w:val="000000" w:themeColor="text1"/>
                <w:sz w:val="18"/>
                <w:szCs w:val="18"/>
              </w:rPr>
              <w:t xml:space="preserve">. Она может создавать двух- и/или трехмерные (3-D) </w:t>
            </w:r>
            <w:proofErr w:type="spellStart"/>
            <w:r w:rsidRPr="009D1EDF">
              <w:rPr>
                <w:color w:val="000000" w:themeColor="text1"/>
                <w:sz w:val="18"/>
                <w:szCs w:val="18"/>
              </w:rPr>
              <w:t>томографические</w:t>
            </w:r>
            <w:proofErr w:type="spellEnd"/>
            <w:r w:rsidRPr="009D1EDF">
              <w:rPr>
                <w:color w:val="000000" w:themeColor="text1"/>
                <w:sz w:val="18"/>
                <w:szCs w:val="18"/>
              </w:rPr>
              <w:t xml:space="preserve"> изображения, включая спиральную КТ или другие специфические </w:t>
            </w:r>
            <w:r w:rsidRPr="009D1EDF">
              <w:rPr>
                <w:color w:val="000000" w:themeColor="text1"/>
                <w:sz w:val="18"/>
                <w:szCs w:val="18"/>
              </w:rPr>
              <w:lastRenderedPageBreak/>
              <w:t>методы визуализации, под множеством определенных углов относительно расположения тела. Для сбора информации, реконструкции изображения и отображения может использоваться целый ряд цифровых технологий.</w:t>
            </w:r>
          </w:p>
        </w:tc>
      </w:tr>
      <w:tr w:rsidR="009D1EDF" w:rsidRPr="009D1EDF" w14:paraId="576793CA" w14:textId="77777777" w:rsidTr="00417187">
        <w:tc>
          <w:tcPr>
            <w:tcW w:w="567" w:type="dxa"/>
            <w:shd w:val="clear" w:color="auto" w:fill="auto"/>
          </w:tcPr>
          <w:p w14:paraId="79E776C6"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3FC478E6" w14:textId="6E1EDFBD" w:rsidR="00991713" w:rsidRPr="009D1EDF" w:rsidRDefault="00991713" w:rsidP="00991713">
            <w:pPr>
              <w:contextualSpacing/>
              <w:rPr>
                <w:color w:val="000000" w:themeColor="text1"/>
                <w:sz w:val="18"/>
                <w:szCs w:val="18"/>
              </w:rPr>
            </w:pPr>
            <w:r w:rsidRPr="009D1EDF">
              <w:rPr>
                <w:color w:val="000000" w:themeColor="text1"/>
                <w:sz w:val="18"/>
                <w:szCs w:val="18"/>
              </w:rPr>
              <w:t>135190</w:t>
            </w:r>
          </w:p>
        </w:tc>
        <w:tc>
          <w:tcPr>
            <w:tcW w:w="2013" w:type="dxa"/>
            <w:shd w:val="clear" w:color="auto" w:fill="auto"/>
            <w:vAlign w:val="center"/>
          </w:tcPr>
          <w:p w14:paraId="6F5EE9D7" w14:textId="317A551D"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273DD897" w14:textId="3D201253" w:rsidR="00991713" w:rsidRPr="009D1EDF" w:rsidRDefault="00991713" w:rsidP="00991713">
            <w:pPr>
              <w:contextualSpacing/>
              <w:rPr>
                <w:color w:val="000000" w:themeColor="text1"/>
                <w:sz w:val="18"/>
                <w:szCs w:val="18"/>
              </w:rPr>
            </w:pPr>
            <w:r w:rsidRPr="009D1EDF">
              <w:rPr>
                <w:color w:val="000000" w:themeColor="text1"/>
                <w:sz w:val="18"/>
                <w:szCs w:val="18"/>
              </w:rPr>
              <w:t>Система рентгеновской компьютерной томографии всего тела</w:t>
            </w:r>
          </w:p>
        </w:tc>
        <w:tc>
          <w:tcPr>
            <w:tcW w:w="10348" w:type="dxa"/>
            <w:shd w:val="clear" w:color="auto" w:fill="auto"/>
            <w:vAlign w:val="center"/>
          </w:tcPr>
          <w:p w14:paraId="0AAAD986" w14:textId="126BDD5C"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изделий для диагностики посредством рентгеновской компьютерной томографии (КТ) с </w:t>
            </w:r>
            <w:proofErr w:type="spellStart"/>
            <w:r w:rsidRPr="009D1EDF">
              <w:rPr>
                <w:color w:val="000000" w:themeColor="text1"/>
                <w:sz w:val="18"/>
                <w:szCs w:val="18"/>
              </w:rPr>
              <w:t>гентри</w:t>
            </w:r>
            <w:proofErr w:type="spellEnd"/>
            <w:r w:rsidRPr="009D1EDF">
              <w:rPr>
                <w:color w:val="000000" w:themeColor="text1"/>
                <w:sz w:val="18"/>
                <w:szCs w:val="18"/>
              </w:rPr>
              <w:t>, достаточно большой для того, чтобы получать снимки любой части тела. Система может иметь модификации с одним или множеством фиксированных кольцевых расположений рентгеновских трубок и противостоящих детекторов или с рентгеновской трубкой(</w:t>
            </w:r>
            <w:proofErr w:type="spellStart"/>
            <w:r w:rsidRPr="009D1EDF">
              <w:rPr>
                <w:color w:val="000000" w:themeColor="text1"/>
                <w:sz w:val="18"/>
                <w:szCs w:val="18"/>
              </w:rPr>
              <w:t>ами</w:t>
            </w:r>
            <w:proofErr w:type="spellEnd"/>
            <w:r w:rsidRPr="009D1EDF">
              <w:rPr>
                <w:color w:val="000000" w:themeColor="text1"/>
                <w:sz w:val="18"/>
                <w:szCs w:val="18"/>
              </w:rPr>
              <w:t xml:space="preserve">) и блоками противостоящих детекторов, которые быстро вращаются вокруг центральной оси внутри сканирующей области </w:t>
            </w:r>
            <w:proofErr w:type="spellStart"/>
            <w:r w:rsidRPr="009D1EDF">
              <w:rPr>
                <w:color w:val="000000" w:themeColor="text1"/>
                <w:sz w:val="18"/>
                <w:szCs w:val="18"/>
              </w:rPr>
              <w:t>гентри</w:t>
            </w:r>
            <w:proofErr w:type="spellEnd"/>
            <w:r w:rsidRPr="009D1EDF">
              <w:rPr>
                <w:color w:val="000000" w:themeColor="text1"/>
                <w:sz w:val="18"/>
                <w:szCs w:val="18"/>
              </w:rPr>
              <w:t xml:space="preserve">. Она может создавать двух- и/или трехмерные (3-D) </w:t>
            </w:r>
            <w:proofErr w:type="spellStart"/>
            <w:r w:rsidRPr="009D1EDF">
              <w:rPr>
                <w:color w:val="000000" w:themeColor="text1"/>
                <w:sz w:val="18"/>
                <w:szCs w:val="18"/>
              </w:rPr>
              <w:t>томографические</w:t>
            </w:r>
            <w:proofErr w:type="spellEnd"/>
            <w:r w:rsidRPr="009D1EDF">
              <w:rPr>
                <w:color w:val="000000" w:themeColor="text1"/>
                <w:sz w:val="18"/>
                <w:szCs w:val="18"/>
              </w:rPr>
              <w:t xml:space="preserve"> изображения, включая спиральную КТ или другие специфические методы визуализации, под множеством определенных углов относительно расположения тела. Для сбора информации, реконструкции изображения и отображения может использоваться целый ряд цифровых технологий.</w:t>
            </w:r>
          </w:p>
        </w:tc>
      </w:tr>
      <w:tr w:rsidR="009D1EDF" w:rsidRPr="009D1EDF" w14:paraId="26D5CB8B" w14:textId="77777777" w:rsidTr="00417187">
        <w:tc>
          <w:tcPr>
            <w:tcW w:w="567" w:type="dxa"/>
            <w:shd w:val="clear" w:color="auto" w:fill="auto"/>
          </w:tcPr>
          <w:p w14:paraId="57BDBFAD" w14:textId="77777777" w:rsidR="00C878EF" w:rsidRPr="009D1EDF" w:rsidRDefault="00C878EF"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tcPr>
          <w:p w14:paraId="256F45B6" w14:textId="77777777" w:rsidR="00C878EF" w:rsidRPr="009D1EDF" w:rsidRDefault="00C878EF" w:rsidP="009D7789">
            <w:pPr>
              <w:contextualSpacing/>
              <w:rPr>
                <w:color w:val="000000" w:themeColor="text1"/>
                <w:sz w:val="18"/>
                <w:szCs w:val="18"/>
              </w:rPr>
            </w:pPr>
            <w:r w:rsidRPr="009D1EDF">
              <w:rPr>
                <w:color w:val="000000" w:themeColor="text1"/>
                <w:sz w:val="18"/>
                <w:szCs w:val="18"/>
              </w:rPr>
              <w:t>280730</w:t>
            </w:r>
          </w:p>
        </w:tc>
        <w:tc>
          <w:tcPr>
            <w:tcW w:w="2013" w:type="dxa"/>
            <w:shd w:val="clear" w:color="auto" w:fill="auto"/>
          </w:tcPr>
          <w:p w14:paraId="38D2263E" w14:textId="77777777" w:rsidR="00C878EF" w:rsidRPr="009D1EDF" w:rsidRDefault="00C878EF" w:rsidP="009D7789">
            <w:pPr>
              <w:contextualSpacing/>
              <w:rPr>
                <w:color w:val="000000" w:themeColor="text1"/>
                <w:sz w:val="18"/>
                <w:szCs w:val="18"/>
              </w:rPr>
            </w:pPr>
            <w:r w:rsidRPr="009D1EDF">
              <w:rPr>
                <w:color w:val="000000" w:themeColor="text1"/>
                <w:sz w:val="18"/>
                <w:szCs w:val="18"/>
              </w:rPr>
              <w:t>12. Радиологические медицинские изделия </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tcPr>
          <w:p w14:paraId="7111EB2B" w14:textId="77777777" w:rsidR="00C878EF" w:rsidRPr="009D1EDF" w:rsidRDefault="00C878EF" w:rsidP="009D7789">
            <w:pPr>
              <w:contextualSpacing/>
              <w:rPr>
                <w:color w:val="000000" w:themeColor="text1"/>
                <w:sz w:val="18"/>
                <w:szCs w:val="18"/>
              </w:rPr>
            </w:pPr>
            <w:proofErr w:type="gramStart"/>
            <w:r w:rsidRPr="009D1EDF">
              <w:rPr>
                <w:color w:val="000000" w:themeColor="text1"/>
                <w:sz w:val="18"/>
                <w:szCs w:val="18"/>
              </w:rPr>
              <w:t>Система ОФЭКТ</w:t>
            </w:r>
            <w:proofErr w:type="gramEnd"/>
            <w:r w:rsidRPr="009D1EDF">
              <w:rPr>
                <w:color w:val="000000" w:themeColor="text1"/>
                <w:sz w:val="18"/>
                <w:szCs w:val="18"/>
              </w:rPr>
              <w:t xml:space="preserve"> совмещенная с системой рентгеновской компьютерной томографии</w:t>
            </w:r>
          </w:p>
        </w:tc>
        <w:tc>
          <w:tcPr>
            <w:tcW w:w="10348" w:type="dxa"/>
            <w:shd w:val="clear" w:color="auto" w:fill="auto"/>
          </w:tcPr>
          <w:p w14:paraId="5777B7DF"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Комплект изделий для диагностики, представляющий собой систему рентгеновской визуализации, которая является комбинацией системы камеры однофотонной эмиссионной компьютерной томографии (ОФЭКТ) для получения снимков для ядерной медицины и системы камеры компьютерной томографии (КТ) для получения рентгеновских снимков. Изображения для ядерной медицины и рентгеновские снимки можно записать и отобразить </w:t>
            </w:r>
            <w:proofErr w:type="gramStart"/>
            <w:r w:rsidRPr="009D1EDF">
              <w:rPr>
                <w:color w:val="000000" w:themeColor="text1"/>
                <w:sz w:val="18"/>
                <w:szCs w:val="18"/>
              </w:rPr>
              <w:t>с едином формате</w:t>
            </w:r>
            <w:proofErr w:type="gramEnd"/>
            <w:r w:rsidRPr="009D1EDF">
              <w:rPr>
                <w:color w:val="000000" w:themeColor="text1"/>
                <w:sz w:val="18"/>
                <w:szCs w:val="18"/>
              </w:rPr>
              <w:t xml:space="preserve"> (с наложением в одном и том же положении) для анатомической локализации данных ядерной медицины (т.е., распределения радиофармацевтического средства). ОФЭКТ и КТ компоненты системы могут использоваться независимо друг от друга или в комбинации. Изображения ОФЭКТ и КТ можно перенести в другие системы для планирования облучения в лучевой терапии или дополнительной обработки.</w:t>
            </w:r>
          </w:p>
        </w:tc>
      </w:tr>
      <w:tr w:rsidR="009D1EDF" w:rsidRPr="009D1EDF" w14:paraId="20E62B67" w14:textId="77777777" w:rsidTr="00417187">
        <w:tc>
          <w:tcPr>
            <w:tcW w:w="567" w:type="dxa"/>
            <w:shd w:val="clear" w:color="auto" w:fill="auto"/>
          </w:tcPr>
          <w:p w14:paraId="592BB6EF"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7D15D9BE" w14:textId="51D2C896" w:rsidR="00991713" w:rsidRPr="009D1EDF" w:rsidRDefault="00991713" w:rsidP="00991713">
            <w:pPr>
              <w:contextualSpacing/>
              <w:rPr>
                <w:color w:val="000000" w:themeColor="text1"/>
                <w:sz w:val="18"/>
                <w:szCs w:val="18"/>
              </w:rPr>
            </w:pPr>
            <w:r w:rsidRPr="009D1EDF">
              <w:rPr>
                <w:color w:val="000000" w:themeColor="text1"/>
                <w:sz w:val="18"/>
                <w:szCs w:val="18"/>
              </w:rPr>
              <w:t>157140</w:t>
            </w:r>
          </w:p>
        </w:tc>
        <w:tc>
          <w:tcPr>
            <w:tcW w:w="2013" w:type="dxa"/>
            <w:shd w:val="clear" w:color="auto" w:fill="auto"/>
            <w:vAlign w:val="center"/>
          </w:tcPr>
          <w:p w14:paraId="4A4F55F1" w14:textId="1E65FEA8"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12.07. Системы позиционирования пациентов и сопутствующие изделия</w:t>
            </w:r>
          </w:p>
        </w:tc>
        <w:tc>
          <w:tcPr>
            <w:tcW w:w="1531" w:type="dxa"/>
            <w:shd w:val="clear" w:color="auto" w:fill="auto"/>
            <w:vAlign w:val="center"/>
          </w:tcPr>
          <w:p w14:paraId="60A0EB92" w14:textId="49E7368B" w:rsidR="00991713" w:rsidRPr="009D1EDF" w:rsidRDefault="00991713" w:rsidP="00991713">
            <w:pPr>
              <w:contextualSpacing/>
              <w:rPr>
                <w:color w:val="000000" w:themeColor="text1"/>
                <w:sz w:val="18"/>
                <w:szCs w:val="18"/>
              </w:rPr>
            </w:pPr>
            <w:r w:rsidRPr="009D1EDF">
              <w:rPr>
                <w:color w:val="000000" w:themeColor="text1"/>
                <w:sz w:val="18"/>
                <w:szCs w:val="18"/>
              </w:rPr>
              <w:t>Система позиционирования пациента лазерная</w:t>
            </w:r>
          </w:p>
        </w:tc>
        <w:tc>
          <w:tcPr>
            <w:tcW w:w="10348" w:type="dxa"/>
            <w:shd w:val="clear" w:color="auto" w:fill="auto"/>
            <w:vAlign w:val="center"/>
          </w:tcPr>
          <w:p w14:paraId="187A24E5" w14:textId="46243F39" w:rsidR="00991713" w:rsidRPr="009D1EDF" w:rsidRDefault="00991713" w:rsidP="00991713">
            <w:pPr>
              <w:contextualSpacing/>
              <w:rPr>
                <w:color w:val="000000" w:themeColor="text1"/>
                <w:sz w:val="18"/>
                <w:szCs w:val="18"/>
              </w:rPr>
            </w:pPr>
            <w:r w:rsidRPr="009D1EDF">
              <w:rPr>
                <w:color w:val="000000" w:themeColor="text1"/>
                <w:sz w:val="18"/>
                <w:szCs w:val="18"/>
              </w:rPr>
              <w:t>Лазерное устройство с постоянным или переменным фокусным расстоянием, предназначенное для проецирования безвредного луча (светового изображения) на кожу пациента или другое устройство позиционирования. Оно обычно используется для позиционирования и/или контроля положения пациента во время процедур диагностической визуализации, лучевой терапии, планирования облучения в лучевой терапии или симуляции. Набор таких лазерных устройств применяется для точного и воспроизводимого одно-, двух- и многомерного позиционирования отдельных частей тела по отношению к пучку (пучкам) излучения, используемого при диагностических или терапевтических процедурах. Система содержит механические или электронные средства управления и соответствующие монтажные приспособления.</w:t>
            </w:r>
          </w:p>
        </w:tc>
      </w:tr>
      <w:tr w:rsidR="009D1EDF" w:rsidRPr="009D1EDF" w14:paraId="19D0CE73" w14:textId="77777777" w:rsidTr="00417187">
        <w:tc>
          <w:tcPr>
            <w:tcW w:w="567" w:type="dxa"/>
            <w:shd w:val="clear" w:color="auto" w:fill="auto"/>
          </w:tcPr>
          <w:p w14:paraId="79FDDB7D"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1ADA375C" w14:textId="6BC98893" w:rsidR="00991713" w:rsidRPr="009D1EDF" w:rsidRDefault="00991713" w:rsidP="00991713">
            <w:pPr>
              <w:contextualSpacing/>
              <w:rPr>
                <w:color w:val="000000" w:themeColor="text1"/>
                <w:sz w:val="18"/>
                <w:szCs w:val="18"/>
              </w:rPr>
            </w:pPr>
            <w:r w:rsidRPr="009D1EDF">
              <w:rPr>
                <w:color w:val="000000" w:themeColor="text1"/>
                <w:sz w:val="18"/>
                <w:szCs w:val="18"/>
              </w:rPr>
              <w:t>141760</w:t>
            </w:r>
          </w:p>
        </w:tc>
        <w:tc>
          <w:tcPr>
            <w:tcW w:w="2013" w:type="dxa"/>
            <w:shd w:val="clear" w:color="auto" w:fill="auto"/>
            <w:vAlign w:val="center"/>
          </w:tcPr>
          <w:p w14:paraId="408A7C18" w14:textId="2D895E99"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1BC77CFD" w14:textId="09FEDC57" w:rsidR="00991713" w:rsidRPr="009D1EDF" w:rsidRDefault="00991713" w:rsidP="00991713">
            <w:pPr>
              <w:contextualSpacing/>
              <w:rPr>
                <w:color w:val="000000" w:themeColor="text1"/>
                <w:sz w:val="18"/>
                <w:szCs w:val="18"/>
              </w:rPr>
            </w:pPr>
            <w:r w:rsidRPr="009D1EDF">
              <w:rPr>
                <w:color w:val="000000" w:themeColor="text1"/>
                <w:sz w:val="18"/>
                <w:szCs w:val="18"/>
              </w:rPr>
              <w:t>Система инъекции контрастного вещества для магнитно-резонансной томографии, с питанием от батареи</w:t>
            </w:r>
          </w:p>
        </w:tc>
        <w:tc>
          <w:tcPr>
            <w:tcW w:w="10348" w:type="dxa"/>
            <w:shd w:val="clear" w:color="auto" w:fill="auto"/>
            <w:vAlign w:val="center"/>
          </w:tcPr>
          <w:p w14:paraId="4F12A856" w14:textId="1157B765"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магнитно-резонансной томографии (МРТ) (например, диагностических процедур на позвоночнике, голове, желудочно-кишечном тракте и сосудистой системе с использованием МРТ).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батарей (электрического двигателя, соединенного с винтовым расширителем, который двигает поршень шприца) со шприцами, которые доставляют вещество под давлением, со скоростью и объемом, необходимыми для проведения МРТ, и является передвижной. Она может подключаться к системе МРТ или устройству мониторинга для контроля времени введения контрастного вещества. Она полностью изготовлена из неферромагнитных материалов для совместимости с МРТ.</w:t>
            </w:r>
          </w:p>
        </w:tc>
      </w:tr>
      <w:tr w:rsidR="009D1EDF" w:rsidRPr="009D1EDF" w14:paraId="12A3CEF4" w14:textId="77777777" w:rsidTr="00417187">
        <w:tc>
          <w:tcPr>
            <w:tcW w:w="567" w:type="dxa"/>
            <w:shd w:val="clear" w:color="auto" w:fill="auto"/>
          </w:tcPr>
          <w:p w14:paraId="11008AC1"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5CD7C509" w14:textId="6439B1D2" w:rsidR="00991713" w:rsidRPr="009D1EDF" w:rsidRDefault="00991713" w:rsidP="00991713">
            <w:pPr>
              <w:contextualSpacing/>
              <w:rPr>
                <w:color w:val="000000" w:themeColor="text1"/>
                <w:sz w:val="18"/>
                <w:szCs w:val="18"/>
              </w:rPr>
            </w:pPr>
            <w:r w:rsidRPr="009D1EDF">
              <w:rPr>
                <w:color w:val="000000" w:themeColor="text1"/>
                <w:sz w:val="18"/>
                <w:szCs w:val="18"/>
              </w:rPr>
              <w:t>141760</w:t>
            </w:r>
          </w:p>
        </w:tc>
        <w:tc>
          <w:tcPr>
            <w:tcW w:w="2013" w:type="dxa"/>
            <w:shd w:val="clear" w:color="auto" w:fill="auto"/>
            <w:vAlign w:val="center"/>
          </w:tcPr>
          <w:p w14:paraId="5CAEC994" w14:textId="1467ADAB"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12.10. Среды контрастирующие и сопутствующие изделия</w:t>
            </w:r>
          </w:p>
        </w:tc>
        <w:tc>
          <w:tcPr>
            <w:tcW w:w="1531" w:type="dxa"/>
            <w:shd w:val="clear" w:color="auto" w:fill="auto"/>
            <w:vAlign w:val="center"/>
          </w:tcPr>
          <w:p w14:paraId="38780E67" w14:textId="687E2D92" w:rsidR="00991713" w:rsidRPr="009D1EDF" w:rsidRDefault="00991713" w:rsidP="00991713">
            <w:pPr>
              <w:contextualSpacing/>
              <w:rPr>
                <w:color w:val="000000" w:themeColor="text1"/>
                <w:sz w:val="18"/>
                <w:szCs w:val="18"/>
              </w:rPr>
            </w:pPr>
            <w:r w:rsidRPr="009D1EDF">
              <w:rPr>
                <w:color w:val="000000" w:themeColor="text1"/>
                <w:sz w:val="18"/>
                <w:szCs w:val="18"/>
              </w:rPr>
              <w:t>Система инъекции контрастного вещества для магнитно-резонансной томографии, с питанием от батареи</w:t>
            </w:r>
          </w:p>
        </w:tc>
        <w:tc>
          <w:tcPr>
            <w:tcW w:w="10348" w:type="dxa"/>
            <w:shd w:val="clear" w:color="auto" w:fill="auto"/>
            <w:vAlign w:val="center"/>
          </w:tcPr>
          <w:p w14:paraId="70CD64E0" w14:textId="4BA71992" w:rsidR="00991713" w:rsidRPr="009D1EDF" w:rsidRDefault="00991713" w:rsidP="00991713">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магнитно-резонансной томографии (МРТ) (например, диагностических процедур на позвоночнике, голове, желудочно-кишечном тракте и сосудистой системе с использованием МРТ).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батарей (электрического двигателя, соединенного с винтовым расширителем, который двигает поршень шприца) со шприцами, которые доставляют вещество под давлением, со скоростью и объемом, необходимыми для проведения МРТ, и является передвижной. Она может подключаться к системе МРТ или устройству мониторинга для контроля времени введения контрастного вещества. Она полностью изготовлена из неферромагнитных материалов для совместимости с МРТ.</w:t>
            </w:r>
          </w:p>
        </w:tc>
      </w:tr>
      <w:tr w:rsidR="009D1EDF" w:rsidRPr="009D1EDF" w14:paraId="6E1579FB" w14:textId="77777777" w:rsidTr="00417187">
        <w:tc>
          <w:tcPr>
            <w:tcW w:w="567" w:type="dxa"/>
            <w:shd w:val="clear" w:color="auto" w:fill="auto"/>
          </w:tcPr>
          <w:p w14:paraId="7958D4F4"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5FEE9404" w14:textId="5838FDA5" w:rsidR="00991713" w:rsidRPr="009D1EDF" w:rsidRDefault="00991713" w:rsidP="00991713">
            <w:pPr>
              <w:contextualSpacing/>
              <w:rPr>
                <w:color w:val="000000" w:themeColor="text1"/>
                <w:sz w:val="18"/>
                <w:szCs w:val="18"/>
              </w:rPr>
            </w:pPr>
            <w:r w:rsidRPr="009D1EDF">
              <w:rPr>
                <w:color w:val="000000" w:themeColor="text1"/>
                <w:sz w:val="18"/>
                <w:szCs w:val="18"/>
              </w:rPr>
              <w:t>348970</w:t>
            </w:r>
          </w:p>
        </w:tc>
        <w:tc>
          <w:tcPr>
            <w:tcW w:w="2013" w:type="dxa"/>
            <w:shd w:val="clear" w:color="auto" w:fill="auto"/>
            <w:vAlign w:val="center"/>
          </w:tcPr>
          <w:p w14:paraId="5EB15590" w14:textId="1D6780D4" w:rsidR="00991713" w:rsidRPr="009D1EDF" w:rsidRDefault="00991713" w:rsidP="00991713">
            <w:pPr>
              <w:contextualSpacing/>
              <w:rPr>
                <w:color w:val="000000" w:themeColor="text1"/>
                <w:sz w:val="18"/>
                <w:szCs w:val="18"/>
              </w:rPr>
            </w:pPr>
            <w:r w:rsidRPr="009D1EDF">
              <w:rPr>
                <w:color w:val="000000" w:themeColor="text1"/>
                <w:sz w:val="18"/>
                <w:szCs w:val="18"/>
              </w:rPr>
              <w:t>2. Вспомогательные и общебольничные медицинские изделия</w:t>
            </w:r>
            <w:r w:rsidRPr="009D1EDF">
              <w:rPr>
                <w:color w:val="000000" w:themeColor="text1"/>
                <w:sz w:val="18"/>
                <w:szCs w:val="18"/>
              </w:rPr>
              <w:br/>
              <w:t>  2.56. Прочие вспомогательные и общебольничные медицинские изделия</w:t>
            </w:r>
          </w:p>
        </w:tc>
        <w:tc>
          <w:tcPr>
            <w:tcW w:w="1531" w:type="dxa"/>
            <w:shd w:val="clear" w:color="auto" w:fill="auto"/>
            <w:vAlign w:val="center"/>
          </w:tcPr>
          <w:p w14:paraId="542C55AB" w14:textId="26C60F59" w:rsidR="00991713" w:rsidRPr="009D1EDF" w:rsidRDefault="00991713" w:rsidP="00991713">
            <w:pPr>
              <w:contextualSpacing/>
              <w:rPr>
                <w:color w:val="000000" w:themeColor="text1"/>
                <w:sz w:val="18"/>
                <w:szCs w:val="18"/>
              </w:rPr>
            </w:pPr>
            <w:r w:rsidRPr="009D1EDF">
              <w:rPr>
                <w:color w:val="000000" w:themeColor="text1"/>
                <w:sz w:val="18"/>
                <w:szCs w:val="18"/>
              </w:rPr>
              <w:t>Термопринтер</w:t>
            </w:r>
          </w:p>
        </w:tc>
        <w:tc>
          <w:tcPr>
            <w:tcW w:w="10348" w:type="dxa"/>
            <w:shd w:val="clear" w:color="auto" w:fill="auto"/>
            <w:vAlign w:val="center"/>
          </w:tcPr>
          <w:p w14:paraId="43DF7197" w14:textId="17478401" w:rsidR="00991713" w:rsidRPr="009D1EDF" w:rsidRDefault="00991713" w:rsidP="00991713">
            <w:pPr>
              <w:contextualSpacing/>
              <w:rPr>
                <w:color w:val="000000" w:themeColor="text1"/>
                <w:sz w:val="18"/>
                <w:szCs w:val="18"/>
              </w:rPr>
            </w:pPr>
            <w:r w:rsidRPr="009D1EDF">
              <w:rPr>
                <w:color w:val="000000" w:themeColor="text1"/>
                <w:sz w:val="18"/>
                <w:szCs w:val="18"/>
              </w:rPr>
              <w:t xml:space="preserve">Монохромный или </w:t>
            </w:r>
            <w:proofErr w:type="spellStart"/>
            <w:r w:rsidRPr="009D1EDF">
              <w:rPr>
                <w:color w:val="000000" w:themeColor="text1"/>
                <w:sz w:val="18"/>
                <w:szCs w:val="18"/>
              </w:rPr>
              <w:t>дихромный</w:t>
            </w:r>
            <w:proofErr w:type="spellEnd"/>
            <w:r w:rsidRPr="009D1EDF">
              <w:rPr>
                <w:color w:val="000000" w:themeColor="text1"/>
                <w:sz w:val="18"/>
                <w:szCs w:val="18"/>
              </w:rPr>
              <w:t xml:space="preserve"> принтер, разработанный для использования тепла с целью воспроизведения цифровых изображений на печатном материале, как правило, бумаге. Используется либо для: 1) непосредственной термопечати на </w:t>
            </w:r>
            <w:proofErr w:type="spellStart"/>
            <w:r w:rsidRPr="009D1EDF">
              <w:rPr>
                <w:color w:val="000000" w:themeColor="text1"/>
                <w:sz w:val="18"/>
                <w:szCs w:val="18"/>
              </w:rPr>
              <w:t>термохромной</w:t>
            </w:r>
            <w:proofErr w:type="spellEnd"/>
            <w:r w:rsidRPr="009D1EDF">
              <w:rPr>
                <w:color w:val="000000" w:themeColor="text1"/>
                <w:sz w:val="18"/>
                <w:szCs w:val="18"/>
              </w:rPr>
              <w:t xml:space="preserve"> бумаги, которая меняет цвет при контакте с термической головкой принтера; или 2) печати с использованием </w:t>
            </w:r>
            <w:proofErr w:type="spellStart"/>
            <w:r w:rsidRPr="009D1EDF">
              <w:rPr>
                <w:color w:val="000000" w:themeColor="text1"/>
                <w:sz w:val="18"/>
                <w:szCs w:val="18"/>
              </w:rPr>
              <w:t>термопереноса</w:t>
            </w:r>
            <w:proofErr w:type="spellEnd"/>
            <w:r w:rsidRPr="009D1EDF">
              <w:rPr>
                <w:color w:val="000000" w:themeColor="text1"/>
                <w:sz w:val="18"/>
                <w:szCs w:val="18"/>
              </w:rPr>
              <w:t>, при котором покрытие ленты плавится и при охлаждении перманентно фиксируется на печатном материале.</w:t>
            </w:r>
          </w:p>
        </w:tc>
      </w:tr>
      <w:tr w:rsidR="009D1EDF" w:rsidRPr="009D1EDF" w14:paraId="33DDE9CA" w14:textId="77777777" w:rsidTr="00417187">
        <w:tc>
          <w:tcPr>
            <w:tcW w:w="567" w:type="dxa"/>
            <w:shd w:val="clear" w:color="auto" w:fill="auto"/>
          </w:tcPr>
          <w:p w14:paraId="4C7363BB" w14:textId="77777777" w:rsidR="00991713" w:rsidRPr="009D1EDF" w:rsidRDefault="00991713"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01C5E2FD" w14:textId="786B0F15" w:rsidR="00991713" w:rsidRPr="009D1EDF" w:rsidRDefault="00D9240C" w:rsidP="00991713">
            <w:pPr>
              <w:contextualSpacing/>
              <w:rPr>
                <w:color w:val="000000" w:themeColor="text1"/>
                <w:sz w:val="18"/>
                <w:szCs w:val="18"/>
              </w:rPr>
            </w:pPr>
            <w:r w:rsidRPr="009D1EDF">
              <w:rPr>
                <w:color w:val="000000" w:themeColor="text1"/>
                <w:sz w:val="18"/>
                <w:szCs w:val="18"/>
              </w:rPr>
              <w:t>1</w:t>
            </w:r>
            <w:r w:rsidR="00991713" w:rsidRPr="009D1EDF">
              <w:rPr>
                <w:color w:val="000000" w:themeColor="text1"/>
                <w:sz w:val="18"/>
                <w:szCs w:val="18"/>
              </w:rPr>
              <w:t>91110</w:t>
            </w:r>
          </w:p>
        </w:tc>
        <w:tc>
          <w:tcPr>
            <w:tcW w:w="2013" w:type="dxa"/>
            <w:shd w:val="clear" w:color="auto" w:fill="auto"/>
            <w:vAlign w:val="center"/>
          </w:tcPr>
          <w:p w14:paraId="1FA1C686" w14:textId="2F6DBE2F" w:rsidR="00991713" w:rsidRPr="009D1EDF" w:rsidRDefault="00991713" w:rsidP="00991713">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xml:space="preserve">  12.08. Системы </w:t>
            </w:r>
            <w:r w:rsidRPr="009D1EDF">
              <w:rPr>
                <w:color w:val="000000" w:themeColor="text1"/>
                <w:sz w:val="18"/>
                <w:szCs w:val="18"/>
              </w:rPr>
              <w:lastRenderedPageBreak/>
              <w:t>радиологические диагностические и сопутствующие изделия</w:t>
            </w:r>
          </w:p>
        </w:tc>
        <w:tc>
          <w:tcPr>
            <w:tcW w:w="1531" w:type="dxa"/>
            <w:shd w:val="clear" w:color="auto" w:fill="auto"/>
            <w:vAlign w:val="center"/>
          </w:tcPr>
          <w:p w14:paraId="1C49C885" w14:textId="2025EF30" w:rsidR="00991713" w:rsidRPr="009D1EDF" w:rsidRDefault="00991713" w:rsidP="00991713">
            <w:pPr>
              <w:contextualSpacing/>
              <w:rPr>
                <w:color w:val="000000" w:themeColor="text1"/>
                <w:sz w:val="18"/>
                <w:szCs w:val="18"/>
              </w:rPr>
            </w:pPr>
            <w:r w:rsidRPr="009D1EDF">
              <w:rPr>
                <w:color w:val="000000" w:themeColor="text1"/>
                <w:sz w:val="18"/>
                <w:szCs w:val="18"/>
              </w:rPr>
              <w:lastRenderedPageBreak/>
              <w:t xml:space="preserve">Система </w:t>
            </w:r>
            <w:proofErr w:type="spellStart"/>
            <w:r w:rsidRPr="009D1EDF">
              <w:rPr>
                <w:color w:val="000000" w:themeColor="text1"/>
                <w:sz w:val="18"/>
                <w:szCs w:val="18"/>
              </w:rPr>
              <w:t>маммографическая</w:t>
            </w:r>
            <w:proofErr w:type="spellEnd"/>
            <w:r w:rsidRPr="009D1EDF">
              <w:rPr>
                <w:color w:val="000000" w:themeColor="text1"/>
                <w:sz w:val="18"/>
                <w:szCs w:val="18"/>
              </w:rPr>
              <w:t xml:space="preserve"> рентгеновская </w:t>
            </w:r>
            <w:r w:rsidRPr="009D1EDF">
              <w:rPr>
                <w:color w:val="000000" w:themeColor="text1"/>
                <w:sz w:val="18"/>
                <w:szCs w:val="18"/>
              </w:rPr>
              <w:lastRenderedPageBreak/>
              <w:t>стационарная, цифровая</w:t>
            </w:r>
          </w:p>
        </w:tc>
        <w:tc>
          <w:tcPr>
            <w:tcW w:w="10348" w:type="dxa"/>
            <w:shd w:val="clear" w:color="auto" w:fill="auto"/>
            <w:vAlign w:val="center"/>
          </w:tcPr>
          <w:p w14:paraId="559E4585" w14:textId="6A55BD4E" w:rsidR="00991713" w:rsidRPr="009D1EDF" w:rsidRDefault="00991713" w:rsidP="00991713">
            <w:pPr>
              <w:contextualSpacing/>
              <w:rPr>
                <w:color w:val="000000" w:themeColor="text1"/>
                <w:sz w:val="18"/>
                <w:szCs w:val="18"/>
              </w:rPr>
            </w:pPr>
            <w:r w:rsidRPr="009D1EDF">
              <w:rPr>
                <w:color w:val="000000" w:themeColor="text1"/>
                <w:sz w:val="18"/>
                <w:szCs w:val="18"/>
              </w:rPr>
              <w:lastRenderedPageBreak/>
              <w:t xml:space="preserve">Комплект изделий, предназначенных для генерации рентгеновских изображений груди с использованием цифровых технологий получения и отображения изображений. Используется для оптимизации способности пользователя визуально оценивать анатомию и функционирование кровеносных и лимфатических сосудов груди. Часто называется цифровой </w:t>
            </w:r>
            <w:proofErr w:type="spellStart"/>
            <w:r w:rsidRPr="009D1EDF">
              <w:rPr>
                <w:color w:val="000000" w:themeColor="text1"/>
                <w:sz w:val="18"/>
                <w:szCs w:val="18"/>
              </w:rPr>
              <w:t>маммографической</w:t>
            </w:r>
            <w:proofErr w:type="spellEnd"/>
            <w:r w:rsidRPr="009D1EDF">
              <w:rPr>
                <w:color w:val="000000" w:themeColor="text1"/>
                <w:sz w:val="18"/>
                <w:szCs w:val="18"/>
              </w:rPr>
              <w:t xml:space="preserve"> системой </w:t>
            </w:r>
            <w:r w:rsidRPr="009D1EDF">
              <w:rPr>
                <w:color w:val="000000" w:themeColor="text1"/>
                <w:sz w:val="18"/>
                <w:szCs w:val="18"/>
              </w:rPr>
              <w:lastRenderedPageBreak/>
              <w:t>(DMS) и используется для скрининга рака молочной железы и во время процедур биопсии (для размещения, например, маркеров для биопсии или стереотаксической биопсии). Разработан для получения двумерных (2-D) рентгеновских изображений, однако может включать программное обеспечение для обработки нескольких изображений и создания трехмерного (3-D) изображения/модели (</w:t>
            </w:r>
            <w:proofErr w:type="spellStart"/>
            <w:r w:rsidRPr="009D1EDF">
              <w:rPr>
                <w:color w:val="000000" w:themeColor="text1"/>
                <w:sz w:val="18"/>
                <w:szCs w:val="18"/>
              </w:rPr>
              <w:t>томографическая</w:t>
            </w:r>
            <w:proofErr w:type="spellEnd"/>
            <w:r w:rsidRPr="009D1EDF">
              <w:rPr>
                <w:color w:val="000000" w:themeColor="text1"/>
                <w:sz w:val="18"/>
                <w:szCs w:val="18"/>
              </w:rPr>
              <w:t xml:space="preserve"> реконструкция, </w:t>
            </w:r>
            <w:proofErr w:type="spellStart"/>
            <w:r w:rsidRPr="009D1EDF">
              <w:rPr>
                <w:color w:val="000000" w:themeColor="text1"/>
                <w:sz w:val="18"/>
                <w:szCs w:val="18"/>
              </w:rPr>
              <w:t>томосинтез</w:t>
            </w:r>
            <w:proofErr w:type="spellEnd"/>
            <w:r w:rsidRPr="009D1EDF">
              <w:rPr>
                <w:color w:val="000000" w:themeColor="text1"/>
                <w:sz w:val="18"/>
                <w:szCs w:val="18"/>
              </w:rPr>
              <w:t>).</w:t>
            </w:r>
          </w:p>
        </w:tc>
      </w:tr>
      <w:tr w:rsidR="009D1EDF" w:rsidRPr="009D1EDF" w14:paraId="0E0AB2A5" w14:textId="77777777" w:rsidTr="00417187">
        <w:tc>
          <w:tcPr>
            <w:tcW w:w="567" w:type="dxa"/>
            <w:shd w:val="clear" w:color="auto" w:fill="auto"/>
          </w:tcPr>
          <w:p w14:paraId="6AB45F70"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24BE4A9E" w14:textId="24AD9787" w:rsidR="00D9240C" w:rsidRPr="009D1EDF" w:rsidRDefault="00D9240C" w:rsidP="00D9240C">
            <w:pPr>
              <w:contextualSpacing/>
              <w:rPr>
                <w:color w:val="000000" w:themeColor="text1"/>
                <w:sz w:val="18"/>
                <w:szCs w:val="18"/>
              </w:rPr>
            </w:pPr>
            <w:r w:rsidRPr="009D1EDF">
              <w:rPr>
                <w:color w:val="000000" w:themeColor="text1"/>
                <w:sz w:val="18"/>
                <w:szCs w:val="18"/>
              </w:rPr>
              <w:t>238740</w:t>
            </w:r>
          </w:p>
        </w:tc>
        <w:tc>
          <w:tcPr>
            <w:tcW w:w="2013" w:type="dxa"/>
            <w:shd w:val="clear" w:color="auto" w:fill="auto"/>
            <w:vAlign w:val="center"/>
          </w:tcPr>
          <w:p w14:paraId="33415DB3" w14:textId="329AD40C"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6DB46EBF" w14:textId="78C5A2D1" w:rsidR="00D9240C" w:rsidRPr="009D1EDF" w:rsidRDefault="00D9240C" w:rsidP="00D9240C">
            <w:pPr>
              <w:contextualSpacing/>
              <w:rPr>
                <w:color w:val="000000" w:themeColor="text1"/>
                <w:sz w:val="18"/>
                <w:szCs w:val="18"/>
              </w:rPr>
            </w:pPr>
            <w:r w:rsidRPr="009D1EDF">
              <w:rPr>
                <w:color w:val="000000" w:themeColor="text1"/>
                <w:sz w:val="18"/>
                <w:szCs w:val="18"/>
              </w:rPr>
              <w:t>Система инъекции контрастного вещества ангиографическая, с питанием от сети, передвижная</w:t>
            </w:r>
          </w:p>
        </w:tc>
        <w:tc>
          <w:tcPr>
            <w:tcW w:w="10348" w:type="dxa"/>
            <w:shd w:val="clear" w:color="auto" w:fill="auto"/>
            <w:vAlign w:val="center"/>
          </w:tcPr>
          <w:p w14:paraId="3E09839B" w14:textId="510414F0" w:rsidR="00D9240C" w:rsidRPr="009D1EDF" w:rsidRDefault="00D9240C" w:rsidP="00D9240C">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ангиографических процедур (например, исследования коронарных и почечных артерий, крупных сосудов и сосудистой системы сердца, мозга, органов брюшной полости и конечностей). Система состоит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сети переменного тока (электрического двигателя, соединенного с винтовым расширителем, который двигает шприцевый поршень) со шприцами, которые доставляют вещество под давлением, со скоростью и объемом, необходимым для проведения ангиографического исследования, и является передвижной (например, устанавливается на колесное основание). Некоторые типы системы могут синхронизировать доставку вещества с электрокардиографическим циклом и/или генератором рентгеновских лучей.</w:t>
            </w:r>
          </w:p>
        </w:tc>
      </w:tr>
      <w:tr w:rsidR="009D1EDF" w:rsidRPr="009D1EDF" w14:paraId="18AE7BF8" w14:textId="77777777" w:rsidTr="00417187">
        <w:tc>
          <w:tcPr>
            <w:tcW w:w="567" w:type="dxa"/>
            <w:shd w:val="clear" w:color="auto" w:fill="auto"/>
          </w:tcPr>
          <w:p w14:paraId="7CC5AE66"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46C08972" w14:textId="24A417BA" w:rsidR="00D9240C" w:rsidRPr="009D1EDF" w:rsidRDefault="00D9240C" w:rsidP="00D9240C">
            <w:pPr>
              <w:contextualSpacing/>
              <w:rPr>
                <w:color w:val="000000" w:themeColor="text1"/>
                <w:sz w:val="18"/>
                <w:szCs w:val="18"/>
              </w:rPr>
            </w:pPr>
            <w:r w:rsidRPr="009D1EDF">
              <w:rPr>
                <w:color w:val="000000" w:themeColor="text1"/>
                <w:sz w:val="18"/>
                <w:szCs w:val="18"/>
              </w:rPr>
              <w:t>238740</w:t>
            </w:r>
          </w:p>
        </w:tc>
        <w:tc>
          <w:tcPr>
            <w:tcW w:w="2013" w:type="dxa"/>
            <w:shd w:val="clear" w:color="auto" w:fill="auto"/>
            <w:vAlign w:val="center"/>
          </w:tcPr>
          <w:p w14:paraId="6365C722" w14:textId="462EFA8F"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12.10. Среды контрастирующие и сопутствующие изделия</w:t>
            </w:r>
          </w:p>
        </w:tc>
        <w:tc>
          <w:tcPr>
            <w:tcW w:w="1531" w:type="dxa"/>
            <w:shd w:val="clear" w:color="auto" w:fill="auto"/>
            <w:vAlign w:val="center"/>
          </w:tcPr>
          <w:p w14:paraId="529552B2" w14:textId="134F1E70" w:rsidR="00D9240C" w:rsidRPr="009D1EDF" w:rsidRDefault="00D9240C" w:rsidP="00D9240C">
            <w:pPr>
              <w:contextualSpacing/>
              <w:rPr>
                <w:color w:val="000000" w:themeColor="text1"/>
                <w:sz w:val="18"/>
                <w:szCs w:val="18"/>
              </w:rPr>
            </w:pPr>
            <w:r w:rsidRPr="009D1EDF">
              <w:rPr>
                <w:color w:val="000000" w:themeColor="text1"/>
                <w:sz w:val="18"/>
                <w:szCs w:val="18"/>
              </w:rPr>
              <w:t>Система инъекции контрастного вещества ангиографическая, с питанием от сети, передвижная</w:t>
            </w:r>
          </w:p>
        </w:tc>
        <w:tc>
          <w:tcPr>
            <w:tcW w:w="10348" w:type="dxa"/>
            <w:shd w:val="clear" w:color="auto" w:fill="auto"/>
            <w:vAlign w:val="center"/>
          </w:tcPr>
          <w:p w14:paraId="45924D5B" w14:textId="5D4F6409" w:rsidR="00D9240C" w:rsidRPr="009D1EDF" w:rsidRDefault="00D9240C" w:rsidP="00D9240C">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ангиографических процедур (например, исследования коронарных и почечных артерий, крупных сосудов и сосудистой системы сердца, мозга, органов брюшной полости и конечностей). Система состоит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сети переменного тока (электрического двигателя, соединенного с винтовым расширителем, который двигает шприцевый поршень) со шприцами, которые доставляют вещество под давлением, со скоростью и объемом, необходимым для проведения ангиографического исследования, и является передвижной (например, устанавливается на колесное основание). Некоторые типы системы могут синхронизировать доставку вещества с электрокардиографическим циклом и/или генератором рентгеновских лучей.</w:t>
            </w:r>
          </w:p>
        </w:tc>
      </w:tr>
      <w:tr w:rsidR="009D1EDF" w:rsidRPr="009D1EDF" w14:paraId="4CD455E3" w14:textId="77777777" w:rsidTr="00417187">
        <w:tc>
          <w:tcPr>
            <w:tcW w:w="567" w:type="dxa"/>
            <w:shd w:val="clear" w:color="auto" w:fill="auto"/>
          </w:tcPr>
          <w:p w14:paraId="554ED89F"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4CD938C8" w14:textId="2236B79E" w:rsidR="00D9240C" w:rsidRPr="009D1EDF" w:rsidRDefault="00D9240C" w:rsidP="00D9240C">
            <w:pPr>
              <w:contextualSpacing/>
              <w:rPr>
                <w:color w:val="000000" w:themeColor="text1"/>
                <w:sz w:val="18"/>
                <w:szCs w:val="18"/>
              </w:rPr>
            </w:pPr>
            <w:r w:rsidRPr="009D1EDF">
              <w:rPr>
                <w:color w:val="000000" w:themeColor="text1"/>
                <w:sz w:val="18"/>
                <w:szCs w:val="18"/>
              </w:rPr>
              <w:t>220960</w:t>
            </w:r>
          </w:p>
        </w:tc>
        <w:tc>
          <w:tcPr>
            <w:tcW w:w="2013" w:type="dxa"/>
            <w:shd w:val="clear" w:color="auto" w:fill="auto"/>
            <w:vAlign w:val="center"/>
          </w:tcPr>
          <w:p w14:paraId="44643583" w14:textId="282EDEE0" w:rsidR="00D9240C" w:rsidRPr="009D1EDF" w:rsidRDefault="00D9240C" w:rsidP="00D9240C">
            <w:pPr>
              <w:contextualSpacing/>
              <w:rPr>
                <w:color w:val="000000" w:themeColor="text1"/>
                <w:sz w:val="18"/>
                <w:szCs w:val="18"/>
              </w:rPr>
            </w:pPr>
            <w:r w:rsidRPr="009D1EDF">
              <w:rPr>
                <w:color w:val="000000" w:themeColor="text1"/>
                <w:sz w:val="18"/>
                <w:szCs w:val="18"/>
              </w:rPr>
              <w:t>2. Вспомогательные и общебольничные медицинские изделия</w:t>
            </w:r>
            <w:r w:rsidRPr="009D1EDF">
              <w:rPr>
                <w:color w:val="000000" w:themeColor="text1"/>
                <w:sz w:val="18"/>
                <w:szCs w:val="18"/>
              </w:rPr>
              <w:br/>
              <w:t>  2.56. Прочие вспомогательные и общебольничные медицинские изделия</w:t>
            </w:r>
          </w:p>
        </w:tc>
        <w:tc>
          <w:tcPr>
            <w:tcW w:w="1531" w:type="dxa"/>
            <w:shd w:val="clear" w:color="auto" w:fill="auto"/>
            <w:vAlign w:val="center"/>
          </w:tcPr>
          <w:p w14:paraId="5365A8CC" w14:textId="2928ECE0" w:rsidR="00D9240C" w:rsidRPr="009D1EDF" w:rsidRDefault="00D9240C" w:rsidP="00D9240C">
            <w:pPr>
              <w:contextualSpacing/>
              <w:rPr>
                <w:color w:val="000000" w:themeColor="text1"/>
                <w:sz w:val="18"/>
                <w:szCs w:val="18"/>
              </w:rPr>
            </w:pPr>
            <w:r w:rsidRPr="009D1EDF">
              <w:rPr>
                <w:color w:val="000000" w:themeColor="text1"/>
                <w:sz w:val="18"/>
                <w:szCs w:val="18"/>
              </w:rPr>
              <w:t>Камера термографическая</w:t>
            </w:r>
          </w:p>
        </w:tc>
        <w:tc>
          <w:tcPr>
            <w:tcW w:w="10348" w:type="dxa"/>
            <w:shd w:val="clear" w:color="auto" w:fill="auto"/>
            <w:vAlign w:val="center"/>
          </w:tcPr>
          <w:p w14:paraId="7E097B83" w14:textId="22141B61" w:rsidR="00D9240C" w:rsidRPr="009D1EDF" w:rsidRDefault="00D9240C" w:rsidP="00D9240C">
            <w:pPr>
              <w:contextualSpacing/>
              <w:rPr>
                <w:color w:val="000000" w:themeColor="text1"/>
                <w:sz w:val="18"/>
                <w:szCs w:val="18"/>
              </w:rPr>
            </w:pPr>
            <w:r w:rsidRPr="009D1EDF">
              <w:rPr>
                <w:color w:val="000000" w:themeColor="text1"/>
                <w:sz w:val="18"/>
                <w:szCs w:val="18"/>
              </w:rPr>
              <w:t>Специальная камера, которая регистрирует температуру и может отображать разницу, обычно обозначаемую разными цветами. Используется для обследования человеческого тела или других объектов. Для человека разница в температурах используется при исследованиях и диагностике, например, поверхности кожи, нарушениях сосудистой системы или органов грудной клетки. Может использоваться как автономное устройство либо как часть термографической системы.</w:t>
            </w:r>
          </w:p>
        </w:tc>
      </w:tr>
      <w:tr w:rsidR="009D1EDF" w:rsidRPr="009D1EDF" w14:paraId="46D2F9A4" w14:textId="77777777" w:rsidTr="00417187">
        <w:tc>
          <w:tcPr>
            <w:tcW w:w="567" w:type="dxa"/>
            <w:shd w:val="clear" w:color="auto" w:fill="auto"/>
          </w:tcPr>
          <w:p w14:paraId="53DA935E"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03547231" w14:textId="7EEE2414" w:rsidR="00D9240C" w:rsidRPr="009D1EDF" w:rsidRDefault="00D9240C" w:rsidP="00D9240C">
            <w:pPr>
              <w:contextualSpacing/>
              <w:rPr>
                <w:color w:val="000000" w:themeColor="text1"/>
                <w:sz w:val="18"/>
                <w:szCs w:val="18"/>
              </w:rPr>
            </w:pPr>
            <w:r w:rsidRPr="009D1EDF">
              <w:rPr>
                <w:color w:val="000000" w:themeColor="text1"/>
                <w:sz w:val="18"/>
                <w:szCs w:val="18"/>
              </w:rPr>
              <w:t>245020</w:t>
            </w:r>
          </w:p>
        </w:tc>
        <w:tc>
          <w:tcPr>
            <w:tcW w:w="2013" w:type="dxa"/>
            <w:shd w:val="clear" w:color="auto" w:fill="auto"/>
            <w:vAlign w:val="center"/>
          </w:tcPr>
          <w:p w14:paraId="59AD6AA3" w14:textId="10EB08D5"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6CE0C8D4" w14:textId="23BE86B5" w:rsidR="00D9240C" w:rsidRPr="009D1EDF" w:rsidRDefault="00D9240C" w:rsidP="00D9240C">
            <w:pPr>
              <w:contextualSpacing/>
              <w:rPr>
                <w:color w:val="000000" w:themeColor="text1"/>
                <w:sz w:val="18"/>
                <w:szCs w:val="18"/>
              </w:rPr>
            </w:pPr>
            <w:r w:rsidRPr="009D1EDF">
              <w:rPr>
                <w:color w:val="000000" w:themeColor="text1"/>
                <w:sz w:val="18"/>
                <w:szCs w:val="18"/>
              </w:rPr>
              <w:t>Система инъекции контрастного вещества для компьютерной томографии, с питанием от сети, передвижная</w:t>
            </w:r>
          </w:p>
        </w:tc>
        <w:tc>
          <w:tcPr>
            <w:tcW w:w="10348" w:type="dxa"/>
            <w:shd w:val="clear" w:color="auto" w:fill="auto"/>
            <w:vAlign w:val="center"/>
          </w:tcPr>
          <w:p w14:paraId="06856727" w14:textId="5F42917D" w:rsidR="00D9240C" w:rsidRPr="009D1EDF" w:rsidRDefault="00D9240C" w:rsidP="00D9240C">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компьютерной томографии (КТ) (например, диагностических процедур на позвоночнике, голове, желудочно-кишечном тракте и сосудистой системе с использованием КТ).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сети переменного тока (например, шприцевых поршней, роликовых насосов для трубок), которые доставляют вещество под давлением, со скоростью и объемом, необходимыми для проведения КТ, и является передвижной (например, устанавливается на колесное основание). Система может синхронизировать доставку вещества с генератором рентгеновского излучения во время КТ сканирования.</w:t>
            </w:r>
          </w:p>
        </w:tc>
      </w:tr>
      <w:tr w:rsidR="009D1EDF" w:rsidRPr="009D1EDF" w14:paraId="0501A2C8" w14:textId="77777777" w:rsidTr="00417187">
        <w:tc>
          <w:tcPr>
            <w:tcW w:w="567" w:type="dxa"/>
            <w:shd w:val="clear" w:color="auto" w:fill="auto"/>
          </w:tcPr>
          <w:p w14:paraId="59CA34B0"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3D54189B" w14:textId="17D44A0B" w:rsidR="00D9240C" w:rsidRPr="009D1EDF" w:rsidRDefault="00D9240C" w:rsidP="00D9240C">
            <w:pPr>
              <w:contextualSpacing/>
              <w:rPr>
                <w:color w:val="000000" w:themeColor="text1"/>
                <w:sz w:val="18"/>
                <w:szCs w:val="18"/>
              </w:rPr>
            </w:pPr>
            <w:r w:rsidRPr="009D1EDF">
              <w:rPr>
                <w:color w:val="000000" w:themeColor="text1"/>
                <w:sz w:val="18"/>
                <w:szCs w:val="18"/>
              </w:rPr>
              <w:t>245020</w:t>
            </w:r>
          </w:p>
        </w:tc>
        <w:tc>
          <w:tcPr>
            <w:tcW w:w="2013" w:type="dxa"/>
            <w:shd w:val="clear" w:color="auto" w:fill="auto"/>
            <w:vAlign w:val="center"/>
          </w:tcPr>
          <w:p w14:paraId="5E40D5E3" w14:textId="46295579"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12.10. Среды контрастирующие и сопутствующие изделия</w:t>
            </w:r>
          </w:p>
        </w:tc>
        <w:tc>
          <w:tcPr>
            <w:tcW w:w="1531" w:type="dxa"/>
            <w:shd w:val="clear" w:color="auto" w:fill="auto"/>
            <w:vAlign w:val="center"/>
          </w:tcPr>
          <w:p w14:paraId="785A4EA9" w14:textId="3AC0D5C1" w:rsidR="00D9240C" w:rsidRPr="009D1EDF" w:rsidRDefault="00D9240C" w:rsidP="00D9240C">
            <w:pPr>
              <w:contextualSpacing/>
              <w:rPr>
                <w:color w:val="000000" w:themeColor="text1"/>
                <w:sz w:val="18"/>
                <w:szCs w:val="18"/>
              </w:rPr>
            </w:pPr>
            <w:r w:rsidRPr="009D1EDF">
              <w:rPr>
                <w:color w:val="000000" w:themeColor="text1"/>
                <w:sz w:val="18"/>
                <w:szCs w:val="18"/>
              </w:rPr>
              <w:t>Система инъекции контрастного вещества для компьютерной томографии, с питанием от сети, передвижная</w:t>
            </w:r>
          </w:p>
        </w:tc>
        <w:tc>
          <w:tcPr>
            <w:tcW w:w="10348" w:type="dxa"/>
            <w:shd w:val="clear" w:color="auto" w:fill="auto"/>
            <w:vAlign w:val="center"/>
          </w:tcPr>
          <w:p w14:paraId="3B88AA7F" w14:textId="12D51BF1" w:rsidR="00D9240C" w:rsidRPr="009D1EDF" w:rsidRDefault="00D9240C" w:rsidP="00D9240C">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компьютерной томографии (КТ) (например, диагностических процедур на позвоночнике, голове, желудочно-кишечном тракте и сосудистой системе с использованием КТ).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сети переменного тока (например, шприцевых поршней, роликовых насосов для трубок), которые доставляют вещество под давлением, со скоростью и объемом, необходимыми для проведения КТ, и является передвижной (например, устанавливается на колесное основание). Система может синхронизировать доставку вещества с генератором рентгеновского излучения во время КТ сканирования.</w:t>
            </w:r>
          </w:p>
        </w:tc>
      </w:tr>
      <w:tr w:rsidR="009D1EDF" w:rsidRPr="009D1EDF" w14:paraId="0F9E5F69" w14:textId="77777777" w:rsidTr="00417187">
        <w:tc>
          <w:tcPr>
            <w:tcW w:w="567" w:type="dxa"/>
            <w:shd w:val="clear" w:color="auto" w:fill="auto"/>
          </w:tcPr>
          <w:p w14:paraId="35CD2930"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1AB1F826" w14:textId="6FBA82A6" w:rsidR="00D9240C" w:rsidRPr="009D1EDF" w:rsidRDefault="00D9240C" w:rsidP="00D9240C">
            <w:pPr>
              <w:contextualSpacing/>
              <w:rPr>
                <w:color w:val="000000" w:themeColor="text1"/>
                <w:sz w:val="18"/>
                <w:szCs w:val="18"/>
              </w:rPr>
            </w:pPr>
            <w:r w:rsidRPr="009D1EDF">
              <w:rPr>
                <w:color w:val="000000" w:themeColor="text1"/>
                <w:sz w:val="18"/>
                <w:szCs w:val="18"/>
              </w:rPr>
              <w:t>191060</w:t>
            </w:r>
          </w:p>
        </w:tc>
        <w:tc>
          <w:tcPr>
            <w:tcW w:w="2013" w:type="dxa"/>
            <w:shd w:val="clear" w:color="auto" w:fill="auto"/>
            <w:vAlign w:val="center"/>
          </w:tcPr>
          <w:p w14:paraId="388977E3" w14:textId="61331CC1"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12.14. Прочие радиологические медицинские изделия</w:t>
            </w:r>
          </w:p>
        </w:tc>
        <w:tc>
          <w:tcPr>
            <w:tcW w:w="1531" w:type="dxa"/>
            <w:shd w:val="clear" w:color="auto" w:fill="auto"/>
            <w:vAlign w:val="center"/>
          </w:tcPr>
          <w:p w14:paraId="0CC90E25" w14:textId="00E2FB19" w:rsidR="00D9240C" w:rsidRPr="009D1EDF" w:rsidRDefault="00D9240C" w:rsidP="00D9240C">
            <w:pPr>
              <w:contextualSpacing/>
              <w:rPr>
                <w:color w:val="000000" w:themeColor="text1"/>
                <w:sz w:val="18"/>
                <w:szCs w:val="18"/>
              </w:rPr>
            </w:pPr>
            <w:r w:rsidRPr="009D1EDF">
              <w:rPr>
                <w:color w:val="000000" w:themeColor="text1"/>
                <w:sz w:val="18"/>
                <w:szCs w:val="18"/>
              </w:rPr>
              <w:t>Гамма-камера стационарная</w:t>
            </w:r>
          </w:p>
        </w:tc>
        <w:tc>
          <w:tcPr>
            <w:tcW w:w="10348" w:type="dxa"/>
            <w:shd w:val="clear" w:color="auto" w:fill="auto"/>
            <w:vAlign w:val="center"/>
          </w:tcPr>
          <w:p w14:paraId="18304A48" w14:textId="1EC79F89" w:rsidR="00D9240C" w:rsidRPr="009D1EDF" w:rsidRDefault="00D9240C" w:rsidP="00D9240C">
            <w:pPr>
              <w:contextualSpacing/>
              <w:rPr>
                <w:color w:val="000000" w:themeColor="text1"/>
                <w:sz w:val="18"/>
                <w:szCs w:val="18"/>
              </w:rPr>
            </w:pPr>
            <w:r w:rsidRPr="009D1EDF">
              <w:rPr>
                <w:color w:val="000000" w:themeColor="text1"/>
                <w:sz w:val="18"/>
                <w:szCs w:val="18"/>
              </w:rPr>
              <w:t>Комплект стационарных диагностических устройств, предназначенных для регистрации, количественного измерения и анализа радиоактивного излучения (в основном гамма-лучей), полученного в процессе распада радиофармацевтических препаратов или других испускающих радиацию материалов, введенных в организм или принятых внутрь пациентом. Гамма-камера состоит из системы планарной визуализации для ядерной медицины на основе аналогового или цифрового детектора, кристалла(</w:t>
            </w:r>
            <w:proofErr w:type="spellStart"/>
            <w:r w:rsidRPr="009D1EDF">
              <w:rPr>
                <w:color w:val="000000" w:themeColor="text1"/>
                <w:sz w:val="18"/>
                <w:szCs w:val="18"/>
              </w:rPr>
              <w:t>ов</w:t>
            </w:r>
            <w:proofErr w:type="spellEnd"/>
            <w:r w:rsidRPr="009D1EDF">
              <w:rPr>
                <w:color w:val="000000" w:themeColor="text1"/>
                <w:sz w:val="18"/>
                <w:szCs w:val="18"/>
              </w:rPr>
              <w:t xml:space="preserve">), коллиматора и набора </w:t>
            </w:r>
            <w:proofErr w:type="spellStart"/>
            <w:r w:rsidRPr="009D1EDF">
              <w:rPr>
                <w:color w:val="000000" w:themeColor="text1"/>
                <w:sz w:val="18"/>
                <w:szCs w:val="18"/>
              </w:rPr>
              <w:t>фотоумножающих</w:t>
            </w:r>
            <w:proofErr w:type="spellEnd"/>
            <w:r w:rsidRPr="009D1EDF">
              <w:rPr>
                <w:color w:val="000000" w:themeColor="text1"/>
                <w:sz w:val="18"/>
                <w:szCs w:val="18"/>
              </w:rPr>
              <w:t xml:space="preserve"> трубок или фотодиодов. Гамма-лучи проходят через отверстия в коллиматоре, создавая </w:t>
            </w:r>
            <w:r w:rsidRPr="009D1EDF">
              <w:rPr>
                <w:color w:val="000000" w:themeColor="text1"/>
                <w:sz w:val="18"/>
                <w:szCs w:val="18"/>
              </w:rPr>
              <w:lastRenderedPageBreak/>
              <w:t>световые импульсы внутри кристалла, соответствующие местам локализации в теле пациента; амплитуда импульса рассчитывается компьютером при создании изображения.</w:t>
            </w:r>
          </w:p>
        </w:tc>
      </w:tr>
      <w:tr w:rsidR="009D1EDF" w:rsidRPr="009D1EDF" w14:paraId="2ABF772E" w14:textId="77777777" w:rsidTr="00417187">
        <w:tc>
          <w:tcPr>
            <w:tcW w:w="567" w:type="dxa"/>
            <w:shd w:val="clear" w:color="auto" w:fill="auto"/>
          </w:tcPr>
          <w:p w14:paraId="09F41DF5"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752DF14E" w14:textId="3E2F21E2" w:rsidR="00D9240C" w:rsidRPr="009D1EDF" w:rsidRDefault="00D9240C" w:rsidP="00D9240C">
            <w:pPr>
              <w:contextualSpacing/>
              <w:rPr>
                <w:color w:val="000000" w:themeColor="text1"/>
                <w:sz w:val="18"/>
                <w:szCs w:val="18"/>
                <w:lang w:val="en-US"/>
              </w:rPr>
            </w:pPr>
            <w:r w:rsidRPr="009D1EDF">
              <w:rPr>
                <w:color w:val="000000" w:themeColor="text1"/>
                <w:sz w:val="18"/>
                <w:szCs w:val="18"/>
              </w:rPr>
              <w:t>141750</w:t>
            </w:r>
          </w:p>
        </w:tc>
        <w:tc>
          <w:tcPr>
            <w:tcW w:w="2013" w:type="dxa"/>
            <w:shd w:val="clear" w:color="auto" w:fill="auto"/>
            <w:vAlign w:val="center"/>
          </w:tcPr>
          <w:p w14:paraId="7E8F2B1A" w14:textId="3133A8F4"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12.08. Системы радиологические диагностические и сопутствующие изделия</w:t>
            </w:r>
          </w:p>
        </w:tc>
        <w:tc>
          <w:tcPr>
            <w:tcW w:w="1531" w:type="dxa"/>
            <w:shd w:val="clear" w:color="auto" w:fill="auto"/>
            <w:vAlign w:val="center"/>
          </w:tcPr>
          <w:p w14:paraId="557588B1" w14:textId="25E567EB" w:rsidR="00D9240C" w:rsidRPr="009D1EDF" w:rsidRDefault="00D9240C" w:rsidP="00D9240C">
            <w:pPr>
              <w:contextualSpacing/>
              <w:rPr>
                <w:color w:val="000000" w:themeColor="text1"/>
                <w:sz w:val="18"/>
                <w:szCs w:val="18"/>
              </w:rPr>
            </w:pPr>
            <w:r w:rsidRPr="009D1EDF">
              <w:rPr>
                <w:color w:val="000000" w:themeColor="text1"/>
                <w:sz w:val="18"/>
                <w:szCs w:val="18"/>
              </w:rPr>
              <w:t>Система инъекции контрастного вещества для магнитно-резонансной томографии, с питанием от сети, передвижная</w:t>
            </w:r>
          </w:p>
        </w:tc>
        <w:tc>
          <w:tcPr>
            <w:tcW w:w="10348" w:type="dxa"/>
            <w:shd w:val="clear" w:color="auto" w:fill="auto"/>
            <w:vAlign w:val="center"/>
          </w:tcPr>
          <w:p w14:paraId="1909DF12" w14:textId="6CD05C97" w:rsidR="00D9240C" w:rsidRPr="009D1EDF" w:rsidRDefault="00D9240C" w:rsidP="00D9240C">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магнитно-резонансной томографии (МРТ) (например, диагностических процедур на позвоночнике, голове, желудочно-кишечном тракте и сосудистой системе с использованием МРТ).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сети переменного тока (электрического двигателя, соединенного с винтовым расширителем, который двигает поршень шприца) со шприцами, которые доставляют вещество под давлением, со скоростью и объемом, необходимыми для проведения МРТ, и является передвижной. Она может подключаться к системе МРТ или устройству мониторинга для контроля времени введения контрастного вещества. Она полностью изготовлена из неферромагнитных материалов для совместимости с МРТ.</w:t>
            </w:r>
          </w:p>
        </w:tc>
      </w:tr>
      <w:tr w:rsidR="009D1EDF" w:rsidRPr="009D1EDF" w14:paraId="2AF7FFBD" w14:textId="77777777" w:rsidTr="00417187">
        <w:tc>
          <w:tcPr>
            <w:tcW w:w="567" w:type="dxa"/>
            <w:shd w:val="clear" w:color="auto" w:fill="auto"/>
          </w:tcPr>
          <w:p w14:paraId="3ADAB76C" w14:textId="77777777" w:rsidR="00D9240C" w:rsidRPr="009D1EDF" w:rsidRDefault="00D9240C" w:rsidP="001F184B">
            <w:pPr>
              <w:numPr>
                <w:ilvl w:val="0"/>
                <w:numId w:val="23"/>
              </w:numPr>
              <w:suppressAutoHyphens w:val="0"/>
              <w:ind w:left="0" w:firstLine="0"/>
              <w:contextualSpacing/>
              <w:rPr>
                <w:b/>
                <w:color w:val="000000" w:themeColor="text1"/>
                <w:sz w:val="18"/>
                <w:szCs w:val="18"/>
              </w:rPr>
            </w:pPr>
          </w:p>
        </w:tc>
        <w:tc>
          <w:tcPr>
            <w:tcW w:w="1276" w:type="dxa"/>
            <w:shd w:val="clear" w:color="auto" w:fill="auto"/>
            <w:vAlign w:val="center"/>
          </w:tcPr>
          <w:p w14:paraId="73BB6CB1" w14:textId="107CEBDE" w:rsidR="00D9240C" w:rsidRPr="009D1EDF" w:rsidRDefault="00D9240C" w:rsidP="00D9240C">
            <w:pPr>
              <w:contextualSpacing/>
              <w:rPr>
                <w:color w:val="000000" w:themeColor="text1"/>
                <w:sz w:val="18"/>
                <w:szCs w:val="18"/>
                <w:lang w:val="en-US"/>
              </w:rPr>
            </w:pPr>
            <w:r w:rsidRPr="009D1EDF">
              <w:rPr>
                <w:color w:val="000000" w:themeColor="text1"/>
                <w:sz w:val="18"/>
                <w:szCs w:val="18"/>
              </w:rPr>
              <w:t>141750</w:t>
            </w:r>
          </w:p>
        </w:tc>
        <w:tc>
          <w:tcPr>
            <w:tcW w:w="2013" w:type="dxa"/>
            <w:shd w:val="clear" w:color="auto" w:fill="auto"/>
            <w:vAlign w:val="center"/>
          </w:tcPr>
          <w:p w14:paraId="7845C6EC" w14:textId="2371636A" w:rsidR="00D9240C" w:rsidRPr="009D1EDF" w:rsidRDefault="00D9240C" w:rsidP="00D9240C">
            <w:pPr>
              <w:contextualSpacing/>
              <w:rPr>
                <w:color w:val="000000" w:themeColor="text1"/>
                <w:sz w:val="18"/>
                <w:szCs w:val="18"/>
              </w:rPr>
            </w:pPr>
            <w:r w:rsidRPr="009D1EDF">
              <w:rPr>
                <w:color w:val="000000" w:themeColor="text1"/>
                <w:sz w:val="18"/>
                <w:szCs w:val="18"/>
              </w:rPr>
              <w:t>12. Радиологические медицинские изделия</w:t>
            </w:r>
            <w:r w:rsidRPr="009D1EDF">
              <w:rPr>
                <w:color w:val="000000" w:themeColor="text1"/>
                <w:sz w:val="18"/>
                <w:szCs w:val="18"/>
              </w:rPr>
              <w:br/>
              <w:t>  12.10. Среды контрастирующие и сопутствующие изделия</w:t>
            </w:r>
          </w:p>
        </w:tc>
        <w:tc>
          <w:tcPr>
            <w:tcW w:w="1531" w:type="dxa"/>
            <w:shd w:val="clear" w:color="auto" w:fill="auto"/>
            <w:vAlign w:val="center"/>
          </w:tcPr>
          <w:p w14:paraId="27ED390E" w14:textId="4FFFA316" w:rsidR="00D9240C" w:rsidRPr="009D1EDF" w:rsidRDefault="00D9240C" w:rsidP="00D9240C">
            <w:pPr>
              <w:contextualSpacing/>
              <w:rPr>
                <w:color w:val="000000" w:themeColor="text1"/>
                <w:sz w:val="18"/>
                <w:szCs w:val="18"/>
              </w:rPr>
            </w:pPr>
            <w:r w:rsidRPr="009D1EDF">
              <w:rPr>
                <w:color w:val="000000" w:themeColor="text1"/>
                <w:sz w:val="18"/>
                <w:szCs w:val="18"/>
              </w:rPr>
              <w:t>Система инъекции контрастного вещества для магнитно-резонансной томографии, с питанием от сети, передвижная</w:t>
            </w:r>
          </w:p>
        </w:tc>
        <w:tc>
          <w:tcPr>
            <w:tcW w:w="10348" w:type="dxa"/>
            <w:shd w:val="clear" w:color="auto" w:fill="auto"/>
            <w:vAlign w:val="center"/>
          </w:tcPr>
          <w:p w14:paraId="52B2A886" w14:textId="1D206B12" w:rsidR="00D9240C" w:rsidRPr="009D1EDF" w:rsidRDefault="00D9240C" w:rsidP="00D9240C">
            <w:pPr>
              <w:contextualSpacing/>
              <w:rPr>
                <w:color w:val="000000" w:themeColor="text1"/>
                <w:sz w:val="18"/>
                <w:szCs w:val="18"/>
              </w:rPr>
            </w:pPr>
            <w:r w:rsidRPr="009D1EDF">
              <w:rPr>
                <w:color w:val="000000" w:themeColor="text1"/>
                <w:sz w:val="18"/>
                <w:szCs w:val="18"/>
              </w:rPr>
              <w:t xml:space="preserve">Комплект изделий, разработанных для введения контрастного вещества через небольшой катетер в сосудистую систему для проведения магнитно-резонансной томографии (МРТ) (например, диагностических процедур на позвоночнике, голове, желудочно-кишечном тракте и сосудистой системе с использованием МРТ). Система состоит из электромеханических </w:t>
            </w:r>
            <w:proofErr w:type="spellStart"/>
            <w:r w:rsidRPr="009D1EDF">
              <w:rPr>
                <w:color w:val="000000" w:themeColor="text1"/>
                <w:sz w:val="18"/>
                <w:szCs w:val="18"/>
              </w:rPr>
              <w:t>инъекторов</w:t>
            </w:r>
            <w:proofErr w:type="spellEnd"/>
            <w:r w:rsidRPr="009D1EDF">
              <w:rPr>
                <w:color w:val="000000" w:themeColor="text1"/>
                <w:sz w:val="18"/>
                <w:szCs w:val="18"/>
              </w:rPr>
              <w:t xml:space="preserve"> с питанием от сети переменного тока (электрического двигателя, соединенного с винтовым расширителем, который двигает поршень шприца) со шприцами, которые доставляют вещество под давлением, со скоростью и объемом, необходимыми для проведения МРТ, и является передвижной. Она может подключаться к системе МРТ или устройству мониторинга для контроля времени введения контрастного вещества. Она полностью изготовлена из неферромагнитных материалов для совместимости с МРТ.</w:t>
            </w:r>
          </w:p>
        </w:tc>
      </w:tr>
    </w:tbl>
    <w:p w14:paraId="7D4B61B2" w14:textId="77777777" w:rsidR="00C878EF" w:rsidRPr="009D1EDF" w:rsidRDefault="00C878EF" w:rsidP="00C878EF">
      <w:pPr>
        <w:ind w:left="-142" w:right="-31" w:firstLine="284"/>
        <w:contextualSpacing/>
        <w:jc w:val="both"/>
        <w:rPr>
          <w:bCs/>
          <w:color w:val="000000" w:themeColor="text1"/>
          <w:sz w:val="20"/>
          <w:szCs w:val="20"/>
        </w:rPr>
      </w:pPr>
      <w:r w:rsidRPr="009D1EDF">
        <w:rPr>
          <w:bCs/>
          <w:color w:val="000000" w:themeColor="text1"/>
          <w:sz w:val="20"/>
          <w:szCs w:val="20"/>
        </w:rPr>
        <w:t xml:space="preserve">2.1. </w:t>
      </w:r>
      <w:proofErr w:type="gramStart"/>
      <w:r w:rsidRPr="009D1EDF">
        <w:rPr>
          <w:bCs/>
          <w:color w:val="000000" w:themeColor="text1"/>
          <w:sz w:val="20"/>
          <w:szCs w:val="20"/>
        </w:rPr>
        <w:t>Квалификация специалистов</w:t>
      </w:r>
      <w:proofErr w:type="gramEnd"/>
      <w:r w:rsidRPr="009D1EDF">
        <w:rPr>
          <w:bCs/>
          <w:color w:val="000000" w:themeColor="text1"/>
          <w:sz w:val="20"/>
          <w:szCs w:val="20"/>
        </w:rPr>
        <w:t xml:space="preserve"> оказывающих услуги должна быть подтверждена удостоверяющими документами (дипломы, сертификаты, и т.п).</w:t>
      </w:r>
    </w:p>
    <w:p w14:paraId="4FEFDB1B" w14:textId="2B3C19D2"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2.2. Специалисты должны иметь не ниже I</w:t>
      </w:r>
      <w:r w:rsidR="00806F5E">
        <w:rPr>
          <w:color w:val="000000" w:themeColor="text1"/>
          <w:sz w:val="20"/>
          <w:szCs w:val="20"/>
          <w:lang w:val="en-US"/>
        </w:rPr>
        <w:t>I</w:t>
      </w:r>
      <w:r w:rsidR="00D720B9" w:rsidRPr="009D1EDF">
        <w:rPr>
          <w:color w:val="000000" w:themeColor="text1"/>
          <w:sz w:val="20"/>
          <w:szCs w:val="20"/>
          <w:lang w:val="en-US"/>
        </w:rPr>
        <w:t>I</w:t>
      </w:r>
      <w:r w:rsidRPr="009D1EDF">
        <w:rPr>
          <w:color w:val="000000" w:themeColor="text1"/>
          <w:sz w:val="20"/>
          <w:szCs w:val="20"/>
        </w:rPr>
        <w:t xml:space="preserve"> группы допуска по электробезопасности.</w:t>
      </w:r>
    </w:p>
    <w:p w14:paraId="3FB574F3" w14:textId="77777777" w:rsidR="00C878EF" w:rsidRPr="009D1EDF" w:rsidRDefault="00C878EF" w:rsidP="00C878EF">
      <w:pPr>
        <w:ind w:left="-142" w:right="-31" w:firstLine="284"/>
        <w:contextualSpacing/>
        <w:jc w:val="both"/>
        <w:rPr>
          <w:bCs/>
          <w:color w:val="000000" w:themeColor="text1"/>
          <w:sz w:val="20"/>
          <w:szCs w:val="20"/>
        </w:rPr>
      </w:pPr>
      <w:r w:rsidRPr="009D1EDF">
        <w:rPr>
          <w:bCs/>
          <w:color w:val="000000" w:themeColor="text1"/>
          <w:sz w:val="20"/>
          <w:szCs w:val="20"/>
        </w:rPr>
        <w:t xml:space="preserve">3. Исполнитель работ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w:t>
      </w:r>
      <w:proofErr w:type="gramStart"/>
      <w:r w:rsidRPr="009D1EDF">
        <w:rPr>
          <w:bCs/>
          <w:color w:val="000000" w:themeColor="text1"/>
          <w:sz w:val="20"/>
          <w:szCs w:val="20"/>
        </w:rPr>
        <w:t>по ТО МИ</w:t>
      </w:r>
      <w:proofErr w:type="gramEnd"/>
      <w:r w:rsidRPr="009D1EDF">
        <w:rPr>
          <w:bCs/>
          <w:color w:val="000000" w:themeColor="text1"/>
          <w:sz w:val="20"/>
          <w:szCs w:val="20"/>
        </w:rPr>
        <w:t xml:space="preserve"> указанных в перечне п.7.</w:t>
      </w:r>
    </w:p>
    <w:p w14:paraId="2F545576" w14:textId="77777777" w:rsidR="00C878EF" w:rsidRPr="009D1EDF" w:rsidRDefault="00C878EF" w:rsidP="00C878EF">
      <w:pPr>
        <w:autoSpaceDE w:val="0"/>
        <w:autoSpaceDN w:val="0"/>
        <w:adjustRightInd w:val="0"/>
        <w:ind w:left="-142" w:right="-31" w:firstLine="284"/>
        <w:contextualSpacing/>
        <w:jc w:val="both"/>
        <w:rPr>
          <w:bCs/>
          <w:color w:val="000000" w:themeColor="text1"/>
          <w:sz w:val="20"/>
          <w:szCs w:val="20"/>
        </w:rPr>
      </w:pPr>
      <w:r w:rsidRPr="009D1EDF">
        <w:rPr>
          <w:bCs/>
          <w:color w:val="000000" w:themeColor="text1"/>
          <w:sz w:val="20"/>
          <w:szCs w:val="20"/>
        </w:rPr>
        <w:t xml:space="preserve">3.1. Средства измерений должны быть </w:t>
      </w:r>
      <w:proofErr w:type="spellStart"/>
      <w:r w:rsidRPr="009D1EDF">
        <w:rPr>
          <w:bCs/>
          <w:color w:val="000000" w:themeColor="text1"/>
          <w:sz w:val="20"/>
          <w:szCs w:val="20"/>
        </w:rPr>
        <w:t>поверены</w:t>
      </w:r>
      <w:proofErr w:type="spellEnd"/>
      <w:r w:rsidRPr="009D1EDF">
        <w:rPr>
          <w:bCs/>
          <w:color w:val="000000" w:themeColor="text1"/>
          <w:sz w:val="20"/>
          <w:szCs w:val="20"/>
        </w:rPr>
        <w:t>, а технологическое испытательное оборудование, требующее аттестации, должно быть аттестовано по ГОСТ Р 8.568.</w:t>
      </w:r>
    </w:p>
    <w:p w14:paraId="515F58C6" w14:textId="77777777" w:rsidR="00C878EF" w:rsidRPr="009D1EDF" w:rsidRDefault="00C878EF" w:rsidP="00C878EF">
      <w:pPr>
        <w:autoSpaceDE w:val="0"/>
        <w:autoSpaceDN w:val="0"/>
        <w:adjustRightInd w:val="0"/>
        <w:ind w:left="-142" w:right="-31" w:firstLine="284"/>
        <w:contextualSpacing/>
        <w:jc w:val="both"/>
        <w:rPr>
          <w:bCs/>
          <w:color w:val="000000" w:themeColor="text1"/>
          <w:sz w:val="20"/>
          <w:szCs w:val="20"/>
        </w:rPr>
      </w:pPr>
      <w:r w:rsidRPr="009D1EDF">
        <w:rPr>
          <w:bCs/>
          <w:color w:val="000000" w:themeColor="text1"/>
          <w:sz w:val="20"/>
          <w:szCs w:val="20"/>
        </w:rPr>
        <w:t>4.</w:t>
      </w:r>
      <w:r w:rsidRPr="009D1EDF">
        <w:rPr>
          <w:color w:val="000000" w:themeColor="text1"/>
          <w:sz w:val="20"/>
          <w:szCs w:val="20"/>
        </w:rPr>
        <w:t xml:space="preserve"> Исполнитель работ должен иметь полный комплект действующей нормативной, технической и эксплуатационной документации, необходимой для проведения работ </w:t>
      </w:r>
      <w:proofErr w:type="gramStart"/>
      <w:r w:rsidRPr="009D1EDF">
        <w:rPr>
          <w:color w:val="000000" w:themeColor="text1"/>
          <w:sz w:val="20"/>
          <w:szCs w:val="20"/>
        </w:rPr>
        <w:t>по ТО МИ</w:t>
      </w:r>
      <w:proofErr w:type="gramEnd"/>
      <w:r w:rsidRPr="009D1EDF">
        <w:rPr>
          <w:color w:val="000000" w:themeColor="text1"/>
          <w:sz w:val="20"/>
          <w:szCs w:val="20"/>
        </w:rPr>
        <w:t xml:space="preserve"> указанных в перечне </w:t>
      </w:r>
      <w:r w:rsidRPr="009D1EDF">
        <w:rPr>
          <w:bCs/>
          <w:color w:val="000000" w:themeColor="text1"/>
          <w:sz w:val="20"/>
          <w:szCs w:val="20"/>
        </w:rPr>
        <w:t>п.7</w:t>
      </w:r>
      <w:r w:rsidRPr="009D1EDF">
        <w:rPr>
          <w:color w:val="000000" w:themeColor="text1"/>
          <w:sz w:val="20"/>
          <w:szCs w:val="20"/>
        </w:rPr>
        <w:t>.</w:t>
      </w:r>
    </w:p>
    <w:p w14:paraId="51DD73A7" w14:textId="77777777"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5. У исполнителя работ должна быть внедрена система менеджмента качества в соответствии с ГОСТ ISO 9001 или ГОСТ ISO 13485.</w:t>
      </w:r>
    </w:p>
    <w:p w14:paraId="37AAB1B3" w14:textId="77777777"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5.1. Все работы по ТО МИ должны проводиться согласно действующей технической и эксплуатационной документации изготовителя.</w:t>
      </w:r>
    </w:p>
    <w:p w14:paraId="2A6FE650" w14:textId="70090EA6" w:rsidR="00C878EF" w:rsidRDefault="00C878EF" w:rsidP="00C878EF">
      <w:pPr>
        <w:ind w:left="-142" w:right="-31" w:firstLine="284"/>
        <w:contextualSpacing/>
        <w:jc w:val="both"/>
        <w:rPr>
          <w:color w:val="000000" w:themeColor="text1"/>
          <w:sz w:val="20"/>
          <w:szCs w:val="20"/>
        </w:rPr>
      </w:pPr>
      <w:r w:rsidRPr="009D1EDF">
        <w:rPr>
          <w:color w:val="000000" w:themeColor="text1"/>
          <w:sz w:val="20"/>
          <w:szCs w:val="20"/>
        </w:rPr>
        <w:t xml:space="preserve">5.2. При проведении ТО допускается применение только запасных частей, в том числе </w:t>
      </w:r>
      <w:proofErr w:type="gramStart"/>
      <w:r w:rsidRPr="009D1EDF">
        <w:rPr>
          <w:color w:val="000000" w:themeColor="text1"/>
          <w:sz w:val="20"/>
          <w:szCs w:val="20"/>
        </w:rPr>
        <w:t>расходных материалов</w:t>
      </w:r>
      <w:proofErr w:type="gramEnd"/>
      <w:r w:rsidRPr="009D1EDF">
        <w:rPr>
          <w:color w:val="000000" w:themeColor="text1"/>
          <w:sz w:val="20"/>
          <w:szCs w:val="20"/>
        </w:rPr>
        <w:t xml:space="preserve"> предусмотренных действующей технической и эксплуатационной документацией изготовителя.</w:t>
      </w:r>
    </w:p>
    <w:p w14:paraId="5AEE6087" w14:textId="77777777" w:rsidR="00B36024" w:rsidRPr="00480664" w:rsidRDefault="00B36024" w:rsidP="00B36024">
      <w:pPr>
        <w:ind w:left="-142" w:right="-31" w:firstLine="284"/>
        <w:contextualSpacing/>
        <w:jc w:val="both"/>
        <w:rPr>
          <w:color w:val="000000" w:themeColor="text1"/>
          <w:sz w:val="20"/>
          <w:szCs w:val="20"/>
          <w:highlight w:val="yellow"/>
        </w:rPr>
      </w:pPr>
      <w:r w:rsidRPr="00870845">
        <w:rPr>
          <w:color w:val="000000" w:themeColor="text1"/>
          <w:sz w:val="20"/>
          <w:szCs w:val="20"/>
          <w:highlight w:val="yellow"/>
        </w:rPr>
        <w:t>5.</w:t>
      </w:r>
      <w:r>
        <w:rPr>
          <w:color w:val="000000" w:themeColor="text1"/>
          <w:sz w:val="20"/>
          <w:szCs w:val="20"/>
          <w:highlight w:val="yellow"/>
        </w:rPr>
        <w:t>3</w:t>
      </w:r>
      <w:r w:rsidRPr="00870845">
        <w:rPr>
          <w:color w:val="000000" w:themeColor="text1"/>
          <w:sz w:val="20"/>
          <w:szCs w:val="20"/>
          <w:highlight w:val="yellow"/>
        </w:rPr>
        <w:t xml:space="preserve">. Все работы </w:t>
      </w:r>
      <w:r w:rsidRPr="00480664">
        <w:rPr>
          <w:color w:val="000000" w:themeColor="text1"/>
          <w:sz w:val="20"/>
          <w:szCs w:val="20"/>
          <w:highlight w:val="yellow"/>
        </w:rPr>
        <w:t xml:space="preserve">производятся только в присутствии инженера технической службы Заказчика, с обязательным информированием минимум за 2 рабочих дня на адрес электронной почты: </w:t>
      </w:r>
      <w:hyperlink r:id="rId8" w:history="1">
        <w:r w:rsidRPr="00480664">
          <w:rPr>
            <w:color w:val="000000" w:themeColor="text1"/>
            <w:sz w:val="20"/>
            <w:szCs w:val="20"/>
            <w:highlight w:val="yellow"/>
          </w:rPr>
          <w:t>dubskih.a@uralonco.ru/</w:t>
        </w:r>
      </w:hyperlink>
    </w:p>
    <w:p w14:paraId="05FA0359" w14:textId="77777777" w:rsidR="00B36024" w:rsidRPr="00480664" w:rsidRDefault="00B36024" w:rsidP="00B36024">
      <w:pPr>
        <w:ind w:left="-142" w:firstLine="284"/>
        <w:contextualSpacing/>
        <w:rPr>
          <w:color w:val="000000" w:themeColor="text1"/>
          <w:sz w:val="20"/>
          <w:szCs w:val="20"/>
          <w:highlight w:val="yellow"/>
        </w:rPr>
      </w:pPr>
      <w:r w:rsidRPr="00480664">
        <w:rPr>
          <w:color w:val="000000" w:themeColor="text1"/>
          <w:sz w:val="20"/>
          <w:szCs w:val="20"/>
          <w:highlight w:val="yellow"/>
        </w:rPr>
        <w:t>5.</w:t>
      </w:r>
      <w:r>
        <w:rPr>
          <w:color w:val="000000" w:themeColor="text1"/>
          <w:sz w:val="20"/>
          <w:szCs w:val="20"/>
          <w:highlight w:val="yellow"/>
        </w:rPr>
        <w:t>4</w:t>
      </w:r>
      <w:r w:rsidRPr="00480664">
        <w:rPr>
          <w:color w:val="000000" w:themeColor="text1"/>
          <w:sz w:val="20"/>
          <w:szCs w:val="20"/>
          <w:highlight w:val="yellow"/>
        </w:rPr>
        <w:t>. Документами, подтверждающими объем и качество выполненных работ по техническому обслуживанию медицинской техники, являются журнал технического обслуживания и акт выполненных работ. Исполнителем после выполнения работ составляется акт выполненных работ с точным указанием вида, перечня и объема работ, делается запись в журнале технического обслуживания о проведенных работах и разрешении дальнейшей эксплуатации.</w:t>
      </w:r>
    </w:p>
    <w:p w14:paraId="21E34D14" w14:textId="03C7C59D"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5.</w:t>
      </w:r>
      <w:r w:rsidR="00B36024">
        <w:rPr>
          <w:color w:val="000000" w:themeColor="text1"/>
          <w:sz w:val="20"/>
          <w:szCs w:val="20"/>
        </w:rPr>
        <w:t>5</w:t>
      </w:r>
      <w:r w:rsidRPr="009D1EDF">
        <w:rPr>
          <w:color w:val="000000" w:themeColor="text1"/>
          <w:sz w:val="20"/>
          <w:szCs w:val="20"/>
        </w:rPr>
        <w:t>. Гарантийные сроки на работы по ТО:</w:t>
      </w:r>
    </w:p>
    <w:p w14:paraId="2810ACB8" w14:textId="7F99C29A"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 xml:space="preserve">- на работы по периодическому ТО, в соответствии с регламентом, но не менее </w:t>
      </w:r>
      <w:r w:rsidR="00542337" w:rsidRPr="009D1EDF">
        <w:rPr>
          <w:color w:val="000000" w:themeColor="text1"/>
          <w:sz w:val="20"/>
          <w:szCs w:val="20"/>
        </w:rPr>
        <w:t>3</w:t>
      </w:r>
      <w:r w:rsidRPr="009D1EDF">
        <w:rPr>
          <w:color w:val="000000" w:themeColor="text1"/>
          <w:sz w:val="20"/>
          <w:szCs w:val="20"/>
        </w:rPr>
        <w:t xml:space="preserve"> месяцев;</w:t>
      </w:r>
    </w:p>
    <w:p w14:paraId="0C0C0BA3" w14:textId="6455F88B"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 xml:space="preserve">- </w:t>
      </w:r>
      <w:proofErr w:type="gramStart"/>
      <w:r w:rsidRPr="009D1EDF">
        <w:rPr>
          <w:color w:val="000000" w:themeColor="text1"/>
          <w:sz w:val="20"/>
          <w:szCs w:val="20"/>
        </w:rPr>
        <w:t>на  работы</w:t>
      </w:r>
      <w:proofErr w:type="gramEnd"/>
      <w:r w:rsidRPr="009D1EDF">
        <w:rPr>
          <w:color w:val="000000" w:themeColor="text1"/>
          <w:sz w:val="20"/>
          <w:szCs w:val="20"/>
        </w:rPr>
        <w:t xml:space="preserve"> по текущему  ремонту в соответствии с регламентом, но не менее </w:t>
      </w:r>
      <w:r w:rsidR="00542337" w:rsidRPr="009D1EDF">
        <w:rPr>
          <w:color w:val="000000" w:themeColor="text1"/>
          <w:sz w:val="20"/>
          <w:szCs w:val="20"/>
        </w:rPr>
        <w:t>3</w:t>
      </w:r>
      <w:r w:rsidRPr="009D1EDF">
        <w:rPr>
          <w:color w:val="000000" w:themeColor="text1"/>
          <w:sz w:val="20"/>
          <w:szCs w:val="20"/>
        </w:rPr>
        <w:t xml:space="preserve"> месяцев;</w:t>
      </w:r>
    </w:p>
    <w:p w14:paraId="452718F2" w14:textId="2CCE6E36"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 xml:space="preserve">Гарантийный срок исчисляют с даты </w:t>
      </w:r>
      <w:r w:rsidR="00542337" w:rsidRPr="009D1EDF">
        <w:rPr>
          <w:color w:val="000000" w:themeColor="text1"/>
          <w:sz w:val="20"/>
          <w:szCs w:val="20"/>
        </w:rPr>
        <w:t>завершения работ,</w:t>
      </w:r>
      <w:r w:rsidRPr="009D1EDF">
        <w:rPr>
          <w:color w:val="000000" w:themeColor="text1"/>
          <w:sz w:val="20"/>
          <w:szCs w:val="20"/>
        </w:rPr>
        <w:t xml:space="preserve"> указанной в журнале ТО МИ.</w:t>
      </w:r>
    </w:p>
    <w:p w14:paraId="07F4E69E" w14:textId="44EE6C42"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5.</w:t>
      </w:r>
      <w:r w:rsidR="00B36024">
        <w:rPr>
          <w:color w:val="000000" w:themeColor="text1"/>
          <w:sz w:val="20"/>
          <w:szCs w:val="20"/>
        </w:rPr>
        <w:t>6</w:t>
      </w:r>
      <w:r w:rsidRPr="009D1EDF">
        <w:rPr>
          <w:color w:val="000000" w:themeColor="text1"/>
          <w:sz w:val="20"/>
          <w:szCs w:val="20"/>
        </w:rPr>
        <w:t>. При обнаружении недостатков, допущенных при проведении ТО. Исполнитель должен устранить их безвозмездно в срок не более 5 рабочих дней с момента поступления к нему соответствующего обращения Заказчика.</w:t>
      </w:r>
    </w:p>
    <w:p w14:paraId="593FE1B0" w14:textId="77777777" w:rsidR="00C878EF" w:rsidRPr="009D1EDF" w:rsidRDefault="00C878EF" w:rsidP="00C878EF">
      <w:pPr>
        <w:ind w:left="-142" w:right="-31" w:firstLine="284"/>
        <w:contextualSpacing/>
        <w:jc w:val="both"/>
        <w:rPr>
          <w:color w:val="000000" w:themeColor="text1"/>
          <w:sz w:val="20"/>
          <w:szCs w:val="20"/>
        </w:rPr>
      </w:pPr>
      <w:r w:rsidRPr="009D1EDF">
        <w:rPr>
          <w:color w:val="000000" w:themeColor="text1"/>
          <w:sz w:val="20"/>
          <w:szCs w:val="20"/>
        </w:rPr>
        <w:t>6. Техническое обслуживание должно включать полный комплекс регламентированных нормативной,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 предусмотренному изготовителем (производителем). (п.3.8. ГОСТ)</w:t>
      </w:r>
    </w:p>
    <w:p w14:paraId="02C1EFD0" w14:textId="77777777" w:rsidR="00C878EF" w:rsidRPr="009D1EDF" w:rsidRDefault="00C878EF" w:rsidP="00C878EF">
      <w:pPr>
        <w:ind w:right="-31" w:firstLine="284"/>
        <w:contextualSpacing/>
        <w:jc w:val="both"/>
        <w:rPr>
          <w:b/>
          <w:color w:val="000000" w:themeColor="text1"/>
        </w:rPr>
      </w:pPr>
      <w:r w:rsidRPr="009D1EDF">
        <w:rPr>
          <w:b/>
          <w:color w:val="000000" w:themeColor="text1"/>
        </w:rPr>
        <w:t>6.1. Требования к ТО:</w:t>
      </w:r>
    </w:p>
    <w:tbl>
      <w:tblPr>
        <w:tblW w:w="15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212"/>
        <w:gridCol w:w="8895"/>
      </w:tblGrid>
      <w:tr w:rsidR="009D1EDF" w:rsidRPr="009D1EDF" w14:paraId="6A5D1324" w14:textId="77777777" w:rsidTr="00B93860">
        <w:tc>
          <w:tcPr>
            <w:tcW w:w="621" w:type="dxa"/>
            <w:shd w:val="clear" w:color="auto" w:fill="auto"/>
          </w:tcPr>
          <w:p w14:paraId="6519ADFD" w14:textId="77777777" w:rsidR="00C878EF" w:rsidRPr="009D1EDF" w:rsidRDefault="00C878EF" w:rsidP="004D35E6">
            <w:pPr>
              <w:contextualSpacing/>
              <w:rPr>
                <w:b/>
                <w:color w:val="000000" w:themeColor="text1"/>
                <w:sz w:val="18"/>
                <w:szCs w:val="18"/>
                <w:lang w:val="en-US"/>
              </w:rPr>
            </w:pPr>
            <w:r w:rsidRPr="009D1EDF">
              <w:rPr>
                <w:b/>
                <w:color w:val="000000" w:themeColor="text1"/>
                <w:sz w:val="18"/>
                <w:szCs w:val="18"/>
              </w:rPr>
              <w:lastRenderedPageBreak/>
              <w:t>№ п/п</w:t>
            </w:r>
          </w:p>
        </w:tc>
        <w:tc>
          <w:tcPr>
            <w:tcW w:w="6212" w:type="dxa"/>
            <w:shd w:val="clear" w:color="auto" w:fill="auto"/>
          </w:tcPr>
          <w:p w14:paraId="2534C24B" w14:textId="77777777" w:rsidR="00C878EF" w:rsidRPr="009D1EDF" w:rsidRDefault="00C878EF" w:rsidP="009D7789">
            <w:pPr>
              <w:ind w:right="-31"/>
              <w:contextualSpacing/>
              <w:rPr>
                <w:b/>
                <w:color w:val="000000" w:themeColor="text1"/>
                <w:sz w:val="18"/>
                <w:szCs w:val="18"/>
              </w:rPr>
            </w:pPr>
            <w:r w:rsidRPr="009D1EDF">
              <w:rPr>
                <w:b/>
                <w:color w:val="000000" w:themeColor="text1"/>
                <w:sz w:val="18"/>
                <w:szCs w:val="18"/>
              </w:rPr>
              <w:t>Наименование, объем работ</w:t>
            </w:r>
          </w:p>
        </w:tc>
        <w:tc>
          <w:tcPr>
            <w:tcW w:w="8895" w:type="dxa"/>
            <w:shd w:val="clear" w:color="auto" w:fill="auto"/>
          </w:tcPr>
          <w:p w14:paraId="740E79A1" w14:textId="77777777" w:rsidR="00C878EF" w:rsidRPr="009D1EDF" w:rsidRDefault="00C878EF" w:rsidP="009D7789">
            <w:pPr>
              <w:ind w:right="-31"/>
              <w:contextualSpacing/>
              <w:rPr>
                <w:b/>
                <w:color w:val="000000" w:themeColor="text1"/>
                <w:sz w:val="18"/>
                <w:szCs w:val="18"/>
              </w:rPr>
            </w:pPr>
            <w:r w:rsidRPr="009D1EDF">
              <w:rPr>
                <w:b/>
                <w:color w:val="000000" w:themeColor="text1"/>
                <w:sz w:val="18"/>
                <w:szCs w:val="18"/>
              </w:rPr>
              <w:t>Количество, периодичность</w:t>
            </w:r>
          </w:p>
        </w:tc>
      </w:tr>
      <w:tr w:rsidR="009D1EDF" w:rsidRPr="009D1EDF" w14:paraId="4DF7B30E" w14:textId="77777777" w:rsidTr="00B93860">
        <w:tc>
          <w:tcPr>
            <w:tcW w:w="621" w:type="dxa"/>
            <w:shd w:val="clear" w:color="auto" w:fill="auto"/>
          </w:tcPr>
          <w:p w14:paraId="0FB43D73" w14:textId="77777777" w:rsidR="00C878EF" w:rsidRPr="009D1EDF" w:rsidRDefault="00C878EF" w:rsidP="004D35E6">
            <w:pPr>
              <w:contextualSpacing/>
              <w:rPr>
                <w:b/>
                <w:bCs/>
                <w:color w:val="000000" w:themeColor="text1"/>
                <w:sz w:val="18"/>
                <w:szCs w:val="18"/>
              </w:rPr>
            </w:pPr>
            <w:r w:rsidRPr="009D1EDF">
              <w:rPr>
                <w:b/>
                <w:bCs/>
                <w:color w:val="000000" w:themeColor="text1"/>
                <w:sz w:val="18"/>
                <w:szCs w:val="18"/>
              </w:rPr>
              <w:t>1</w:t>
            </w:r>
          </w:p>
        </w:tc>
        <w:tc>
          <w:tcPr>
            <w:tcW w:w="15107" w:type="dxa"/>
            <w:gridSpan w:val="2"/>
            <w:shd w:val="clear" w:color="auto" w:fill="auto"/>
          </w:tcPr>
          <w:p w14:paraId="10A61170" w14:textId="77777777" w:rsidR="00C878EF" w:rsidRPr="009D1EDF" w:rsidRDefault="00C878EF" w:rsidP="009D7789">
            <w:pPr>
              <w:contextualSpacing/>
              <w:rPr>
                <w:b/>
                <w:color w:val="000000" w:themeColor="text1"/>
                <w:sz w:val="18"/>
                <w:szCs w:val="18"/>
              </w:rPr>
            </w:pPr>
            <w:r w:rsidRPr="009D1EDF">
              <w:rPr>
                <w:b/>
                <w:color w:val="000000" w:themeColor="text1"/>
                <w:sz w:val="18"/>
                <w:szCs w:val="18"/>
                <w:shd w:val="clear" w:color="auto" w:fill="FFFFFF"/>
              </w:rPr>
              <w:t>Томограф рентгеновский компьютерный 16-срезовый серии "BRIGHTSPEED" по ТУ 9442-001-11338860-2010</w:t>
            </w:r>
          </w:p>
        </w:tc>
      </w:tr>
      <w:tr w:rsidR="009D1EDF" w:rsidRPr="009D1EDF" w14:paraId="01C45CB3" w14:textId="77777777" w:rsidTr="00B93860">
        <w:tc>
          <w:tcPr>
            <w:tcW w:w="621" w:type="dxa"/>
            <w:shd w:val="clear" w:color="auto" w:fill="auto"/>
          </w:tcPr>
          <w:p w14:paraId="329CF0DC"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49D0FA6B" w14:textId="1F73AFB6" w:rsidR="00C878EF" w:rsidRPr="009D1EDF" w:rsidRDefault="00C878EF" w:rsidP="009D778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7123B42F"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9D1EDF" w:rsidRPr="009D1EDF" w14:paraId="69C6DDA6" w14:textId="77777777" w:rsidTr="00B93860">
        <w:tc>
          <w:tcPr>
            <w:tcW w:w="621" w:type="dxa"/>
            <w:shd w:val="clear" w:color="auto" w:fill="auto"/>
          </w:tcPr>
          <w:p w14:paraId="6524E89C"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53FCA19C"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1DD0AE99"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9D1EDF" w:rsidRPr="009D1EDF" w14:paraId="14DAF36B" w14:textId="77777777" w:rsidTr="00B93860">
        <w:tc>
          <w:tcPr>
            <w:tcW w:w="621" w:type="dxa"/>
            <w:shd w:val="clear" w:color="auto" w:fill="auto"/>
          </w:tcPr>
          <w:p w14:paraId="0D3220BE"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571EE107"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6ABB8BC"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9D1EDF" w:rsidRPr="009D1EDF" w14:paraId="3557EF05" w14:textId="77777777" w:rsidTr="00B93860">
        <w:tc>
          <w:tcPr>
            <w:tcW w:w="621" w:type="dxa"/>
            <w:shd w:val="clear" w:color="auto" w:fill="auto"/>
          </w:tcPr>
          <w:p w14:paraId="175988D7"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60E35587" w14:textId="77777777" w:rsidR="00C878EF" w:rsidRPr="009D1EDF" w:rsidRDefault="00C878EF" w:rsidP="009D778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0C550971" w14:textId="5DF279D8" w:rsidR="00C878EF" w:rsidRPr="009D1EDF" w:rsidRDefault="00C878EF" w:rsidP="00877B16">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w:t>
            </w:r>
            <w:r w:rsidR="00877B16" w:rsidRPr="009D1EDF">
              <w:rPr>
                <w:color w:val="000000" w:themeColor="text1"/>
                <w:sz w:val="18"/>
                <w:szCs w:val="18"/>
              </w:rPr>
              <w:t xml:space="preserve"> </w:t>
            </w:r>
            <w:r w:rsidR="00093AD4" w:rsidRPr="009D1EDF">
              <w:rPr>
                <w:color w:val="000000" w:themeColor="text1"/>
                <w:sz w:val="18"/>
                <w:szCs w:val="18"/>
              </w:rPr>
              <w:t>без использования запасных частей</w:t>
            </w:r>
          </w:p>
        </w:tc>
      </w:tr>
      <w:tr w:rsidR="009D1EDF" w:rsidRPr="009D1EDF" w14:paraId="7E73C5CF" w14:textId="77777777" w:rsidTr="00B93860">
        <w:tc>
          <w:tcPr>
            <w:tcW w:w="621" w:type="dxa"/>
            <w:shd w:val="clear" w:color="auto" w:fill="auto"/>
          </w:tcPr>
          <w:p w14:paraId="09796AC9"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12025DF0" w14:textId="77777777" w:rsidR="00C878EF" w:rsidRPr="009D1EDF" w:rsidRDefault="00C878EF" w:rsidP="009D778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7FDA8D83" w14:textId="3E04E773" w:rsidR="00C878EF" w:rsidRPr="009D1EDF" w:rsidRDefault="00C878EF" w:rsidP="00877B16">
            <w:pPr>
              <w:contextualSpacing/>
              <w:rPr>
                <w:color w:val="000000" w:themeColor="text1"/>
                <w:sz w:val="18"/>
                <w:szCs w:val="18"/>
              </w:rPr>
            </w:pPr>
            <w:r w:rsidRPr="009D1EDF">
              <w:rPr>
                <w:color w:val="000000" w:themeColor="text1"/>
                <w:sz w:val="18"/>
                <w:szCs w:val="18"/>
              </w:rPr>
              <w:t>Неограниченно. В течение 5 рабочих дн</w:t>
            </w:r>
            <w:r w:rsidR="00877B16" w:rsidRPr="009D1EDF">
              <w:rPr>
                <w:color w:val="000000" w:themeColor="text1"/>
                <w:sz w:val="18"/>
                <w:szCs w:val="18"/>
              </w:rPr>
              <w:t xml:space="preserve">ей с момента поступления заявки </w:t>
            </w:r>
            <w:r w:rsidR="00093AD4" w:rsidRPr="009D1EDF">
              <w:rPr>
                <w:color w:val="000000" w:themeColor="text1"/>
                <w:sz w:val="18"/>
                <w:szCs w:val="18"/>
              </w:rPr>
              <w:t>без использования запасных частей</w:t>
            </w:r>
          </w:p>
        </w:tc>
      </w:tr>
      <w:tr w:rsidR="009D1EDF" w:rsidRPr="009D1EDF" w14:paraId="72DD3D36" w14:textId="77777777" w:rsidTr="00B93860">
        <w:tc>
          <w:tcPr>
            <w:tcW w:w="621" w:type="dxa"/>
            <w:shd w:val="clear" w:color="auto" w:fill="auto"/>
          </w:tcPr>
          <w:p w14:paraId="431D51C8"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56D73DB2" w14:textId="77777777" w:rsidR="00C878EF" w:rsidRPr="009D1EDF" w:rsidRDefault="00C878EF" w:rsidP="009D778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1A66BFEA"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9D1EDF" w:rsidRPr="009D1EDF" w14:paraId="317867F1" w14:textId="77777777" w:rsidTr="00B93860">
        <w:tc>
          <w:tcPr>
            <w:tcW w:w="621" w:type="dxa"/>
            <w:shd w:val="clear" w:color="auto" w:fill="auto"/>
          </w:tcPr>
          <w:p w14:paraId="2C822C37" w14:textId="77777777" w:rsidR="00C878EF" w:rsidRPr="009D1EDF" w:rsidRDefault="00C878EF" w:rsidP="004D35E6">
            <w:pPr>
              <w:numPr>
                <w:ilvl w:val="0"/>
                <w:numId w:val="24"/>
              </w:numPr>
              <w:suppressAutoHyphens w:val="0"/>
              <w:ind w:left="0" w:firstLine="0"/>
              <w:contextualSpacing/>
              <w:rPr>
                <w:b/>
                <w:color w:val="000000" w:themeColor="text1"/>
                <w:sz w:val="18"/>
                <w:szCs w:val="18"/>
              </w:rPr>
            </w:pPr>
          </w:p>
        </w:tc>
        <w:tc>
          <w:tcPr>
            <w:tcW w:w="6212" w:type="dxa"/>
            <w:shd w:val="clear" w:color="auto" w:fill="auto"/>
          </w:tcPr>
          <w:p w14:paraId="18E70D87"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72FEBBD2"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но не реже 1 раза в год в случае, если срок очередного контроля приходится на срок действия Договора.</w:t>
            </w:r>
          </w:p>
        </w:tc>
      </w:tr>
      <w:tr w:rsidR="009D1EDF" w:rsidRPr="009D1EDF" w14:paraId="154BFC2C" w14:textId="77777777" w:rsidTr="00B93860">
        <w:tc>
          <w:tcPr>
            <w:tcW w:w="621" w:type="dxa"/>
            <w:shd w:val="clear" w:color="auto" w:fill="auto"/>
          </w:tcPr>
          <w:p w14:paraId="73385DBE" w14:textId="77777777" w:rsidR="00C878EF" w:rsidRPr="009D1EDF" w:rsidRDefault="00C878EF" w:rsidP="004D35E6">
            <w:pPr>
              <w:contextualSpacing/>
              <w:rPr>
                <w:b/>
                <w:color w:val="000000" w:themeColor="text1"/>
                <w:sz w:val="18"/>
                <w:szCs w:val="18"/>
              </w:rPr>
            </w:pPr>
            <w:r w:rsidRPr="009D1EDF">
              <w:rPr>
                <w:b/>
                <w:color w:val="000000" w:themeColor="text1"/>
                <w:sz w:val="18"/>
                <w:szCs w:val="18"/>
              </w:rPr>
              <w:t>2</w:t>
            </w:r>
          </w:p>
        </w:tc>
        <w:tc>
          <w:tcPr>
            <w:tcW w:w="15107" w:type="dxa"/>
            <w:gridSpan w:val="2"/>
            <w:shd w:val="clear" w:color="auto" w:fill="auto"/>
          </w:tcPr>
          <w:p w14:paraId="54713004"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 xml:space="preserve">Рабочая станция </w:t>
            </w:r>
            <w:r w:rsidRPr="009D1EDF">
              <w:rPr>
                <w:b/>
                <w:color w:val="000000" w:themeColor="text1"/>
                <w:sz w:val="18"/>
                <w:szCs w:val="18"/>
                <w:lang w:val="en-US"/>
              </w:rPr>
              <w:t>Advantage</w:t>
            </w:r>
            <w:r w:rsidRPr="009D1EDF">
              <w:rPr>
                <w:b/>
                <w:color w:val="000000" w:themeColor="text1"/>
                <w:sz w:val="18"/>
                <w:szCs w:val="18"/>
              </w:rPr>
              <w:t xml:space="preserve"> </w:t>
            </w:r>
            <w:r w:rsidRPr="009D1EDF">
              <w:rPr>
                <w:b/>
                <w:color w:val="000000" w:themeColor="text1"/>
                <w:sz w:val="18"/>
                <w:szCs w:val="18"/>
                <w:lang w:val="en-US"/>
              </w:rPr>
              <w:t>Workstation</w:t>
            </w:r>
            <w:r w:rsidRPr="009D1EDF">
              <w:rPr>
                <w:b/>
                <w:color w:val="000000" w:themeColor="text1"/>
                <w:sz w:val="18"/>
                <w:szCs w:val="18"/>
              </w:rPr>
              <w:t xml:space="preserve"> </w:t>
            </w:r>
            <w:proofErr w:type="spellStart"/>
            <w:r w:rsidRPr="009D1EDF">
              <w:rPr>
                <w:b/>
                <w:color w:val="000000" w:themeColor="text1"/>
                <w:sz w:val="18"/>
                <w:szCs w:val="18"/>
                <w:lang w:val="en-US"/>
              </w:rPr>
              <w:t>VolumeShare</w:t>
            </w:r>
            <w:proofErr w:type="spellEnd"/>
            <w:r w:rsidRPr="009D1EDF">
              <w:rPr>
                <w:b/>
                <w:color w:val="000000" w:themeColor="text1"/>
                <w:sz w:val="18"/>
                <w:szCs w:val="18"/>
              </w:rPr>
              <w:t xml:space="preserve"> компьютерного томографа</w:t>
            </w:r>
          </w:p>
        </w:tc>
      </w:tr>
      <w:tr w:rsidR="009D1EDF" w:rsidRPr="009D1EDF" w14:paraId="3B335A6F" w14:textId="77777777" w:rsidTr="00B93860">
        <w:tc>
          <w:tcPr>
            <w:tcW w:w="621" w:type="dxa"/>
            <w:shd w:val="clear" w:color="auto" w:fill="auto"/>
          </w:tcPr>
          <w:p w14:paraId="1F15DAFC" w14:textId="77777777" w:rsidR="00C878EF" w:rsidRPr="009D1EDF" w:rsidRDefault="00C878EF" w:rsidP="004D35E6">
            <w:pPr>
              <w:numPr>
                <w:ilvl w:val="0"/>
                <w:numId w:val="25"/>
              </w:numPr>
              <w:suppressAutoHyphens w:val="0"/>
              <w:ind w:left="0" w:firstLine="0"/>
              <w:contextualSpacing/>
              <w:rPr>
                <w:b/>
                <w:color w:val="000000" w:themeColor="text1"/>
                <w:sz w:val="18"/>
                <w:szCs w:val="18"/>
              </w:rPr>
            </w:pPr>
          </w:p>
        </w:tc>
        <w:tc>
          <w:tcPr>
            <w:tcW w:w="6212" w:type="dxa"/>
            <w:shd w:val="clear" w:color="auto" w:fill="auto"/>
          </w:tcPr>
          <w:p w14:paraId="247EB576"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2C044763"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9D1EDF" w:rsidRPr="009D1EDF" w14:paraId="1FE30752" w14:textId="77777777" w:rsidTr="00B93860">
        <w:tc>
          <w:tcPr>
            <w:tcW w:w="621" w:type="dxa"/>
            <w:shd w:val="clear" w:color="auto" w:fill="auto"/>
          </w:tcPr>
          <w:p w14:paraId="13A70623" w14:textId="77777777" w:rsidR="00C878EF" w:rsidRPr="009D1EDF" w:rsidRDefault="00C878EF" w:rsidP="004D35E6">
            <w:pPr>
              <w:numPr>
                <w:ilvl w:val="0"/>
                <w:numId w:val="25"/>
              </w:numPr>
              <w:suppressAutoHyphens w:val="0"/>
              <w:ind w:left="0" w:firstLine="0"/>
              <w:contextualSpacing/>
              <w:rPr>
                <w:b/>
                <w:color w:val="000000" w:themeColor="text1"/>
                <w:sz w:val="18"/>
                <w:szCs w:val="18"/>
              </w:rPr>
            </w:pPr>
          </w:p>
        </w:tc>
        <w:tc>
          <w:tcPr>
            <w:tcW w:w="6212" w:type="dxa"/>
            <w:shd w:val="clear" w:color="auto" w:fill="auto"/>
          </w:tcPr>
          <w:p w14:paraId="09A323A4" w14:textId="77777777" w:rsidR="00C878EF" w:rsidRPr="009D1EDF" w:rsidRDefault="00C878EF" w:rsidP="009D778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529B0386" w14:textId="15CB1C9E" w:rsidR="00C878EF" w:rsidRPr="009D1EDF" w:rsidRDefault="00C878EF" w:rsidP="009D778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w:t>
            </w:r>
            <w:r w:rsidR="00877B16" w:rsidRPr="009D1EDF">
              <w:rPr>
                <w:color w:val="000000" w:themeColor="text1"/>
                <w:sz w:val="18"/>
                <w:szCs w:val="18"/>
              </w:rPr>
              <w:t xml:space="preserve"> </w:t>
            </w:r>
            <w:r w:rsidR="00093AD4" w:rsidRPr="009D1EDF">
              <w:rPr>
                <w:color w:val="000000" w:themeColor="text1"/>
                <w:sz w:val="18"/>
                <w:szCs w:val="18"/>
              </w:rPr>
              <w:t>без использования запасных частей</w:t>
            </w:r>
          </w:p>
        </w:tc>
      </w:tr>
      <w:tr w:rsidR="009D1EDF" w:rsidRPr="009D1EDF" w14:paraId="0A188424" w14:textId="77777777" w:rsidTr="00B93860">
        <w:tc>
          <w:tcPr>
            <w:tcW w:w="621" w:type="dxa"/>
            <w:shd w:val="clear" w:color="auto" w:fill="auto"/>
          </w:tcPr>
          <w:p w14:paraId="639C8DE2" w14:textId="77777777" w:rsidR="00C878EF" w:rsidRPr="009D1EDF" w:rsidRDefault="00C878EF" w:rsidP="004D35E6">
            <w:pPr>
              <w:numPr>
                <w:ilvl w:val="0"/>
                <w:numId w:val="25"/>
              </w:numPr>
              <w:suppressAutoHyphens w:val="0"/>
              <w:ind w:left="0" w:firstLine="0"/>
              <w:contextualSpacing/>
              <w:rPr>
                <w:b/>
                <w:color w:val="000000" w:themeColor="text1"/>
                <w:sz w:val="18"/>
                <w:szCs w:val="18"/>
              </w:rPr>
            </w:pPr>
          </w:p>
        </w:tc>
        <w:tc>
          <w:tcPr>
            <w:tcW w:w="6212" w:type="dxa"/>
            <w:shd w:val="clear" w:color="auto" w:fill="auto"/>
          </w:tcPr>
          <w:p w14:paraId="07FC00AE" w14:textId="77777777" w:rsidR="00C878EF" w:rsidRPr="009D1EDF" w:rsidRDefault="00C878EF" w:rsidP="009D778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9B2C410" w14:textId="517CA28A" w:rsidR="00C878EF" w:rsidRPr="009D1EDF" w:rsidRDefault="00C878EF" w:rsidP="009D778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w:t>
            </w:r>
            <w:r w:rsidR="00877B16" w:rsidRPr="009D1EDF">
              <w:rPr>
                <w:color w:val="000000" w:themeColor="text1"/>
                <w:sz w:val="18"/>
                <w:szCs w:val="18"/>
              </w:rPr>
              <w:t xml:space="preserve"> </w:t>
            </w:r>
            <w:r w:rsidR="00093AD4" w:rsidRPr="009D1EDF">
              <w:rPr>
                <w:color w:val="000000" w:themeColor="text1"/>
                <w:sz w:val="18"/>
                <w:szCs w:val="18"/>
              </w:rPr>
              <w:t>без использования запасных частей</w:t>
            </w:r>
            <w:r w:rsidRPr="009D1EDF">
              <w:rPr>
                <w:color w:val="000000" w:themeColor="text1"/>
                <w:sz w:val="18"/>
                <w:szCs w:val="18"/>
              </w:rPr>
              <w:t>.</w:t>
            </w:r>
          </w:p>
        </w:tc>
      </w:tr>
      <w:tr w:rsidR="009D1EDF" w:rsidRPr="009D1EDF" w14:paraId="7AD213F1" w14:textId="77777777" w:rsidTr="00B93860">
        <w:tc>
          <w:tcPr>
            <w:tcW w:w="621" w:type="dxa"/>
            <w:shd w:val="clear" w:color="auto" w:fill="auto"/>
          </w:tcPr>
          <w:p w14:paraId="560AADCF" w14:textId="77777777" w:rsidR="00C878EF" w:rsidRPr="009D1EDF" w:rsidRDefault="00C878EF" w:rsidP="004D35E6">
            <w:pPr>
              <w:numPr>
                <w:ilvl w:val="0"/>
                <w:numId w:val="25"/>
              </w:numPr>
              <w:suppressAutoHyphens w:val="0"/>
              <w:ind w:left="0" w:firstLine="0"/>
              <w:contextualSpacing/>
              <w:rPr>
                <w:b/>
                <w:color w:val="000000" w:themeColor="text1"/>
                <w:sz w:val="18"/>
                <w:szCs w:val="18"/>
              </w:rPr>
            </w:pPr>
          </w:p>
        </w:tc>
        <w:tc>
          <w:tcPr>
            <w:tcW w:w="6212" w:type="dxa"/>
            <w:shd w:val="clear" w:color="auto" w:fill="auto"/>
          </w:tcPr>
          <w:p w14:paraId="72BABCAE" w14:textId="77777777" w:rsidR="00C878EF" w:rsidRPr="009D1EDF" w:rsidRDefault="00C878EF" w:rsidP="009D778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00E5614A"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9D1EDF" w:rsidRPr="009D1EDF" w14:paraId="7348AFA3" w14:textId="77777777" w:rsidTr="00B93860">
        <w:tc>
          <w:tcPr>
            <w:tcW w:w="621" w:type="dxa"/>
            <w:shd w:val="clear" w:color="auto" w:fill="auto"/>
          </w:tcPr>
          <w:p w14:paraId="32583387" w14:textId="77777777" w:rsidR="00F4469C" w:rsidRPr="009D1EDF" w:rsidRDefault="00F4469C" w:rsidP="00F4469C">
            <w:pPr>
              <w:numPr>
                <w:ilvl w:val="0"/>
                <w:numId w:val="25"/>
              </w:numPr>
              <w:suppressAutoHyphens w:val="0"/>
              <w:ind w:left="0" w:firstLine="0"/>
              <w:contextualSpacing/>
              <w:rPr>
                <w:b/>
                <w:color w:val="000000" w:themeColor="text1"/>
                <w:sz w:val="18"/>
                <w:szCs w:val="18"/>
              </w:rPr>
            </w:pPr>
          </w:p>
        </w:tc>
        <w:tc>
          <w:tcPr>
            <w:tcW w:w="6212" w:type="dxa"/>
            <w:shd w:val="clear" w:color="auto" w:fill="auto"/>
          </w:tcPr>
          <w:p w14:paraId="1E1FFFA4" w14:textId="77777777" w:rsidR="00F4469C" w:rsidRPr="009D1EDF" w:rsidRDefault="00F4469C" w:rsidP="00F4469C">
            <w:pPr>
              <w:rPr>
                <w:bCs/>
                <w:color w:val="000000" w:themeColor="text1"/>
                <w:sz w:val="18"/>
                <w:szCs w:val="18"/>
              </w:rPr>
            </w:pPr>
            <w:r w:rsidRPr="009D1EDF">
              <w:rPr>
                <w:bCs/>
                <w:color w:val="000000" w:themeColor="text1"/>
                <w:sz w:val="18"/>
                <w:szCs w:val="18"/>
              </w:rPr>
              <w:t>Обновление рабочей станции врача в</w:t>
            </w:r>
            <w:r w:rsidRPr="009D1EDF">
              <w:rPr>
                <w:color w:val="000000" w:themeColor="text1"/>
                <w:sz w:val="18"/>
                <w:szCs w:val="18"/>
                <w:shd w:val="clear" w:color="auto" w:fill="FFFFFF"/>
              </w:rPr>
              <w:t xml:space="preserve">ерсии </w:t>
            </w:r>
            <w:r w:rsidRPr="009D1EDF">
              <w:rPr>
                <w:color w:val="000000" w:themeColor="text1"/>
                <w:sz w:val="18"/>
                <w:szCs w:val="18"/>
                <w:shd w:val="clear" w:color="auto" w:fill="FFFFFF"/>
                <w:lang w:val="en-US"/>
              </w:rPr>
              <w:t>Volume</w:t>
            </w:r>
            <w:r w:rsidRPr="009D1EDF">
              <w:rPr>
                <w:color w:val="000000" w:themeColor="text1"/>
                <w:sz w:val="18"/>
                <w:szCs w:val="18"/>
                <w:shd w:val="clear" w:color="auto" w:fill="FFFFFF"/>
              </w:rPr>
              <w:t xml:space="preserve"> </w:t>
            </w:r>
            <w:r w:rsidRPr="009D1EDF">
              <w:rPr>
                <w:color w:val="000000" w:themeColor="text1"/>
                <w:sz w:val="18"/>
                <w:szCs w:val="18"/>
                <w:shd w:val="clear" w:color="auto" w:fill="FFFFFF"/>
                <w:lang w:val="en-US"/>
              </w:rPr>
              <w:t>Share</w:t>
            </w:r>
            <w:r w:rsidRPr="009D1EDF">
              <w:rPr>
                <w:color w:val="000000" w:themeColor="text1"/>
                <w:sz w:val="18"/>
                <w:szCs w:val="18"/>
                <w:shd w:val="clear" w:color="auto" w:fill="FFFFFF"/>
              </w:rPr>
              <w:t xml:space="preserve"> 4.6 до уровня </w:t>
            </w:r>
            <w:r w:rsidRPr="009D1EDF">
              <w:rPr>
                <w:color w:val="000000" w:themeColor="text1"/>
                <w:sz w:val="18"/>
                <w:szCs w:val="18"/>
                <w:shd w:val="clear" w:color="auto" w:fill="FFFFFF"/>
                <w:lang w:val="en-US"/>
              </w:rPr>
              <w:t>Volume</w:t>
            </w:r>
            <w:r w:rsidRPr="009D1EDF">
              <w:rPr>
                <w:color w:val="000000" w:themeColor="text1"/>
                <w:sz w:val="18"/>
                <w:szCs w:val="18"/>
                <w:shd w:val="clear" w:color="auto" w:fill="FFFFFF"/>
              </w:rPr>
              <w:t xml:space="preserve"> </w:t>
            </w:r>
            <w:r w:rsidRPr="009D1EDF">
              <w:rPr>
                <w:color w:val="000000" w:themeColor="text1"/>
                <w:sz w:val="18"/>
                <w:szCs w:val="18"/>
                <w:shd w:val="clear" w:color="auto" w:fill="FFFFFF"/>
                <w:lang w:val="en-US"/>
              </w:rPr>
              <w:t>Share</w:t>
            </w:r>
            <w:r w:rsidRPr="009D1EDF">
              <w:rPr>
                <w:color w:val="000000" w:themeColor="text1"/>
                <w:sz w:val="18"/>
                <w:szCs w:val="18"/>
                <w:shd w:val="clear" w:color="auto" w:fill="FFFFFF"/>
              </w:rPr>
              <w:t xml:space="preserve"> 4.7 </w:t>
            </w:r>
            <w:r w:rsidRPr="009D1EDF">
              <w:rPr>
                <w:bCs/>
                <w:color w:val="000000" w:themeColor="text1"/>
                <w:sz w:val="18"/>
                <w:szCs w:val="18"/>
              </w:rPr>
              <w:t>(</w:t>
            </w:r>
            <w:r w:rsidRPr="009D1EDF">
              <w:rPr>
                <w:bCs/>
                <w:color w:val="000000" w:themeColor="text1"/>
                <w:sz w:val="18"/>
                <w:szCs w:val="18"/>
                <w:lang w:val="en-US"/>
              </w:rPr>
              <w:t>hardware</w:t>
            </w:r>
            <w:r w:rsidRPr="009D1EDF">
              <w:rPr>
                <w:bCs/>
                <w:color w:val="000000" w:themeColor="text1"/>
                <w:sz w:val="18"/>
                <w:szCs w:val="18"/>
              </w:rPr>
              <w:t xml:space="preserve"> </w:t>
            </w:r>
            <w:r w:rsidRPr="009D1EDF">
              <w:rPr>
                <w:bCs/>
                <w:color w:val="000000" w:themeColor="text1"/>
                <w:sz w:val="18"/>
                <w:szCs w:val="18"/>
                <w:lang w:val="en-US"/>
              </w:rPr>
              <w:t>upgrade</w:t>
            </w:r>
            <w:r w:rsidRPr="009D1EDF">
              <w:rPr>
                <w:bCs/>
                <w:color w:val="000000" w:themeColor="text1"/>
                <w:sz w:val="18"/>
                <w:szCs w:val="18"/>
              </w:rPr>
              <w:t>).</w:t>
            </w:r>
          </w:p>
          <w:p w14:paraId="4C9EF119" w14:textId="77777777" w:rsidR="00F4469C" w:rsidRPr="009D1EDF" w:rsidRDefault="00F4469C" w:rsidP="00F4469C">
            <w:pPr>
              <w:contextualSpacing/>
              <w:rPr>
                <w:bCs/>
                <w:color w:val="000000" w:themeColor="text1"/>
                <w:sz w:val="18"/>
                <w:szCs w:val="18"/>
              </w:rPr>
            </w:pPr>
            <w:r w:rsidRPr="009D1EDF">
              <w:rPr>
                <w:bCs/>
                <w:color w:val="000000" w:themeColor="text1"/>
                <w:sz w:val="18"/>
                <w:szCs w:val="18"/>
              </w:rPr>
              <w:t>Поставка комплекта обновления:</w:t>
            </w:r>
          </w:p>
          <w:p w14:paraId="6A86E742" w14:textId="13756AC4" w:rsidR="00515450" w:rsidRPr="009D1EDF" w:rsidRDefault="00515450" w:rsidP="00F4469C">
            <w:pPr>
              <w:contextualSpacing/>
              <w:rPr>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81521</w:t>
            </w:r>
            <w:r w:rsidRPr="009D1EDF">
              <w:rPr>
                <w:bCs/>
                <w:color w:val="000000" w:themeColor="text1"/>
                <w:sz w:val="18"/>
                <w:szCs w:val="18"/>
                <w:lang w:val="en-US"/>
              </w:rPr>
              <w:t>KA</w:t>
            </w:r>
            <w:r w:rsidRPr="009D1EDF">
              <w:rPr>
                <w:bCs/>
                <w:color w:val="000000" w:themeColor="text1"/>
                <w:sz w:val="18"/>
                <w:szCs w:val="18"/>
              </w:rPr>
              <w:t xml:space="preserve"> - р</w:t>
            </w:r>
            <w:r w:rsidRPr="009D1EDF">
              <w:rPr>
                <w:color w:val="000000" w:themeColor="text1"/>
                <w:sz w:val="18"/>
                <w:szCs w:val="18"/>
              </w:rPr>
              <w:t xml:space="preserve">абочая станция </w:t>
            </w:r>
            <w:r w:rsidRPr="009D1EDF">
              <w:rPr>
                <w:color w:val="000000" w:themeColor="text1"/>
                <w:sz w:val="18"/>
                <w:szCs w:val="18"/>
                <w:lang w:val="en-US"/>
              </w:rPr>
              <w:t>AW</w:t>
            </w:r>
            <w:r w:rsidRPr="009D1EDF">
              <w:rPr>
                <w:color w:val="000000" w:themeColor="text1"/>
                <w:sz w:val="18"/>
                <w:szCs w:val="18"/>
              </w:rPr>
              <w:t xml:space="preserve"> </w:t>
            </w:r>
            <w:r w:rsidRPr="009D1EDF">
              <w:rPr>
                <w:color w:val="000000" w:themeColor="text1"/>
                <w:sz w:val="18"/>
                <w:szCs w:val="18"/>
                <w:lang w:val="en-US"/>
              </w:rPr>
              <w:t>Volume</w:t>
            </w:r>
            <w:r w:rsidRPr="009D1EDF">
              <w:rPr>
                <w:color w:val="000000" w:themeColor="text1"/>
                <w:sz w:val="18"/>
                <w:szCs w:val="18"/>
              </w:rPr>
              <w:t xml:space="preserve"> </w:t>
            </w:r>
            <w:r w:rsidRPr="009D1EDF">
              <w:rPr>
                <w:color w:val="000000" w:themeColor="text1"/>
                <w:sz w:val="18"/>
                <w:szCs w:val="18"/>
                <w:lang w:val="en-US"/>
              </w:rPr>
              <w:t>Share</w:t>
            </w:r>
            <w:r w:rsidRPr="009D1EDF">
              <w:rPr>
                <w:color w:val="000000" w:themeColor="text1"/>
                <w:sz w:val="18"/>
                <w:szCs w:val="18"/>
              </w:rPr>
              <w:t xml:space="preserve"> 7 \ </w:t>
            </w:r>
            <w:r w:rsidRPr="009D1EDF">
              <w:rPr>
                <w:color w:val="000000" w:themeColor="text1"/>
                <w:sz w:val="18"/>
                <w:szCs w:val="18"/>
                <w:lang w:val="en-US"/>
              </w:rPr>
              <w:t>AW</w:t>
            </w:r>
            <w:r w:rsidRPr="009D1EDF">
              <w:rPr>
                <w:color w:val="000000" w:themeColor="text1"/>
                <w:sz w:val="18"/>
                <w:szCs w:val="18"/>
              </w:rPr>
              <w:t xml:space="preserve"> </w:t>
            </w:r>
            <w:r w:rsidRPr="009D1EDF">
              <w:rPr>
                <w:color w:val="000000" w:themeColor="text1"/>
                <w:sz w:val="18"/>
                <w:szCs w:val="18"/>
                <w:lang w:val="en-US"/>
              </w:rPr>
              <w:t>Workstation</w:t>
            </w:r>
          </w:p>
          <w:p w14:paraId="1A8D9AFA" w14:textId="10A71FC6" w:rsidR="00515450" w:rsidRPr="009D1EDF" w:rsidRDefault="00515450" w:rsidP="00F4469C">
            <w:pPr>
              <w:contextualSpacing/>
              <w:rPr>
                <w:color w:val="000000" w:themeColor="text1"/>
                <w:sz w:val="18"/>
                <w:szCs w:val="18"/>
              </w:rPr>
            </w:pPr>
            <w:r w:rsidRPr="009D1EDF">
              <w:rPr>
                <w:color w:val="000000" w:themeColor="text1"/>
                <w:sz w:val="18"/>
                <w:szCs w:val="18"/>
              </w:rPr>
              <w:t>- каталожный номер M80281AA – мониторы для РС (2 шт.)</w:t>
            </w:r>
          </w:p>
          <w:p w14:paraId="767A9DAF" w14:textId="7072699F" w:rsidR="00515450" w:rsidRPr="009D1EDF" w:rsidRDefault="00515450" w:rsidP="00F4469C">
            <w:pPr>
              <w:contextualSpacing/>
              <w:rPr>
                <w:color w:val="000000" w:themeColor="text1"/>
                <w:sz w:val="18"/>
                <w:szCs w:val="18"/>
              </w:rPr>
            </w:pPr>
            <w:r w:rsidRPr="009D1EDF">
              <w:rPr>
                <w:bCs/>
                <w:color w:val="000000" w:themeColor="text1"/>
                <w:sz w:val="18"/>
                <w:szCs w:val="18"/>
              </w:rPr>
              <w:t xml:space="preserve">- каталожный номер </w:t>
            </w:r>
            <w:r w:rsidRPr="009D1EDF">
              <w:rPr>
                <w:color w:val="000000" w:themeColor="text1"/>
                <w:sz w:val="18"/>
                <w:szCs w:val="18"/>
                <w:lang w:val="en-US"/>
              </w:rPr>
              <w:t>M</w:t>
            </w:r>
            <w:r w:rsidRPr="009D1EDF">
              <w:rPr>
                <w:color w:val="000000" w:themeColor="text1"/>
                <w:sz w:val="18"/>
                <w:szCs w:val="18"/>
              </w:rPr>
              <w:t>81521</w:t>
            </w:r>
            <w:r w:rsidRPr="009D1EDF">
              <w:rPr>
                <w:color w:val="000000" w:themeColor="text1"/>
                <w:sz w:val="18"/>
                <w:szCs w:val="18"/>
                <w:lang w:val="en-US"/>
              </w:rPr>
              <w:t>XK</w:t>
            </w:r>
            <w:r w:rsidRPr="009D1EDF">
              <w:rPr>
                <w:color w:val="000000" w:themeColor="text1"/>
                <w:sz w:val="18"/>
                <w:szCs w:val="18"/>
              </w:rPr>
              <w:t xml:space="preserve"> – приложение 3</w:t>
            </w:r>
            <w:r w:rsidRPr="009D1EDF">
              <w:rPr>
                <w:color w:val="000000" w:themeColor="text1"/>
                <w:sz w:val="18"/>
                <w:szCs w:val="18"/>
                <w:lang w:val="en-US"/>
              </w:rPr>
              <w:t>D</w:t>
            </w:r>
            <w:r w:rsidRPr="009D1EDF">
              <w:rPr>
                <w:color w:val="000000" w:themeColor="text1"/>
                <w:sz w:val="18"/>
                <w:szCs w:val="18"/>
              </w:rPr>
              <w:t xml:space="preserve"> </w:t>
            </w:r>
            <w:r w:rsidRPr="009D1EDF">
              <w:rPr>
                <w:color w:val="000000" w:themeColor="text1"/>
                <w:sz w:val="18"/>
                <w:szCs w:val="18"/>
                <w:lang w:val="en-US"/>
              </w:rPr>
              <w:t>Suite</w:t>
            </w:r>
            <w:r w:rsidRPr="009D1EDF">
              <w:rPr>
                <w:color w:val="000000" w:themeColor="text1"/>
                <w:sz w:val="18"/>
                <w:szCs w:val="18"/>
              </w:rPr>
              <w:t xml:space="preserve"> с объемным рендерингом </w:t>
            </w:r>
            <w:r w:rsidRPr="009D1EDF">
              <w:rPr>
                <w:color w:val="000000" w:themeColor="text1"/>
                <w:sz w:val="18"/>
                <w:szCs w:val="18"/>
                <w:lang w:val="en-US"/>
              </w:rPr>
              <w:t>Volume</w:t>
            </w:r>
            <w:r w:rsidRPr="009D1EDF">
              <w:rPr>
                <w:color w:val="000000" w:themeColor="text1"/>
                <w:sz w:val="18"/>
                <w:szCs w:val="18"/>
              </w:rPr>
              <w:t xml:space="preserve"> </w:t>
            </w:r>
            <w:r w:rsidRPr="009D1EDF">
              <w:rPr>
                <w:color w:val="000000" w:themeColor="text1"/>
                <w:sz w:val="18"/>
                <w:szCs w:val="18"/>
                <w:lang w:val="en-US"/>
              </w:rPr>
              <w:t>Illumination</w:t>
            </w:r>
          </w:p>
          <w:p w14:paraId="704ADB5D" w14:textId="50E5D33E" w:rsidR="00515450" w:rsidRPr="009D1EDF" w:rsidRDefault="00515450" w:rsidP="00F4469C">
            <w:pPr>
              <w:contextualSpacing/>
              <w:rPr>
                <w:color w:val="000000" w:themeColor="text1"/>
                <w:sz w:val="18"/>
                <w:szCs w:val="18"/>
                <w:lang w:val="en-US"/>
              </w:rPr>
            </w:pPr>
            <w:r w:rsidRPr="009D1EDF">
              <w:rPr>
                <w:color w:val="000000" w:themeColor="text1"/>
                <w:sz w:val="18"/>
                <w:szCs w:val="18"/>
                <w:lang w:val="en-US"/>
              </w:rPr>
              <w:t xml:space="preserve">- </w:t>
            </w:r>
            <w:r w:rsidRPr="009D1EDF">
              <w:rPr>
                <w:color w:val="000000" w:themeColor="text1"/>
                <w:sz w:val="18"/>
                <w:szCs w:val="18"/>
              </w:rPr>
              <w:t>каталожный</w:t>
            </w:r>
            <w:r w:rsidRPr="009D1EDF">
              <w:rPr>
                <w:color w:val="000000" w:themeColor="text1"/>
                <w:sz w:val="18"/>
                <w:szCs w:val="18"/>
                <w:lang w:val="en-US"/>
              </w:rPr>
              <w:t xml:space="preserve"> </w:t>
            </w:r>
            <w:r w:rsidRPr="009D1EDF">
              <w:rPr>
                <w:color w:val="000000" w:themeColor="text1"/>
                <w:sz w:val="18"/>
                <w:szCs w:val="18"/>
              </w:rPr>
              <w:t>номер</w:t>
            </w:r>
            <w:r w:rsidRPr="009D1EDF">
              <w:rPr>
                <w:color w:val="000000" w:themeColor="text1"/>
                <w:sz w:val="18"/>
                <w:szCs w:val="18"/>
                <w:lang w:val="en-US"/>
              </w:rPr>
              <w:t xml:space="preserve"> M81521ED – </w:t>
            </w:r>
            <w:r w:rsidRPr="009D1EDF">
              <w:rPr>
                <w:color w:val="000000" w:themeColor="text1"/>
                <w:sz w:val="18"/>
                <w:szCs w:val="18"/>
              </w:rPr>
              <w:t>программное</w:t>
            </w:r>
            <w:r w:rsidRPr="009D1EDF">
              <w:rPr>
                <w:color w:val="000000" w:themeColor="text1"/>
                <w:sz w:val="18"/>
                <w:szCs w:val="18"/>
                <w:lang w:val="en-US"/>
              </w:rPr>
              <w:t xml:space="preserve"> </w:t>
            </w:r>
            <w:r w:rsidRPr="009D1EDF">
              <w:rPr>
                <w:color w:val="000000" w:themeColor="text1"/>
                <w:sz w:val="18"/>
                <w:szCs w:val="18"/>
              </w:rPr>
              <w:t>приложение</w:t>
            </w:r>
            <w:r w:rsidR="00A904E4" w:rsidRPr="009D1EDF">
              <w:rPr>
                <w:color w:val="000000" w:themeColor="text1"/>
                <w:sz w:val="18"/>
                <w:szCs w:val="18"/>
                <w:lang w:val="en-US"/>
              </w:rPr>
              <w:t xml:space="preserve"> Integrated Registration - Full Fusion Package</w:t>
            </w:r>
          </w:p>
          <w:p w14:paraId="1BE5C020" w14:textId="19F2D258" w:rsidR="00A904E4" w:rsidRPr="009D1EDF" w:rsidRDefault="00A904E4" w:rsidP="00F4469C">
            <w:pPr>
              <w:contextualSpacing/>
              <w:rPr>
                <w:color w:val="000000" w:themeColor="text1"/>
                <w:sz w:val="18"/>
                <w:szCs w:val="18"/>
                <w:lang w:val="en-US"/>
              </w:rPr>
            </w:pPr>
            <w:r w:rsidRPr="009D1EDF">
              <w:rPr>
                <w:color w:val="000000" w:themeColor="text1"/>
                <w:sz w:val="18"/>
                <w:szCs w:val="18"/>
                <w:lang w:val="en-US"/>
              </w:rPr>
              <w:t xml:space="preserve">- </w:t>
            </w:r>
            <w:r w:rsidRPr="009D1EDF">
              <w:rPr>
                <w:color w:val="000000" w:themeColor="text1"/>
                <w:sz w:val="18"/>
                <w:szCs w:val="18"/>
              </w:rPr>
              <w:t>каталожный</w:t>
            </w:r>
            <w:r w:rsidRPr="009D1EDF">
              <w:rPr>
                <w:color w:val="000000" w:themeColor="text1"/>
                <w:sz w:val="18"/>
                <w:szCs w:val="18"/>
                <w:lang w:val="en-US"/>
              </w:rPr>
              <w:t xml:space="preserve"> </w:t>
            </w:r>
            <w:r w:rsidRPr="009D1EDF">
              <w:rPr>
                <w:color w:val="000000" w:themeColor="text1"/>
                <w:sz w:val="18"/>
                <w:szCs w:val="18"/>
              </w:rPr>
              <w:t>номер</w:t>
            </w:r>
            <w:r w:rsidRPr="009D1EDF">
              <w:rPr>
                <w:color w:val="000000" w:themeColor="text1"/>
                <w:sz w:val="18"/>
                <w:szCs w:val="18"/>
                <w:lang w:val="en-US"/>
              </w:rPr>
              <w:t xml:space="preserve"> B79821WF – </w:t>
            </w:r>
            <w:r w:rsidRPr="009D1EDF">
              <w:rPr>
                <w:color w:val="000000" w:themeColor="text1"/>
                <w:sz w:val="18"/>
                <w:szCs w:val="18"/>
              </w:rPr>
              <w:t>программное</w:t>
            </w:r>
            <w:r w:rsidRPr="009D1EDF">
              <w:rPr>
                <w:color w:val="000000" w:themeColor="text1"/>
                <w:sz w:val="18"/>
                <w:szCs w:val="18"/>
                <w:lang w:val="en-US"/>
              </w:rPr>
              <w:t xml:space="preserve"> </w:t>
            </w:r>
            <w:r w:rsidRPr="009D1EDF">
              <w:rPr>
                <w:color w:val="000000" w:themeColor="text1"/>
                <w:sz w:val="18"/>
                <w:szCs w:val="18"/>
              </w:rPr>
              <w:t>обеспечение</w:t>
            </w:r>
            <w:r w:rsidRPr="009D1EDF">
              <w:rPr>
                <w:color w:val="000000" w:themeColor="text1"/>
                <w:sz w:val="18"/>
                <w:szCs w:val="18"/>
                <w:lang w:val="en-US"/>
              </w:rPr>
              <w:t xml:space="preserve"> Thoracic VCAR and Lung VCAR Package</w:t>
            </w:r>
          </w:p>
          <w:p w14:paraId="137C4B1E" w14:textId="7B3D581E" w:rsidR="00A904E4" w:rsidRPr="009D1EDF" w:rsidRDefault="00A904E4" w:rsidP="00F4469C">
            <w:pPr>
              <w:contextualSpacing/>
              <w:rPr>
                <w:color w:val="000000" w:themeColor="text1"/>
                <w:sz w:val="18"/>
                <w:szCs w:val="18"/>
              </w:rPr>
            </w:pPr>
            <w:r w:rsidRPr="009D1EDF">
              <w:rPr>
                <w:color w:val="000000" w:themeColor="text1"/>
                <w:sz w:val="18"/>
                <w:szCs w:val="18"/>
              </w:rPr>
              <w:t>-каталожный номер M80501DV - Документация для рабочей станции AW</w:t>
            </w:r>
          </w:p>
          <w:p w14:paraId="7B6A66EA" w14:textId="48B4E6BC" w:rsidR="00A904E4" w:rsidRPr="009D1EDF" w:rsidRDefault="00A904E4" w:rsidP="00A904E4">
            <w:pPr>
              <w:contextualSpacing/>
              <w:rPr>
                <w:bCs/>
                <w:color w:val="000000" w:themeColor="text1"/>
                <w:sz w:val="18"/>
                <w:szCs w:val="18"/>
              </w:rPr>
            </w:pPr>
            <w:r w:rsidRPr="009D1EDF">
              <w:rPr>
                <w:color w:val="000000" w:themeColor="text1"/>
                <w:sz w:val="18"/>
                <w:szCs w:val="18"/>
              </w:rPr>
              <w:t xml:space="preserve">- каталожный номер M81501PG -Набор кабелей для рабочей станции AW HP </w:t>
            </w:r>
            <w:proofErr w:type="spellStart"/>
            <w:r w:rsidRPr="009D1EDF">
              <w:rPr>
                <w:color w:val="000000" w:themeColor="text1"/>
                <w:sz w:val="18"/>
                <w:szCs w:val="18"/>
              </w:rPr>
              <w:t>Workstation</w:t>
            </w:r>
            <w:proofErr w:type="spellEnd"/>
          </w:p>
          <w:p w14:paraId="7CBD7D9C" w14:textId="05DA6DD4" w:rsidR="00515450" w:rsidRPr="009D1EDF" w:rsidRDefault="00A904E4" w:rsidP="00A904E4">
            <w:pPr>
              <w:contextualSpacing/>
              <w:rPr>
                <w:color w:val="000000" w:themeColor="text1"/>
                <w:sz w:val="18"/>
                <w:szCs w:val="18"/>
              </w:rPr>
            </w:pPr>
            <w:r w:rsidRPr="009D1EDF">
              <w:rPr>
                <w:color w:val="000000" w:themeColor="text1"/>
                <w:sz w:val="18"/>
                <w:szCs w:val="18"/>
              </w:rPr>
              <w:t>Мультимодальная рабочая станция для просмотра, сравнения и последующей обработки изображений, сочетающая простоту и широкие возможности обработки изображений. Мощное программное обеспечение оптимизировано в расчёте на использование преимуществ современной 64-битной архитектуры и многоядерной обработки информации, позволяющих реализовать качественно новый уровень эффективности.</w:t>
            </w:r>
          </w:p>
        </w:tc>
        <w:tc>
          <w:tcPr>
            <w:tcW w:w="8895" w:type="dxa"/>
            <w:shd w:val="clear" w:color="auto" w:fill="auto"/>
          </w:tcPr>
          <w:p w14:paraId="0C88B306" w14:textId="117C56FD" w:rsidR="00F4469C" w:rsidRPr="009D1EDF" w:rsidRDefault="00F4469C" w:rsidP="00806F5E">
            <w:pPr>
              <w:contextualSpacing/>
              <w:rPr>
                <w:color w:val="000000" w:themeColor="text1"/>
                <w:sz w:val="18"/>
                <w:szCs w:val="18"/>
              </w:rPr>
            </w:pPr>
            <w:r w:rsidRPr="009D1EDF">
              <w:rPr>
                <w:color w:val="000000" w:themeColor="text1"/>
                <w:sz w:val="18"/>
                <w:szCs w:val="18"/>
              </w:rPr>
              <w:t xml:space="preserve">1 раз за весь период. В течение </w:t>
            </w:r>
            <w:r w:rsidR="00806F5E" w:rsidRPr="00806F5E">
              <w:rPr>
                <w:color w:val="000000" w:themeColor="text1"/>
                <w:sz w:val="18"/>
                <w:szCs w:val="18"/>
              </w:rPr>
              <w:t>1</w:t>
            </w:r>
            <w:r w:rsidR="00806F5E">
              <w:rPr>
                <w:color w:val="000000" w:themeColor="text1"/>
                <w:sz w:val="18"/>
                <w:szCs w:val="18"/>
              </w:rPr>
              <w:t>0 дней с момента заявки Заказчика</w:t>
            </w:r>
          </w:p>
        </w:tc>
      </w:tr>
      <w:tr w:rsidR="009D1EDF" w:rsidRPr="009D1EDF" w14:paraId="2CC54F31" w14:textId="77777777" w:rsidTr="00B93860">
        <w:tc>
          <w:tcPr>
            <w:tcW w:w="621" w:type="dxa"/>
            <w:shd w:val="clear" w:color="auto" w:fill="auto"/>
          </w:tcPr>
          <w:p w14:paraId="4443BB95" w14:textId="77777777" w:rsidR="00A904E4" w:rsidRPr="009D1EDF" w:rsidRDefault="00A904E4" w:rsidP="00F4469C">
            <w:pPr>
              <w:numPr>
                <w:ilvl w:val="0"/>
                <w:numId w:val="25"/>
              </w:numPr>
              <w:suppressAutoHyphens w:val="0"/>
              <w:ind w:left="0" w:firstLine="0"/>
              <w:contextualSpacing/>
              <w:rPr>
                <w:b/>
                <w:color w:val="000000" w:themeColor="text1"/>
                <w:sz w:val="18"/>
                <w:szCs w:val="18"/>
              </w:rPr>
            </w:pPr>
          </w:p>
        </w:tc>
        <w:tc>
          <w:tcPr>
            <w:tcW w:w="6212" w:type="dxa"/>
            <w:shd w:val="clear" w:color="auto" w:fill="auto"/>
          </w:tcPr>
          <w:p w14:paraId="75802CA1" w14:textId="4C0B52F8" w:rsidR="00A904E4" w:rsidRPr="009D1EDF" w:rsidRDefault="00A904E4" w:rsidP="00F4469C">
            <w:pPr>
              <w:rPr>
                <w:bCs/>
                <w:color w:val="000000" w:themeColor="text1"/>
                <w:sz w:val="18"/>
                <w:szCs w:val="18"/>
              </w:rPr>
            </w:pPr>
            <w:r w:rsidRPr="009D1EDF">
              <w:rPr>
                <w:bCs/>
                <w:color w:val="000000" w:themeColor="text1"/>
                <w:sz w:val="18"/>
                <w:szCs w:val="18"/>
              </w:rPr>
              <w:t>Практический инструктаж по клиническому применению рабочей станции по месту установки</w:t>
            </w:r>
            <w:r w:rsidR="002003B7" w:rsidRPr="009D1EDF">
              <w:rPr>
                <w:bCs/>
                <w:color w:val="000000" w:themeColor="text1"/>
                <w:sz w:val="18"/>
                <w:szCs w:val="18"/>
              </w:rPr>
              <w:t xml:space="preserve"> (до 5 чел.) продолжительность инструктажа 2 дня</w:t>
            </w:r>
          </w:p>
        </w:tc>
        <w:tc>
          <w:tcPr>
            <w:tcW w:w="8895" w:type="dxa"/>
            <w:shd w:val="clear" w:color="auto" w:fill="auto"/>
          </w:tcPr>
          <w:p w14:paraId="513D03BD" w14:textId="18DA0F9B" w:rsidR="00A904E4" w:rsidRPr="009D1EDF" w:rsidRDefault="00A904E4" w:rsidP="00F4469C">
            <w:pPr>
              <w:contextualSpacing/>
              <w:rPr>
                <w:color w:val="000000" w:themeColor="text1"/>
                <w:sz w:val="18"/>
                <w:szCs w:val="18"/>
              </w:rPr>
            </w:pPr>
            <w:r w:rsidRPr="009D1EDF">
              <w:rPr>
                <w:color w:val="000000" w:themeColor="text1"/>
                <w:sz w:val="18"/>
                <w:szCs w:val="18"/>
              </w:rPr>
              <w:t xml:space="preserve">Наличие. 1 раз за весь срок действия договора. </w:t>
            </w:r>
            <w:r w:rsidR="00806F5E" w:rsidRPr="00806F5E">
              <w:rPr>
                <w:color w:val="000000" w:themeColor="text1"/>
                <w:sz w:val="18"/>
                <w:szCs w:val="18"/>
              </w:rPr>
              <w:t>В течение 10 дней с момента заявки Заказчика</w:t>
            </w:r>
          </w:p>
        </w:tc>
      </w:tr>
      <w:tr w:rsidR="009D1EDF" w:rsidRPr="009D1EDF" w14:paraId="03184A1A" w14:textId="4C326E52" w:rsidTr="00B93860">
        <w:tc>
          <w:tcPr>
            <w:tcW w:w="621" w:type="dxa"/>
            <w:shd w:val="clear" w:color="auto" w:fill="auto"/>
          </w:tcPr>
          <w:p w14:paraId="77778EE5" w14:textId="46B54055" w:rsidR="00F4469C" w:rsidRPr="009D1EDF" w:rsidRDefault="00F4469C" w:rsidP="00F4469C">
            <w:pPr>
              <w:contextualSpacing/>
              <w:rPr>
                <w:b/>
                <w:color w:val="000000" w:themeColor="text1"/>
                <w:sz w:val="18"/>
                <w:szCs w:val="18"/>
              </w:rPr>
            </w:pPr>
            <w:r w:rsidRPr="009D1EDF">
              <w:rPr>
                <w:b/>
                <w:color w:val="000000" w:themeColor="text1"/>
                <w:sz w:val="18"/>
                <w:szCs w:val="18"/>
              </w:rPr>
              <w:t>3.</w:t>
            </w:r>
          </w:p>
        </w:tc>
        <w:tc>
          <w:tcPr>
            <w:tcW w:w="15107" w:type="dxa"/>
            <w:gridSpan w:val="2"/>
            <w:shd w:val="clear" w:color="auto" w:fill="auto"/>
          </w:tcPr>
          <w:p w14:paraId="40B1E12D" w14:textId="1877D341" w:rsidR="00F4469C" w:rsidRPr="009D1EDF" w:rsidRDefault="00F4469C" w:rsidP="00F4469C">
            <w:pPr>
              <w:contextualSpacing/>
              <w:rPr>
                <w:b/>
                <w:bCs/>
                <w:color w:val="000000" w:themeColor="text1"/>
                <w:sz w:val="18"/>
                <w:szCs w:val="18"/>
                <w:shd w:val="clear" w:color="auto" w:fill="FFFFFF"/>
              </w:rPr>
            </w:pPr>
            <w:r w:rsidRPr="009D1EDF">
              <w:rPr>
                <w:b/>
                <w:bCs/>
                <w:color w:val="000000" w:themeColor="text1"/>
                <w:sz w:val="18"/>
                <w:szCs w:val="18"/>
              </w:rPr>
              <w:t>Источник бесперебойного питания EATON 9155-10GE</w:t>
            </w:r>
          </w:p>
        </w:tc>
      </w:tr>
      <w:tr w:rsidR="009D1EDF" w:rsidRPr="009D1EDF" w14:paraId="27EA6E68" w14:textId="77777777" w:rsidTr="00B93860">
        <w:tc>
          <w:tcPr>
            <w:tcW w:w="621" w:type="dxa"/>
            <w:shd w:val="clear" w:color="auto" w:fill="auto"/>
          </w:tcPr>
          <w:p w14:paraId="419F9C9F" w14:textId="762AC369" w:rsidR="00F4469C" w:rsidRPr="009D1EDF" w:rsidRDefault="00F4469C" w:rsidP="00F4469C">
            <w:pPr>
              <w:contextualSpacing/>
              <w:rPr>
                <w:b/>
                <w:color w:val="000000" w:themeColor="text1"/>
                <w:sz w:val="18"/>
                <w:szCs w:val="18"/>
              </w:rPr>
            </w:pPr>
            <w:r w:rsidRPr="009D1EDF">
              <w:rPr>
                <w:b/>
                <w:color w:val="000000" w:themeColor="text1"/>
                <w:sz w:val="18"/>
                <w:szCs w:val="18"/>
              </w:rPr>
              <w:t>3.1</w:t>
            </w:r>
          </w:p>
        </w:tc>
        <w:tc>
          <w:tcPr>
            <w:tcW w:w="6212" w:type="dxa"/>
            <w:shd w:val="clear" w:color="auto" w:fill="auto"/>
          </w:tcPr>
          <w:p w14:paraId="6E09F35D" w14:textId="3622E8F8" w:rsidR="00F4469C" w:rsidRPr="009D1EDF" w:rsidRDefault="00F4469C" w:rsidP="00F4469C">
            <w:pPr>
              <w:contextualSpacing/>
              <w:rPr>
                <w:b/>
                <w:bCs/>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23484E24" w14:textId="47F97BEF" w:rsidR="00F4469C" w:rsidRPr="009D1EDF" w:rsidRDefault="00F4469C" w:rsidP="00F4469C">
            <w:pPr>
              <w:contextualSpacing/>
              <w:rPr>
                <w:b/>
                <w:bCs/>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9D1EDF" w:rsidRPr="009D1EDF" w14:paraId="6EE34601" w14:textId="77777777" w:rsidTr="00B93860">
        <w:tc>
          <w:tcPr>
            <w:tcW w:w="621" w:type="dxa"/>
            <w:shd w:val="clear" w:color="auto" w:fill="auto"/>
          </w:tcPr>
          <w:p w14:paraId="2D73AA38" w14:textId="29AF36B7" w:rsidR="00F4469C" w:rsidRPr="009D1EDF" w:rsidRDefault="00F4469C" w:rsidP="00F4469C">
            <w:pPr>
              <w:contextualSpacing/>
              <w:rPr>
                <w:b/>
                <w:color w:val="000000" w:themeColor="text1"/>
                <w:sz w:val="18"/>
                <w:szCs w:val="18"/>
              </w:rPr>
            </w:pPr>
            <w:r w:rsidRPr="009D1EDF">
              <w:rPr>
                <w:b/>
                <w:color w:val="000000" w:themeColor="text1"/>
                <w:sz w:val="18"/>
                <w:szCs w:val="18"/>
              </w:rPr>
              <w:lastRenderedPageBreak/>
              <w:t>3.2</w:t>
            </w:r>
          </w:p>
        </w:tc>
        <w:tc>
          <w:tcPr>
            <w:tcW w:w="6212" w:type="dxa"/>
            <w:shd w:val="clear" w:color="auto" w:fill="auto"/>
          </w:tcPr>
          <w:p w14:paraId="4955F7D4" w14:textId="491467E6" w:rsidR="00F4469C" w:rsidRPr="009D1EDF" w:rsidRDefault="00F4469C" w:rsidP="00F4469C">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02115B2C" w14:textId="2EE2C7DC" w:rsidR="00F4469C" w:rsidRPr="009D1EDF" w:rsidRDefault="00F4469C" w:rsidP="00F4469C">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9D1EDF" w:rsidRPr="009D1EDF" w14:paraId="0A0477C4" w14:textId="77777777" w:rsidTr="00B93860">
        <w:tc>
          <w:tcPr>
            <w:tcW w:w="621" w:type="dxa"/>
            <w:shd w:val="clear" w:color="auto" w:fill="auto"/>
          </w:tcPr>
          <w:p w14:paraId="6801F3E1" w14:textId="5F743AB1" w:rsidR="00F4469C" w:rsidRPr="009D1EDF" w:rsidRDefault="00F4469C" w:rsidP="00F4469C">
            <w:pPr>
              <w:contextualSpacing/>
              <w:rPr>
                <w:b/>
                <w:color w:val="000000" w:themeColor="text1"/>
                <w:sz w:val="18"/>
                <w:szCs w:val="18"/>
              </w:rPr>
            </w:pPr>
            <w:r w:rsidRPr="009D1EDF">
              <w:rPr>
                <w:b/>
                <w:color w:val="000000" w:themeColor="text1"/>
                <w:sz w:val="18"/>
                <w:szCs w:val="18"/>
              </w:rPr>
              <w:t>3.3</w:t>
            </w:r>
          </w:p>
        </w:tc>
        <w:tc>
          <w:tcPr>
            <w:tcW w:w="6212" w:type="dxa"/>
            <w:shd w:val="clear" w:color="auto" w:fill="auto"/>
          </w:tcPr>
          <w:p w14:paraId="2DF5F0C8" w14:textId="4D1A0C93" w:rsidR="00F4469C" w:rsidRPr="009D1EDF" w:rsidRDefault="00F4469C" w:rsidP="00F4469C">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F22EDAA" w14:textId="7B615271" w:rsidR="00F4469C" w:rsidRPr="009D1EDF" w:rsidRDefault="00F4469C" w:rsidP="00F4469C">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9D1EDF" w:rsidRPr="009D1EDF" w14:paraId="34CCE5E1" w14:textId="77777777" w:rsidTr="00B93860">
        <w:tc>
          <w:tcPr>
            <w:tcW w:w="621" w:type="dxa"/>
            <w:shd w:val="clear" w:color="auto" w:fill="auto"/>
          </w:tcPr>
          <w:p w14:paraId="04BEC49D" w14:textId="0D0F8A54" w:rsidR="00F4469C" w:rsidRPr="009D1EDF" w:rsidRDefault="00F4469C" w:rsidP="00F4469C">
            <w:pPr>
              <w:contextualSpacing/>
              <w:rPr>
                <w:b/>
                <w:color w:val="000000" w:themeColor="text1"/>
                <w:sz w:val="18"/>
                <w:szCs w:val="18"/>
              </w:rPr>
            </w:pPr>
            <w:r w:rsidRPr="009D1EDF">
              <w:rPr>
                <w:b/>
                <w:color w:val="000000" w:themeColor="text1"/>
                <w:sz w:val="18"/>
                <w:szCs w:val="18"/>
              </w:rPr>
              <w:t>3.4</w:t>
            </w:r>
          </w:p>
        </w:tc>
        <w:tc>
          <w:tcPr>
            <w:tcW w:w="6212" w:type="dxa"/>
            <w:shd w:val="clear" w:color="auto" w:fill="auto"/>
          </w:tcPr>
          <w:p w14:paraId="25895D48" w14:textId="3E656711" w:rsidR="00F4469C" w:rsidRPr="009D1EDF" w:rsidRDefault="00F4469C" w:rsidP="00F4469C">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21CC4702" w14:textId="4C3B8680" w:rsidR="00F4469C" w:rsidRPr="009D1EDF" w:rsidRDefault="00F4469C" w:rsidP="00F4469C">
            <w:pPr>
              <w:contextualSpacing/>
              <w:rPr>
                <w:color w:val="000000" w:themeColor="text1"/>
                <w:sz w:val="18"/>
                <w:szCs w:val="18"/>
              </w:rPr>
            </w:pPr>
            <w:r w:rsidRPr="009D1EDF">
              <w:rPr>
                <w:color w:val="000000" w:themeColor="text1"/>
                <w:sz w:val="18"/>
                <w:szCs w:val="18"/>
              </w:rPr>
              <w:t xml:space="preserve">Наличие. В течение 5 рабочих дней с момента поступления заявки </w:t>
            </w:r>
            <w:r w:rsidR="00093AD4" w:rsidRPr="009D1EDF">
              <w:rPr>
                <w:color w:val="000000" w:themeColor="text1"/>
                <w:sz w:val="18"/>
                <w:szCs w:val="18"/>
              </w:rPr>
              <w:t>без использования запасных частей</w:t>
            </w:r>
            <w:r w:rsidRPr="009D1EDF">
              <w:rPr>
                <w:color w:val="000000" w:themeColor="text1"/>
                <w:sz w:val="18"/>
                <w:szCs w:val="18"/>
              </w:rPr>
              <w:t>.</w:t>
            </w:r>
          </w:p>
        </w:tc>
      </w:tr>
      <w:tr w:rsidR="009D1EDF" w:rsidRPr="009D1EDF" w14:paraId="313E5D4C" w14:textId="77777777" w:rsidTr="00B93860">
        <w:tc>
          <w:tcPr>
            <w:tcW w:w="621" w:type="dxa"/>
            <w:shd w:val="clear" w:color="auto" w:fill="auto"/>
          </w:tcPr>
          <w:p w14:paraId="39739F84" w14:textId="74BB87BD" w:rsidR="00F4469C" w:rsidRPr="009D1EDF" w:rsidRDefault="00F4469C" w:rsidP="00F4469C">
            <w:pPr>
              <w:contextualSpacing/>
              <w:rPr>
                <w:b/>
                <w:color w:val="000000" w:themeColor="text1"/>
                <w:sz w:val="18"/>
                <w:szCs w:val="18"/>
              </w:rPr>
            </w:pPr>
            <w:r w:rsidRPr="009D1EDF">
              <w:rPr>
                <w:b/>
                <w:color w:val="000000" w:themeColor="text1"/>
                <w:sz w:val="18"/>
                <w:szCs w:val="18"/>
              </w:rPr>
              <w:t>3.5</w:t>
            </w:r>
          </w:p>
        </w:tc>
        <w:tc>
          <w:tcPr>
            <w:tcW w:w="6212" w:type="dxa"/>
            <w:shd w:val="clear" w:color="auto" w:fill="auto"/>
          </w:tcPr>
          <w:p w14:paraId="23BB4ED7" w14:textId="69D77620" w:rsidR="00F4469C" w:rsidRPr="009D1EDF" w:rsidRDefault="00F4469C" w:rsidP="00F4469C">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3CC574F" w14:textId="7E3AD1E7" w:rsidR="00F4469C" w:rsidRPr="009D1EDF" w:rsidRDefault="00F4469C" w:rsidP="00F4469C">
            <w:pPr>
              <w:contextualSpacing/>
              <w:rPr>
                <w:color w:val="000000" w:themeColor="text1"/>
                <w:sz w:val="18"/>
                <w:szCs w:val="18"/>
              </w:rPr>
            </w:pPr>
            <w:r w:rsidRPr="009D1EDF">
              <w:rPr>
                <w:color w:val="000000" w:themeColor="text1"/>
                <w:sz w:val="18"/>
                <w:szCs w:val="18"/>
              </w:rPr>
              <w:t xml:space="preserve">Неограниченно. В течение 5 рабочих дней с момента поступления заявки </w:t>
            </w:r>
            <w:r w:rsidR="00093AD4" w:rsidRPr="009D1EDF">
              <w:rPr>
                <w:color w:val="000000" w:themeColor="text1"/>
                <w:sz w:val="18"/>
                <w:szCs w:val="18"/>
              </w:rPr>
              <w:t>без использования запасных частей</w:t>
            </w:r>
            <w:r w:rsidRPr="009D1EDF">
              <w:rPr>
                <w:color w:val="000000" w:themeColor="text1"/>
                <w:sz w:val="18"/>
                <w:szCs w:val="18"/>
              </w:rPr>
              <w:t>.</w:t>
            </w:r>
          </w:p>
        </w:tc>
      </w:tr>
      <w:tr w:rsidR="009D1EDF" w:rsidRPr="009D1EDF" w14:paraId="29CC7F8F" w14:textId="77777777" w:rsidTr="00B93860">
        <w:tc>
          <w:tcPr>
            <w:tcW w:w="621" w:type="dxa"/>
            <w:shd w:val="clear" w:color="auto" w:fill="auto"/>
          </w:tcPr>
          <w:p w14:paraId="6264EF58" w14:textId="3154B642" w:rsidR="00F4469C" w:rsidRPr="009D1EDF" w:rsidRDefault="00F4469C" w:rsidP="00F4469C">
            <w:pPr>
              <w:contextualSpacing/>
              <w:rPr>
                <w:b/>
                <w:color w:val="000000" w:themeColor="text1"/>
                <w:sz w:val="18"/>
                <w:szCs w:val="18"/>
                <w:lang w:val="en-US"/>
              </w:rPr>
            </w:pPr>
            <w:r w:rsidRPr="009D1EDF">
              <w:rPr>
                <w:b/>
                <w:color w:val="000000" w:themeColor="text1"/>
                <w:sz w:val="18"/>
                <w:szCs w:val="18"/>
                <w:lang w:val="en-US"/>
              </w:rPr>
              <w:t>4.</w:t>
            </w:r>
          </w:p>
        </w:tc>
        <w:tc>
          <w:tcPr>
            <w:tcW w:w="15107" w:type="dxa"/>
            <w:gridSpan w:val="2"/>
            <w:shd w:val="clear" w:color="auto" w:fill="auto"/>
          </w:tcPr>
          <w:p w14:paraId="67F47F82" w14:textId="6A943235" w:rsidR="00F4469C" w:rsidRPr="009D1EDF" w:rsidRDefault="00F4469C" w:rsidP="00F4469C">
            <w:pPr>
              <w:contextualSpacing/>
              <w:rPr>
                <w:b/>
                <w:bCs/>
                <w:color w:val="000000" w:themeColor="text1"/>
                <w:sz w:val="18"/>
                <w:szCs w:val="18"/>
              </w:rPr>
            </w:pPr>
            <w:r w:rsidRPr="009D1EDF">
              <w:rPr>
                <w:b/>
                <w:bCs/>
                <w:color w:val="000000" w:themeColor="text1"/>
                <w:sz w:val="18"/>
                <w:szCs w:val="18"/>
              </w:rPr>
              <w:t xml:space="preserve">Камера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термографическая </w:t>
            </w:r>
            <w:proofErr w:type="spellStart"/>
            <w:r w:rsidRPr="009D1EDF">
              <w:rPr>
                <w:b/>
                <w:bCs/>
                <w:color w:val="000000" w:themeColor="text1"/>
                <w:sz w:val="18"/>
                <w:szCs w:val="18"/>
              </w:rPr>
              <w:t>Drystar</w:t>
            </w:r>
            <w:proofErr w:type="spellEnd"/>
            <w:r w:rsidRPr="009D1EDF">
              <w:rPr>
                <w:b/>
                <w:bCs/>
                <w:color w:val="000000" w:themeColor="text1"/>
                <w:sz w:val="18"/>
                <w:szCs w:val="18"/>
              </w:rPr>
              <w:t xml:space="preserve"> 5300 с принадлежностями</w:t>
            </w:r>
          </w:p>
        </w:tc>
      </w:tr>
      <w:tr w:rsidR="009D1EDF" w:rsidRPr="009D1EDF" w14:paraId="62A93C26" w14:textId="77777777" w:rsidTr="00B93860">
        <w:tc>
          <w:tcPr>
            <w:tcW w:w="621" w:type="dxa"/>
            <w:shd w:val="clear" w:color="auto" w:fill="auto"/>
          </w:tcPr>
          <w:p w14:paraId="3E054C7A" w14:textId="77777777" w:rsidR="00F4469C" w:rsidRPr="009D1EDF" w:rsidRDefault="00F4469C" w:rsidP="006C0BB2">
            <w:pPr>
              <w:pStyle w:val="af"/>
              <w:numPr>
                <w:ilvl w:val="0"/>
                <w:numId w:val="30"/>
              </w:numPr>
              <w:ind w:left="0" w:firstLine="0"/>
              <w:rPr>
                <w:b/>
                <w:color w:val="000000" w:themeColor="text1"/>
                <w:sz w:val="18"/>
                <w:szCs w:val="18"/>
              </w:rPr>
            </w:pPr>
          </w:p>
        </w:tc>
        <w:tc>
          <w:tcPr>
            <w:tcW w:w="6212" w:type="dxa"/>
            <w:shd w:val="clear" w:color="auto" w:fill="auto"/>
          </w:tcPr>
          <w:p w14:paraId="6C53BB76" w14:textId="2C6EA5A5" w:rsidR="00F4469C" w:rsidRPr="009D1EDF" w:rsidRDefault="00F4469C" w:rsidP="00F4469C">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634B8138" w14:textId="37E98EA0" w:rsidR="00F4469C" w:rsidRPr="009D1EDF" w:rsidRDefault="00F4469C" w:rsidP="00F4469C">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9D1EDF" w:rsidRPr="009D1EDF" w14:paraId="09227E20" w14:textId="77777777" w:rsidTr="00B93860">
        <w:tc>
          <w:tcPr>
            <w:tcW w:w="621" w:type="dxa"/>
            <w:shd w:val="clear" w:color="auto" w:fill="auto"/>
          </w:tcPr>
          <w:p w14:paraId="0BE66BB6" w14:textId="77777777" w:rsidR="00F4469C" w:rsidRPr="009D1EDF" w:rsidRDefault="00F4469C" w:rsidP="006C0BB2">
            <w:pPr>
              <w:pStyle w:val="af"/>
              <w:numPr>
                <w:ilvl w:val="0"/>
                <w:numId w:val="30"/>
              </w:numPr>
              <w:ind w:left="0" w:firstLine="0"/>
              <w:rPr>
                <w:b/>
                <w:color w:val="000000" w:themeColor="text1"/>
                <w:sz w:val="18"/>
                <w:szCs w:val="18"/>
              </w:rPr>
            </w:pPr>
          </w:p>
        </w:tc>
        <w:tc>
          <w:tcPr>
            <w:tcW w:w="6212" w:type="dxa"/>
            <w:shd w:val="clear" w:color="auto" w:fill="auto"/>
          </w:tcPr>
          <w:p w14:paraId="21BED48D" w14:textId="161157AF" w:rsidR="00F4469C" w:rsidRPr="009D1EDF" w:rsidRDefault="00F4469C" w:rsidP="00F4469C">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30ECD7E0" w14:textId="325D99F5" w:rsidR="00F4469C" w:rsidRPr="009D1EDF" w:rsidRDefault="00F4469C" w:rsidP="00F4469C">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9D1EDF" w:rsidRPr="009D1EDF" w14:paraId="0113353A" w14:textId="77777777" w:rsidTr="00B93860">
        <w:tc>
          <w:tcPr>
            <w:tcW w:w="621" w:type="dxa"/>
            <w:shd w:val="clear" w:color="auto" w:fill="auto"/>
          </w:tcPr>
          <w:p w14:paraId="380926C0" w14:textId="77777777" w:rsidR="00F4469C" w:rsidRPr="009D1EDF" w:rsidRDefault="00F4469C" w:rsidP="006C0BB2">
            <w:pPr>
              <w:pStyle w:val="af"/>
              <w:numPr>
                <w:ilvl w:val="0"/>
                <w:numId w:val="30"/>
              </w:numPr>
              <w:ind w:left="0" w:firstLine="0"/>
              <w:rPr>
                <w:b/>
                <w:color w:val="000000" w:themeColor="text1"/>
                <w:sz w:val="18"/>
                <w:szCs w:val="18"/>
              </w:rPr>
            </w:pPr>
          </w:p>
        </w:tc>
        <w:tc>
          <w:tcPr>
            <w:tcW w:w="6212" w:type="dxa"/>
            <w:shd w:val="clear" w:color="auto" w:fill="auto"/>
          </w:tcPr>
          <w:p w14:paraId="52206007" w14:textId="4BE82D7C" w:rsidR="00F4469C" w:rsidRPr="009D1EDF" w:rsidRDefault="00F4469C" w:rsidP="00F4469C">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F10C2F0" w14:textId="2525D3F4" w:rsidR="00F4469C" w:rsidRPr="009D1EDF" w:rsidRDefault="00F4469C" w:rsidP="00F4469C">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9D1EDF" w:rsidRPr="009D1EDF" w14:paraId="2E58B048" w14:textId="77777777" w:rsidTr="00B93860">
        <w:tc>
          <w:tcPr>
            <w:tcW w:w="621" w:type="dxa"/>
            <w:shd w:val="clear" w:color="auto" w:fill="auto"/>
          </w:tcPr>
          <w:p w14:paraId="13511541" w14:textId="77777777" w:rsidR="00F4469C" w:rsidRPr="009D1EDF" w:rsidRDefault="00F4469C" w:rsidP="006C0BB2">
            <w:pPr>
              <w:pStyle w:val="af"/>
              <w:numPr>
                <w:ilvl w:val="0"/>
                <w:numId w:val="30"/>
              </w:numPr>
              <w:ind w:left="0" w:firstLine="0"/>
              <w:rPr>
                <w:b/>
                <w:color w:val="000000" w:themeColor="text1"/>
                <w:sz w:val="18"/>
                <w:szCs w:val="18"/>
              </w:rPr>
            </w:pPr>
          </w:p>
        </w:tc>
        <w:tc>
          <w:tcPr>
            <w:tcW w:w="6212" w:type="dxa"/>
            <w:shd w:val="clear" w:color="auto" w:fill="auto"/>
          </w:tcPr>
          <w:p w14:paraId="28A91756" w14:textId="07BACA19" w:rsidR="00F4469C" w:rsidRPr="009D1EDF" w:rsidRDefault="00F4469C" w:rsidP="00F4469C">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79F104F9" w14:textId="2FBF957A" w:rsidR="00F4469C" w:rsidRPr="009D1EDF" w:rsidRDefault="00F4469C" w:rsidP="00F4469C">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w:t>
            </w:r>
            <w:r w:rsidR="00391FAD">
              <w:rPr>
                <w:color w:val="000000" w:themeColor="text1"/>
                <w:sz w:val="18"/>
                <w:szCs w:val="18"/>
              </w:rPr>
              <w:t xml:space="preserve"> без использования запасных частей</w:t>
            </w:r>
          </w:p>
        </w:tc>
      </w:tr>
      <w:tr w:rsidR="009D1EDF" w:rsidRPr="009D1EDF" w14:paraId="5EAA8E8B" w14:textId="77777777" w:rsidTr="00B93860">
        <w:tc>
          <w:tcPr>
            <w:tcW w:w="621" w:type="dxa"/>
            <w:shd w:val="clear" w:color="auto" w:fill="auto"/>
          </w:tcPr>
          <w:p w14:paraId="6854105E" w14:textId="66CEBE80" w:rsidR="00F4469C" w:rsidRPr="009D1EDF" w:rsidRDefault="00F4469C" w:rsidP="00F4469C">
            <w:pPr>
              <w:contextualSpacing/>
              <w:rPr>
                <w:b/>
                <w:color w:val="000000" w:themeColor="text1"/>
                <w:sz w:val="18"/>
                <w:szCs w:val="18"/>
              </w:rPr>
            </w:pPr>
            <w:r w:rsidRPr="009D1EDF">
              <w:rPr>
                <w:b/>
                <w:color w:val="000000" w:themeColor="text1"/>
                <w:sz w:val="18"/>
                <w:szCs w:val="18"/>
              </w:rPr>
              <w:t>5</w:t>
            </w:r>
          </w:p>
        </w:tc>
        <w:tc>
          <w:tcPr>
            <w:tcW w:w="15107" w:type="dxa"/>
            <w:gridSpan w:val="2"/>
            <w:shd w:val="clear" w:color="auto" w:fill="auto"/>
          </w:tcPr>
          <w:p w14:paraId="7C04C946" w14:textId="77777777" w:rsidR="00F4469C" w:rsidRPr="00240A39" w:rsidRDefault="00F4469C" w:rsidP="00F4469C">
            <w:pPr>
              <w:contextualSpacing/>
              <w:rPr>
                <w:b/>
                <w:color w:val="000000" w:themeColor="text1"/>
                <w:sz w:val="18"/>
                <w:szCs w:val="18"/>
                <w:highlight w:val="yellow"/>
              </w:rPr>
            </w:pPr>
            <w:r w:rsidRPr="00240A39">
              <w:rPr>
                <w:b/>
                <w:color w:val="000000" w:themeColor="text1"/>
                <w:sz w:val="18"/>
                <w:szCs w:val="18"/>
                <w:highlight w:val="yellow"/>
                <w:shd w:val="clear" w:color="auto" w:fill="FFFFFF"/>
              </w:rPr>
              <w:t>Установка ангиографическая INNOVA 4100 IQ с принадлежностями </w:t>
            </w:r>
          </w:p>
        </w:tc>
      </w:tr>
      <w:tr w:rsidR="009D1EDF" w:rsidRPr="009D1EDF" w14:paraId="7DD68707" w14:textId="77777777" w:rsidTr="00B93860">
        <w:tc>
          <w:tcPr>
            <w:tcW w:w="621" w:type="dxa"/>
            <w:shd w:val="clear" w:color="auto" w:fill="auto"/>
          </w:tcPr>
          <w:p w14:paraId="502B5E1C" w14:textId="5737A6BA" w:rsidR="00F4469C" w:rsidRPr="009D1EDF" w:rsidRDefault="00F4469C" w:rsidP="00F4469C">
            <w:pPr>
              <w:contextualSpacing/>
              <w:rPr>
                <w:b/>
                <w:color w:val="000000" w:themeColor="text1"/>
                <w:sz w:val="18"/>
                <w:szCs w:val="18"/>
              </w:rPr>
            </w:pPr>
            <w:r w:rsidRPr="009D1EDF">
              <w:rPr>
                <w:b/>
                <w:color w:val="000000" w:themeColor="text1"/>
                <w:sz w:val="18"/>
                <w:szCs w:val="18"/>
              </w:rPr>
              <w:t>5.1</w:t>
            </w:r>
          </w:p>
        </w:tc>
        <w:tc>
          <w:tcPr>
            <w:tcW w:w="6212" w:type="dxa"/>
            <w:shd w:val="clear" w:color="auto" w:fill="auto"/>
          </w:tcPr>
          <w:p w14:paraId="2AC63C6D" w14:textId="41A1D7E1" w:rsidR="00F4469C" w:rsidRPr="00240A39" w:rsidRDefault="00D867CB" w:rsidP="00F4469C">
            <w:pPr>
              <w:contextualSpacing/>
              <w:rPr>
                <w:color w:val="000000" w:themeColor="text1"/>
                <w:sz w:val="18"/>
                <w:szCs w:val="18"/>
                <w:highlight w:val="yellow"/>
                <w:lang w:val="en-US"/>
              </w:rPr>
            </w:pPr>
            <w:r w:rsidRPr="00240A39">
              <w:rPr>
                <w:color w:val="000000" w:themeColor="text1"/>
                <w:sz w:val="18"/>
                <w:szCs w:val="18"/>
                <w:highlight w:val="yellow"/>
              </w:rPr>
              <w:t>Гарантии качества услуг</w:t>
            </w:r>
          </w:p>
        </w:tc>
        <w:tc>
          <w:tcPr>
            <w:tcW w:w="8895" w:type="dxa"/>
            <w:shd w:val="clear" w:color="auto" w:fill="auto"/>
          </w:tcPr>
          <w:p w14:paraId="1208FCCA" w14:textId="7E1B0492" w:rsidR="00F4469C" w:rsidRPr="00240A39" w:rsidRDefault="00D867CB" w:rsidP="00F4469C">
            <w:pPr>
              <w:rPr>
                <w:color w:val="000000" w:themeColor="text1"/>
                <w:sz w:val="18"/>
                <w:szCs w:val="18"/>
                <w:highlight w:val="yellow"/>
              </w:rPr>
            </w:pPr>
            <w:r w:rsidRPr="00240A39">
              <w:rPr>
                <w:color w:val="000000" w:themeColor="text1"/>
                <w:sz w:val="18"/>
                <w:szCs w:val="18"/>
                <w:highlight w:val="yellow"/>
              </w:rPr>
              <w:t>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закупки</w:t>
            </w:r>
          </w:p>
        </w:tc>
      </w:tr>
      <w:tr w:rsidR="009D1EDF" w:rsidRPr="009D1EDF" w14:paraId="03EA1A0D" w14:textId="77777777" w:rsidTr="00B93860">
        <w:tc>
          <w:tcPr>
            <w:tcW w:w="621" w:type="dxa"/>
            <w:shd w:val="clear" w:color="auto" w:fill="auto"/>
          </w:tcPr>
          <w:p w14:paraId="2A0719D8" w14:textId="72548E02" w:rsidR="00F4469C" w:rsidRPr="009D1EDF" w:rsidRDefault="00F4469C" w:rsidP="00F4469C">
            <w:pPr>
              <w:contextualSpacing/>
              <w:rPr>
                <w:b/>
                <w:color w:val="000000" w:themeColor="text1"/>
                <w:sz w:val="18"/>
                <w:szCs w:val="18"/>
              </w:rPr>
            </w:pPr>
            <w:r w:rsidRPr="009D1EDF">
              <w:rPr>
                <w:b/>
                <w:color w:val="000000" w:themeColor="text1"/>
                <w:sz w:val="18"/>
                <w:szCs w:val="18"/>
              </w:rPr>
              <w:t>5.2</w:t>
            </w:r>
          </w:p>
        </w:tc>
        <w:tc>
          <w:tcPr>
            <w:tcW w:w="6212" w:type="dxa"/>
            <w:shd w:val="clear" w:color="auto" w:fill="auto"/>
          </w:tcPr>
          <w:p w14:paraId="6D774883" w14:textId="77777777" w:rsidR="00F4469C" w:rsidRPr="00240A39" w:rsidRDefault="00F4469C" w:rsidP="00F4469C">
            <w:pPr>
              <w:contextualSpacing/>
              <w:rPr>
                <w:color w:val="000000" w:themeColor="text1"/>
                <w:sz w:val="18"/>
                <w:szCs w:val="18"/>
                <w:highlight w:val="yellow"/>
              </w:rPr>
            </w:pPr>
            <w:r w:rsidRPr="00240A39">
              <w:rPr>
                <w:color w:val="000000" w:themeColor="text1"/>
                <w:sz w:val="18"/>
                <w:szCs w:val="18"/>
                <w:highlight w:val="yellow"/>
              </w:rPr>
              <w:t>Общие сведения</w:t>
            </w:r>
          </w:p>
        </w:tc>
        <w:tc>
          <w:tcPr>
            <w:tcW w:w="8895" w:type="dxa"/>
            <w:shd w:val="clear" w:color="auto" w:fill="auto"/>
          </w:tcPr>
          <w:p w14:paraId="1425A9A7" w14:textId="2E95F8E9" w:rsidR="00F4469C" w:rsidRPr="00240A39" w:rsidRDefault="00D867CB" w:rsidP="00F4469C">
            <w:pPr>
              <w:rPr>
                <w:color w:val="000000" w:themeColor="text1"/>
                <w:sz w:val="18"/>
                <w:szCs w:val="18"/>
                <w:highlight w:val="yellow"/>
              </w:rPr>
            </w:pPr>
            <w:r w:rsidRPr="00240A39">
              <w:rPr>
                <w:color w:val="000000" w:themeColor="text1"/>
                <w:sz w:val="18"/>
                <w:szCs w:val="18"/>
                <w:highlight w:val="yellow"/>
              </w:rPr>
              <w:t>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закупки</w:t>
            </w:r>
          </w:p>
        </w:tc>
      </w:tr>
      <w:tr w:rsidR="009D1EDF" w:rsidRPr="009D1EDF" w14:paraId="316669D0" w14:textId="77777777" w:rsidTr="00B93860">
        <w:tc>
          <w:tcPr>
            <w:tcW w:w="621" w:type="dxa"/>
            <w:shd w:val="clear" w:color="auto" w:fill="auto"/>
          </w:tcPr>
          <w:p w14:paraId="46F628E8" w14:textId="08421BC5" w:rsidR="00F4469C" w:rsidRPr="009D1EDF" w:rsidRDefault="00F4469C" w:rsidP="00F4469C">
            <w:pPr>
              <w:contextualSpacing/>
              <w:rPr>
                <w:b/>
                <w:color w:val="000000" w:themeColor="text1"/>
                <w:sz w:val="18"/>
                <w:szCs w:val="18"/>
              </w:rPr>
            </w:pPr>
            <w:r w:rsidRPr="009D1EDF">
              <w:rPr>
                <w:b/>
                <w:color w:val="000000" w:themeColor="text1"/>
                <w:sz w:val="18"/>
                <w:szCs w:val="18"/>
              </w:rPr>
              <w:t>5.3</w:t>
            </w:r>
          </w:p>
        </w:tc>
        <w:tc>
          <w:tcPr>
            <w:tcW w:w="6212" w:type="dxa"/>
            <w:shd w:val="clear" w:color="auto" w:fill="auto"/>
          </w:tcPr>
          <w:p w14:paraId="6C8C315B" w14:textId="77777777" w:rsidR="00F4469C" w:rsidRPr="00240A39" w:rsidRDefault="00F4469C" w:rsidP="00F4469C">
            <w:pPr>
              <w:contextualSpacing/>
              <w:rPr>
                <w:color w:val="000000" w:themeColor="text1"/>
                <w:sz w:val="18"/>
                <w:szCs w:val="18"/>
                <w:highlight w:val="yellow"/>
              </w:rPr>
            </w:pPr>
            <w:r w:rsidRPr="00240A39">
              <w:rPr>
                <w:color w:val="000000" w:themeColor="text1"/>
                <w:sz w:val="18"/>
                <w:szCs w:val="18"/>
                <w:highlight w:val="yellow"/>
              </w:rPr>
              <w:t>Периодическое техническое обслуживание</w:t>
            </w:r>
          </w:p>
        </w:tc>
        <w:tc>
          <w:tcPr>
            <w:tcW w:w="8895" w:type="dxa"/>
            <w:shd w:val="clear" w:color="auto" w:fill="auto"/>
          </w:tcPr>
          <w:p w14:paraId="594E7189" w14:textId="654CBF85" w:rsidR="00F4469C" w:rsidRPr="00240A39" w:rsidRDefault="00D867CB" w:rsidP="00F4469C">
            <w:pPr>
              <w:contextualSpacing/>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w:t>
            </w:r>
            <w:proofErr w:type="gramStart"/>
            <w:r w:rsidRPr="00240A39">
              <w:rPr>
                <w:color w:val="000000" w:themeColor="text1"/>
                <w:sz w:val="18"/>
                <w:szCs w:val="18"/>
                <w:highlight w:val="yellow"/>
              </w:rPr>
              <w:t>в части</w:t>
            </w:r>
            <w:proofErr w:type="gramEnd"/>
            <w:r w:rsidRPr="00240A39">
              <w:rPr>
                <w:color w:val="000000" w:themeColor="text1"/>
                <w:sz w:val="18"/>
                <w:szCs w:val="18"/>
                <w:highlight w:val="yellow"/>
              </w:rPr>
              <w:t xml:space="preserve"> регламентирующей ТО МИ – регламент производителя, являющегося неотъемлемой частью описания объекта закупки, в случае если периодичность указанная в регламенте не превышает срок действия Договора</w:t>
            </w:r>
          </w:p>
        </w:tc>
      </w:tr>
      <w:tr w:rsidR="00D867CB" w:rsidRPr="009D1EDF" w14:paraId="2E87306D" w14:textId="77777777" w:rsidTr="00B93860">
        <w:tc>
          <w:tcPr>
            <w:tcW w:w="621" w:type="dxa"/>
            <w:shd w:val="clear" w:color="auto" w:fill="auto"/>
          </w:tcPr>
          <w:p w14:paraId="63C14410" w14:textId="459F5D2F" w:rsidR="00D867CB" w:rsidRPr="009D1EDF" w:rsidRDefault="00D867CB" w:rsidP="00D867CB">
            <w:pPr>
              <w:contextualSpacing/>
              <w:rPr>
                <w:b/>
                <w:color w:val="000000" w:themeColor="text1"/>
                <w:sz w:val="18"/>
                <w:szCs w:val="18"/>
              </w:rPr>
            </w:pPr>
            <w:r w:rsidRPr="009D1EDF">
              <w:rPr>
                <w:b/>
                <w:color w:val="000000" w:themeColor="text1"/>
                <w:sz w:val="18"/>
                <w:szCs w:val="18"/>
              </w:rPr>
              <w:t>5.4</w:t>
            </w:r>
          </w:p>
        </w:tc>
        <w:tc>
          <w:tcPr>
            <w:tcW w:w="6212" w:type="dxa"/>
            <w:shd w:val="clear" w:color="auto" w:fill="auto"/>
          </w:tcPr>
          <w:p w14:paraId="085D0111" w14:textId="55DA9A0E"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Внеплановое техническое обслуживание</w:t>
            </w:r>
          </w:p>
        </w:tc>
        <w:tc>
          <w:tcPr>
            <w:tcW w:w="8895" w:type="dxa"/>
            <w:shd w:val="clear" w:color="auto" w:fill="auto"/>
          </w:tcPr>
          <w:p w14:paraId="72FEA830" w14:textId="48036641"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Наличие. В течение 5 рабочих дней с момента поступления заявки</w:t>
            </w:r>
          </w:p>
        </w:tc>
      </w:tr>
      <w:tr w:rsidR="00D867CB" w:rsidRPr="009D1EDF" w14:paraId="3118E8AE" w14:textId="77777777" w:rsidTr="00B93860">
        <w:tc>
          <w:tcPr>
            <w:tcW w:w="621" w:type="dxa"/>
            <w:shd w:val="clear" w:color="auto" w:fill="auto"/>
          </w:tcPr>
          <w:p w14:paraId="02E2317E" w14:textId="1827D169" w:rsidR="00D867CB" w:rsidRPr="009D1EDF" w:rsidRDefault="00D867CB" w:rsidP="00D867CB">
            <w:pPr>
              <w:contextualSpacing/>
              <w:rPr>
                <w:b/>
                <w:color w:val="000000" w:themeColor="text1"/>
                <w:sz w:val="18"/>
                <w:szCs w:val="18"/>
              </w:rPr>
            </w:pPr>
            <w:r w:rsidRPr="009D1EDF">
              <w:rPr>
                <w:b/>
                <w:color w:val="000000" w:themeColor="text1"/>
                <w:sz w:val="18"/>
                <w:szCs w:val="18"/>
              </w:rPr>
              <w:t>5.5</w:t>
            </w:r>
          </w:p>
        </w:tc>
        <w:tc>
          <w:tcPr>
            <w:tcW w:w="6212" w:type="dxa"/>
            <w:shd w:val="clear" w:color="auto" w:fill="auto"/>
          </w:tcPr>
          <w:p w14:paraId="3A916B77"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Услуги по поддержанию работоспособности оборудования.</w:t>
            </w:r>
          </w:p>
        </w:tc>
        <w:tc>
          <w:tcPr>
            <w:tcW w:w="8895" w:type="dxa"/>
            <w:shd w:val="clear" w:color="auto" w:fill="auto"/>
          </w:tcPr>
          <w:p w14:paraId="77D49304" w14:textId="03869F03" w:rsidR="00D867CB" w:rsidRPr="00240A39" w:rsidRDefault="00D867CB" w:rsidP="00D867CB">
            <w:pPr>
              <w:rPr>
                <w:color w:val="000000" w:themeColor="text1"/>
                <w:sz w:val="18"/>
                <w:szCs w:val="18"/>
                <w:highlight w:val="yellow"/>
              </w:rPr>
            </w:pPr>
            <w:r w:rsidRPr="00240A39">
              <w:rPr>
                <w:color w:val="000000" w:themeColor="text1"/>
                <w:sz w:val="18"/>
                <w:szCs w:val="18"/>
                <w:highlight w:val="yellow"/>
              </w:rPr>
              <w:t>Наличие. В течение 5 рабочих дней с момента поступления заявки без использования запасных частей</w:t>
            </w:r>
          </w:p>
        </w:tc>
      </w:tr>
      <w:tr w:rsidR="00D867CB" w:rsidRPr="009D1EDF" w14:paraId="284089FB" w14:textId="77777777" w:rsidTr="00B93860">
        <w:tc>
          <w:tcPr>
            <w:tcW w:w="621" w:type="dxa"/>
            <w:shd w:val="clear" w:color="auto" w:fill="auto"/>
          </w:tcPr>
          <w:p w14:paraId="23A3282A" w14:textId="78B6CF1A" w:rsidR="00D867CB" w:rsidRPr="009D1EDF" w:rsidRDefault="00D867CB" w:rsidP="00D867CB">
            <w:pPr>
              <w:contextualSpacing/>
              <w:rPr>
                <w:b/>
                <w:color w:val="000000" w:themeColor="text1"/>
                <w:sz w:val="18"/>
                <w:szCs w:val="18"/>
              </w:rPr>
            </w:pPr>
            <w:r w:rsidRPr="009D1EDF">
              <w:rPr>
                <w:b/>
                <w:color w:val="000000" w:themeColor="text1"/>
                <w:sz w:val="18"/>
                <w:szCs w:val="18"/>
              </w:rPr>
              <w:t>5.6</w:t>
            </w:r>
          </w:p>
        </w:tc>
        <w:tc>
          <w:tcPr>
            <w:tcW w:w="6212" w:type="dxa"/>
            <w:shd w:val="clear" w:color="auto" w:fill="auto"/>
          </w:tcPr>
          <w:p w14:paraId="45489BA3"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 xml:space="preserve">Выполнение диагностики и ремонта  </w:t>
            </w:r>
          </w:p>
        </w:tc>
        <w:tc>
          <w:tcPr>
            <w:tcW w:w="8895" w:type="dxa"/>
            <w:shd w:val="clear" w:color="auto" w:fill="auto"/>
          </w:tcPr>
          <w:p w14:paraId="0D87A7E4" w14:textId="2A4760FF"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Неограниченно. В течение 5 рабочих дней с момента поступления заявки без использования запасных частей.</w:t>
            </w:r>
          </w:p>
        </w:tc>
      </w:tr>
      <w:tr w:rsidR="00D867CB" w:rsidRPr="009D1EDF" w14:paraId="532C88DB" w14:textId="77777777" w:rsidTr="00B93860">
        <w:tc>
          <w:tcPr>
            <w:tcW w:w="621" w:type="dxa"/>
            <w:shd w:val="clear" w:color="auto" w:fill="auto"/>
          </w:tcPr>
          <w:p w14:paraId="0AD57700" w14:textId="21F2E66F" w:rsidR="00D867CB" w:rsidRPr="009D1EDF" w:rsidRDefault="00D867CB" w:rsidP="00D867CB">
            <w:pPr>
              <w:contextualSpacing/>
              <w:rPr>
                <w:b/>
                <w:color w:val="000000" w:themeColor="text1"/>
                <w:sz w:val="18"/>
                <w:szCs w:val="18"/>
              </w:rPr>
            </w:pPr>
            <w:r w:rsidRPr="009D1EDF">
              <w:rPr>
                <w:b/>
                <w:color w:val="000000" w:themeColor="text1"/>
                <w:sz w:val="18"/>
                <w:szCs w:val="18"/>
              </w:rPr>
              <w:t>5.7</w:t>
            </w:r>
          </w:p>
        </w:tc>
        <w:tc>
          <w:tcPr>
            <w:tcW w:w="6212" w:type="dxa"/>
            <w:shd w:val="clear" w:color="auto" w:fill="auto"/>
          </w:tcPr>
          <w:p w14:paraId="3A42F692" w14:textId="2A218AA9"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 xml:space="preserve">Восстановление полной работоспособности </w:t>
            </w:r>
            <w:proofErr w:type="spellStart"/>
            <w:r w:rsidRPr="00240A39">
              <w:rPr>
                <w:color w:val="000000" w:themeColor="text1"/>
                <w:sz w:val="18"/>
                <w:szCs w:val="18"/>
                <w:highlight w:val="yellow"/>
              </w:rPr>
              <w:t>ангиографа</w:t>
            </w:r>
            <w:proofErr w:type="spellEnd"/>
            <w:r w:rsidRPr="00240A39">
              <w:rPr>
                <w:color w:val="000000" w:themeColor="text1"/>
                <w:sz w:val="18"/>
                <w:szCs w:val="18"/>
                <w:highlight w:val="yellow"/>
              </w:rPr>
              <w:t xml:space="preserve"> (за исключением детектора и рентгеновской трубки)</w:t>
            </w:r>
          </w:p>
        </w:tc>
        <w:tc>
          <w:tcPr>
            <w:tcW w:w="8895" w:type="dxa"/>
            <w:shd w:val="clear" w:color="auto" w:fill="auto"/>
          </w:tcPr>
          <w:p w14:paraId="35FA0207" w14:textId="6BE2CB14"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Неограниченно. В течение 10 рабочих дней с момента поступления заявки</w:t>
            </w:r>
          </w:p>
        </w:tc>
      </w:tr>
      <w:tr w:rsidR="00D867CB" w:rsidRPr="009D1EDF" w14:paraId="3B960EDD" w14:textId="77777777" w:rsidTr="00B93860">
        <w:tc>
          <w:tcPr>
            <w:tcW w:w="621" w:type="dxa"/>
            <w:shd w:val="clear" w:color="auto" w:fill="auto"/>
          </w:tcPr>
          <w:p w14:paraId="4A43DF7E" w14:textId="65E49669" w:rsidR="00D867CB" w:rsidRPr="009D1EDF" w:rsidRDefault="00D867CB" w:rsidP="00D867CB">
            <w:pPr>
              <w:contextualSpacing/>
              <w:rPr>
                <w:b/>
                <w:color w:val="000000" w:themeColor="text1"/>
                <w:sz w:val="18"/>
                <w:szCs w:val="18"/>
              </w:rPr>
            </w:pPr>
            <w:r>
              <w:rPr>
                <w:b/>
                <w:color w:val="000000" w:themeColor="text1"/>
                <w:sz w:val="18"/>
                <w:szCs w:val="18"/>
              </w:rPr>
              <w:t>5.8</w:t>
            </w:r>
          </w:p>
        </w:tc>
        <w:tc>
          <w:tcPr>
            <w:tcW w:w="6212" w:type="dxa"/>
            <w:shd w:val="clear" w:color="auto" w:fill="auto"/>
          </w:tcPr>
          <w:p w14:paraId="28E1BC11" w14:textId="5D967D46"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Проведение текущего ремонта</w:t>
            </w:r>
          </w:p>
        </w:tc>
        <w:tc>
          <w:tcPr>
            <w:tcW w:w="8895" w:type="dxa"/>
            <w:shd w:val="clear" w:color="auto" w:fill="auto"/>
          </w:tcPr>
          <w:p w14:paraId="76F8A31A" w14:textId="728541B9"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Согласно регламенту производителя</w:t>
            </w:r>
          </w:p>
        </w:tc>
      </w:tr>
      <w:tr w:rsidR="00D867CB" w:rsidRPr="009D1EDF" w14:paraId="2D08A4D0" w14:textId="77777777" w:rsidTr="00B93860">
        <w:tc>
          <w:tcPr>
            <w:tcW w:w="621" w:type="dxa"/>
            <w:shd w:val="clear" w:color="auto" w:fill="auto"/>
          </w:tcPr>
          <w:p w14:paraId="612D2988" w14:textId="6057B74D" w:rsidR="00D867CB" w:rsidRPr="009D1EDF" w:rsidRDefault="00D867CB" w:rsidP="00D867CB">
            <w:pPr>
              <w:contextualSpacing/>
              <w:rPr>
                <w:b/>
                <w:color w:val="000000" w:themeColor="text1"/>
                <w:sz w:val="18"/>
                <w:szCs w:val="18"/>
              </w:rPr>
            </w:pPr>
            <w:r>
              <w:rPr>
                <w:b/>
                <w:color w:val="000000" w:themeColor="text1"/>
                <w:sz w:val="18"/>
                <w:szCs w:val="18"/>
              </w:rPr>
              <w:t>5.9</w:t>
            </w:r>
          </w:p>
        </w:tc>
        <w:tc>
          <w:tcPr>
            <w:tcW w:w="6212" w:type="dxa"/>
            <w:shd w:val="clear" w:color="auto" w:fill="auto"/>
          </w:tcPr>
          <w:p w14:paraId="1C9F2618"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Дистанционное техническое обслуживание и мониторинг</w:t>
            </w:r>
          </w:p>
        </w:tc>
        <w:tc>
          <w:tcPr>
            <w:tcW w:w="8895" w:type="dxa"/>
            <w:shd w:val="clear" w:color="auto" w:fill="auto"/>
          </w:tcPr>
          <w:p w14:paraId="20851879"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w:t>
            </w:r>
            <w:proofErr w:type="gramStart"/>
            <w:r w:rsidRPr="00240A39">
              <w:rPr>
                <w:color w:val="000000" w:themeColor="text1"/>
                <w:sz w:val="18"/>
                <w:szCs w:val="18"/>
                <w:highlight w:val="yellow"/>
              </w:rPr>
              <w:t>в части</w:t>
            </w:r>
            <w:proofErr w:type="gramEnd"/>
            <w:r w:rsidRPr="00240A39">
              <w:rPr>
                <w:color w:val="000000" w:themeColor="text1"/>
                <w:sz w:val="18"/>
                <w:szCs w:val="18"/>
                <w:highlight w:val="yellow"/>
              </w:rPr>
              <w:t xml:space="preserve"> регламентирующей ТО МИ – регламент производителя, являющегося неотъемлемой частью описания объекта закупки (приложение 1)</w:t>
            </w:r>
          </w:p>
        </w:tc>
      </w:tr>
      <w:tr w:rsidR="00D867CB" w:rsidRPr="009D1EDF" w14:paraId="369DEA72" w14:textId="77777777" w:rsidTr="00B93860">
        <w:tc>
          <w:tcPr>
            <w:tcW w:w="621" w:type="dxa"/>
            <w:shd w:val="clear" w:color="auto" w:fill="auto"/>
          </w:tcPr>
          <w:p w14:paraId="3FA784A6" w14:textId="4329FB74" w:rsidR="00D867CB" w:rsidRPr="009D1EDF" w:rsidRDefault="00D867CB" w:rsidP="00D867CB">
            <w:pPr>
              <w:contextualSpacing/>
              <w:rPr>
                <w:b/>
                <w:color w:val="000000" w:themeColor="text1"/>
                <w:sz w:val="18"/>
                <w:szCs w:val="18"/>
              </w:rPr>
            </w:pPr>
            <w:r>
              <w:rPr>
                <w:b/>
                <w:color w:val="000000" w:themeColor="text1"/>
                <w:sz w:val="18"/>
                <w:szCs w:val="18"/>
              </w:rPr>
              <w:t>5.10</w:t>
            </w:r>
          </w:p>
        </w:tc>
        <w:tc>
          <w:tcPr>
            <w:tcW w:w="6212" w:type="dxa"/>
            <w:shd w:val="clear" w:color="auto" w:fill="auto"/>
          </w:tcPr>
          <w:p w14:paraId="189899EA"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 xml:space="preserve">Контроль технического состояния </w:t>
            </w:r>
          </w:p>
        </w:tc>
        <w:tc>
          <w:tcPr>
            <w:tcW w:w="8895" w:type="dxa"/>
            <w:shd w:val="clear" w:color="auto" w:fill="auto"/>
          </w:tcPr>
          <w:p w14:paraId="31557608"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240A39">
              <w:rPr>
                <w:color w:val="000000" w:themeColor="text1"/>
                <w:sz w:val="18"/>
                <w:szCs w:val="18"/>
                <w:highlight w:val="yellow"/>
              </w:rPr>
              <w:t>закупки ,</w:t>
            </w:r>
            <w:proofErr w:type="gramEnd"/>
            <w:r w:rsidRPr="00240A39">
              <w:rPr>
                <w:color w:val="000000" w:themeColor="text1"/>
                <w:sz w:val="18"/>
                <w:szCs w:val="18"/>
                <w:highlight w:val="yellow"/>
              </w:rPr>
              <w:t xml:space="preserve"> но не реже 1 раза в год. если срок очередного контроля приходится на срок действия Договора.</w:t>
            </w:r>
          </w:p>
        </w:tc>
      </w:tr>
      <w:tr w:rsidR="00D867CB" w:rsidRPr="009D1EDF" w14:paraId="28E3C885" w14:textId="77777777" w:rsidTr="00B93860">
        <w:tc>
          <w:tcPr>
            <w:tcW w:w="621" w:type="dxa"/>
            <w:shd w:val="clear" w:color="auto" w:fill="auto"/>
          </w:tcPr>
          <w:p w14:paraId="6337F393" w14:textId="6A1D9376" w:rsidR="00D867CB" w:rsidRPr="009D1EDF" w:rsidRDefault="00D867CB" w:rsidP="00D867CB">
            <w:pPr>
              <w:contextualSpacing/>
              <w:rPr>
                <w:b/>
                <w:color w:val="000000" w:themeColor="text1"/>
                <w:sz w:val="18"/>
                <w:szCs w:val="18"/>
              </w:rPr>
            </w:pPr>
            <w:r w:rsidRPr="009D1EDF">
              <w:rPr>
                <w:b/>
                <w:color w:val="000000" w:themeColor="text1"/>
                <w:sz w:val="18"/>
                <w:szCs w:val="18"/>
              </w:rPr>
              <w:t>6</w:t>
            </w:r>
          </w:p>
        </w:tc>
        <w:tc>
          <w:tcPr>
            <w:tcW w:w="15107" w:type="dxa"/>
            <w:gridSpan w:val="2"/>
            <w:shd w:val="clear" w:color="auto" w:fill="auto"/>
          </w:tcPr>
          <w:p w14:paraId="74883846" w14:textId="77777777" w:rsidR="00D867CB" w:rsidRPr="009D1EDF" w:rsidRDefault="00D867CB" w:rsidP="00D867CB">
            <w:pPr>
              <w:contextualSpacing/>
              <w:rPr>
                <w:b/>
                <w:color w:val="000000" w:themeColor="text1"/>
                <w:sz w:val="18"/>
                <w:szCs w:val="18"/>
                <w:lang w:val="en-US"/>
              </w:rPr>
            </w:pPr>
            <w:r w:rsidRPr="009D1EDF">
              <w:rPr>
                <w:b/>
                <w:color w:val="000000" w:themeColor="text1"/>
                <w:sz w:val="18"/>
                <w:szCs w:val="18"/>
              </w:rPr>
              <w:t>Рабочая</w:t>
            </w:r>
            <w:r w:rsidRPr="009D1EDF">
              <w:rPr>
                <w:b/>
                <w:color w:val="000000" w:themeColor="text1"/>
                <w:sz w:val="18"/>
                <w:szCs w:val="18"/>
                <w:lang w:val="en-US"/>
              </w:rPr>
              <w:t xml:space="preserve"> </w:t>
            </w:r>
            <w:r w:rsidRPr="009D1EDF">
              <w:rPr>
                <w:b/>
                <w:color w:val="000000" w:themeColor="text1"/>
                <w:sz w:val="18"/>
                <w:szCs w:val="18"/>
              </w:rPr>
              <w:t>станция</w:t>
            </w:r>
            <w:r w:rsidRPr="009D1EDF">
              <w:rPr>
                <w:b/>
                <w:color w:val="000000" w:themeColor="text1"/>
                <w:sz w:val="18"/>
                <w:szCs w:val="18"/>
                <w:lang w:val="en-US"/>
              </w:rPr>
              <w:t xml:space="preserve"> Advantage Workstation</w:t>
            </w:r>
          </w:p>
        </w:tc>
      </w:tr>
      <w:tr w:rsidR="00D867CB" w:rsidRPr="009D1EDF" w14:paraId="5A96AC61" w14:textId="77777777" w:rsidTr="00B93860">
        <w:tc>
          <w:tcPr>
            <w:tcW w:w="621" w:type="dxa"/>
            <w:shd w:val="clear" w:color="auto" w:fill="auto"/>
          </w:tcPr>
          <w:p w14:paraId="45907028" w14:textId="548FFD7F" w:rsidR="00D867CB" w:rsidRPr="009D1EDF" w:rsidRDefault="00D867CB" w:rsidP="00D867CB">
            <w:pPr>
              <w:contextualSpacing/>
              <w:rPr>
                <w:b/>
                <w:color w:val="000000" w:themeColor="text1"/>
                <w:sz w:val="18"/>
                <w:szCs w:val="18"/>
              </w:rPr>
            </w:pPr>
            <w:r w:rsidRPr="009D1EDF">
              <w:rPr>
                <w:b/>
                <w:color w:val="000000" w:themeColor="text1"/>
                <w:sz w:val="18"/>
                <w:szCs w:val="18"/>
              </w:rPr>
              <w:t>6.1</w:t>
            </w:r>
          </w:p>
        </w:tc>
        <w:tc>
          <w:tcPr>
            <w:tcW w:w="6212" w:type="dxa"/>
            <w:shd w:val="clear" w:color="auto" w:fill="auto"/>
          </w:tcPr>
          <w:p w14:paraId="512B8034" w14:textId="77777777" w:rsidR="00D867CB" w:rsidRPr="009D1EDF" w:rsidRDefault="00D867CB" w:rsidP="00D867CB">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0CE22449" w14:textId="77777777" w:rsidR="00D867CB" w:rsidRPr="009D1EDF" w:rsidRDefault="00D867CB" w:rsidP="00D867CB">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D867CB" w:rsidRPr="009D1EDF" w14:paraId="4A4C7250" w14:textId="77777777" w:rsidTr="00B93860">
        <w:tc>
          <w:tcPr>
            <w:tcW w:w="621" w:type="dxa"/>
            <w:shd w:val="clear" w:color="auto" w:fill="auto"/>
          </w:tcPr>
          <w:p w14:paraId="165B5A76" w14:textId="045073F7" w:rsidR="00D867CB" w:rsidRPr="009D1EDF" w:rsidRDefault="00D867CB" w:rsidP="00D867CB">
            <w:pPr>
              <w:contextualSpacing/>
              <w:rPr>
                <w:b/>
                <w:color w:val="000000" w:themeColor="text1"/>
                <w:sz w:val="18"/>
                <w:szCs w:val="18"/>
              </w:rPr>
            </w:pPr>
            <w:r w:rsidRPr="009D1EDF">
              <w:rPr>
                <w:b/>
                <w:color w:val="000000" w:themeColor="text1"/>
                <w:sz w:val="18"/>
                <w:szCs w:val="18"/>
              </w:rPr>
              <w:t>6.2</w:t>
            </w:r>
          </w:p>
        </w:tc>
        <w:tc>
          <w:tcPr>
            <w:tcW w:w="6212" w:type="dxa"/>
            <w:shd w:val="clear" w:color="auto" w:fill="auto"/>
          </w:tcPr>
          <w:p w14:paraId="49AA1996" w14:textId="357F657B" w:rsidR="00D867CB" w:rsidRPr="009D1EDF" w:rsidRDefault="00D867CB" w:rsidP="00D867CB">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DA47C97" w14:textId="14E22AE6" w:rsidR="00D867CB" w:rsidRPr="009D1EDF" w:rsidRDefault="00D867CB" w:rsidP="00D867CB">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D867CB" w:rsidRPr="009D1EDF" w14:paraId="2A7B8122" w14:textId="77777777" w:rsidTr="00B93860">
        <w:tc>
          <w:tcPr>
            <w:tcW w:w="621" w:type="dxa"/>
            <w:shd w:val="clear" w:color="auto" w:fill="auto"/>
          </w:tcPr>
          <w:p w14:paraId="626B0D94" w14:textId="1D7D73B8" w:rsidR="00D867CB" w:rsidRPr="009D1EDF" w:rsidRDefault="00D867CB" w:rsidP="00D867CB">
            <w:pPr>
              <w:contextualSpacing/>
              <w:rPr>
                <w:b/>
                <w:color w:val="000000" w:themeColor="text1"/>
                <w:sz w:val="18"/>
                <w:szCs w:val="18"/>
              </w:rPr>
            </w:pPr>
            <w:r w:rsidRPr="009D1EDF">
              <w:rPr>
                <w:b/>
                <w:color w:val="000000" w:themeColor="text1"/>
                <w:sz w:val="18"/>
                <w:szCs w:val="18"/>
              </w:rPr>
              <w:t>6.3</w:t>
            </w:r>
          </w:p>
        </w:tc>
        <w:tc>
          <w:tcPr>
            <w:tcW w:w="6212" w:type="dxa"/>
            <w:shd w:val="clear" w:color="auto" w:fill="auto"/>
          </w:tcPr>
          <w:p w14:paraId="3FF4D835" w14:textId="77777777" w:rsidR="00D867CB" w:rsidRPr="009D1EDF" w:rsidRDefault="00D867CB" w:rsidP="00D867CB">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2F17433F" w14:textId="34690C91" w:rsidR="00D867CB" w:rsidRPr="009D1EDF" w:rsidRDefault="00D867CB" w:rsidP="00D867CB">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D867CB" w:rsidRPr="009D1EDF" w14:paraId="00BB7FA2" w14:textId="77777777" w:rsidTr="00B93860">
        <w:tc>
          <w:tcPr>
            <w:tcW w:w="621" w:type="dxa"/>
            <w:shd w:val="clear" w:color="auto" w:fill="auto"/>
          </w:tcPr>
          <w:p w14:paraId="0E8449B2" w14:textId="24A84343" w:rsidR="00D867CB" w:rsidRPr="009D1EDF" w:rsidRDefault="00D867CB" w:rsidP="00D867CB">
            <w:pPr>
              <w:contextualSpacing/>
              <w:rPr>
                <w:b/>
                <w:color w:val="000000" w:themeColor="text1"/>
                <w:sz w:val="18"/>
                <w:szCs w:val="18"/>
              </w:rPr>
            </w:pPr>
            <w:r w:rsidRPr="009D1EDF">
              <w:rPr>
                <w:b/>
                <w:color w:val="000000" w:themeColor="text1"/>
                <w:sz w:val="18"/>
                <w:szCs w:val="18"/>
              </w:rPr>
              <w:t>6.4</w:t>
            </w:r>
          </w:p>
        </w:tc>
        <w:tc>
          <w:tcPr>
            <w:tcW w:w="6212" w:type="dxa"/>
            <w:shd w:val="clear" w:color="auto" w:fill="auto"/>
          </w:tcPr>
          <w:p w14:paraId="040BF075" w14:textId="77777777" w:rsidR="00D867CB" w:rsidRPr="009D1EDF" w:rsidRDefault="00D867CB" w:rsidP="00D867CB">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59147438" w14:textId="77777777" w:rsidR="00D867CB" w:rsidRPr="009D1EDF" w:rsidRDefault="00D867CB" w:rsidP="00D867CB">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D867CB" w:rsidRPr="009D1EDF" w14:paraId="2861C574" w14:textId="77777777" w:rsidTr="00B93860">
        <w:tc>
          <w:tcPr>
            <w:tcW w:w="621" w:type="dxa"/>
            <w:shd w:val="clear" w:color="auto" w:fill="auto"/>
          </w:tcPr>
          <w:p w14:paraId="691EEE4B" w14:textId="7B5ED4E7" w:rsidR="00D867CB" w:rsidRPr="009D1EDF" w:rsidRDefault="00D867CB" w:rsidP="00D867CB">
            <w:pPr>
              <w:contextualSpacing/>
              <w:rPr>
                <w:b/>
                <w:color w:val="000000" w:themeColor="text1"/>
                <w:sz w:val="18"/>
                <w:szCs w:val="18"/>
              </w:rPr>
            </w:pPr>
            <w:r w:rsidRPr="009D1EDF">
              <w:rPr>
                <w:b/>
                <w:color w:val="000000" w:themeColor="text1"/>
                <w:sz w:val="18"/>
                <w:szCs w:val="18"/>
              </w:rPr>
              <w:t>7</w:t>
            </w:r>
          </w:p>
        </w:tc>
        <w:tc>
          <w:tcPr>
            <w:tcW w:w="15107" w:type="dxa"/>
            <w:gridSpan w:val="2"/>
            <w:shd w:val="clear" w:color="auto" w:fill="auto"/>
          </w:tcPr>
          <w:p w14:paraId="79DCD845" w14:textId="0F10321A" w:rsidR="00D867CB" w:rsidRPr="009D1EDF" w:rsidRDefault="00D867CB" w:rsidP="00D867CB">
            <w:pPr>
              <w:rPr>
                <w:color w:val="000000" w:themeColor="text1"/>
                <w:sz w:val="18"/>
                <w:szCs w:val="18"/>
              </w:rPr>
            </w:pPr>
            <w:r w:rsidRPr="009D1EDF">
              <w:rPr>
                <w:b/>
                <w:bCs/>
                <w:color w:val="000000" w:themeColor="text1"/>
                <w:sz w:val="18"/>
                <w:szCs w:val="18"/>
              </w:rPr>
              <w:t xml:space="preserve">Камера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термографическая </w:t>
            </w:r>
            <w:proofErr w:type="spellStart"/>
            <w:r w:rsidRPr="009D1EDF">
              <w:rPr>
                <w:b/>
                <w:bCs/>
                <w:color w:val="000000" w:themeColor="text1"/>
                <w:sz w:val="18"/>
                <w:szCs w:val="18"/>
              </w:rPr>
              <w:t>Drystar</w:t>
            </w:r>
            <w:proofErr w:type="spellEnd"/>
            <w:r w:rsidRPr="009D1EDF">
              <w:rPr>
                <w:b/>
                <w:bCs/>
                <w:color w:val="000000" w:themeColor="text1"/>
                <w:sz w:val="18"/>
                <w:szCs w:val="18"/>
              </w:rPr>
              <w:t xml:space="preserve"> 5300 с принадлежностями</w:t>
            </w:r>
          </w:p>
        </w:tc>
      </w:tr>
      <w:tr w:rsidR="00D867CB" w:rsidRPr="009D1EDF" w14:paraId="1F66FC4B" w14:textId="77777777" w:rsidTr="00B93860">
        <w:tc>
          <w:tcPr>
            <w:tcW w:w="621" w:type="dxa"/>
            <w:shd w:val="clear" w:color="auto" w:fill="auto"/>
          </w:tcPr>
          <w:p w14:paraId="116513B2" w14:textId="02849EF3" w:rsidR="00D867CB" w:rsidRPr="009D1EDF" w:rsidRDefault="00D867CB" w:rsidP="00D867CB">
            <w:pPr>
              <w:pStyle w:val="af"/>
              <w:numPr>
                <w:ilvl w:val="0"/>
                <w:numId w:val="31"/>
              </w:numPr>
              <w:ind w:left="0" w:firstLine="0"/>
              <w:rPr>
                <w:b/>
                <w:color w:val="000000" w:themeColor="text1"/>
                <w:sz w:val="18"/>
                <w:szCs w:val="18"/>
              </w:rPr>
            </w:pPr>
          </w:p>
        </w:tc>
        <w:tc>
          <w:tcPr>
            <w:tcW w:w="6212" w:type="dxa"/>
            <w:shd w:val="clear" w:color="auto" w:fill="auto"/>
          </w:tcPr>
          <w:p w14:paraId="6DB14723" w14:textId="37794D29" w:rsidR="00D867CB" w:rsidRPr="009D1EDF" w:rsidRDefault="00D867CB" w:rsidP="00D867CB">
            <w:pPr>
              <w:rPr>
                <w:bCs/>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450301C0" w14:textId="4EBE34BE" w:rsidR="00D867CB" w:rsidRPr="009D1EDF" w:rsidRDefault="00D867CB" w:rsidP="00D867CB">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D867CB" w:rsidRPr="009D1EDF" w14:paraId="54D57481" w14:textId="77777777" w:rsidTr="00B93860">
        <w:tc>
          <w:tcPr>
            <w:tcW w:w="621" w:type="dxa"/>
            <w:shd w:val="clear" w:color="auto" w:fill="auto"/>
          </w:tcPr>
          <w:p w14:paraId="7148D8D0" w14:textId="77777777" w:rsidR="00D867CB" w:rsidRPr="009D1EDF" w:rsidRDefault="00D867CB" w:rsidP="00D867CB">
            <w:pPr>
              <w:pStyle w:val="af"/>
              <w:numPr>
                <w:ilvl w:val="0"/>
                <w:numId w:val="31"/>
              </w:numPr>
              <w:ind w:left="0" w:firstLine="0"/>
              <w:rPr>
                <w:b/>
                <w:color w:val="000000" w:themeColor="text1"/>
                <w:sz w:val="18"/>
                <w:szCs w:val="18"/>
              </w:rPr>
            </w:pPr>
          </w:p>
        </w:tc>
        <w:tc>
          <w:tcPr>
            <w:tcW w:w="6212" w:type="dxa"/>
            <w:shd w:val="clear" w:color="auto" w:fill="auto"/>
          </w:tcPr>
          <w:p w14:paraId="12B29994" w14:textId="71FA2A46" w:rsidR="00D867CB" w:rsidRPr="009D1EDF" w:rsidRDefault="00D867CB" w:rsidP="00D867CB">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8BA7989" w14:textId="2534A3B0" w:rsidR="00D867CB" w:rsidRPr="009D1EDF" w:rsidRDefault="00D867CB" w:rsidP="00D867CB">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D867CB" w:rsidRPr="009D1EDF" w14:paraId="719D0CEF" w14:textId="77777777" w:rsidTr="00B93860">
        <w:tc>
          <w:tcPr>
            <w:tcW w:w="621" w:type="dxa"/>
            <w:shd w:val="clear" w:color="auto" w:fill="auto"/>
          </w:tcPr>
          <w:p w14:paraId="4E88745C" w14:textId="77777777" w:rsidR="00D867CB" w:rsidRPr="009D1EDF" w:rsidRDefault="00D867CB" w:rsidP="00D867CB">
            <w:pPr>
              <w:pStyle w:val="af"/>
              <w:numPr>
                <w:ilvl w:val="0"/>
                <w:numId w:val="31"/>
              </w:numPr>
              <w:ind w:left="0" w:firstLine="0"/>
              <w:rPr>
                <w:b/>
                <w:color w:val="000000" w:themeColor="text1"/>
                <w:sz w:val="18"/>
                <w:szCs w:val="18"/>
              </w:rPr>
            </w:pPr>
          </w:p>
        </w:tc>
        <w:tc>
          <w:tcPr>
            <w:tcW w:w="6212" w:type="dxa"/>
            <w:shd w:val="clear" w:color="auto" w:fill="auto"/>
          </w:tcPr>
          <w:p w14:paraId="63E4DAF7" w14:textId="6F784BE9" w:rsidR="00D867CB" w:rsidRPr="009D1EDF" w:rsidRDefault="00D867CB" w:rsidP="00D867CB">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DB13076" w14:textId="75051397" w:rsidR="00D867CB" w:rsidRPr="009D1EDF" w:rsidRDefault="00D867CB" w:rsidP="00D867CB">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D867CB" w:rsidRPr="009D1EDF" w14:paraId="630E6A34" w14:textId="77777777" w:rsidTr="00B93860">
        <w:tc>
          <w:tcPr>
            <w:tcW w:w="621" w:type="dxa"/>
            <w:shd w:val="clear" w:color="auto" w:fill="auto"/>
          </w:tcPr>
          <w:p w14:paraId="3F9E282C" w14:textId="77777777" w:rsidR="00D867CB" w:rsidRPr="009D1EDF" w:rsidRDefault="00D867CB" w:rsidP="00D867CB">
            <w:pPr>
              <w:pStyle w:val="af"/>
              <w:numPr>
                <w:ilvl w:val="0"/>
                <w:numId w:val="31"/>
              </w:numPr>
              <w:ind w:left="0" w:firstLine="0"/>
              <w:rPr>
                <w:b/>
                <w:color w:val="000000" w:themeColor="text1"/>
                <w:sz w:val="18"/>
                <w:szCs w:val="18"/>
              </w:rPr>
            </w:pPr>
          </w:p>
        </w:tc>
        <w:tc>
          <w:tcPr>
            <w:tcW w:w="6212" w:type="dxa"/>
            <w:shd w:val="clear" w:color="auto" w:fill="auto"/>
          </w:tcPr>
          <w:p w14:paraId="317807C3" w14:textId="5ADA3C44" w:rsidR="00D867CB" w:rsidRPr="009D1EDF" w:rsidRDefault="00D867CB" w:rsidP="00D867CB">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64CE8D45" w14:textId="3CD4599B" w:rsidR="00D867CB" w:rsidRPr="009D1EDF" w:rsidRDefault="00D867CB" w:rsidP="00D867CB">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D867CB" w:rsidRPr="009D1EDF" w14:paraId="350C2921" w14:textId="77777777" w:rsidTr="00B93860">
        <w:tc>
          <w:tcPr>
            <w:tcW w:w="621" w:type="dxa"/>
            <w:shd w:val="clear" w:color="auto" w:fill="auto"/>
          </w:tcPr>
          <w:p w14:paraId="57387A94" w14:textId="77777777" w:rsidR="00D867CB" w:rsidRPr="009D1EDF" w:rsidRDefault="00D867CB" w:rsidP="00D867CB">
            <w:pPr>
              <w:pStyle w:val="af"/>
              <w:numPr>
                <w:ilvl w:val="0"/>
                <w:numId w:val="31"/>
              </w:numPr>
              <w:ind w:left="0" w:firstLine="0"/>
              <w:rPr>
                <w:b/>
                <w:color w:val="000000" w:themeColor="text1"/>
                <w:sz w:val="18"/>
                <w:szCs w:val="18"/>
              </w:rPr>
            </w:pPr>
          </w:p>
        </w:tc>
        <w:tc>
          <w:tcPr>
            <w:tcW w:w="6212" w:type="dxa"/>
            <w:shd w:val="clear" w:color="auto" w:fill="auto"/>
          </w:tcPr>
          <w:p w14:paraId="2CC36C6A" w14:textId="1A476EA1" w:rsidR="00D867CB" w:rsidRPr="009D1EDF" w:rsidRDefault="00D867CB" w:rsidP="00D867CB">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022E085" w14:textId="40ABD2F4" w:rsidR="00D867CB" w:rsidRPr="009D1EDF" w:rsidRDefault="00D867CB" w:rsidP="00D867CB">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D867CB" w:rsidRPr="009D1EDF" w14:paraId="4B1877D8" w14:textId="77777777" w:rsidTr="00B93860">
        <w:tc>
          <w:tcPr>
            <w:tcW w:w="621" w:type="dxa"/>
            <w:shd w:val="clear" w:color="auto" w:fill="auto"/>
          </w:tcPr>
          <w:p w14:paraId="4E2D7EDE" w14:textId="59773060" w:rsidR="00D867CB" w:rsidRPr="00806F5E" w:rsidRDefault="00D867CB" w:rsidP="00D867CB">
            <w:pPr>
              <w:contextualSpacing/>
              <w:rPr>
                <w:b/>
                <w:color w:val="000000" w:themeColor="text1"/>
                <w:sz w:val="18"/>
                <w:szCs w:val="18"/>
                <w:highlight w:val="yellow"/>
              </w:rPr>
            </w:pPr>
            <w:r w:rsidRPr="00806F5E">
              <w:rPr>
                <w:b/>
                <w:color w:val="000000" w:themeColor="text1"/>
                <w:sz w:val="18"/>
                <w:szCs w:val="18"/>
                <w:highlight w:val="yellow"/>
              </w:rPr>
              <w:t>9</w:t>
            </w:r>
          </w:p>
        </w:tc>
        <w:tc>
          <w:tcPr>
            <w:tcW w:w="15107" w:type="dxa"/>
            <w:gridSpan w:val="2"/>
            <w:shd w:val="clear" w:color="auto" w:fill="auto"/>
          </w:tcPr>
          <w:p w14:paraId="4268D74D" w14:textId="77777777" w:rsidR="00D867CB" w:rsidRPr="00240A39" w:rsidRDefault="00D867CB" w:rsidP="00D867CB">
            <w:pPr>
              <w:contextualSpacing/>
              <w:rPr>
                <w:b/>
                <w:color w:val="000000" w:themeColor="text1"/>
                <w:sz w:val="18"/>
                <w:szCs w:val="18"/>
                <w:highlight w:val="yellow"/>
              </w:rPr>
            </w:pPr>
            <w:r w:rsidRPr="00240A39">
              <w:rPr>
                <w:b/>
                <w:color w:val="000000" w:themeColor="text1"/>
                <w:sz w:val="18"/>
                <w:szCs w:val="18"/>
                <w:highlight w:val="yellow"/>
                <w:shd w:val="clear" w:color="auto" w:fill="FFFFFF"/>
              </w:rPr>
              <w:t xml:space="preserve">Томограф магнитно-резонансный </w:t>
            </w:r>
            <w:proofErr w:type="spellStart"/>
            <w:r w:rsidRPr="00240A39">
              <w:rPr>
                <w:b/>
                <w:color w:val="000000" w:themeColor="text1"/>
                <w:sz w:val="18"/>
                <w:szCs w:val="18"/>
                <w:highlight w:val="yellow"/>
                <w:shd w:val="clear" w:color="auto" w:fill="FFFFFF"/>
              </w:rPr>
              <w:t>Optima</w:t>
            </w:r>
            <w:proofErr w:type="spellEnd"/>
            <w:r w:rsidRPr="00240A39">
              <w:rPr>
                <w:b/>
                <w:color w:val="000000" w:themeColor="text1"/>
                <w:sz w:val="18"/>
                <w:szCs w:val="18"/>
                <w:highlight w:val="yellow"/>
                <w:shd w:val="clear" w:color="auto" w:fill="FFFFFF"/>
              </w:rPr>
              <w:t xml:space="preserve"> MR450w с принадлежностями</w:t>
            </w:r>
          </w:p>
        </w:tc>
      </w:tr>
      <w:tr w:rsidR="00D867CB" w:rsidRPr="009D1EDF" w14:paraId="23EB4945" w14:textId="77777777" w:rsidTr="00B93860">
        <w:trPr>
          <w:trHeight w:val="363"/>
        </w:trPr>
        <w:tc>
          <w:tcPr>
            <w:tcW w:w="621" w:type="dxa"/>
            <w:shd w:val="clear" w:color="auto" w:fill="auto"/>
          </w:tcPr>
          <w:p w14:paraId="04BA6F44" w14:textId="0D416B6A" w:rsidR="00D867CB" w:rsidRPr="00806F5E" w:rsidRDefault="00D867CB" w:rsidP="00D867CB">
            <w:pPr>
              <w:contextualSpacing/>
              <w:rPr>
                <w:b/>
                <w:color w:val="000000" w:themeColor="text1"/>
                <w:sz w:val="18"/>
                <w:szCs w:val="18"/>
                <w:highlight w:val="yellow"/>
              </w:rPr>
            </w:pPr>
            <w:r w:rsidRPr="00806F5E">
              <w:rPr>
                <w:b/>
                <w:color w:val="000000" w:themeColor="text1"/>
                <w:sz w:val="18"/>
                <w:szCs w:val="18"/>
                <w:highlight w:val="yellow"/>
              </w:rPr>
              <w:t>9.1</w:t>
            </w:r>
          </w:p>
        </w:tc>
        <w:tc>
          <w:tcPr>
            <w:tcW w:w="6212" w:type="dxa"/>
            <w:shd w:val="clear" w:color="auto" w:fill="auto"/>
          </w:tcPr>
          <w:p w14:paraId="7F4B365A"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 xml:space="preserve">Гарантии </w:t>
            </w:r>
            <w:proofErr w:type="gramStart"/>
            <w:r w:rsidRPr="00240A39">
              <w:rPr>
                <w:color w:val="000000" w:themeColor="text1"/>
                <w:sz w:val="18"/>
                <w:szCs w:val="18"/>
                <w:highlight w:val="yellow"/>
              </w:rPr>
              <w:t>качества  услуг</w:t>
            </w:r>
            <w:proofErr w:type="gramEnd"/>
          </w:p>
        </w:tc>
        <w:tc>
          <w:tcPr>
            <w:tcW w:w="8895" w:type="dxa"/>
            <w:shd w:val="clear" w:color="auto" w:fill="auto"/>
          </w:tcPr>
          <w:p w14:paraId="037112CF" w14:textId="77777777" w:rsidR="00D867CB" w:rsidRPr="00240A39" w:rsidRDefault="00D867CB" w:rsidP="00D867CB">
            <w:pPr>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w:t>
            </w:r>
            <w:proofErr w:type="gramStart"/>
            <w:r w:rsidRPr="00240A39">
              <w:rPr>
                <w:color w:val="000000" w:themeColor="text1"/>
                <w:sz w:val="18"/>
                <w:szCs w:val="18"/>
                <w:highlight w:val="yellow"/>
              </w:rPr>
              <w:t>в части</w:t>
            </w:r>
            <w:proofErr w:type="gramEnd"/>
            <w:r w:rsidRPr="00240A39">
              <w:rPr>
                <w:color w:val="000000" w:themeColor="text1"/>
                <w:sz w:val="18"/>
                <w:szCs w:val="18"/>
                <w:highlight w:val="yellow"/>
              </w:rPr>
              <w:t xml:space="preserve"> регламентирующей ТО МИ – регламент производителя, являющегося неотъемлемой частью описания объекта закупки </w:t>
            </w:r>
          </w:p>
        </w:tc>
      </w:tr>
      <w:tr w:rsidR="00D867CB" w:rsidRPr="009D1EDF" w14:paraId="46A36168" w14:textId="77777777" w:rsidTr="00B93860">
        <w:tc>
          <w:tcPr>
            <w:tcW w:w="621" w:type="dxa"/>
            <w:shd w:val="clear" w:color="auto" w:fill="auto"/>
          </w:tcPr>
          <w:p w14:paraId="1466AD24" w14:textId="3A934A4A" w:rsidR="00D867CB" w:rsidRPr="00806F5E" w:rsidRDefault="00D867CB" w:rsidP="00D867CB">
            <w:pPr>
              <w:contextualSpacing/>
              <w:rPr>
                <w:b/>
                <w:color w:val="000000" w:themeColor="text1"/>
                <w:sz w:val="18"/>
                <w:szCs w:val="18"/>
                <w:highlight w:val="yellow"/>
              </w:rPr>
            </w:pPr>
            <w:r w:rsidRPr="00806F5E">
              <w:rPr>
                <w:b/>
                <w:color w:val="000000" w:themeColor="text1"/>
                <w:sz w:val="18"/>
                <w:szCs w:val="18"/>
                <w:highlight w:val="yellow"/>
              </w:rPr>
              <w:t>9.2</w:t>
            </w:r>
          </w:p>
        </w:tc>
        <w:tc>
          <w:tcPr>
            <w:tcW w:w="6212" w:type="dxa"/>
            <w:shd w:val="clear" w:color="auto" w:fill="auto"/>
          </w:tcPr>
          <w:p w14:paraId="420D0616"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Общие сведения</w:t>
            </w:r>
          </w:p>
        </w:tc>
        <w:tc>
          <w:tcPr>
            <w:tcW w:w="8895" w:type="dxa"/>
            <w:shd w:val="clear" w:color="auto" w:fill="auto"/>
          </w:tcPr>
          <w:p w14:paraId="08AF42D4" w14:textId="77777777" w:rsidR="00D867CB" w:rsidRPr="00240A39" w:rsidRDefault="00D867CB" w:rsidP="00D867CB">
            <w:pPr>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w:t>
            </w:r>
            <w:proofErr w:type="gramStart"/>
            <w:r w:rsidRPr="00240A39">
              <w:rPr>
                <w:color w:val="000000" w:themeColor="text1"/>
                <w:sz w:val="18"/>
                <w:szCs w:val="18"/>
                <w:highlight w:val="yellow"/>
              </w:rPr>
              <w:t>в части</w:t>
            </w:r>
            <w:proofErr w:type="gramEnd"/>
            <w:r w:rsidRPr="00240A39">
              <w:rPr>
                <w:color w:val="000000" w:themeColor="text1"/>
                <w:sz w:val="18"/>
                <w:szCs w:val="18"/>
                <w:highlight w:val="yellow"/>
              </w:rPr>
              <w:t xml:space="preserve"> регламентирующей ТО МИ – регламент производителя, являющегося неотъемлемой частью описания объекта закупки </w:t>
            </w:r>
          </w:p>
        </w:tc>
      </w:tr>
      <w:tr w:rsidR="00D867CB" w:rsidRPr="009D1EDF" w14:paraId="0655A970" w14:textId="77777777" w:rsidTr="00B93860">
        <w:tc>
          <w:tcPr>
            <w:tcW w:w="621" w:type="dxa"/>
            <w:shd w:val="clear" w:color="auto" w:fill="auto"/>
          </w:tcPr>
          <w:p w14:paraId="04DCBAEF" w14:textId="72B909C1" w:rsidR="00D867CB" w:rsidRPr="00806F5E" w:rsidRDefault="00D867CB" w:rsidP="00D867CB">
            <w:pPr>
              <w:contextualSpacing/>
              <w:rPr>
                <w:b/>
                <w:color w:val="000000" w:themeColor="text1"/>
                <w:sz w:val="18"/>
                <w:szCs w:val="18"/>
                <w:highlight w:val="yellow"/>
              </w:rPr>
            </w:pPr>
            <w:r w:rsidRPr="00806F5E">
              <w:rPr>
                <w:b/>
                <w:color w:val="000000" w:themeColor="text1"/>
                <w:sz w:val="18"/>
                <w:szCs w:val="18"/>
                <w:highlight w:val="yellow"/>
              </w:rPr>
              <w:t>9.3</w:t>
            </w:r>
          </w:p>
        </w:tc>
        <w:tc>
          <w:tcPr>
            <w:tcW w:w="6212" w:type="dxa"/>
            <w:shd w:val="clear" w:color="auto" w:fill="auto"/>
          </w:tcPr>
          <w:p w14:paraId="22FC28BC" w14:textId="77777777" w:rsidR="00D867CB" w:rsidRPr="00240A39" w:rsidRDefault="00D867CB" w:rsidP="00D867CB">
            <w:pPr>
              <w:contextualSpacing/>
              <w:rPr>
                <w:color w:val="000000" w:themeColor="text1"/>
                <w:sz w:val="18"/>
                <w:szCs w:val="18"/>
                <w:highlight w:val="yellow"/>
              </w:rPr>
            </w:pPr>
            <w:r w:rsidRPr="00240A39">
              <w:rPr>
                <w:color w:val="000000" w:themeColor="text1"/>
                <w:sz w:val="18"/>
                <w:szCs w:val="18"/>
                <w:highlight w:val="yellow"/>
              </w:rPr>
              <w:t>Периодическое техническое обслуживание</w:t>
            </w:r>
          </w:p>
        </w:tc>
        <w:tc>
          <w:tcPr>
            <w:tcW w:w="8895" w:type="dxa"/>
            <w:shd w:val="clear" w:color="auto" w:fill="auto"/>
          </w:tcPr>
          <w:p w14:paraId="3EB379D5" w14:textId="77777777" w:rsidR="00D867CB" w:rsidRPr="00240A39" w:rsidRDefault="00D867CB" w:rsidP="00D867CB">
            <w:pPr>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w:t>
            </w:r>
            <w:proofErr w:type="gramStart"/>
            <w:r w:rsidRPr="00240A39">
              <w:rPr>
                <w:color w:val="000000" w:themeColor="text1"/>
                <w:sz w:val="18"/>
                <w:szCs w:val="18"/>
                <w:highlight w:val="yellow"/>
              </w:rPr>
              <w:t>в части</w:t>
            </w:r>
            <w:proofErr w:type="gramEnd"/>
            <w:r w:rsidRPr="00240A39">
              <w:rPr>
                <w:color w:val="000000" w:themeColor="text1"/>
                <w:sz w:val="18"/>
                <w:szCs w:val="18"/>
                <w:highlight w:val="yellow"/>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44D94142" w14:textId="77777777" w:rsidTr="00B93860">
        <w:tc>
          <w:tcPr>
            <w:tcW w:w="621" w:type="dxa"/>
            <w:shd w:val="clear" w:color="auto" w:fill="auto"/>
          </w:tcPr>
          <w:p w14:paraId="31922F01" w14:textId="10B5BE38" w:rsidR="00240A39" w:rsidRPr="00806F5E" w:rsidRDefault="00240A39" w:rsidP="00240A39">
            <w:pPr>
              <w:contextualSpacing/>
              <w:rPr>
                <w:b/>
                <w:color w:val="000000" w:themeColor="text1"/>
                <w:sz w:val="18"/>
                <w:szCs w:val="18"/>
                <w:highlight w:val="yellow"/>
              </w:rPr>
            </w:pPr>
            <w:r w:rsidRPr="00806F5E">
              <w:rPr>
                <w:b/>
                <w:color w:val="000000" w:themeColor="text1"/>
                <w:sz w:val="18"/>
                <w:szCs w:val="18"/>
                <w:highlight w:val="yellow"/>
              </w:rPr>
              <w:t>9.5</w:t>
            </w:r>
          </w:p>
        </w:tc>
        <w:tc>
          <w:tcPr>
            <w:tcW w:w="6212" w:type="dxa"/>
            <w:shd w:val="clear" w:color="auto" w:fill="auto"/>
          </w:tcPr>
          <w:p w14:paraId="5022051D" w14:textId="6147E96A"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Внеплановое техническое обслуживание</w:t>
            </w:r>
          </w:p>
        </w:tc>
        <w:tc>
          <w:tcPr>
            <w:tcW w:w="8895" w:type="dxa"/>
            <w:shd w:val="clear" w:color="auto" w:fill="auto"/>
          </w:tcPr>
          <w:p w14:paraId="442B1BE0" w14:textId="7F99D512" w:rsidR="00240A39" w:rsidRPr="00240A39" w:rsidRDefault="00240A39" w:rsidP="00240A39">
            <w:pPr>
              <w:rPr>
                <w:color w:val="000000" w:themeColor="text1"/>
                <w:sz w:val="18"/>
                <w:szCs w:val="18"/>
                <w:highlight w:val="yellow"/>
              </w:rPr>
            </w:pPr>
            <w:r w:rsidRPr="00240A39">
              <w:rPr>
                <w:color w:val="000000" w:themeColor="text1"/>
                <w:sz w:val="18"/>
                <w:szCs w:val="18"/>
                <w:highlight w:val="yellow"/>
              </w:rPr>
              <w:t>Наличие. В течение 5 рабочих дней с момента поступления заявки</w:t>
            </w:r>
          </w:p>
        </w:tc>
      </w:tr>
      <w:tr w:rsidR="00240A39" w:rsidRPr="009D1EDF" w14:paraId="73430EED" w14:textId="77777777" w:rsidTr="00B93860">
        <w:tc>
          <w:tcPr>
            <w:tcW w:w="621" w:type="dxa"/>
            <w:shd w:val="clear" w:color="auto" w:fill="auto"/>
          </w:tcPr>
          <w:p w14:paraId="200FEFCF" w14:textId="274F2F5B" w:rsidR="00240A39" w:rsidRPr="00806F5E" w:rsidRDefault="00240A39" w:rsidP="00240A39">
            <w:pPr>
              <w:contextualSpacing/>
              <w:rPr>
                <w:b/>
                <w:color w:val="000000" w:themeColor="text1"/>
                <w:sz w:val="18"/>
                <w:szCs w:val="18"/>
                <w:highlight w:val="yellow"/>
              </w:rPr>
            </w:pPr>
            <w:r w:rsidRPr="00806F5E">
              <w:rPr>
                <w:b/>
                <w:color w:val="000000" w:themeColor="text1"/>
                <w:sz w:val="18"/>
                <w:szCs w:val="18"/>
                <w:highlight w:val="yellow"/>
              </w:rPr>
              <w:t>9.6</w:t>
            </w:r>
          </w:p>
        </w:tc>
        <w:tc>
          <w:tcPr>
            <w:tcW w:w="6212" w:type="dxa"/>
            <w:shd w:val="clear" w:color="auto" w:fill="auto"/>
          </w:tcPr>
          <w:p w14:paraId="1E6F951E" w14:textId="77777777"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Услуги по поддержанию работоспособности оборудования.</w:t>
            </w:r>
          </w:p>
        </w:tc>
        <w:tc>
          <w:tcPr>
            <w:tcW w:w="8895" w:type="dxa"/>
            <w:shd w:val="clear" w:color="auto" w:fill="auto"/>
          </w:tcPr>
          <w:p w14:paraId="39B86D3A" w14:textId="7CCBD0C0"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Наличие. В течение 5 рабочих дней с момента поступления заявки без использования запасных частей</w:t>
            </w:r>
          </w:p>
        </w:tc>
      </w:tr>
      <w:tr w:rsidR="00240A39" w:rsidRPr="009D1EDF" w14:paraId="23DB8341" w14:textId="77777777" w:rsidTr="00B93860">
        <w:tc>
          <w:tcPr>
            <w:tcW w:w="621" w:type="dxa"/>
            <w:shd w:val="clear" w:color="auto" w:fill="auto"/>
          </w:tcPr>
          <w:p w14:paraId="6EA09786" w14:textId="6458CE27" w:rsidR="00240A39" w:rsidRPr="00806F5E" w:rsidRDefault="00240A39" w:rsidP="00240A39">
            <w:pPr>
              <w:contextualSpacing/>
              <w:rPr>
                <w:b/>
                <w:color w:val="000000" w:themeColor="text1"/>
                <w:sz w:val="18"/>
                <w:szCs w:val="18"/>
                <w:highlight w:val="yellow"/>
              </w:rPr>
            </w:pPr>
            <w:r w:rsidRPr="00806F5E">
              <w:rPr>
                <w:b/>
                <w:color w:val="000000" w:themeColor="text1"/>
                <w:sz w:val="18"/>
                <w:szCs w:val="18"/>
                <w:highlight w:val="yellow"/>
              </w:rPr>
              <w:t>9.7</w:t>
            </w:r>
          </w:p>
        </w:tc>
        <w:tc>
          <w:tcPr>
            <w:tcW w:w="6212" w:type="dxa"/>
            <w:shd w:val="clear" w:color="auto" w:fill="auto"/>
          </w:tcPr>
          <w:p w14:paraId="21E1F295" w14:textId="77777777"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 xml:space="preserve">Выполнение диагностики и ремонта </w:t>
            </w:r>
          </w:p>
        </w:tc>
        <w:tc>
          <w:tcPr>
            <w:tcW w:w="8895" w:type="dxa"/>
            <w:shd w:val="clear" w:color="auto" w:fill="auto"/>
          </w:tcPr>
          <w:p w14:paraId="7423FE31" w14:textId="4DDF69AB"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Неограниченно. В течение 5 рабочих дней с момента поступления заявки без использования запасных частей.</w:t>
            </w:r>
          </w:p>
        </w:tc>
      </w:tr>
      <w:tr w:rsidR="00240A39" w:rsidRPr="009D1EDF" w14:paraId="0D4DFB81" w14:textId="77777777" w:rsidTr="00B93860">
        <w:tc>
          <w:tcPr>
            <w:tcW w:w="621" w:type="dxa"/>
            <w:shd w:val="clear" w:color="auto" w:fill="auto"/>
          </w:tcPr>
          <w:p w14:paraId="198BC32E" w14:textId="3DE98F0D" w:rsidR="00240A39" w:rsidRPr="00806F5E" w:rsidRDefault="00240A39" w:rsidP="00240A39">
            <w:pPr>
              <w:contextualSpacing/>
              <w:rPr>
                <w:b/>
                <w:color w:val="000000" w:themeColor="text1"/>
                <w:sz w:val="18"/>
                <w:szCs w:val="18"/>
                <w:highlight w:val="yellow"/>
              </w:rPr>
            </w:pPr>
            <w:r w:rsidRPr="00806F5E">
              <w:rPr>
                <w:b/>
                <w:color w:val="000000" w:themeColor="text1"/>
                <w:sz w:val="18"/>
                <w:szCs w:val="18"/>
                <w:highlight w:val="yellow"/>
              </w:rPr>
              <w:t>9.8</w:t>
            </w:r>
          </w:p>
        </w:tc>
        <w:tc>
          <w:tcPr>
            <w:tcW w:w="6212" w:type="dxa"/>
            <w:shd w:val="clear" w:color="auto" w:fill="auto"/>
          </w:tcPr>
          <w:p w14:paraId="21CB8D63" w14:textId="43D3B6BB"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 xml:space="preserve">Восстановление полной работоспособности </w:t>
            </w:r>
            <w:proofErr w:type="gramStart"/>
            <w:r w:rsidRPr="00240A39">
              <w:rPr>
                <w:color w:val="000000" w:themeColor="text1"/>
                <w:sz w:val="18"/>
                <w:szCs w:val="18"/>
                <w:highlight w:val="yellow"/>
              </w:rPr>
              <w:t>МРТ(</w:t>
            </w:r>
            <w:proofErr w:type="gramEnd"/>
            <w:r w:rsidRPr="00240A39">
              <w:rPr>
                <w:color w:val="000000" w:themeColor="text1"/>
                <w:sz w:val="18"/>
                <w:szCs w:val="18"/>
                <w:highlight w:val="yellow"/>
              </w:rPr>
              <w:t>за исключением охлаждающей головы)</w:t>
            </w:r>
          </w:p>
        </w:tc>
        <w:tc>
          <w:tcPr>
            <w:tcW w:w="8895" w:type="dxa"/>
            <w:shd w:val="clear" w:color="auto" w:fill="auto"/>
          </w:tcPr>
          <w:p w14:paraId="18FBC1FE" w14:textId="6AAB736F"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Неограниченно. В течение 10 рабочих дней с момента поступления заявки</w:t>
            </w:r>
          </w:p>
        </w:tc>
      </w:tr>
      <w:tr w:rsidR="00240A39" w:rsidRPr="009D1EDF" w14:paraId="76846F5C" w14:textId="77777777" w:rsidTr="00B93860">
        <w:tc>
          <w:tcPr>
            <w:tcW w:w="621" w:type="dxa"/>
            <w:shd w:val="clear" w:color="auto" w:fill="auto"/>
          </w:tcPr>
          <w:p w14:paraId="0093CF8A" w14:textId="65A9E6B3" w:rsidR="00240A39" w:rsidRPr="00806F5E" w:rsidRDefault="00240A39" w:rsidP="00240A39">
            <w:pPr>
              <w:contextualSpacing/>
              <w:rPr>
                <w:b/>
                <w:color w:val="000000" w:themeColor="text1"/>
                <w:sz w:val="18"/>
                <w:szCs w:val="18"/>
                <w:highlight w:val="yellow"/>
              </w:rPr>
            </w:pPr>
            <w:r>
              <w:rPr>
                <w:b/>
                <w:color w:val="000000" w:themeColor="text1"/>
                <w:sz w:val="18"/>
                <w:szCs w:val="18"/>
                <w:highlight w:val="yellow"/>
              </w:rPr>
              <w:t>9.9</w:t>
            </w:r>
          </w:p>
        </w:tc>
        <w:tc>
          <w:tcPr>
            <w:tcW w:w="6212" w:type="dxa"/>
            <w:shd w:val="clear" w:color="auto" w:fill="auto"/>
          </w:tcPr>
          <w:p w14:paraId="418D8AA5" w14:textId="584CA54F"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Проведение текущего ремонт</w:t>
            </w:r>
          </w:p>
        </w:tc>
        <w:tc>
          <w:tcPr>
            <w:tcW w:w="8895" w:type="dxa"/>
            <w:shd w:val="clear" w:color="auto" w:fill="auto"/>
          </w:tcPr>
          <w:p w14:paraId="6E0CA78B" w14:textId="5621A957" w:rsidR="00240A39" w:rsidRPr="00240A39" w:rsidRDefault="00240A39" w:rsidP="00240A39">
            <w:pPr>
              <w:contextualSpacing/>
              <w:rPr>
                <w:color w:val="000000" w:themeColor="text1"/>
                <w:sz w:val="18"/>
                <w:szCs w:val="18"/>
                <w:highlight w:val="yellow"/>
              </w:rPr>
            </w:pPr>
            <w:proofErr w:type="gramStart"/>
            <w:r w:rsidRPr="00240A39">
              <w:rPr>
                <w:color w:val="000000" w:themeColor="text1"/>
                <w:sz w:val="18"/>
                <w:szCs w:val="18"/>
                <w:highlight w:val="yellow"/>
              </w:rPr>
              <w:t>Согласно регламента</w:t>
            </w:r>
            <w:proofErr w:type="gramEnd"/>
            <w:r w:rsidRPr="00240A39">
              <w:rPr>
                <w:color w:val="000000" w:themeColor="text1"/>
                <w:sz w:val="18"/>
                <w:szCs w:val="18"/>
                <w:highlight w:val="yellow"/>
              </w:rPr>
              <w:t xml:space="preserve"> производителя</w:t>
            </w:r>
          </w:p>
        </w:tc>
      </w:tr>
      <w:tr w:rsidR="00240A39" w:rsidRPr="009D1EDF" w14:paraId="24FD20EA" w14:textId="77777777" w:rsidTr="00B93860">
        <w:tc>
          <w:tcPr>
            <w:tcW w:w="621" w:type="dxa"/>
            <w:shd w:val="clear" w:color="auto" w:fill="auto"/>
          </w:tcPr>
          <w:p w14:paraId="043FD71A" w14:textId="61D27257" w:rsidR="00240A39" w:rsidRPr="00806F5E" w:rsidRDefault="00240A39" w:rsidP="00240A39">
            <w:pPr>
              <w:contextualSpacing/>
              <w:rPr>
                <w:b/>
                <w:color w:val="000000" w:themeColor="text1"/>
                <w:sz w:val="18"/>
                <w:szCs w:val="18"/>
                <w:highlight w:val="yellow"/>
              </w:rPr>
            </w:pPr>
            <w:r>
              <w:rPr>
                <w:b/>
                <w:color w:val="000000" w:themeColor="text1"/>
                <w:sz w:val="18"/>
                <w:szCs w:val="18"/>
                <w:highlight w:val="yellow"/>
              </w:rPr>
              <w:t>9.10</w:t>
            </w:r>
          </w:p>
        </w:tc>
        <w:tc>
          <w:tcPr>
            <w:tcW w:w="6212" w:type="dxa"/>
            <w:shd w:val="clear" w:color="auto" w:fill="auto"/>
          </w:tcPr>
          <w:p w14:paraId="202BC070" w14:textId="6C8BC292"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Заправка жидким гелием</w:t>
            </w:r>
          </w:p>
        </w:tc>
        <w:tc>
          <w:tcPr>
            <w:tcW w:w="8895" w:type="dxa"/>
            <w:shd w:val="clear" w:color="auto" w:fill="auto"/>
          </w:tcPr>
          <w:p w14:paraId="498240CF" w14:textId="2F60BC48"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2 раза за весь период 500 литров в год, в случае необходимости</w:t>
            </w:r>
          </w:p>
        </w:tc>
      </w:tr>
      <w:tr w:rsidR="00240A39" w:rsidRPr="009D1EDF" w14:paraId="3E2E24AA" w14:textId="77777777" w:rsidTr="00B93860">
        <w:tc>
          <w:tcPr>
            <w:tcW w:w="621" w:type="dxa"/>
            <w:shd w:val="clear" w:color="auto" w:fill="auto"/>
          </w:tcPr>
          <w:p w14:paraId="58C1AC7F" w14:textId="50E48787" w:rsidR="00240A39" w:rsidRPr="00806F5E" w:rsidRDefault="00240A39" w:rsidP="00240A39">
            <w:pPr>
              <w:contextualSpacing/>
              <w:rPr>
                <w:b/>
                <w:color w:val="000000" w:themeColor="text1"/>
                <w:sz w:val="18"/>
                <w:szCs w:val="18"/>
                <w:highlight w:val="yellow"/>
              </w:rPr>
            </w:pPr>
            <w:r>
              <w:rPr>
                <w:b/>
                <w:color w:val="000000" w:themeColor="text1"/>
                <w:sz w:val="18"/>
                <w:szCs w:val="18"/>
                <w:highlight w:val="yellow"/>
              </w:rPr>
              <w:t>9.11</w:t>
            </w:r>
          </w:p>
        </w:tc>
        <w:tc>
          <w:tcPr>
            <w:tcW w:w="6212" w:type="dxa"/>
            <w:shd w:val="clear" w:color="auto" w:fill="auto"/>
          </w:tcPr>
          <w:p w14:paraId="19036060" w14:textId="77777777"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Дистанционное техническое обслуживание и мониторинг</w:t>
            </w:r>
          </w:p>
        </w:tc>
        <w:tc>
          <w:tcPr>
            <w:tcW w:w="8895" w:type="dxa"/>
            <w:shd w:val="clear" w:color="auto" w:fill="auto"/>
          </w:tcPr>
          <w:p w14:paraId="31950D5B" w14:textId="77777777"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w:t>
            </w:r>
            <w:proofErr w:type="gramStart"/>
            <w:r w:rsidRPr="00240A39">
              <w:rPr>
                <w:color w:val="000000" w:themeColor="text1"/>
                <w:sz w:val="18"/>
                <w:szCs w:val="18"/>
                <w:highlight w:val="yellow"/>
              </w:rPr>
              <w:t>в части</w:t>
            </w:r>
            <w:proofErr w:type="gramEnd"/>
            <w:r w:rsidRPr="00240A39">
              <w:rPr>
                <w:color w:val="000000" w:themeColor="text1"/>
                <w:sz w:val="18"/>
                <w:szCs w:val="18"/>
                <w:highlight w:val="yellow"/>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46FC5A9A" w14:textId="77777777" w:rsidTr="00B93860">
        <w:tc>
          <w:tcPr>
            <w:tcW w:w="621" w:type="dxa"/>
            <w:shd w:val="clear" w:color="auto" w:fill="auto"/>
          </w:tcPr>
          <w:p w14:paraId="0B4167FA" w14:textId="7FC8E2C4" w:rsidR="00240A39" w:rsidRPr="00806F5E" w:rsidRDefault="00240A39" w:rsidP="00240A39">
            <w:pPr>
              <w:contextualSpacing/>
              <w:rPr>
                <w:b/>
                <w:color w:val="000000" w:themeColor="text1"/>
                <w:sz w:val="18"/>
                <w:szCs w:val="18"/>
                <w:highlight w:val="yellow"/>
              </w:rPr>
            </w:pPr>
            <w:r>
              <w:rPr>
                <w:b/>
                <w:color w:val="000000" w:themeColor="text1"/>
                <w:sz w:val="18"/>
                <w:szCs w:val="18"/>
                <w:highlight w:val="yellow"/>
              </w:rPr>
              <w:t>9.12</w:t>
            </w:r>
          </w:p>
        </w:tc>
        <w:tc>
          <w:tcPr>
            <w:tcW w:w="6212" w:type="dxa"/>
            <w:shd w:val="clear" w:color="auto" w:fill="auto"/>
          </w:tcPr>
          <w:p w14:paraId="673E899B" w14:textId="77777777"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 xml:space="preserve">Контроль технического состояния </w:t>
            </w:r>
          </w:p>
        </w:tc>
        <w:tc>
          <w:tcPr>
            <w:tcW w:w="8895" w:type="dxa"/>
            <w:shd w:val="clear" w:color="auto" w:fill="auto"/>
          </w:tcPr>
          <w:p w14:paraId="6531EA74" w14:textId="77777777" w:rsidR="00240A39" w:rsidRPr="00240A39" w:rsidRDefault="00240A39" w:rsidP="00240A39">
            <w:pPr>
              <w:contextualSpacing/>
              <w:rPr>
                <w:color w:val="000000" w:themeColor="text1"/>
                <w:sz w:val="18"/>
                <w:szCs w:val="18"/>
                <w:highlight w:val="yellow"/>
              </w:rPr>
            </w:pPr>
            <w:r w:rsidRPr="00240A39">
              <w:rPr>
                <w:color w:val="000000" w:themeColor="text1"/>
                <w:sz w:val="18"/>
                <w:szCs w:val="18"/>
                <w:highlight w:val="yellow"/>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240A39">
              <w:rPr>
                <w:color w:val="000000" w:themeColor="text1"/>
                <w:sz w:val="18"/>
                <w:szCs w:val="18"/>
                <w:highlight w:val="yellow"/>
              </w:rPr>
              <w:t>закупки ,</w:t>
            </w:r>
            <w:proofErr w:type="gramEnd"/>
            <w:r w:rsidRPr="00240A39">
              <w:rPr>
                <w:color w:val="000000" w:themeColor="text1"/>
                <w:sz w:val="18"/>
                <w:szCs w:val="18"/>
                <w:highlight w:val="yellow"/>
              </w:rPr>
              <w:t xml:space="preserve"> но не реже 1 раза в год. если срок очередного контроля приходится на срок действия Договора.</w:t>
            </w:r>
          </w:p>
        </w:tc>
      </w:tr>
      <w:tr w:rsidR="00240A39" w:rsidRPr="00885542" w14:paraId="0F4736F6" w14:textId="77777777" w:rsidTr="00B93860">
        <w:tc>
          <w:tcPr>
            <w:tcW w:w="621" w:type="dxa"/>
            <w:shd w:val="clear" w:color="auto" w:fill="auto"/>
          </w:tcPr>
          <w:p w14:paraId="5A2CA674" w14:textId="4A7AAE2F" w:rsidR="00240A39" w:rsidRPr="009D1EDF" w:rsidRDefault="00240A39" w:rsidP="00240A39">
            <w:pPr>
              <w:contextualSpacing/>
              <w:rPr>
                <w:b/>
                <w:color w:val="000000" w:themeColor="text1"/>
                <w:sz w:val="18"/>
                <w:szCs w:val="18"/>
              </w:rPr>
            </w:pPr>
            <w:r w:rsidRPr="009D1EDF">
              <w:rPr>
                <w:b/>
                <w:color w:val="000000" w:themeColor="text1"/>
                <w:sz w:val="18"/>
                <w:szCs w:val="18"/>
              </w:rPr>
              <w:t>10</w:t>
            </w:r>
          </w:p>
        </w:tc>
        <w:tc>
          <w:tcPr>
            <w:tcW w:w="15107" w:type="dxa"/>
            <w:gridSpan w:val="2"/>
            <w:shd w:val="clear" w:color="auto" w:fill="auto"/>
          </w:tcPr>
          <w:p w14:paraId="7DFA882E" w14:textId="439F2D7B"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Рабочая</w:t>
            </w:r>
            <w:r w:rsidRPr="009D1EDF">
              <w:rPr>
                <w:b/>
                <w:color w:val="000000" w:themeColor="text1"/>
                <w:sz w:val="18"/>
                <w:szCs w:val="18"/>
                <w:lang w:val="en-US"/>
              </w:rPr>
              <w:t xml:space="preserve"> </w:t>
            </w:r>
            <w:r w:rsidRPr="009D1EDF">
              <w:rPr>
                <w:b/>
                <w:color w:val="000000" w:themeColor="text1"/>
                <w:sz w:val="18"/>
                <w:szCs w:val="18"/>
              </w:rPr>
              <w:t>станция</w:t>
            </w:r>
            <w:r w:rsidRPr="009D1EDF">
              <w:rPr>
                <w:b/>
                <w:color w:val="000000" w:themeColor="text1"/>
                <w:sz w:val="18"/>
                <w:szCs w:val="18"/>
                <w:lang w:val="en-US"/>
              </w:rPr>
              <w:t xml:space="preserve"> </w:t>
            </w:r>
            <w:proofErr w:type="spellStart"/>
            <w:r w:rsidRPr="009D1EDF">
              <w:rPr>
                <w:b/>
                <w:color w:val="000000" w:themeColor="text1"/>
                <w:sz w:val="18"/>
                <w:szCs w:val="18"/>
                <w:lang w:val="en-US"/>
              </w:rPr>
              <w:t>Adwantage</w:t>
            </w:r>
            <w:proofErr w:type="spellEnd"/>
            <w:r w:rsidRPr="009D1EDF">
              <w:rPr>
                <w:b/>
                <w:color w:val="000000" w:themeColor="text1"/>
                <w:sz w:val="18"/>
                <w:szCs w:val="18"/>
                <w:lang w:val="en-US"/>
              </w:rPr>
              <w:t xml:space="preserve"> Workstation </w:t>
            </w:r>
            <w:r w:rsidRPr="009D1EDF">
              <w:rPr>
                <w:b/>
                <w:color w:val="000000" w:themeColor="text1"/>
                <w:sz w:val="18"/>
                <w:szCs w:val="18"/>
              </w:rPr>
              <w:t>МРТ</w:t>
            </w:r>
          </w:p>
        </w:tc>
      </w:tr>
      <w:tr w:rsidR="00240A39" w:rsidRPr="009D1EDF" w14:paraId="3C3E6107" w14:textId="77777777" w:rsidTr="00B93860">
        <w:tc>
          <w:tcPr>
            <w:tcW w:w="621" w:type="dxa"/>
            <w:shd w:val="clear" w:color="auto" w:fill="auto"/>
          </w:tcPr>
          <w:p w14:paraId="3A1444B9" w14:textId="6D3823D0" w:rsidR="00240A39" w:rsidRPr="009D1EDF" w:rsidRDefault="00240A39" w:rsidP="00240A39">
            <w:pPr>
              <w:contextualSpacing/>
              <w:rPr>
                <w:b/>
                <w:color w:val="000000" w:themeColor="text1"/>
                <w:sz w:val="18"/>
                <w:szCs w:val="18"/>
              </w:rPr>
            </w:pPr>
            <w:r w:rsidRPr="009D1EDF">
              <w:rPr>
                <w:b/>
                <w:color w:val="000000" w:themeColor="text1"/>
                <w:sz w:val="18"/>
                <w:szCs w:val="18"/>
              </w:rPr>
              <w:t>10.1</w:t>
            </w:r>
          </w:p>
        </w:tc>
        <w:tc>
          <w:tcPr>
            <w:tcW w:w="6212" w:type="dxa"/>
            <w:shd w:val="clear" w:color="auto" w:fill="auto"/>
          </w:tcPr>
          <w:p w14:paraId="369D4061"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9BB948A"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1E224B1B" w14:textId="77777777" w:rsidTr="00B93860">
        <w:tc>
          <w:tcPr>
            <w:tcW w:w="621" w:type="dxa"/>
            <w:shd w:val="clear" w:color="auto" w:fill="auto"/>
          </w:tcPr>
          <w:p w14:paraId="3750973C" w14:textId="26832F58" w:rsidR="00240A39" w:rsidRPr="009D1EDF" w:rsidRDefault="00240A39" w:rsidP="00240A39">
            <w:pPr>
              <w:contextualSpacing/>
              <w:rPr>
                <w:b/>
                <w:color w:val="000000" w:themeColor="text1"/>
                <w:sz w:val="18"/>
                <w:szCs w:val="18"/>
              </w:rPr>
            </w:pPr>
            <w:r w:rsidRPr="009D1EDF">
              <w:rPr>
                <w:b/>
                <w:color w:val="000000" w:themeColor="text1"/>
                <w:sz w:val="18"/>
                <w:szCs w:val="18"/>
              </w:rPr>
              <w:t>10.2</w:t>
            </w:r>
          </w:p>
        </w:tc>
        <w:tc>
          <w:tcPr>
            <w:tcW w:w="6212" w:type="dxa"/>
            <w:shd w:val="clear" w:color="auto" w:fill="auto"/>
          </w:tcPr>
          <w:p w14:paraId="29C6AF0B" w14:textId="77777777"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635EF18" w14:textId="19DF373D"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5029E2C0" w14:textId="77777777" w:rsidTr="00B93860">
        <w:tc>
          <w:tcPr>
            <w:tcW w:w="621" w:type="dxa"/>
            <w:shd w:val="clear" w:color="auto" w:fill="auto"/>
          </w:tcPr>
          <w:p w14:paraId="24A8070E" w14:textId="457EF7D1" w:rsidR="00240A39" w:rsidRPr="009D1EDF" w:rsidRDefault="00240A39" w:rsidP="00240A39">
            <w:pPr>
              <w:contextualSpacing/>
              <w:rPr>
                <w:b/>
                <w:color w:val="000000" w:themeColor="text1"/>
                <w:sz w:val="18"/>
                <w:szCs w:val="18"/>
              </w:rPr>
            </w:pPr>
            <w:r w:rsidRPr="009D1EDF">
              <w:rPr>
                <w:b/>
                <w:color w:val="000000" w:themeColor="text1"/>
                <w:sz w:val="18"/>
                <w:szCs w:val="18"/>
              </w:rPr>
              <w:t>10.3</w:t>
            </w:r>
          </w:p>
        </w:tc>
        <w:tc>
          <w:tcPr>
            <w:tcW w:w="6212" w:type="dxa"/>
            <w:shd w:val="clear" w:color="auto" w:fill="auto"/>
          </w:tcPr>
          <w:p w14:paraId="5D23590F"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301C7E66" w14:textId="598A32F5"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FDB3B08" w14:textId="77777777" w:rsidTr="00B93860">
        <w:tc>
          <w:tcPr>
            <w:tcW w:w="621" w:type="dxa"/>
            <w:shd w:val="clear" w:color="auto" w:fill="auto"/>
          </w:tcPr>
          <w:p w14:paraId="5E2145D0" w14:textId="5C74CC33" w:rsidR="00240A39" w:rsidRPr="009D1EDF" w:rsidRDefault="00240A39" w:rsidP="00240A39">
            <w:pPr>
              <w:contextualSpacing/>
              <w:rPr>
                <w:b/>
                <w:color w:val="000000" w:themeColor="text1"/>
                <w:sz w:val="18"/>
                <w:szCs w:val="18"/>
              </w:rPr>
            </w:pPr>
            <w:r w:rsidRPr="009D1EDF">
              <w:rPr>
                <w:b/>
                <w:color w:val="000000" w:themeColor="text1"/>
                <w:sz w:val="18"/>
                <w:szCs w:val="18"/>
              </w:rPr>
              <w:t>10.4</w:t>
            </w:r>
          </w:p>
        </w:tc>
        <w:tc>
          <w:tcPr>
            <w:tcW w:w="6212" w:type="dxa"/>
            <w:shd w:val="clear" w:color="auto" w:fill="auto"/>
          </w:tcPr>
          <w:p w14:paraId="3D8019EC" w14:textId="25BFECF0" w:rsidR="00240A39" w:rsidRPr="009D1EDF" w:rsidRDefault="00240A39" w:rsidP="00240A39">
            <w:pPr>
              <w:rPr>
                <w:bCs/>
                <w:color w:val="000000" w:themeColor="text1"/>
                <w:sz w:val="18"/>
                <w:szCs w:val="18"/>
              </w:rPr>
            </w:pPr>
            <w:r w:rsidRPr="009D1EDF">
              <w:rPr>
                <w:bCs/>
                <w:color w:val="000000" w:themeColor="text1"/>
                <w:sz w:val="18"/>
                <w:szCs w:val="18"/>
              </w:rPr>
              <w:t xml:space="preserve">Модернизация рабочей станции врача </w:t>
            </w:r>
            <w:r w:rsidRPr="009D1EDF">
              <w:rPr>
                <w:color w:val="000000" w:themeColor="text1"/>
                <w:sz w:val="18"/>
                <w:szCs w:val="18"/>
                <w:shd w:val="clear" w:color="auto" w:fill="FFFFFF"/>
              </w:rPr>
              <w:t xml:space="preserve">до уровня </w:t>
            </w:r>
            <w:r w:rsidRPr="009D1EDF">
              <w:rPr>
                <w:color w:val="000000" w:themeColor="text1"/>
                <w:sz w:val="18"/>
                <w:szCs w:val="18"/>
                <w:shd w:val="clear" w:color="auto" w:fill="FFFFFF"/>
                <w:lang w:val="en-US"/>
              </w:rPr>
              <w:t>Volume</w:t>
            </w:r>
            <w:r w:rsidRPr="009D1EDF">
              <w:rPr>
                <w:color w:val="000000" w:themeColor="text1"/>
                <w:sz w:val="18"/>
                <w:szCs w:val="18"/>
                <w:shd w:val="clear" w:color="auto" w:fill="FFFFFF"/>
              </w:rPr>
              <w:t xml:space="preserve"> </w:t>
            </w:r>
            <w:r w:rsidRPr="009D1EDF">
              <w:rPr>
                <w:color w:val="000000" w:themeColor="text1"/>
                <w:sz w:val="18"/>
                <w:szCs w:val="18"/>
                <w:shd w:val="clear" w:color="auto" w:fill="FFFFFF"/>
                <w:lang w:val="en-US"/>
              </w:rPr>
              <w:t>Share</w:t>
            </w:r>
            <w:r w:rsidRPr="009D1EDF">
              <w:rPr>
                <w:color w:val="000000" w:themeColor="text1"/>
                <w:sz w:val="18"/>
                <w:szCs w:val="18"/>
                <w:shd w:val="clear" w:color="auto" w:fill="FFFFFF"/>
              </w:rPr>
              <w:t xml:space="preserve"> 4.7 </w:t>
            </w:r>
            <w:r w:rsidRPr="009D1EDF">
              <w:rPr>
                <w:bCs/>
                <w:color w:val="000000" w:themeColor="text1"/>
                <w:sz w:val="18"/>
                <w:szCs w:val="18"/>
              </w:rPr>
              <w:t>(</w:t>
            </w:r>
            <w:r w:rsidRPr="009D1EDF">
              <w:rPr>
                <w:bCs/>
                <w:color w:val="000000" w:themeColor="text1"/>
                <w:sz w:val="18"/>
                <w:szCs w:val="18"/>
                <w:lang w:val="en-US"/>
              </w:rPr>
              <w:t>software</w:t>
            </w:r>
            <w:r w:rsidRPr="009D1EDF">
              <w:rPr>
                <w:bCs/>
                <w:color w:val="000000" w:themeColor="text1"/>
                <w:sz w:val="18"/>
                <w:szCs w:val="18"/>
              </w:rPr>
              <w:t xml:space="preserve"> </w:t>
            </w:r>
            <w:r w:rsidRPr="009D1EDF">
              <w:rPr>
                <w:bCs/>
                <w:color w:val="000000" w:themeColor="text1"/>
                <w:sz w:val="18"/>
                <w:szCs w:val="18"/>
                <w:lang w:val="en-US"/>
              </w:rPr>
              <w:t>upgrade</w:t>
            </w:r>
            <w:r w:rsidRPr="009D1EDF">
              <w:rPr>
                <w:bCs/>
                <w:color w:val="000000" w:themeColor="text1"/>
                <w:sz w:val="18"/>
                <w:szCs w:val="18"/>
              </w:rPr>
              <w:t>):</w:t>
            </w:r>
          </w:p>
          <w:p w14:paraId="548EE323" w14:textId="02102045"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30321</w:t>
            </w:r>
            <w:r w:rsidRPr="009D1EDF">
              <w:rPr>
                <w:bCs/>
                <w:color w:val="000000" w:themeColor="text1"/>
                <w:sz w:val="18"/>
                <w:szCs w:val="18"/>
                <w:lang w:val="en-US"/>
              </w:rPr>
              <w:t>CL</w:t>
            </w:r>
            <w:r w:rsidRPr="009D1EDF">
              <w:rPr>
                <w:bCs/>
                <w:color w:val="000000" w:themeColor="text1"/>
                <w:sz w:val="18"/>
                <w:szCs w:val="18"/>
              </w:rPr>
              <w:t xml:space="preserve"> программное приложение для РС </w:t>
            </w:r>
            <w:r w:rsidRPr="009D1EDF">
              <w:rPr>
                <w:bCs/>
                <w:color w:val="000000" w:themeColor="text1"/>
                <w:sz w:val="18"/>
                <w:szCs w:val="18"/>
                <w:lang w:val="en-US"/>
              </w:rPr>
              <w:t>READY</w:t>
            </w:r>
            <w:r w:rsidRPr="009D1EDF">
              <w:rPr>
                <w:bCs/>
                <w:color w:val="000000" w:themeColor="text1"/>
                <w:sz w:val="18"/>
                <w:szCs w:val="18"/>
              </w:rPr>
              <w:t xml:space="preserve"> </w:t>
            </w:r>
            <w:r w:rsidRPr="009D1EDF">
              <w:rPr>
                <w:bCs/>
                <w:color w:val="000000" w:themeColor="text1"/>
                <w:sz w:val="18"/>
                <w:szCs w:val="18"/>
                <w:lang w:val="en-US"/>
              </w:rPr>
              <w:t>View</w:t>
            </w:r>
            <w:r w:rsidRPr="009D1EDF">
              <w:rPr>
                <w:bCs/>
                <w:color w:val="000000" w:themeColor="text1"/>
                <w:sz w:val="18"/>
                <w:szCs w:val="18"/>
              </w:rPr>
              <w:t xml:space="preserve"> </w:t>
            </w:r>
          </w:p>
          <w:p w14:paraId="4664C8C9" w14:textId="4AB90915"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30321</w:t>
            </w:r>
            <w:r w:rsidRPr="009D1EDF">
              <w:rPr>
                <w:bCs/>
                <w:color w:val="000000" w:themeColor="text1"/>
                <w:sz w:val="18"/>
                <w:szCs w:val="18"/>
                <w:lang w:val="en-US"/>
              </w:rPr>
              <w:t>BT</w:t>
            </w:r>
            <w:r w:rsidRPr="009D1EDF">
              <w:rPr>
                <w:bCs/>
                <w:color w:val="000000" w:themeColor="text1"/>
                <w:sz w:val="18"/>
                <w:szCs w:val="18"/>
              </w:rPr>
              <w:t xml:space="preserve"> программное приложение для РС </w:t>
            </w:r>
            <w:r w:rsidRPr="009D1EDF">
              <w:rPr>
                <w:bCs/>
                <w:color w:val="000000" w:themeColor="text1"/>
                <w:sz w:val="18"/>
                <w:szCs w:val="18"/>
                <w:lang w:val="en-US"/>
              </w:rPr>
              <w:t>BODY</w:t>
            </w:r>
            <w:r w:rsidRPr="009D1EDF">
              <w:rPr>
                <w:bCs/>
                <w:color w:val="000000" w:themeColor="text1"/>
                <w:sz w:val="18"/>
                <w:szCs w:val="18"/>
              </w:rPr>
              <w:t xml:space="preserve"> </w:t>
            </w:r>
            <w:r w:rsidRPr="009D1EDF">
              <w:rPr>
                <w:bCs/>
                <w:color w:val="000000" w:themeColor="text1"/>
                <w:sz w:val="18"/>
                <w:szCs w:val="18"/>
                <w:lang w:val="en-US"/>
              </w:rPr>
              <w:t>View</w:t>
            </w:r>
            <w:r w:rsidRPr="009D1EDF">
              <w:rPr>
                <w:bCs/>
                <w:color w:val="000000" w:themeColor="text1"/>
                <w:sz w:val="18"/>
                <w:szCs w:val="18"/>
              </w:rPr>
              <w:t xml:space="preserve"> </w:t>
            </w:r>
          </w:p>
          <w:p w14:paraId="1E0C1C36" w14:textId="4D84A377"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30321</w:t>
            </w:r>
            <w:r w:rsidRPr="009D1EDF">
              <w:rPr>
                <w:bCs/>
                <w:color w:val="000000" w:themeColor="text1"/>
                <w:sz w:val="18"/>
                <w:szCs w:val="18"/>
                <w:lang w:val="en-US"/>
              </w:rPr>
              <w:t>BX</w:t>
            </w:r>
            <w:r w:rsidRPr="009D1EDF">
              <w:rPr>
                <w:bCs/>
                <w:color w:val="000000" w:themeColor="text1"/>
                <w:sz w:val="18"/>
                <w:szCs w:val="18"/>
              </w:rPr>
              <w:t xml:space="preserve"> программное приложение для РС </w:t>
            </w:r>
            <w:r w:rsidRPr="009D1EDF">
              <w:rPr>
                <w:bCs/>
                <w:color w:val="000000" w:themeColor="text1"/>
                <w:sz w:val="18"/>
                <w:szCs w:val="18"/>
                <w:lang w:val="en-US"/>
              </w:rPr>
              <w:t>Brain</w:t>
            </w:r>
            <w:r w:rsidRPr="009D1EDF">
              <w:rPr>
                <w:bCs/>
                <w:color w:val="000000" w:themeColor="text1"/>
                <w:sz w:val="18"/>
                <w:szCs w:val="18"/>
              </w:rPr>
              <w:t xml:space="preserve"> </w:t>
            </w:r>
            <w:r w:rsidRPr="009D1EDF">
              <w:rPr>
                <w:bCs/>
                <w:color w:val="000000" w:themeColor="text1"/>
                <w:sz w:val="18"/>
                <w:szCs w:val="18"/>
                <w:lang w:val="en-US"/>
              </w:rPr>
              <w:t>View</w:t>
            </w:r>
            <w:r w:rsidRPr="009D1EDF">
              <w:rPr>
                <w:bCs/>
                <w:color w:val="000000" w:themeColor="text1"/>
                <w:sz w:val="18"/>
                <w:szCs w:val="18"/>
              </w:rPr>
              <w:t xml:space="preserve"> </w:t>
            </w:r>
          </w:p>
          <w:p w14:paraId="716CCC11" w14:textId="305CED98"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7000</w:t>
            </w:r>
            <w:r w:rsidRPr="009D1EDF">
              <w:rPr>
                <w:bCs/>
                <w:color w:val="000000" w:themeColor="text1"/>
                <w:sz w:val="18"/>
                <w:szCs w:val="18"/>
                <w:lang w:val="en-US"/>
              </w:rPr>
              <w:t>EZ</w:t>
            </w:r>
            <w:r w:rsidRPr="009D1EDF">
              <w:rPr>
                <w:bCs/>
                <w:color w:val="000000" w:themeColor="text1"/>
                <w:sz w:val="18"/>
                <w:szCs w:val="18"/>
              </w:rPr>
              <w:t xml:space="preserve"> программное приложение для консоли оператора </w:t>
            </w:r>
            <w:r w:rsidRPr="009D1EDF">
              <w:rPr>
                <w:bCs/>
                <w:color w:val="000000" w:themeColor="text1"/>
                <w:sz w:val="18"/>
                <w:szCs w:val="18"/>
                <w:lang w:val="en-US"/>
              </w:rPr>
              <w:t>Flow</w:t>
            </w:r>
            <w:r w:rsidRPr="009D1EDF">
              <w:rPr>
                <w:bCs/>
                <w:color w:val="000000" w:themeColor="text1"/>
                <w:sz w:val="18"/>
                <w:szCs w:val="18"/>
              </w:rPr>
              <w:t xml:space="preserve"> </w:t>
            </w:r>
            <w:r w:rsidRPr="009D1EDF">
              <w:rPr>
                <w:bCs/>
                <w:color w:val="000000" w:themeColor="text1"/>
                <w:sz w:val="18"/>
                <w:szCs w:val="18"/>
                <w:lang w:val="en-US"/>
              </w:rPr>
              <w:t>analysis</w:t>
            </w:r>
            <w:r w:rsidRPr="009D1EDF">
              <w:rPr>
                <w:bCs/>
                <w:color w:val="000000" w:themeColor="text1"/>
                <w:sz w:val="18"/>
                <w:szCs w:val="18"/>
              </w:rPr>
              <w:t xml:space="preserve"> </w:t>
            </w:r>
            <w:r w:rsidRPr="009D1EDF">
              <w:rPr>
                <w:bCs/>
                <w:color w:val="000000" w:themeColor="text1"/>
                <w:sz w:val="18"/>
                <w:szCs w:val="18"/>
                <w:lang w:val="en-US"/>
              </w:rPr>
              <w:t>for</w:t>
            </w:r>
            <w:r w:rsidRPr="009D1EDF">
              <w:rPr>
                <w:bCs/>
                <w:color w:val="000000" w:themeColor="text1"/>
                <w:sz w:val="18"/>
                <w:szCs w:val="18"/>
              </w:rPr>
              <w:t xml:space="preserve"> </w:t>
            </w:r>
            <w:r w:rsidRPr="009D1EDF">
              <w:rPr>
                <w:bCs/>
                <w:color w:val="000000" w:themeColor="text1"/>
                <w:sz w:val="18"/>
                <w:szCs w:val="18"/>
                <w:lang w:val="en-US"/>
              </w:rPr>
              <w:t>OC</w:t>
            </w:r>
            <w:r w:rsidRPr="009D1EDF">
              <w:rPr>
                <w:bCs/>
                <w:color w:val="000000" w:themeColor="text1"/>
                <w:sz w:val="18"/>
                <w:szCs w:val="18"/>
              </w:rPr>
              <w:t xml:space="preserve"> </w:t>
            </w:r>
          </w:p>
          <w:p w14:paraId="057F9435" w14:textId="72794C88"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81561</w:t>
            </w:r>
            <w:r w:rsidRPr="009D1EDF">
              <w:rPr>
                <w:bCs/>
                <w:color w:val="000000" w:themeColor="text1"/>
                <w:sz w:val="18"/>
                <w:szCs w:val="18"/>
                <w:lang w:val="en-US"/>
              </w:rPr>
              <w:t>KB</w:t>
            </w:r>
            <w:r w:rsidRPr="009D1EDF">
              <w:rPr>
                <w:bCs/>
                <w:color w:val="000000" w:themeColor="text1"/>
                <w:sz w:val="18"/>
                <w:szCs w:val="18"/>
              </w:rPr>
              <w:t xml:space="preserve"> </w:t>
            </w:r>
            <w:r w:rsidRPr="009D1EDF">
              <w:rPr>
                <w:bCs/>
                <w:color w:val="000000" w:themeColor="text1"/>
                <w:sz w:val="18"/>
                <w:szCs w:val="18"/>
                <w:lang w:val="en-US"/>
              </w:rPr>
              <w:t>Hardware</w:t>
            </w:r>
            <w:r w:rsidRPr="009D1EDF">
              <w:rPr>
                <w:bCs/>
                <w:color w:val="000000" w:themeColor="text1"/>
                <w:sz w:val="18"/>
                <w:szCs w:val="18"/>
              </w:rPr>
              <w:t xml:space="preserve"> </w:t>
            </w:r>
            <w:r w:rsidRPr="009D1EDF">
              <w:rPr>
                <w:bCs/>
                <w:color w:val="000000" w:themeColor="text1"/>
                <w:sz w:val="18"/>
                <w:szCs w:val="18"/>
                <w:lang w:val="en-US"/>
              </w:rPr>
              <w:t>upgrade</w:t>
            </w:r>
            <w:r w:rsidRPr="009D1EDF">
              <w:rPr>
                <w:bCs/>
                <w:color w:val="000000" w:themeColor="text1"/>
                <w:sz w:val="18"/>
                <w:szCs w:val="18"/>
              </w:rPr>
              <w:t xml:space="preserve"> </w:t>
            </w:r>
            <w:r w:rsidRPr="009D1EDF">
              <w:rPr>
                <w:bCs/>
                <w:color w:val="000000" w:themeColor="text1"/>
                <w:sz w:val="18"/>
                <w:szCs w:val="18"/>
                <w:lang w:val="en-US"/>
              </w:rPr>
              <w:t>AW</w:t>
            </w:r>
            <w:r w:rsidRPr="009D1EDF">
              <w:rPr>
                <w:bCs/>
                <w:color w:val="000000" w:themeColor="text1"/>
                <w:sz w:val="18"/>
                <w:szCs w:val="18"/>
              </w:rPr>
              <w:t xml:space="preserve"> </w:t>
            </w:r>
            <w:r w:rsidRPr="009D1EDF">
              <w:rPr>
                <w:bCs/>
                <w:color w:val="000000" w:themeColor="text1"/>
                <w:sz w:val="18"/>
                <w:szCs w:val="18"/>
                <w:lang w:val="en-US"/>
              </w:rPr>
              <w:t>VS</w:t>
            </w:r>
            <w:r w:rsidRPr="009D1EDF">
              <w:rPr>
                <w:bCs/>
                <w:color w:val="000000" w:themeColor="text1"/>
                <w:sz w:val="18"/>
                <w:szCs w:val="18"/>
              </w:rPr>
              <w:t xml:space="preserve">7 </w:t>
            </w:r>
          </w:p>
          <w:p w14:paraId="688D0FF4" w14:textId="69A13F40"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80281</w:t>
            </w:r>
            <w:r w:rsidRPr="009D1EDF">
              <w:rPr>
                <w:bCs/>
                <w:color w:val="000000" w:themeColor="text1"/>
                <w:sz w:val="18"/>
                <w:szCs w:val="18"/>
                <w:lang w:val="en-US"/>
              </w:rPr>
              <w:t>AA</w:t>
            </w:r>
            <w:r w:rsidRPr="009D1EDF">
              <w:rPr>
                <w:bCs/>
                <w:color w:val="000000" w:themeColor="text1"/>
                <w:sz w:val="18"/>
                <w:szCs w:val="18"/>
              </w:rPr>
              <w:t xml:space="preserve"> мониторы </w:t>
            </w:r>
            <w:r w:rsidRPr="009D1EDF">
              <w:rPr>
                <w:bCs/>
                <w:color w:val="000000" w:themeColor="text1"/>
                <w:sz w:val="18"/>
                <w:szCs w:val="18"/>
                <w:lang w:val="en-US"/>
              </w:rPr>
              <w:t>AW</w:t>
            </w:r>
            <w:r w:rsidRPr="009D1EDF">
              <w:rPr>
                <w:bCs/>
                <w:color w:val="000000" w:themeColor="text1"/>
                <w:sz w:val="18"/>
                <w:szCs w:val="18"/>
              </w:rPr>
              <w:t xml:space="preserve"> </w:t>
            </w:r>
          </w:p>
          <w:p w14:paraId="65060503" w14:textId="2FAB38EA" w:rsidR="00240A39" w:rsidRPr="009D1EDF" w:rsidRDefault="00240A39" w:rsidP="00240A39">
            <w:pPr>
              <w:rPr>
                <w:bCs/>
                <w:color w:val="000000" w:themeColor="text1"/>
                <w:sz w:val="18"/>
                <w:szCs w:val="18"/>
              </w:rPr>
            </w:pPr>
            <w:r w:rsidRPr="009D1EDF">
              <w:rPr>
                <w:bCs/>
                <w:color w:val="000000" w:themeColor="text1"/>
                <w:sz w:val="18"/>
                <w:szCs w:val="18"/>
              </w:rPr>
              <w:t xml:space="preserve">- каталожный номер </w:t>
            </w:r>
            <w:r w:rsidRPr="009D1EDF">
              <w:rPr>
                <w:bCs/>
                <w:color w:val="000000" w:themeColor="text1"/>
                <w:sz w:val="18"/>
                <w:szCs w:val="18"/>
                <w:lang w:val="en-US"/>
              </w:rPr>
              <w:t>M</w:t>
            </w:r>
            <w:r w:rsidRPr="009D1EDF">
              <w:rPr>
                <w:bCs/>
                <w:color w:val="000000" w:themeColor="text1"/>
                <w:sz w:val="18"/>
                <w:szCs w:val="18"/>
              </w:rPr>
              <w:t>80501</w:t>
            </w:r>
            <w:r w:rsidRPr="009D1EDF">
              <w:rPr>
                <w:bCs/>
                <w:color w:val="000000" w:themeColor="text1"/>
                <w:sz w:val="18"/>
                <w:szCs w:val="18"/>
                <w:lang w:val="en-US"/>
              </w:rPr>
              <w:t>DV</w:t>
            </w:r>
            <w:r w:rsidRPr="009D1EDF">
              <w:rPr>
                <w:bCs/>
                <w:color w:val="000000" w:themeColor="text1"/>
                <w:sz w:val="18"/>
                <w:szCs w:val="18"/>
              </w:rPr>
              <w:t xml:space="preserve"> документация для рабочей станции </w:t>
            </w:r>
            <w:r w:rsidRPr="009D1EDF">
              <w:rPr>
                <w:bCs/>
                <w:color w:val="000000" w:themeColor="text1"/>
                <w:sz w:val="18"/>
                <w:szCs w:val="18"/>
                <w:lang w:val="en-US"/>
              </w:rPr>
              <w:t>AW</w:t>
            </w:r>
          </w:p>
          <w:p w14:paraId="73536FA7" w14:textId="4B2F8DB3" w:rsidR="00240A39" w:rsidRPr="009D1EDF" w:rsidRDefault="00240A39" w:rsidP="00240A39">
            <w:pPr>
              <w:rPr>
                <w:bCs/>
                <w:color w:val="000000" w:themeColor="text1"/>
                <w:sz w:val="18"/>
                <w:szCs w:val="18"/>
              </w:rPr>
            </w:pPr>
            <w:r w:rsidRPr="009D1EDF">
              <w:rPr>
                <w:bCs/>
                <w:color w:val="000000" w:themeColor="text1"/>
                <w:sz w:val="18"/>
                <w:szCs w:val="18"/>
              </w:rPr>
              <w:t xml:space="preserve">-каталожный номер </w:t>
            </w:r>
            <w:r w:rsidRPr="009D1EDF">
              <w:rPr>
                <w:bCs/>
                <w:color w:val="000000" w:themeColor="text1"/>
                <w:sz w:val="18"/>
                <w:szCs w:val="18"/>
                <w:lang w:val="en-US"/>
              </w:rPr>
              <w:t>M</w:t>
            </w:r>
            <w:r w:rsidRPr="009D1EDF">
              <w:rPr>
                <w:bCs/>
                <w:color w:val="000000" w:themeColor="text1"/>
                <w:sz w:val="18"/>
                <w:szCs w:val="18"/>
              </w:rPr>
              <w:t>81501</w:t>
            </w:r>
            <w:r w:rsidRPr="009D1EDF">
              <w:rPr>
                <w:bCs/>
                <w:color w:val="000000" w:themeColor="text1"/>
                <w:sz w:val="18"/>
                <w:szCs w:val="18"/>
                <w:lang w:val="en-US"/>
              </w:rPr>
              <w:t>PG</w:t>
            </w:r>
            <w:r w:rsidRPr="009D1EDF">
              <w:rPr>
                <w:bCs/>
                <w:color w:val="000000" w:themeColor="text1"/>
                <w:sz w:val="18"/>
                <w:szCs w:val="18"/>
              </w:rPr>
              <w:t xml:space="preserve"> н</w:t>
            </w:r>
            <w:r w:rsidRPr="009D1EDF">
              <w:rPr>
                <w:rFonts w:eastAsia="Calibri"/>
                <w:color w:val="000000" w:themeColor="text1"/>
                <w:sz w:val="18"/>
                <w:szCs w:val="18"/>
                <w:lang w:eastAsia="ru-RU"/>
              </w:rPr>
              <w:t xml:space="preserve">абор кабелей для рабочей станции </w:t>
            </w:r>
            <w:r w:rsidRPr="009D1EDF">
              <w:rPr>
                <w:rFonts w:eastAsia="Calibri"/>
                <w:color w:val="000000" w:themeColor="text1"/>
                <w:sz w:val="18"/>
                <w:szCs w:val="18"/>
                <w:lang w:val="en-US" w:eastAsia="ru-RU"/>
              </w:rPr>
              <w:t>AW</w:t>
            </w:r>
            <w:r w:rsidRPr="009D1EDF">
              <w:rPr>
                <w:rFonts w:eastAsia="Calibri"/>
                <w:color w:val="000000" w:themeColor="text1"/>
                <w:sz w:val="18"/>
                <w:szCs w:val="18"/>
                <w:lang w:eastAsia="ru-RU"/>
              </w:rPr>
              <w:t xml:space="preserve"> </w:t>
            </w:r>
            <w:r w:rsidRPr="009D1EDF">
              <w:rPr>
                <w:rFonts w:eastAsia="Calibri"/>
                <w:color w:val="000000" w:themeColor="text1"/>
                <w:sz w:val="18"/>
                <w:szCs w:val="18"/>
                <w:lang w:val="en-US" w:eastAsia="ru-RU"/>
              </w:rPr>
              <w:t>HP</w:t>
            </w:r>
            <w:r w:rsidRPr="009D1EDF">
              <w:rPr>
                <w:rFonts w:eastAsia="Calibri"/>
                <w:color w:val="000000" w:themeColor="text1"/>
                <w:sz w:val="18"/>
                <w:szCs w:val="18"/>
                <w:lang w:eastAsia="ru-RU"/>
              </w:rPr>
              <w:t xml:space="preserve"> </w:t>
            </w:r>
            <w:r w:rsidRPr="009D1EDF">
              <w:rPr>
                <w:rFonts w:eastAsia="Calibri"/>
                <w:color w:val="000000" w:themeColor="text1"/>
                <w:sz w:val="18"/>
                <w:szCs w:val="18"/>
                <w:lang w:val="en-US" w:eastAsia="ru-RU"/>
              </w:rPr>
              <w:t>Workstation</w:t>
            </w:r>
            <w:r w:rsidRPr="009D1EDF">
              <w:rPr>
                <w:rFonts w:eastAsia="Calibri"/>
                <w:color w:val="000000" w:themeColor="text1"/>
                <w:sz w:val="18"/>
                <w:szCs w:val="18"/>
                <w:lang w:eastAsia="ru-RU"/>
              </w:rPr>
              <w:t>.</w:t>
            </w:r>
          </w:p>
          <w:p w14:paraId="3ED19421" w14:textId="0009D56B" w:rsidR="00240A39" w:rsidRPr="009D1EDF" w:rsidRDefault="00240A39" w:rsidP="00240A39">
            <w:pPr>
              <w:contextualSpacing/>
              <w:rPr>
                <w:color w:val="000000" w:themeColor="text1"/>
                <w:sz w:val="18"/>
                <w:szCs w:val="18"/>
              </w:rPr>
            </w:pPr>
            <w:r w:rsidRPr="009D1EDF">
              <w:rPr>
                <w:color w:val="000000" w:themeColor="text1"/>
                <w:sz w:val="20"/>
                <w:szCs w:val="20"/>
              </w:rPr>
              <w:t>Мультимодальная рабочая станция для просмотра, сравнения и последующей обработки изображений, сочетающая простоту и широкие возможности обработки изображений. Мощное программное обеспечение оптимизировано в расчёте на использование преимуществ современной 64-битной архитектуры и многоядерной обработки информации, позволяющих реализовать качественно новый уровень эффективности.</w:t>
            </w:r>
          </w:p>
        </w:tc>
        <w:tc>
          <w:tcPr>
            <w:tcW w:w="8895" w:type="dxa"/>
            <w:shd w:val="clear" w:color="auto" w:fill="auto"/>
          </w:tcPr>
          <w:p w14:paraId="092C9EF8" w14:textId="33C456D0" w:rsidR="00240A39" w:rsidRPr="009D1EDF" w:rsidRDefault="00240A39" w:rsidP="00240A39">
            <w:pPr>
              <w:rPr>
                <w:color w:val="000000" w:themeColor="text1"/>
                <w:sz w:val="18"/>
                <w:szCs w:val="18"/>
              </w:rPr>
            </w:pPr>
            <w:r w:rsidRPr="009D1EDF">
              <w:rPr>
                <w:color w:val="000000" w:themeColor="text1"/>
                <w:sz w:val="18"/>
                <w:szCs w:val="18"/>
              </w:rPr>
              <w:t xml:space="preserve">1 раз за весь период. </w:t>
            </w:r>
            <w:r w:rsidRPr="00806F5E">
              <w:rPr>
                <w:color w:val="000000" w:themeColor="text1"/>
                <w:sz w:val="18"/>
                <w:szCs w:val="18"/>
              </w:rPr>
              <w:t>В течение 10 дней с момента заявки Заказчика</w:t>
            </w:r>
          </w:p>
        </w:tc>
      </w:tr>
      <w:tr w:rsidR="00240A39" w:rsidRPr="009D1EDF" w14:paraId="45BFD325" w14:textId="77777777" w:rsidTr="00B93860">
        <w:tc>
          <w:tcPr>
            <w:tcW w:w="621" w:type="dxa"/>
            <w:shd w:val="clear" w:color="auto" w:fill="auto"/>
          </w:tcPr>
          <w:p w14:paraId="340DA7EA" w14:textId="2B3CCA28" w:rsidR="00240A39" w:rsidRPr="009D1EDF" w:rsidRDefault="00240A39" w:rsidP="00240A39">
            <w:pPr>
              <w:contextualSpacing/>
              <w:rPr>
                <w:b/>
                <w:color w:val="000000" w:themeColor="text1"/>
                <w:sz w:val="18"/>
                <w:szCs w:val="18"/>
              </w:rPr>
            </w:pPr>
            <w:r w:rsidRPr="009D1EDF">
              <w:rPr>
                <w:b/>
                <w:color w:val="000000" w:themeColor="text1"/>
                <w:sz w:val="18"/>
                <w:szCs w:val="18"/>
              </w:rPr>
              <w:t>10.5</w:t>
            </w:r>
          </w:p>
        </w:tc>
        <w:tc>
          <w:tcPr>
            <w:tcW w:w="6212" w:type="dxa"/>
            <w:shd w:val="clear" w:color="auto" w:fill="auto"/>
          </w:tcPr>
          <w:p w14:paraId="0AEF95ED" w14:textId="7C778EB1" w:rsidR="00240A39" w:rsidRPr="009D1EDF" w:rsidRDefault="00240A39" w:rsidP="00240A39">
            <w:pPr>
              <w:rPr>
                <w:color w:val="000000" w:themeColor="text1"/>
                <w:sz w:val="18"/>
                <w:szCs w:val="18"/>
              </w:rPr>
            </w:pPr>
            <w:r w:rsidRPr="009D1EDF">
              <w:rPr>
                <w:bCs/>
                <w:color w:val="000000" w:themeColor="text1"/>
                <w:sz w:val="18"/>
                <w:szCs w:val="18"/>
              </w:rPr>
              <w:t>Практический инструктаж по клиническому применению рабочей станции по месту установки (до 5 чел.) продолжительность инструктажа 2 дня</w:t>
            </w:r>
          </w:p>
        </w:tc>
        <w:tc>
          <w:tcPr>
            <w:tcW w:w="8895" w:type="dxa"/>
            <w:shd w:val="clear" w:color="auto" w:fill="auto"/>
          </w:tcPr>
          <w:p w14:paraId="24575760" w14:textId="670D970E" w:rsidR="00240A39" w:rsidRPr="009D1EDF" w:rsidRDefault="00240A39" w:rsidP="00240A39">
            <w:pPr>
              <w:rPr>
                <w:color w:val="000000" w:themeColor="text1"/>
                <w:sz w:val="18"/>
                <w:szCs w:val="18"/>
              </w:rPr>
            </w:pPr>
            <w:r w:rsidRPr="009D1EDF">
              <w:rPr>
                <w:color w:val="000000" w:themeColor="text1"/>
                <w:sz w:val="18"/>
                <w:szCs w:val="18"/>
              </w:rPr>
              <w:t xml:space="preserve">Наличие. 1 раз за весь срок действия договора. </w:t>
            </w:r>
            <w:r w:rsidRPr="00807720">
              <w:rPr>
                <w:color w:val="000000" w:themeColor="text1"/>
                <w:sz w:val="18"/>
                <w:szCs w:val="18"/>
              </w:rPr>
              <w:t>В течение 10 дней с момента заявки Заказчика</w:t>
            </w:r>
          </w:p>
        </w:tc>
      </w:tr>
      <w:tr w:rsidR="00240A39" w:rsidRPr="009D1EDF" w14:paraId="42264ED4" w14:textId="77777777" w:rsidTr="00B93860">
        <w:tc>
          <w:tcPr>
            <w:tcW w:w="621" w:type="dxa"/>
            <w:shd w:val="clear" w:color="auto" w:fill="auto"/>
          </w:tcPr>
          <w:p w14:paraId="68745874" w14:textId="4398C5F2" w:rsidR="00240A39" w:rsidRPr="009D1EDF" w:rsidRDefault="00240A39" w:rsidP="00240A39">
            <w:pPr>
              <w:contextualSpacing/>
              <w:rPr>
                <w:b/>
                <w:color w:val="000000" w:themeColor="text1"/>
                <w:sz w:val="18"/>
                <w:szCs w:val="18"/>
              </w:rPr>
            </w:pPr>
            <w:r w:rsidRPr="009D1EDF">
              <w:rPr>
                <w:b/>
                <w:color w:val="000000" w:themeColor="text1"/>
                <w:sz w:val="18"/>
                <w:szCs w:val="18"/>
              </w:rPr>
              <w:lastRenderedPageBreak/>
              <w:t>10.6</w:t>
            </w:r>
          </w:p>
        </w:tc>
        <w:tc>
          <w:tcPr>
            <w:tcW w:w="6212" w:type="dxa"/>
            <w:shd w:val="clear" w:color="auto" w:fill="auto"/>
          </w:tcPr>
          <w:p w14:paraId="52723CF8" w14:textId="77777777"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0399E657"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0ECBC527" w14:textId="77777777" w:rsidTr="00B93860">
        <w:tc>
          <w:tcPr>
            <w:tcW w:w="621" w:type="dxa"/>
            <w:shd w:val="clear" w:color="auto" w:fill="auto"/>
          </w:tcPr>
          <w:p w14:paraId="52AAEFD5" w14:textId="16475591" w:rsidR="00240A39" w:rsidRPr="009D1EDF" w:rsidRDefault="00240A39" w:rsidP="00240A39">
            <w:pPr>
              <w:contextualSpacing/>
              <w:rPr>
                <w:b/>
                <w:color w:val="000000" w:themeColor="text1"/>
                <w:sz w:val="18"/>
                <w:szCs w:val="18"/>
              </w:rPr>
            </w:pPr>
            <w:r w:rsidRPr="009D1EDF">
              <w:rPr>
                <w:b/>
                <w:color w:val="000000" w:themeColor="text1"/>
                <w:sz w:val="18"/>
                <w:szCs w:val="18"/>
              </w:rPr>
              <w:t>11</w:t>
            </w:r>
          </w:p>
        </w:tc>
        <w:tc>
          <w:tcPr>
            <w:tcW w:w="15107" w:type="dxa"/>
            <w:gridSpan w:val="2"/>
            <w:shd w:val="clear" w:color="auto" w:fill="auto"/>
          </w:tcPr>
          <w:p w14:paraId="02BFAFE6" w14:textId="77777777" w:rsidR="00240A39" w:rsidRPr="009D1EDF" w:rsidRDefault="00240A39" w:rsidP="00240A39">
            <w:pPr>
              <w:rPr>
                <w:b/>
                <w:color w:val="000000" w:themeColor="text1"/>
                <w:sz w:val="18"/>
                <w:szCs w:val="18"/>
              </w:rPr>
            </w:pPr>
            <w:r w:rsidRPr="009D1EDF">
              <w:rPr>
                <w:b/>
                <w:bCs/>
                <w:color w:val="000000" w:themeColor="text1"/>
                <w:sz w:val="18"/>
                <w:szCs w:val="18"/>
              </w:rPr>
              <w:t xml:space="preserve">Системы </w:t>
            </w:r>
            <w:proofErr w:type="gramStart"/>
            <w:r w:rsidRPr="009D1EDF">
              <w:rPr>
                <w:b/>
                <w:bCs/>
                <w:color w:val="000000" w:themeColor="text1"/>
                <w:sz w:val="18"/>
                <w:szCs w:val="18"/>
              </w:rPr>
              <w:t>охлаждения  и</w:t>
            </w:r>
            <w:proofErr w:type="gramEnd"/>
            <w:r w:rsidRPr="009D1EDF">
              <w:rPr>
                <w:b/>
                <w:bCs/>
                <w:color w:val="000000" w:themeColor="text1"/>
                <w:sz w:val="18"/>
                <w:szCs w:val="18"/>
              </w:rPr>
              <w:t xml:space="preserve"> вентиляции </w:t>
            </w:r>
            <w:proofErr w:type="spellStart"/>
            <w:r w:rsidRPr="009D1EDF">
              <w:rPr>
                <w:b/>
                <w:bCs/>
                <w:color w:val="000000" w:themeColor="text1"/>
                <w:sz w:val="18"/>
                <w:szCs w:val="18"/>
              </w:rPr>
              <w:t>NordVent</w:t>
            </w:r>
            <w:proofErr w:type="spellEnd"/>
            <w:r w:rsidRPr="009D1EDF">
              <w:rPr>
                <w:b/>
                <w:bCs/>
                <w:color w:val="000000" w:themeColor="text1"/>
                <w:sz w:val="18"/>
                <w:szCs w:val="18"/>
              </w:rPr>
              <w:t xml:space="preserve"> для МРТ</w:t>
            </w:r>
          </w:p>
        </w:tc>
      </w:tr>
      <w:tr w:rsidR="00240A39" w:rsidRPr="009D1EDF" w14:paraId="674093B7" w14:textId="77777777" w:rsidTr="00B93860">
        <w:tc>
          <w:tcPr>
            <w:tcW w:w="621" w:type="dxa"/>
            <w:shd w:val="clear" w:color="auto" w:fill="auto"/>
          </w:tcPr>
          <w:p w14:paraId="3A571E4C" w14:textId="3D484505" w:rsidR="00240A39" w:rsidRPr="009D1EDF" w:rsidRDefault="00240A39" w:rsidP="00240A39">
            <w:pPr>
              <w:contextualSpacing/>
              <w:rPr>
                <w:b/>
                <w:color w:val="000000" w:themeColor="text1"/>
                <w:sz w:val="18"/>
                <w:szCs w:val="18"/>
              </w:rPr>
            </w:pPr>
            <w:r w:rsidRPr="009D1EDF">
              <w:rPr>
                <w:b/>
                <w:color w:val="000000" w:themeColor="text1"/>
                <w:sz w:val="18"/>
                <w:szCs w:val="18"/>
              </w:rPr>
              <w:t>11.1</w:t>
            </w:r>
          </w:p>
        </w:tc>
        <w:tc>
          <w:tcPr>
            <w:tcW w:w="6212" w:type="dxa"/>
            <w:shd w:val="clear" w:color="auto" w:fill="auto"/>
          </w:tcPr>
          <w:p w14:paraId="3B320BC6"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09FA6D52"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19C02011" w14:textId="77777777" w:rsidTr="00B93860">
        <w:tc>
          <w:tcPr>
            <w:tcW w:w="621" w:type="dxa"/>
            <w:shd w:val="clear" w:color="auto" w:fill="auto"/>
          </w:tcPr>
          <w:p w14:paraId="2B241F24" w14:textId="37D26AC6" w:rsidR="00240A39" w:rsidRPr="009D1EDF" w:rsidRDefault="00240A39" w:rsidP="00240A39">
            <w:pPr>
              <w:contextualSpacing/>
              <w:rPr>
                <w:b/>
                <w:color w:val="000000" w:themeColor="text1"/>
                <w:sz w:val="18"/>
                <w:szCs w:val="18"/>
              </w:rPr>
            </w:pPr>
            <w:r w:rsidRPr="009D1EDF">
              <w:rPr>
                <w:b/>
                <w:color w:val="000000" w:themeColor="text1"/>
                <w:sz w:val="18"/>
                <w:szCs w:val="18"/>
              </w:rPr>
              <w:t>11.2</w:t>
            </w:r>
          </w:p>
        </w:tc>
        <w:tc>
          <w:tcPr>
            <w:tcW w:w="6212" w:type="dxa"/>
            <w:shd w:val="clear" w:color="auto" w:fill="auto"/>
          </w:tcPr>
          <w:p w14:paraId="23CB6FA3" w14:textId="77777777"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E868599" w14:textId="7B165556" w:rsidR="00240A39" w:rsidRPr="009D1EDF" w:rsidRDefault="00240A39" w:rsidP="00240A39">
            <w:pPr>
              <w:rPr>
                <w:color w:val="000000" w:themeColor="text1"/>
                <w:sz w:val="18"/>
                <w:szCs w:val="18"/>
              </w:rPr>
            </w:pPr>
            <w:proofErr w:type="gramStart"/>
            <w:r w:rsidRPr="009D1EDF">
              <w:rPr>
                <w:color w:val="000000" w:themeColor="text1"/>
                <w:sz w:val="18"/>
                <w:szCs w:val="18"/>
              </w:rPr>
              <w:t>Наличие .</w:t>
            </w:r>
            <w:proofErr w:type="gramEnd"/>
            <w:r w:rsidRPr="009D1EDF">
              <w:rPr>
                <w:color w:val="000000" w:themeColor="text1"/>
                <w:sz w:val="18"/>
                <w:szCs w:val="18"/>
              </w:rPr>
              <w:t xml:space="preserve"> В течение 5 рабочих дней с момента поступления заявки без использования запасных частей</w:t>
            </w:r>
          </w:p>
        </w:tc>
      </w:tr>
      <w:tr w:rsidR="00240A39" w:rsidRPr="009D1EDF" w14:paraId="77946260" w14:textId="77777777" w:rsidTr="00B93860">
        <w:tc>
          <w:tcPr>
            <w:tcW w:w="621" w:type="dxa"/>
            <w:shd w:val="clear" w:color="auto" w:fill="auto"/>
          </w:tcPr>
          <w:p w14:paraId="7A9AEBB6" w14:textId="106BE0EF" w:rsidR="00240A39" w:rsidRPr="009D1EDF" w:rsidRDefault="00240A39" w:rsidP="00240A39">
            <w:pPr>
              <w:contextualSpacing/>
              <w:rPr>
                <w:b/>
                <w:color w:val="000000" w:themeColor="text1"/>
                <w:sz w:val="18"/>
                <w:szCs w:val="18"/>
              </w:rPr>
            </w:pPr>
            <w:r w:rsidRPr="009D1EDF">
              <w:rPr>
                <w:b/>
                <w:color w:val="000000" w:themeColor="text1"/>
                <w:sz w:val="18"/>
                <w:szCs w:val="18"/>
              </w:rPr>
              <w:t>11.3</w:t>
            </w:r>
          </w:p>
        </w:tc>
        <w:tc>
          <w:tcPr>
            <w:tcW w:w="6212" w:type="dxa"/>
            <w:shd w:val="clear" w:color="auto" w:fill="auto"/>
          </w:tcPr>
          <w:p w14:paraId="2451A685" w14:textId="77777777"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B6E0A77" w14:textId="53C9A5E4" w:rsidR="00240A39" w:rsidRPr="009D1EDF" w:rsidRDefault="00240A39" w:rsidP="00240A39">
            <w:pPr>
              <w:contextualSpacing/>
              <w:rPr>
                <w:color w:val="000000" w:themeColor="text1"/>
                <w:sz w:val="18"/>
                <w:szCs w:val="18"/>
              </w:rPr>
            </w:pPr>
            <w:proofErr w:type="gramStart"/>
            <w:r w:rsidRPr="009D1EDF">
              <w:rPr>
                <w:color w:val="000000" w:themeColor="text1"/>
                <w:sz w:val="18"/>
                <w:szCs w:val="18"/>
              </w:rPr>
              <w:t>Неограниченно .</w:t>
            </w:r>
            <w:proofErr w:type="gramEnd"/>
            <w:r w:rsidRPr="009D1EDF">
              <w:rPr>
                <w:color w:val="000000" w:themeColor="text1"/>
                <w:sz w:val="18"/>
                <w:szCs w:val="18"/>
              </w:rPr>
              <w:t xml:space="preserve"> В течение 5 рабочих дней с момента поступления заявки без использования запасных частей</w:t>
            </w:r>
          </w:p>
        </w:tc>
      </w:tr>
      <w:tr w:rsidR="00240A39" w:rsidRPr="009D1EDF" w14:paraId="10AAC367" w14:textId="77777777" w:rsidTr="00B93860">
        <w:tc>
          <w:tcPr>
            <w:tcW w:w="621" w:type="dxa"/>
            <w:shd w:val="clear" w:color="auto" w:fill="auto"/>
          </w:tcPr>
          <w:p w14:paraId="361E800A" w14:textId="181E3026" w:rsidR="00240A39" w:rsidRPr="009D1EDF" w:rsidRDefault="00240A39" w:rsidP="00240A39">
            <w:pPr>
              <w:contextualSpacing/>
              <w:rPr>
                <w:b/>
                <w:color w:val="000000" w:themeColor="text1"/>
                <w:sz w:val="18"/>
                <w:szCs w:val="18"/>
              </w:rPr>
            </w:pPr>
            <w:r w:rsidRPr="009D1EDF">
              <w:rPr>
                <w:b/>
                <w:color w:val="000000" w:themeColor="text1"/>
                <w:sz w:val="18"/>
                <w:szCs w:val="18"/>
              </w:rPr>
              <w:t>12</w:t>
            </w:r>
          </w:p>
        </w:tc>
        <w:tc>
          <w:tcPr>
            <w:tcW w:w="15107" w:type="dxa"/>
            <w:gridSpan w:val="2"/>
            <w:shd w:val="clear" w:color="auto" w:fill="auto"/>
          </w:tcPr>
          <w:p w14:paraId="4B22C9F6" w14:textId="3D31D332" w:rsidR="00240A39" w:rsidRPr="009D1EDF" w:rsidRDefault="00240A39" w:rsidP="00240A39">
            <w:pPr>
              <w:rPr>
                <w:color w:val="000000" w:themeColor="text1"/>
                <w:sz w:val="18"/>
                <w:szCs w:val="18"/>
              </w:rPr>
            </w:pPr>
            <w:r w:rsidRPr="009D1EDF">
              <w:rPr>
                <w:b/>
                <w:color w:val="000000" w:themeColor="text1"/>
                <w:sz w:val="18"/>
                <w:szCs w:val="18"/>
              </w:rPr>
              <w:t xml:space="preserve">Источник бесперебойного питания (ИБП) GE LP </w:t>
            </w:r>
            <w:proofErr w:type="spellStart"/>
            <w:r w:rsidRPr="009D1EDF">
              <w:rPr>
                <w:b/>
                <w:color w:val="000000" w:themeColor="text1"/>
                <w:sz w:val="18"/>
                <w:szCs w:val="18"/>
              </w:rPr>
              <w:t>Series</w:t>
            </w:r>
            <w:proofErr w:type="spellEnd"/>
          </w:p>
        </w:tc>
      </w:tr>
      <w:tr w:rsidR="00240A39" w:rsidRPr="009D1EDF" w14:paraId="02E22366" w14:textId="77777777" w:rsidTr="00B93860">
        <w:tc>
          <w:tcPr>
            <w:tcW w:w="621" w:type="dxa"/>
            <w:shd w:val="clear" w:color="auto" w:fill="auto"/>
          </w:tcPr>
          <w:p w14:paraId="02170284" w14:textId="77777777" w:rsidR="00240A39" w:rsidRPr="009D1EDF" w:rsidRDefault="00240A39" w:rsidP="00240A39">
            <w:pPr>
              <w:pStyle w:val="af"/>
              <w:numPr>
                <w:ilvl w:val="0"/>
                <w:numId w:val="56"/>
              </w:numPr>
              <w:ind w:left="0" w:firstLine="0"/>
              <w:rPr>
                <w:b/>
                <w:color w:val="000000" w:themeColor="text1"/>
                <w:sz w:val="18"/>
                <w:szCs w:val="18"/>
              </w:rPr>
            </w:pPr>
          </w:p>
        </w:tc>
        <w:tc>
          <w:tcPr>
            <w:tcW w:w="6212" w:type="dxa"/>
            <w:shd w:val="clear" w:color="auto" w:fill="auto"/>
          </w:tcPr>
          <w:p w14:paraId="47C828FE" w14:textId="77777777" w:rsidR="00240A39" w:rsidRPr="009D1EDF" w:rsidRDefault="00240A39" w:rsidP="00240A39">
            <w:pPr>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64D9641A"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ACFC513" w14:textId="77777777" w:rsidTr="00B93860">
        <w:tc>
          <w:tcPr>
            <w:tcW w:w="621" w:type="dxa"/>
            <w:shd w:val="clear" w:color="auto" w:fill="auto"/>
          </w:tcPr>
          <w:p w14:paraId="3874AD63" w14:textId="77777777" w:rsidR="00240A39" w:rsidRPr="009D1EDF" w:rsidRDefault="00240A39" w:rsidP="00240A39">
            <w:pPr>
              <w:pStyle w:val="af"/>
              <w:numPr>
                <w:ilvl w:val="0"/>
                <w:numId w:val="56"/>
              </w:numPr>
              <w:ind w:left="0" w:firstLine="0"/>
              <w:rPr>
                <w:b/>
                <w:color w:val="000000" w:themeColor="text1"/>
                <w:sz w:val="18"/>
                <w:szCs w:val="18"/>
              </w:rPr>
            </w:pPr>
          </w:p>
        </w:tc>
        <w:tc>
          <w:tcPr>
            <w:tcW w:w="6212" w:type="dxa"/>
            <w:shd w:val="clear" w:color="auto" w:fill="auto"/>
          </w:tcPr>
          <w:p w14:paraId="6F2C84AF" w14:textId="77777777"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19EB16A0"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C553AAA" w14:textId="77777777" w:rsidTr="00B93860">
        <w:tc>
          <w:tcPr>
            <w:tcW w:w="621" w:type="dxa"/>
            <w:shd w:val="clear" w:color="auto" w:fill="auto"/>
          </w:tcPr>
          <w:p w14:paraId="3FC858A6" w14:textId="77777777" w:rsidR="00240A39" w:rsidRPr="009D1EDF" w:rsidRDefault="00240A39" w:rsidP="00240A39">
            <w:pPr>
              <w:pStyle w:val="af"/>
              <w:numPr>
                <w:ilvl w:val="0"/>
                <w:numId w:val="56"/>
              </w:numPr>
              <w:ind w:left="0" w:firstLine="0"/>
              <w:rPr>
                <w:b/>
                <w:color w:val="000000" w:themeColor="text1"/>
                <w:sz w:val="18"/>
                <w:szCs w:val="18"/>
              </w:rPr>
            </w:pPr>
          </w:p>
        </w:tc>
        <w:tc>
          <w:tcPr>
            <w:tcW w:w="6212" w:type="dxa"/>
            <w:shd w:val="clear" w:color="auto" w:fill="auto"/>
          </w:tcPr>
          <w:p w14:paraId="03FD9DC4" w14:textId="77777777"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39A2A4A"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738453D8" w14:textId="77777777" w:rsidTr="00B93860">
        <w:tc>
          <w:tcPr>
            <w:tcW w:w="621" w:type="dxa"/>
            <w:shd w:val="clear" w:color="auto" w:fill="auto"/>
          </w:tcPr>
          <w:p w14:paraId="2CB8672C" w14:textId="77777777" w:rsidR="00240A39" w:rsidRPr="009D1EDF" w:rsidRDefault="00240A39" w:rsidP="00240A39">
            <w:pPr>
              <w:pStyle w:val="af"/>
              <w:numPr>
                <w:ilvl w:val="0"/>
                <w:numId w:val="56"/>
              </w:numPr>
              <w:ind w:left="0" w:firstLine="0"/>
              <w:rPr>
                <w:b/>
                <w:color w:val="000000" w:themeColor="text1"/>
                <w:sz w:val="18"/>
                <w:szCs w:val="18"/>
              </w:rPr>
            </w:pPr>
          </w:p>
        </w:tc>
        <w:tc>
          <w:tcPr>
            <w:tcW w:w="6212" w:type="dxa"/>
            <w:shd w:val="clear" w:color="auto" w:fill="auto"/>
          </w:tcPr>
          <w:p w14:paraId="395ACD8A" w14:textId="77777777"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6B8BF6B4" w14:textId="77777777"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53C6A36F" w14:textId="77777777" w:rsidTr="00B93860">
        <w:tc>
          <w:tcPr>
            <w:tcW w:w="621" w:type="dxa"/>
            <w:shd w:val="clear" w:color="auto" w:fill="auto"/>
          </w:tcPr>
          <w:p w14:paraId="36917A6F" w14:textId="77777777" w:rsidR="00240A39" w:rsidRPr="009D1EDF" w:rsidRDefault="00240A39" w:rsidP="00240A39">
            <w:pPr>
              <w:pStyle w:val="af"/>
              <w:numPr>
                <w:ilvl w:val="0"/>
                <w:numId w:val="56"/>
              </w:numPr>
              <w:ind w:left="0" w:firstLine="0"/>
              <w:rPr>
                <w:b/>
                <w:color w:val="000000" w:themeColor="text1"/>
                <w:sz w:val="18"/>
                <w:szCs w:val="18"/>
              </w:rPr>
            </w:pPr>
          </w:p>
        </w:tc>
        <w:tc>
          <w:tcPr>
            <w:tcW w:w="6212" w:type="dxa"/>
            <w:shd w:val="clear" w:color="auto" w:fill="auto"/>
          </w:tcPr>
          <w:p w14:paraId="0612BCA2" w14:textId="77777777"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17DB5132" w14:textId="77777777"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FB226AD" w14:textId="77777777" w:rsidTr="00B93860">
        <w:tc>
          <w:tcPr>
            <w:tcW w:w="621" w:type="dxa"/>
            <w:shd w:val="clear" w:color="auto" w:fill="auto"/>
          </w:tcPr>
          <w:p w14:paraId="2E12BCF8" w14:textId="5948A82F" w:rsidR="00240A39" w:rsidRPr="00B93860" w:rsidRDefault="00240A39" w:rsidP="00240A39">
            <w:pPr>
              <w:contextualSpacing/>
              <w:rPr>
                <w:b/>
                <w:color w:val="000000" w:themeColor="text1"/>
                <w:sz w:val="18"/>
                <w:szCs w:val="18"/>
                <w:lang w:val="en-US"/>
              </w:rPr>
            </w:pPr>
            <w:r>
              <w:rPr>
                <w:b/>
                <w:color w:val="000000" w:themeColor="text1"/>
                <w:sz w:val="18"/>
                <w:szCs w:val="18"/>
                <w:lang w:val="en-US"/>
              </w:rPr>
              <w:t>12.6</w:t>
            </w:r>
          </w:p>
        </w:tc>
        <w:tc>
          <w:tcPr>
            <w:tcW w:w="6212" w:type="dxa"/>
            <w:shd w:val="clear" w:color="auto" w:fill="auto"/>
          </w:tcPr>
          <w:p w14:paraId="1FE839E8" w14:textId="4DDF382F" w:rsidR="00240A39" w:rsidRPr="00B93860" w:rsidRDefault="00240A39" w:rsidP="00240A39">
            <w:pPr>
              <w:rPr>
                <w:color w:val="000000" w:themeColor="text1"/>
                <w:sz w:val="18"/>
                <w:szCs w:val="18"/>
              </w:rPr>
            </w:pPr>
            <w:r>
              <w:rPr>
                <w:color w:val="000000" w:themeColor="text1"/>
                <w:sz w:val="18"/>
                <w:szCs w:val="18"/>
              </w:rPr>
              <w:t xml:space="preserve">Замена АКБ модель </w:t>
            </w:r>
            <w:r>
              <w:rPr>
                <w:color w:val="000000" w:themeColor="text1"/>
                <w:sz w:val="18"/>
                <w:szCs w:val="18"/>
                <w:lang w:val="en-US"/>
              </w:rPr>
              <w:t>HR</w:t>
            </w:r>
            <w:r w:rsidRPr="00B93860">
              <w:rPr>
                <w:color w:val="000000" w:themeColor="text1"/>
                <w:sz w:val="18"/>
                <w:szCs w:val="18"/>
              </w:rPr>
              <w:t xml:space="preserve"> 33-12 </w:t>
            </w:r>
            <w:r>
              <w:rPr>
                <w:color w:val="000000" w:themeColor="text1"/>
                <w:sz w:val="18"/>
                <w:szCs w:val="18"/>
              </w:rPr>
              <w:t>в количестве 80 шт.</w:t>
            </w:r>
          </w:p>
        </w:tc>
        <w:tc>
          <w:tcPr>
            <w:tcW w:w="8895" w:type="dxa"/>
            <w:shd w:val="clear" w:color="auto" w:fill="auto"/>
          </w:tcPr>
          <w:p w14:paraId="2B023B85" w14:textId="0CF5A416" w:rsidR="00240A39" w:rsidRPr="009D1EDF" w:rsidRDefault="00240A39" w:rsidP="00240A39">
            <w:pPr>
              <w:contextualSpacing/>
              <w:rPr>
                <w:color w:val="000000" w:themeColor="text1"/>
                <w:sz w:val="18"/>
                <w:szCs w:val="18"/>
              </w:rPr>
            </w:pPr>
            <w:r>
              <w:rPr>
                <w:color w:val="000000" w:themeColor="text1"/>
                <w:sz w:val="18"/>
                <w:szCs w:val="18"/>
              </w:rPr>
              <w:t xml:space="preserve">Наличие. 1 Раз за весь срок действия договора. В течение 30 рабочих дней с момента </w:t>
            </w:r>
            <w:r w:rsidRPr="009D1EDF">
              <w:rPr>
                <w:color w:val="000000" w:themeColor="text1"/>
                <w:sz w:val="18"/>
                <w:szCs w:val="18"/>
              </w:rPr>
              <w:t>поступления заявки</w:t>
            </w:r>
            <w:r>
              <w:rPr>
                <w:color w:val="000000" w:themeColor="text1"/>
                <w:sz w:val="18"/>
                <w:szCs w:val="18"/>
              </w:rPr>
              <w:t xml:space="preserve"> от Заказчика</w:t>
            </w:r>
          </w:p>
        </w:tc>
      </w:tr>
      <w:tr w:rsidR="00240A39" w:rsidRPr="009D1EDF" w14:paraId="5617DF8D" w14:textId="77777777" w:rsidTr="00B93860">
        <w:tc>
          <w:tcPr>
            <w:tcW w:w="621" w:type="dxa"/>
            <w:shd w:val="clear" w:color="auto" w:fill="auto"/>
          </w:tcPr>
          <w:p w14:paraId="1972ED74" w14:textId="39BF8B84" w:rsidR="00240A39" w:rsidRPr="009D1EDF" w:rsidRDefault="00240A39" w:rsidP="00240A39">
            <w:pPr>
              <w:contextualSpacing/>
              <w:rPr>
                <w:b/>
                <w:color w:val="000000" w:themeColor="text1"/>
                <w:sz w:val="18"/>
                <w:szCs w:val="18"/>
              </w:rPr>
            </w:pPr>
            <w:r w:rsidRPr="009D1EDF">
              <w:rPr>
                <w:b/>
                <w:color w:val="000000" w:themeColor="text1"/>
                <w:sz w:val="18"/>
                <w:szCs w:val="18"/>
              </w:rPr>
              <w:t>13</w:t>
            </w:r>
          </w:p>
        </w:tc>
        <w:tc>
          <w:tcPr>
            <w:tcW w:w="15107" w:type="dxa"/>
            <w:gridSpan w:val="2"/>
            <w:shd w:val="clear" w:color="auto" w:fill="auto"/>
          </w:tcPr>
          <w:p w14:paraId="1320382D" w14:textId="2C9BC8A4" w:rsidR="00240A39" w:rsidRPr="009D1EDF" w:rsidRDefault="00240A39" w:rsidP="00240A39">
            <w:pPr>
              <w:rPr>
                <w:color w:val="000000" w:themeColor="text1"/>
                <w:sz w:val="18"/>
                <w:szCs w:val="18"/>
              </w:rPr>
            </w:pPr>
            <w:r w:rsidRPr="009D1EDF">
              <w:rPr>
                <w:b/>
                <w:color w:val="000000" w:themeColor="text1"/>
                <w:sz w:val="18"/>
                <w:szCs w:val="18"/>
              </w:rPr>
              <w:t xml:space="preserve">Источник бесперебойного питания (ИБП) TRIPP </w:t>
            </w:r>
            <w:proofErr w:type="spellStart"/>
            <w:r w:rsidRPr="009D1EDF">
              <w:rPr>
                <w:b/>
                <w:color w:val="000000" w:themeColor="text1"/>
                <w:sz w:val="18"/>
                <w:szCs w:val="18"/>
              </w:rPr>
              <w:t>Lite</w:t>
            </w:r>
            <w:proofErr w:type="spellEnd"/>
          </w:p>
        </w:tc>
      </w:tr>
      <w:tr w:rsidR="00240A39" w:rsidRPr="009D1EDF" w14:paraId="040E93CA" w14:textId="77777777" w:rsidTr="00B93860">
        <w:tc>
          <w:tcPr>
            <w:tcW w:w="621" w:type="dxa"/>
            <w:shd w:val="clear" w:color="auto" w:fill="auto"/>
          </w:tcPr>
          <w:p w14:paraId="6A0AD1D6" w14:textId="2576F0A1" w:rsidR="00240A39" w:rsidRPr="009D1EDF" w:rsidRDefault="00240A39" w:rsidP="00240A39">
            <w:pPr>
              <w:pStyle w:val="af"/>
              <w:numPr>
                <w:ilvl w:val="0"/>
                <w:numId w:val="32"/>
              </w:numPr>
              <w:ind w:left="0" w:firstLine="0"/>
              <w:rPr>
                <w:b/>
                <w:color w:val="000000" w:themeColor="text1"/>
                <w:sz w:val="18"/>
                <w:szCs w:val="18"/>
              </w:rPr>
            </w:pPr>
          </w:p>
        </w:tc>
        <w:tc>
          <w:tcPr>
            <w:tcW w:w="6212" w:type="dxa"/>
            <w:shd w:val="clear" w:color="auto" w:fill="auto"/>
          </w:tcPr>
          <w:p w14:paraId="3C20F61A" w14:textId="248A267B" w:rsidR="00240A39" w:rsidRPr="009D1EDF" w:rsidRDefault="00240A39" w:rsidP="00240A39">
            <w:pPr>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578E2AD8" w14:textId="1EC8B17D"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A8E89A8" w14:textId="77777777" w:rsidTr="00B93860">
        <w:tc>
          <w:tcPr>
            <w:tcW w:w="621" w:type="dxa"/>
            <w:shd w:val="clear" w:color="auto" w:fill="auto"/>
          </w:tcPr>
          <w:p w14:paraId="1861001B" w14:textId="77777777" w:rsidR="00240A39" w:rsidRPr="009D1EDF" w:rsidRDefault="00240A39" w:rsidP="00240A39">
            <w:pPr>
              <w:pStyle w:val="af"/>
              <w:numPr>
                <w:ilvl w:val="0"/>
                <w:numId w:val="32"/>
              </w:numPr>
              <w:ind w:left="0" w:firstLine="0"/>
              <w:rPr>
                <w:b/>
                <w:color w:val="000000" w:themeColor="text1"/>
                <w:sz w:val="18"/>
                <w:szCs w:val="18"/>
              </w:rPr>
            </w:pPr>
          </w:p>
        </w:tc>
        <w:tc>
          <w:tcPr>
            <w:tcW w:w="6212" w:type="dxa"/>
            <w:shd w:val="clear" w:color="auto" w:fill="auto"/>
          </w:tcPr>
          <w:p w14:paraId="5C4DDC6E" w14:textId="144DCE3F"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320E52E3" w14:textId="07EE0575"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3187BE8" w14:textId="77777777" w:rsidTr="00B93860">
        <w:tc>
          <w:tcPr>
            <w:tcW w:w="621" w:type="dxa"/>
            <w:shd w:val="clear" w:color="auto" w:fill="auto"/>
          </w:tcPr>
          <w:p w14:paraId="6E4B0275" w14:textId="77777777" w:rsidR="00240A39" w:rsidRPr="009D1EDF" w:rsidRDefault="00240A39" w:rsidP="00240A39">
            <w:pPr>
              <w:pStyle w:val="af"/>
              <w:numPr>
                <w:ilvl w:val="0"/>
                <w:numId w:val="32"/>
              </w:numPr>
              <w:ind w:left="0" w:firstLine="0"/>
              <w:rPr>
                <w:b/>
                <w:color w:val="000000" w:themeColor="text1"/>
                <w:sz w:val="18"/>
                <w:szCs w:val="18"/>
              </w:rPr>
            </w:pPr>
          </w:p>
        </w:tc>
        <w:tc>
          <w:tcPr>
            <w:tcW w:w="6212" w:type="dxa"/>
            <w:shd w:val="clear" w:color="auto" w:fill="auto"/>
          </w:tcPr>
          <w:p w14:paraId="4EAA28A1" w14:textId="51540051"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70E59881" w14:textId="1E9D00B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528A2DE1" w14:textId="77777777" w:rsidTr="00B93860">
        <w:tc>
          <w:tcPr>
            <w:tcW w:w="621" w:type="dxa"/>
            <w:shd w:val="clear" w:color="auto" w:fill="auto"/>
          </w:tcPr>
          <w:p w14:paraId="43B41E51" w14:textId="77777777" w:rsidR="00240A39" w:rsidRPr="009D1EDF" w:rsidRDefault="00240A39" w:rsidP="00240A39">
            <w:pPr>
              <w:pStyle w:val="af"/>
              <w:numPr>
                <w:ilvl w:val="0"/>
                <w:numId w:val="32"/>
              </w:numPr>
              <w:ind w:left="0" w:firstLine="0"/>
              <w:rPr>
                <w:b/>
                <w:color w:val="000000" w:themeColor="text1"/>
                <w:sz w:val="18"/>
                <w:szCs w:val="18"/>
              </w:rPr>
            </w:pPr>
          </w:p>
        </w:tc>
        <w:tc>
          <w:tcPr>
            <w:tcW w:w="6212" w:type="dxa"/>
            <w:shd w:val="clear" w:color="auto" w:fill="auto"/>
          </w:tcPr>
          <w:p w14:paraId="6FFBD94C" w14:textId="1BDDB742"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2BCC2A94" w14:textId="3C186EB6"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6FD71E92" w14:textId="77777777" w:rsidTr="00B93860">
        <w:tc>
          <w:tcPr>
            <w:tcW w:w="621" w:type="dxa"/>
            <w:shd w:val="clear" w:color="auto" w:fill="auto"/>
          </w:tcPr>
          <w:p w14:paraId="1B407CB7" w14:textId="77777777" w:rsidR="00240A39" w:rsidRPr="009D1EDF" w:rsidRDefault="00240A39" w:rsidP="00240A39">
            <w:pPr>
              <w:pStyle w:val="af"/>
              <w:numPr>
                <w:ilvl w:val="0"/>
                <w:numId w:val="32"/>
              </w:numPr>
              <w:ind w:left="0" w:firstLine="0"/>
              <w:rPr>
                <w:b/>
                <w:color w:val="000000" w:themeColor="text1"/>
                <w:sz w:val="18"/>
                <w:szCs w:val="18"/>
              </w:rPr>
            </w:pPr>
          </w:p>
        </w:tc>
        <w:tc>
          <w:tcPr>
            <w:tcW w:w="6212" w:type="dxa"/>
            <w:shd w:val="clear" w:color="auto" w:fill="auto"/>
          </w:tcPr>
          <w:p w14:paraId="13FD3A1F" w14:textId="694862A7"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74AB6F3B" w14:textId="37DFE862"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263040BE" w14:textId="77777777" w:rsidTr="00B93860">
        <w:tc>
          <w:tcPr>
            <w:tcW w:w="621" w:type="dxa"/>
            <w:shd w:val="clear" w:color="auto" w:fill="auto"/>
          </w:tcPr>
          <w:p w14:paraId="6A59FBA6" w14:textId="267AD6E6" w:rsidR="00240A39" w:rsidRPr="009D1EDF" w:rsidRDefault="00240A39" w:rsidP="00240A39">
            <w:pPr>
              <w:contextualSpacing/>
              <w:rPr>
                <w:b/>
                <w:color w:val="000000" w:themeColor="text1"/>
                <w:sz w:val="18"/>
                <w:szCs w:val="18"/>
              </w:rPr>
            </w:pPr>
            <w:r w:rsidRPr="009D1EDF">
              <w:rPr>
                <w:b/>
                <w:color w:val="000000" w:themeColor="text1"/>
                <w:sz w:val="18"/>
                <w:szCs w:val="18"/>
              </w:rPr>
              <w:t>14</w:t>
            </w:r>
          </w:p>
        </w:tc>
        <w:tc>
          <w:tcPr>
            <w:tcW w:w="15107" w:type="dxa"/>
            <w:gridSpan w:val="2"/>
            <w:shd w:val="clear" w:color="auto" w:fill="auto"/>
          </w:tcPr>
          <w:p w14:paraId="4B375E7A" w14:textId="64A5F6E3" w:rsidR="00240A39" w:rsidRPr="009D1EDF" w:rsidRDefault="00240A39" w:rsidP="00240A39">
            <w:pPr>
              <w:rPr>
                <w:color w:val="000000" w:themeColor="text1"/>
                <w:sz w:val="18"/>
                <w:szCs w:val="18"/>
              </w:rPr>
            </w:pPr>
            <w:r w:rsidRPr="009D1EDF">
              <w:rPr>
                <w:b/>
                <w:color w:val="000000" w:themeColor="text1"/>
                <w:sz w:val="18"/>
                <w:szCs w:val="18"/>
              </w:rPr>
              <w:t xml:space="preserve">Источник бесперебойного питания (ИБП) APC </w:t>
            </w:r>
            <w:proofErr w:type="spellStart"/>
            <w:r w:rsidRPr="009D1EDF">
              <w:rPr>
                <w:b/>
                <w:color w:val="000000" w:themeColor="text1"/>
                <w:sz w:val="18"/>
                <w:szCs w:val="18"/>
              </w:rPr>
              <w:t>Back</w:t>
            </w:r>
            <w:proofErr w:type="spellEnd"/>
            <w:r w:rsidRPr="009D1EDF">
              <w:rPr>
                <w:b/>
                <w:color w:val="000000" w:themeColor="text1"/>
                <w:sz w:val="18"/>
                <w:szCs w:val="18"/>
              </w:rPr>
              <w:t xml:space="preserve"> – UPS RS 1100</w:t>
            </w:r>
          </w:p>
        </w:tc>
      </w:tr>
      <w:tr w:rsidR="00240A39" w:rsidRPr="009D1EDF" w14:paraId="722D9A79" w14:textId="77777777" w:rsidTr="00B93860">
        <w:tc>
          <w:tcPr>
            <w:tcW w:w="621" w:type="dxa"/>
            <w:shd w:val="clear" w:color="auto" w:fill="auto"/>
          </w:tcPr>
          <w:p w14:paraId="1C346DB8" w14:textId="20FFDAD9" w:rsidR="00240A39" w:rsidRPr="009D1EDF" w:rsidRDefault="00240A39" w:rsidP="00240A39">
            <w:pPr>
              <w:pStyle w:val="af"/>
              <w:numPr>
                <w:ilvl w:val="0"/>
                <w:numId w:val="33"/>
              </w:numPr>
              <w:ind w:left="0" w:firstLine="0"/>
              <w:rPr>
                <w:b/>
                <w:color w:val="000000" w:themeColor="text1"/>
                <w:sz w:val="18"/>
                <w:szCs w:val="18"/>
              </w:rPr>
            </w:pPr>
          </w:p>
        </w:tc>
        <w:tc>
          <w:tcPr>
            <w:tcW w:w="6212" w:type="dxa"/>
            <w:shd w:val="clear" w:color="auto" w:fill="auto"/>
          </w:tcPr>
          <w:p w14:paraId="2261DF2C" w14:textId="1E628C15" w:rsidR="00240A39" w:rsidRPr="009D1EDF" w:rsidRDefault="00240A39" w:rsidP="00240A39">
            <w:pPr>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1FBB5EB9" w14:textId="5DE0DAA8"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9CE6CD5" w14:textId="77777777" w:rsidTr="00B93860">
        <w:tc>
          <w:tcPr>
            <w:tcW w:w="621" w:type="dxa"/>
            <w:shd w:val="clear" w:color="auto" w:fill="auto"/>
          </w:tcPr>
          <w:p w14:paraId="7E94BF6C" w14:textId="77777777" w:rsidR="00240A39" w:rsidRPr="009D1EDF" w:rsidRDefault="00240A39" w:rsidP="00240A39">
            <w:pPr>
              <w:pStyle w:val="af"/>
              <w:numPr>
                <w:ilvl w:val="0"/>
                <w:numId w:val="33"/>
              </w:numPr>
              <w:ind w:left="0" w:firstLine="0"/>
              <w:rPr>
                <w:b/>
                <w:color w:val="000000" w:themeColor="text1"/>
                <w:sz w:val="18"/>
                <w:szCs w:val="18"/>
              </w:rPr>
            </w:pPr>
          </w:p>
        </w:tc>
        <w:tc>
          <w:tcPr>
            <w:tcW w:w="6212" w:type="dxa"/>
            <w:shd w:val="clear" w:color="auto" w:fill="auto"/>
          </w:tcPr>
          <w:p w14:paraId="2B808600" w14:textId="163141CA"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CA179E6" w14:textId="7AB5A54A"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97EA43F" w14:textId="77777777" w:rsidTr="00B93860">
        <w:tc>
          <w:tcPr>
            <w:tcW w:w="621" w:type="dxa"/>
            <w:shd w:val="clear" w:color="auto" w:fill="auto"/>
          </w:tcPr>
          <w:p w14:paraId="2F7DFE73" w14:textId="77777777" w:rsidR="00240A39" w:rsidRPr="009D1EDF" w:rsidRDefault="00240A39" w:rsidP="00240A39">
            <w:pPr>
              <w:pStyle w:val="af"/>
              <w:numPr>
                <w:ilvl w:val="0"/>
                <w:numId w:val="33"/>
              </w:numPr>
              <w:ind w:left="0" w:firstLine="0"/>
              <w:rPr>
                <w:b/>
                <w:color w:val="000000" w:themeColor="text1"/>
                <w:sz w:val="18"/>
                <w:szCs w:val="18"/>
              </w:rPr>
            </w:pPr>
          </w:p>
        </w:tc>
        <w:tc>
          <w:tcPr>
            <w:tcW w:w="6212" w:type="dxa"/>
            <w:shd w:val="clear" w:color="auto" w:fill="auto"/>
          </w:tcPr>
          <w:p w14:paraId="0F975F84" w14:textId="25930FF4"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D380759" w14:textId="15D7D816"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0FEDD1DD" w14:textId="77777777" w:rsidTr="00B93860">
        <w:tc>
          <w:tcPr>
            <w:tcW w:w="621" w:type="dxa"/>
            <w:shd w:val="clear" w:color="auto" w:fill="auto"/>
          </w:tcPr>
          <w:p w14:paraId="3F1A976D" w14:textId="77777777" w:rsidR="00240A39" w:rsidRPr="009D1EDF" w:rsidRDefault="00240A39" w:rsidP="00240A39">
            <w:pPr>
              <w:pStyle w:val="af"/>
              <w:numPr>
                <w:ilvl w:val="0"/>
                <w:numId w:val="33"/>
              </w:numPr>
              <w:ind w:left="0" w:firstLine="0"/>
              <w:rPr>
                <w:b/>
                <w:color w:val="000000" w:themeColor="text1"/>
                <w:sz w:val="18"/>
                <w:szCs w:val="18"/>
              </w:rPr>
            </w:pPr>
          </w:p>
        </w:tc>
        <w:tc>
          <w:tcPr>
            <w:tcW w:w="6212" w:type="dxa"/>
            <w:shd w:val="clear" w:color="auto" w:fill="auto"/>
          </w:tcPr>
          <w:p w14:paraId="7A2FF694" w14:textId="4B571867"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D137EA2" w14:textId="4F0B336A"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11EF061" w14:textId="77777777" w:rsidTr="00B93860">
        <w:tc>
          <w:tcPr>
            <w:tcW w:w="621" w:type="dxa"/>
            <w:shd w:val="clear" w:color="auto" w:fill="auto"/>
          </w:tcPr>
          <w:p w14:paraId="6D54FB9E" w14:textId="77777777" w:rsidR="00240A39" w:rsidRPr="009D1EDF" w:rsidRDefault="00240A39" w:rsidP="00240A39">
            <w:pPr>
              <w:pStyle w:val="af"/>
              <w:numPr>
                <w:ilvl w:val="0"/>
                <w:numId w:val="33"/>
              </w:numPr>
              <w:ind w:left="0" w:firstLine="0"/>
              <w:rPr>
                <w:b/>
                <w:color w:val="000000" w:themeColor="text1"/>
                <w:sz w:val="18"/>
                <w:szCs w:val="18"/>
              </w:rPr>
            </w:pPr>
          </w:p>
        </w:tc>
        <w:tc>
          <w:tcPr>
            <w:tcW w:w="6212" w:type="dxa"/>
            <w:shd w:val="clear" w:color="auto" w:fill="auto"/>
          </w:tcPr>
          <w:p w14:paraId="7045DAE0" w14:textId="04B1829E"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42EAB498" w14:textId="1840D1E3"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359BFC94" w14:textId="77777777" w:rsidTr="00B93860">
        <w:tc>
          <w:tcPr>
            <w:tcW w:w="621" w:type="dxa"/>
            <w:shd w:val="clear" w:color="auto" w:fill="auto"/>
          </w:tcPr>
          <w:p w14:paraId="50D1CABA" w14:textId="4BFDB701" w:rsidR="00240A39" w:rsidRPr="009D1EDF" w:rsidRDefault="00240A39" w:rsidP="00240A39">
            <w:pPr>
              <w:contextualSpacing/>
              <w:rPr>
                <w:b/>
                <w:color w:val="000000" w:themeColor="text1"/>
                <w:sz w:val="18"/>
                <w:szCs w:val="18"/>
              </w:rPr>
            </w:pPr>
            <w:r w:rsidRPr="009D1EDF">
              <w:rPr>
                <w:b/>
                <w:color w:val="000000" w:themeColor="text1"/>
                <w:sz w:val="18"/>
                <w:szCs w:val="18"/>
              </w:rPr>
              <w:t>15</w:t>
            </w:r>
          </w:p>
        </w:tc>
        <w:tc>
          <w:tcPr>
            <w:tcW w:w="15107" w:type="dxa"/>
            <w:gridSpan w:val="2"/>
            <w:shd w:val="clear" w:color="auto" w:fill="auto"/>
          </w:tcPr>
          <w:p w14:paraId="100F4A24" w14:textId="75CC6043" w:rsidR="00240A39" w:rsidRPr="009D1EDF" w:rsidRDefault="00240A39" w:rsidP="00240A39">
            <w:pPr>
              <w:rPr>
                <w:b/>
                <w:bCs/>
                <w:color w:val="000000" w:themeColor="text1"/>
                <w:sz w:val="18"/>
                <w:szCs w:val="18"/>
              </w:rPr>
            </w:pPr>
            <w:r w:rsidRPr="009D1EDF">
              <w:rPr>
                <w:b/>
                <w:bCs/>
                <w:color w:val="000000" w:themeColor="text1"/>
                <w:sz w:val="18"/>
                <w:szCs w:val="18"/>
              </w:rPr>
              <w:t>Инжектор для МРТ</w:t>
            </w:r>
            <w:r w:rsidRPr="009D1EDF">
              <w:rPr>
                <w:b/>
                <w:bCs/>
                <w:color w:val="000000" w:themeColor="text1"/>
                <w:sz w:val="18"/>
                <w:szCs w:val="18"/>
                <w:lang w:eastAsia="ru-RU"/>
              </w:rPr>
              <w:t xml:space="preserve"> </w:t>
            </w:r>
            <w:r w:rsidRPr="009D1EDF">
              <w:rPr>
                <w:b/>
                <w:bCs/>
                <w:color w:val="000000" w:themeColor="text1"/>
                <w:sz w:val="18"/>
                <w:szCs w:val="18"/>
                <w:lang w:val="en-US" w:eastAsia="ru-RU"/>
              </w:rPr>
              <w:t>SONIC</w:t>
            </w:r>
            <w:r w:rsidRPr="009D1EDF">
              <w:rPr>
                <w:b/>
                <w:bCs/>
                <w:color w:val="000000" w:themeColor="text1"/>
                <w:sz w:val="18"/>
                <w:szCs w:val="18"/>
                <w:lang w:eastAsia="ru-RU"/>
              </w:rPr>
              <w:t xml:space="preserve"> </w:t>
            </w:r>
            <w:r w:rsidRPr="009D1EDF">
              <w:rPr>
                <w:b/>
                <w:bCs/>
                <w:color w:val="000000" w:themeColor="text1"/>
                <w:sz w:val="18"/>
                <w:szCs w:val="18"/>
                <w:lang w:val="en-US" w:eastAsia="ru-RU"/>
              </w:rPr>
              <w:t>SHOT</w:t>
            </w:r>
            <w:r w:rsidRPr="009D1EDF">
              <w:rPr>
                <w:b/>
                <w:bCs/>
                <w:color w:val="000000" w:themeColor="text1"/>
                <w:sz w:val="18"/>
                <w:szCs w:val="18"/>
                <w:lang w:eastAsia="ru-RU"/>
              </w:rPr>
              <w:t xml:space="preserve"> </w:t>
            </w:r>
            <w:r w:rsidRPr="009D1EDF">
              <w:rPr>
                <w:b/>
                <w:bCs/>
                <w:color w:val="000000" w:themeColor="text1"/>
                <w:sz w:val="18"/>
                <w:szCs w:val="18"/>
                <w:lang w:val="en-US" w:eastAsia="ru-RU"/>
              </w:rPr>
              <w:t>GX</w:t>
            </w:r>
            <w:r w:rsidRPr="009D1EDF">
              <w:rPr>
                <w:b/>
                <w:bCs/>
                <w:color w:val="000000" w:themeColor="text1"/>
                <w:sz w:val="18"/>
                <w:szCs w:val="18"/>
                <w:lang w:eastAsia="ru-RU"/>
              </w:rPr>
              <w:t xml:space="preserve"> </w:t>
            </w:r>
          </w:p>
        </w:tc>
      </w:tr>
      <w:tr w:rsidR="00240A39" w:rsidRPr="009D1EDF" w14:paraId="55011A2E" w14:textId="77777777" w:rsidTr="00B93860">
        <w:tc>
          <w:tcPr>
            <w:tcW w:w="621" w:type="dxa"/>
            <w:shd w:val="clear" w:color="auto" w:fill="auto"/>
          </w:tcPr>
          <w:p w14:paraId="4231B5AA" w14:textId="436EEBDD" w:rsidR="00240A39" w:rsidRPr="009D1EDF" w:rsidRDefault="00240A39" w:rsidP="00240A39">
            <w:pPr>
              <w:pStyle w:val="af"/>
              <w:numPr>
                <w:ilvl w:val="0"/>
                <w:numId w:val="34"/>
              </w:numPr>
              <w:ind w:left="0" w:firstLine="0"/>
              <w:rPr>
                <w:b/>
                <w:color w:val="000000" w:themeColor="text1"/>
                <w:sz w:val="18"/>
                <w:szCs w:val="18"/>
              </w:rPr>
            </w:pPr>
          </w:p>
        </w:tc>
        <w:tc>
          <w:tcPr>
            <w:tcW w:w="6212" w:type="dxa"/>
            <w:shd w:val="clear" w:color="auto" w:fill="auto"/>
          </w:tcPr>
          <w:p w14:paraId="081320D0" w14:textId="09079430" w:rsidR="00240A39" w:rsidRPr="009D1EDF" w:rsidRDefault="00240A39" w:rsidP="00240A39">
            <w:pPr>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60DE8E2C" w14:textId="7FFD503D"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40C467F5" w14:textId="77777777" w:rsidTr="00B93860">
        <w:tc>
          <w:tcPr>
            <w:tcW w:w="621" w:type="dxa"/>
            <w:shd w:val="clear" w:color="auto" w:fill="auto"/>
          </w:tcPr>
          <w:p w14:paraId="28A19D17" w14:textId="77777777" w:rsidR="00240A39" w:rsidRPr="009D1EDF" w:rsidRDefault="00240A39" w:rsidP="00240A39">
            <w:pPr>
              <w:pStyle w:val="af"/>
              <w:numPr>
                <w:ilvl w:val="0"/>
                <w:numId w:val="34"/>
              </w:numPr>
              <w:ind w:left="0" w:firstLine="0"/>
              <w:rPr>
                <w:b/>
                <w:color w:val="000000" w:themeColor="text1"/>
                <w:sz w:val="18"/>
                <w:szCs w:val="18"/>
              </w:rPr>
            </w:pPr>
          </w:p>
        </w:tc>
        <w:tc>
          <w:tcPr>
            <w:tcW w:w="6212" w:type="dxa"/>
            <w:shd w:val="clear" w:color="auto" w:fill="auto"/>
          </w:tcPr>
          <w:p w14:paraId="5B144DC6" w14:textId="33FC254E"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34F89DA4" w14:textId="6B2FF68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0C478B07" w14:textId="77777777" w:rsidTr="00B93860">
        <w:tc>
          <w:tcPr>
            <w:tcW w:w="621" w:type="dxa"/>
            <w:shd w:val="clear" w:color="auto" w:fill="auto"/>
          </w:tcPr>
          <w:p w14:paraId="17FBAAD7" w14:textId="77777777" w:rsidR="00240A39" w:rsidRPr="009D1EDF" w:rsidRDefault="00240A39" w:rsidP="00240A39">
            <w:pPr>
              <w:pStyle w:val="af"/>
              <w:numPr>
                <w:ilvl w:val="0"/>
                <w:numId w:val="34"/>
              </w:numPr>
              <w:ind w:left="0" w:firstLine="0"/>
              <w:rPr>
                <w:b/>
                <w:color w:val="000000" w:themeColor="text1"/>
                <w:sz w:val="18"/>
                <w:szCs w:val="18"/>
              </w:rPr>
            </w:pPr>
          </w:p>
        </w:tc>
        <w:tc>
          <w:tcPr>
            <w:tcW w:w="6212" w:type="dxa"/>
            <w:shd w:val="clear" w:color="auto" w:fill="auto"/>
          </w:tcPr>
          <w:p w14:paraId="2CD5B91F" w14:textId="2A11870A"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1E2BAAE3" w14:textId="7D7656FB"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282A9109" w14:textId="77777777" w:rsidTr="00B93860">
        <w:tc>
          <w:tcPr>
            <w:tcW w:w="621" w:type="dxa"/>
            <w:shd w:val="clear" w:color="auto" w:fill="auto"/>
          </w:tcPr>
          <w:p w14:paraId="2124B286" w14:textId="77777777" w:rsidR="00240A39" w:rsidRPr="009D1EDF" w:rsidRDefault="00240A39" w:rsidP="00240A39">
            <w:pPr>
              <w:pStyle w:val="af"/>
              <w:numPr>
                <w:ilvl w:val="0"/>
                <w:numId w:val="34"/>
              </w:numPr>
              <w:ind w:left="0" w:firstLine="0"/>
              <w:rPr>
                <w:b/>
                <w:color w:val="000000" w:themeColor="text1"/>
                <w:sz w:val="18"/>
                <w:szCs w:val="18"/>
              </w:rPr>
            </w:pPr>
          </w:p>
        </w:tc>
        <w:tc>
          <w:tcPr>
            <w:tcW w:w="6212" w:type="dxa"/>
            <w:shd w:val="clear" w:color="auto" w:fill="auto"/>
          </w:tcPr>
          <w:p w14:paraId="17E175C1" w14:textId="72141534"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3F6F33FF" w14:textId="426156BC"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59E9291A" w14:textId="77777777" w:rsidTr="00B93860">
        <w:tc>
          <w:tcPr>
            <w:tcW w:w="621" w:type="dxa"/>
            <w:shd w:val="clear" w:color="auto" w:fill="auto"/>
          </w:tcPr>
          <w:p w14:paraId="7043B590" w14:textId="77777777" w:rsidR="00240A39" w:rsidRPr="009D1EDF" w:rsidRDefault="00240A39" w:rsidP="00240A39">
            <w:pPr>
              <w:pStyle w:val="af"/>
              <w:numPr>
                <w:ilvl w:val="0"/>
                <w:numId w:val="34"/>
              </w:numPr>
              <w:ind w:left="0" w:firstLine="0"/>
              <w:rPr>
                <w:b/>
                <w:color w:val="000000" w:themeColor="text1"/>
                <w:sz w:val="18"/>
                <w:szCs w:val="18"/>
              </w:rPr>
            </w:pPr>
          </w:p>
        </w:tc>
        <w:tc>
          <w:tcPr>
            <w:tcW w:w="6212" w:type="dxa"/>
            <w:shd w:val="clear" w:color="auto" w:fill="auto"/>
          </w:tcPr>
          <w:p w14:paraId="70994EFE" w14:textId="17AF6A59"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447865E0" w14:textId="34FB820F"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885542" w14:paraId="2EF34CD2" w14:textId="77777777" w:rsidTr="00B93860">
        <w:tc>
          <w:tcPr>
            <w:tcW w:w="621" w:type="dxa"/>
            <w:shd w:val="clear" w:color="auto" w:fill="auto"/>
          </w:tcPr>
          <w:p w14:paraId="741FB45C" w14:textId="45069F99" w:rsidR="00240A39" w:rsidRPr="009D1EDF" w:rsidRDefault="00240A39" w:rsidP="00240A39">
            <w:pPr>
              <w:contextualSpacing/>
              <w:rPr>
                <w:b/>
                <w:bCs/>
                <w:color w:val="000000" w:themeColor="text1"/>
                <w:sz w:val="18"/>
                <w:szCs w:val="18"/>
              </w:rPr>
            </w:pPr>
            <w:r w:rsidRPr="009D1EDF">
              <w:rPr>
                <w:b/>
                <w:bCs/>
                <w:color w:val="000000" w:themeColor="text1"/>
                <w:sz w:val="18"/>
                <w:szCs w:val="18"/>
              </w:rPr>
              <w:t>16</w:t>
            </w:r>
          </w:p>
        </w:tc>
        <w:tc>
          <w:tcPr>
            <w:tcW w:w="15107" w:type="dxa"/>
            <w:gridSpan w:val="2"/>
            <w:shd w:val="clear" w:color="auto" w:fill="auto"/>
          </w:tcPr>
          <w:p w14:paraId="4EC321C4" w14:textId="5071F078" w:rsidR="00240A39" w:rsidRPr="009D1EDF" w:rsidRDefault="00240A39" w:rsidP="00240A39">
            <w:pPr>
              <w:rPr>
                <w:b/>
                <w:bCs/>
                <w:color w:val="000000" w:themeColor="text1"/>
                <w:sz w:val="18"/>
                <w:szCs w:val="18"/>
                <w:lang w:val="en-US"/>
              </w:rPr>
            </w:pPr>
            <w:r w:rsidRPr="009D1EDF">
              <w:rPr>
                <w:b/>
                <w:bCs/>
                <w:color w:val="000000" w:themeColor="text1"/>
                <w:sz w:val="18"/>
                <w:szCs w:val="18"/>
              </w:rPr>
              <w:t>Инжектор</w:t>
            </w:r>
            <w:r w:rsidRPr="009D1EDF">
              <w:rPr>
                <w:b/>
                <w:bCs/>
                <w:color w:val="000000" w:themeColor="text1"/>
                <w:sz w:val="18"/>
                <w:szCs w:val="18"/>
                <w:lang w:val="en-US"/>
              </w:rPr>
              <w:t xml:space="preserve"> </w:t>
            </w:r>
            <w:r w:rsidRPr="009D1EDF">
              <w:rPr>
                <w:b/>
                <w:bCs/>
                <w:color w:val="000000" w:themeColor="text1"/>
                <w:sz w:val="18"/>
                <w:szCs w:val="18"/>
              </w:rPr>
              <w:t>для</w:t>
            </w:r>
            <w:r w:rsidRPr="009D1EDF">
              <w:rPr>
                <w:b/>
                <w:bCs/>
                <w:color w:val="000000" w:themeColor="text1"/>
                <w:sz w:val="18"/>
                <w:szCs w:val="18"/>
                <w:lang w:val="en-US"/>
              </w:rPr>
              <w:t xml:space="preserve"> </w:t>
            </w:r>
            <w:r w:rsidRPr="009D1EDF">
              <w:rPr>
                <w:b/>
                <w:bCs/>
                <w:color w:val="000000" w:themeColor="text1"/>
                <w:sz w:val="18"/>
                <w:szCs w:val="18"/>
              </w:rPr>
              <w:t>МРТ</w:t>
            </w:r>
            <w:r w:rsidRPr="009D1EDF">
              <w:rPr>
                <w:b/>
                <w:bCs/>
                <w:color w:val="000000" w:themeColor="text1"/>
                <w:sz w:val="18"/>
                <w:szCs w:val="18"/>
                <w:lang w:val="en-US"/>
              </w:rPr>
              <w:t xml:space="preserve"> </w:t>
            </w:r>
            <w:proofErr w:type="spellStart"/>
            <w:r w:rsidRPr="009D1EDF">
              <w:rPr>
                <w:b/>
                <w:bCs/>
                <w:color w:val="000000" w:themeColor="text1"/>
                <w:sz w:val="18"/>
                <w:szCs w:val="18"/>
                <w:lang w:val="en-US" w:eastAsia="ru-RU"/>
              </w:rPr>
              <w:t>MedRad</w:t>
            </w:r>
            <w:proofErr w:type="spellEnd"/>
            <w:r w:rsidRPr="009D1EDF">
              <w:rPr>
                <w:b/>
                <w:bCs/>
                <w:color w:val="000000" w:themeColor="text1"/>
                <w:sz w:val="18"/>
                <w:szCs w:val="18"/>
                <w:lang w:val="en-US" w:eastAsia="ru-RU"/>
              </w:rPr>
              <w:t xml:space="preserve"> Spectris Solaris EP </w:t>
            </w:r>
          </w:p>
        </w:tc>
      </w:tr>
      <w:tr w:rsidR="00240A39" w:rsidRPr="009D1EDF" w14:paraId="2CB419C0" w14:textId="77777777" w:rsidTr="00B93860">
        <w:tc>
          <w:tcPr>
            <w:tcW w:w="621" w:type="dxa"/>
            <w:shd w:val="clear" w:color="auto" w:fill="auto"/>
          </w:tcPr>
          <w:p w14:paraId="7D819AD9" w14:textId="3812220E" w:rsidR="00240A39" w:rsidRPr="009D1EDF" w:rsidRDefault="00240A39" w:rsidP="00240A39">
            <w:pPr>
              <w:pStyle w:val="af"/>
              <w:numPr>
                <w:ilvl w:val="0"/>
                <w:numId w:val="57"/>
              </w:numPr>
              <w:ind w:left="0" w:firstLine="0"/>
              <w:rPr>
                <w:b/>
                <w:color w:val="000000" w:themeColor="text1"/>
                <w:sz w:val="18"/>
                <w:szCs w:val="18"/>
                <w:lang w:val="en-US"/>
              </w:rPr>
            </w:pPr>
          </w:p>
        </w:tc>
        <w:tc>
          <w:tcPr>
            <w:tcW w:w="6212" w:type="dxa"/>
            <w:shd w:val="clear" w:color="auto" w:fill="auto"/>
          </w:tcPr>
          <w:p w14:paraId="701E84BE" w14:textId="4FD50C84" w:rsidR="00240A39" w:rsidRPr="009D1EDF" w:rsidRDefault="00240A39" w:rsidP="00240A39">
            <w:pPr>
              <w:rPr>
                <w:color w:val="000000" w:themeColor="text1"/>
                <w:sz w:val="18"/>
                <w:szCs w:val="18"/>
                <w:lang w:val="en-US"/>
              </w:rPr>
            </w:pPr>
            <w:r w:rsidRPr="009D1EDF">
              <w:rPr>
                <w:color w:val="000000" w:themeColor="text1"/>
                <w:sz w:val="18"/>
                <w:szCs w:val="18"/>
              </w:rPr>
              <w:t>Гарантии качества услуг</w:t>
            </w:r>
          </w:p>
        </w:tc>
        <w:tc>
          <w:tcPr>
            <w:tcW w:w="8895" w:type="dxa"/>
            <w:shd w:val="clear" w:color="auto" w:fill="auto"/>
          </w:tcPr>
          <w:p w14:paraId="5DD76E6C" w14:textId="390B720F"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711D546" w14:textId="77777777" w:rsidTr="00B93860">
        <w:tc>
          <w:tcPr>
            <w:tcW w:w="621" w:type="dxa"/>
            <w:shd w:val="clear" w:color="auto" w:fill="auto"/>
          </w:tcPr>
          <w:p w14:paraId="65EE3F10" w14:textId="77777777" w:rsidR="00240A39" w:rsidRPr="009D1EDF" w:rsidRDefault="00240A39" w:rsidP="00240A39">
            <w:pPr>
              <w:pStyle w:val="af"/>
              <w:numPr>
                <w:ilvl w:val="0"/>
                <w:numId w:val="57"/>
              </w:numPr>
              <w:ind w:left="0" w:firstLine="0"/>
              <w:rPr>
                <w:b/>
                <w:color w:val="000000" w:themeColor="text1"/>
                <w:sz w:val="18"/>
                <w:szCs w:val="18"/>
              </w:rPr>
            </w:pPr>
          </w:p>
        </w:tc>
        <w:tc>
          <w:tcPr>
            <w:tcW w:w="6212" w:type="dxa"/>
            <w:shd w:val="clear" w:color="auto" w:fill="auto"/>
          </w:tcPr>
          <w:p w14:paraId="7FF6280B" w14:textId="0723761B"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216B2908" w14:textId="76769650"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9DF1BD1" w14:textId="77777777" w:rsidTr="00B93860">
        <w:tc>
          <w:tcPr>
            <w:tcW w:w="621" w:type="dxa"/>
            <w:shd w:val="clear" w:color="auto" w:fill="auto"/>
          </w:tcPr>
          <w:p w14:paraId="66E1B448" w14:textId="77777777" w:rsidR="00240A39" w:rsidRPr="009D1EDF" w:rsidRDefault="00240A39" w:rsidP="00240A39">
            <w:pPr>
              <w:pStyle w:val="af"/>
              <w:numPr>
                <w:ilvl w:val="0"/>
                <w:numId w:val="57"/>
              </w:numPr>
              <w:ind w:left="0" w:firstLine="0"/>
              <w:rPr>
                <w:b/>
                <w:color w:val="000000" w:themeColor="text1"/>
                <w:sz w:val="18"/>
                <w:szCs w:val="18"/>
              </w:rPr>
            </w:pPr>
          </w:p>
        </w:tc>
        <w:tc>
          <w:tcPr>
            <w:tcW w:w="6212" w:type="dxa"/>
            <w:shd w:val="clear" w:color="auto" w:fill="auto"/>
          </w:tcPr>
          <w:p w14:paraId="7BCE2045" w14:textId="3E717738"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2DB8E969" w14:textId="21F77870"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25D097FB" w14:textId="77777777" w:rsidTr="00B93860">
        <w:tc>
          <w:tcPr>
            <w:tcW w:w="621" w:type="dxa"/>
            <w:shd w:val="clear" w:color="auto" w:fill="auto"/>
          </w:tcPr>
          <w:p w14:paraId="5339BE53" w14:textId="77777777" w:rsidR="00240A39" w:rsidRPr="009D1EDF" w:rsidRDefault="00240A39" w:rsidP="00240A39">
            <w:pPr>
              <w:pStyle w:val="af"/>
              <w:numPr>
                <w:ilvl w:val="0"/>
                <w:numId w:val="57"/>
              </w:numPr>
              <w:ind w:left="0" w:firstLine="0"/>
              <w:rPr>
                <w:b/>
                <w:color w:val="000000" w:themeColor="text1"/>
                <w:sz w:val="18"/>
                <w:szCs w:val="18"/>
              </w:rPr>
            </w:pPr>
          </w:p>
        </w:tc>
        <w:tc>
          <w:tcPr>
            <w:tcW w:w="6212" w:type="dxa"/>
            <w:shd w:val="clear" w:color="auto" w:fill="auto"/>
          </w:tcPr>
          <w:p w14:paraId="69475502" w14:textId="4B712F7D"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70952C47" w14:textId="740D8BEE"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FD22FD9" w14:textId="77777777" w:rsidTr="00B93860">
        <w:tc>
          <w:tcPr>
            <w:tcW w:w="621" w:type="dxa"/>
            <w:shd w:val="clear" w:color="auto" w:fill="auto"/>
          </w:tcPr>
          <w:p w14:paraId="122C8267" w14:textId="77777777" w:rsidR="00240A39" w:rsidRPr="009D1EDF" w:rsidRDefault="00240A39" w:rsidP="00240A39">
            <w:pPr>
              <w:pStyle w:val="af"/>
              <w:numPr>
                <w:ilvl w:val="0"/>
                <w:numId w:val="57"/>
              </w:numPr>
              <w:ind w:left="0" w:firstLine="0"/>
              <w:rPr>
                <w:b/>
                <w:color w:val="000000" w:themeColor="text1"/>
                <w:sz w:val="18"/>
                <w:szCs w:val="18"/>
              </w:rPr>
            </w:pPr>
          </w:p>
        </w:tc>
        <w:tc>
          <w:tcPr>
            <w:tcW w:w="6212" w:type="dxa"/>
            <w:shd w:val="clear" w:color="auto" w:fill="auto"/>
          </w:tcPr>
          <w:p w14:paraId="50936117" w14:textId="05690C75"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41009EA0" w14:textId="083471CD"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885542" w14:paraId="32AC7D40" w14:textId="77777777" w:rsidTr="00B93860">
        <w:tc>
          <w:tcPr>
            <w:tcW w:w="621" w:type="dxa"/>
            <w:shd w:val="clear" w:color="auto" w:fill="auto"/>
          </w:tcPr>
          <w:p w14:paraId="339C84DC" w14:textId="47D36F47" w:rsidR="00240A39" w:rsidRPr="009D1EDF" w:rsidRDefault="00240A39" w:rsidP="00240A39">
            <w:pPr>
              <w:contextualSpacing/>
              <w:rPr>
                <w:b/>
                <w:bCs/>
                <w:color w:val="000000" w:themeColor="text1"/>
                <w:sz w:val="18"/>
                <w:szCs w:val="18"/>
              </w:rPr>
            </w:pPr>
            <w:r w:rsidRPr="009D1EDF">
              <w:rPr>
                <w:b/>
                <w:bCs/>
                <w:color w:val="000000" w:themeColor="text1"/>
                <w:sz w:val="18"/>
                <w:szCs w:val="18"/>
              </w:rPr>
              <w:t>17</w:t>
            </w:r>
          </w:p>
        </w:tc>
        <w:tc>
          <w:tcPr>
            <w:tcW w:w="15107" w:type="dxa"/>
            <w:gridSpan w:val="2"/>
            <w:shd w:val="clear" w:color="auto" w:fill="auto"/>
          </w:tcPr>
          <w:p w14:paraId="53F6807F" w14:textId="5E0EAB58" w:rsidR="00240A39" w:rsidRPr="009D1EDF" w:rsidRDefault="00240A39" w:rsidP="00240A39">
            <w:pPr>
              <w:rPr>
                <w:b/>
                <w:bCs/>
                <w:color w:val="000000" w:themeColor="text1"/>
                <w:sz w:val="18"/>
                <w:szCs w:val="18"/>
                <w:lang w:val="en-US"/>
              </w:rPr>
            </w:pPr>
            <w:r w:rsidRPr="009D1EDF">
              <w:rPr>
                <w:b/>
                <w:bCs/>
                <w:color w:val="000000" w:themeColor="text1"/>
                <w:sz w:val="18"/>
                <w:szCs w:val="18"/>
              </w:rPr>
              <w:t>Инжектор</w:t>
            </w:r>
            <w:r w:rsidRPr="009D1EDF">
              <w:rPr>
                <w:b/>
                <w:bCs/>
                <w:color w:val="000000" w:themeColor="text1"/>
                <w:sz w:val="18"/>
                <w:szCs w:val="18"/>
                <w:lang w:val="en-US"/>
              </w:rPr>
              <w:t xml:space="preserve"> </w:t>
            </w:r>
            <w:r w:rsidRPr="009D1EDF">
              <w:rPr>
                <w:b/>
                <w:bCs/>
                <w:color w:val="000000" w:themeColor="text1"/>
                <w:sz w:val="18"/>
                <w:szCs w:val="18"/>
              </w:rPr>
              <w:t>для</w:t>
            </w:r>
            <w:r w:rsidRPr="009D1EDF">
              <w:rPr>
                <w:b/>
                <w:bCs/>
                <w:color w:val="000000" w:themeColor="text1"/>
                <w:sz w:val="18"/>
                <w:szCs w:val="18"/>
                <w:lang w:val="en-US"/>
              </w:rPr>
              <w:t xml:space="preserve"> </w:t>
            </w:r>
            <w:r w:rsidRPr="009D1EDF">
              <w:rPr>
                <w:b/>
                <w:bCs/>
                <w:color w:val="000000" w:themeColor="text1"/>
                <w:sz w:val="18"/>
                <w:szCs w:val="18"/>
              </w:rPr>
              <w:t>МРТ</w:t>
            </w:r>
            <w:r w:rsidRPr="009D1EDF">
              <w:rPr>
                <w:b/>
                <w:bCs/>
                <w:color w:val="000000" w:themeColor="text1"/>
                <w:sz w:val="18"/>
                <w:szCs w:val="18"/>
                <w:lang w:val="en-US"/>
              </w:rPr>
              <w:t xml:space="preserve"> </w:t>
            </w:r>
            <w:r w:rsidRPr="009D1EDF">
              <w:rPr>
                <w:b/>
                <w:bCs/>
                <w:color w:val="000000" w:themeColor="text1"/>
                <w:sz w:val="18"/>
                <w:szCs w:val="18"/>
                <w:lang w:eastAsia="ru-RU"/>
              </w:rPr>
              <w:t>Инжектор</w:t>
            </w:r>
            <w:r w:rsidRPr="009D1EDF">
              <w:rPr>
                <w:b/>
                <w:bCs/>
                <w:color w:val="000000" w:themeColor="text1"/>
                <w:sz w:val="18"/>
                <w:szCs w:val="18"/>
                <w:lang w:val="en-US" w:eastAsia="ru-RU"/>
              </w:rPr>
              <w:t xml:space="preserve"> </w:t>
            </w:r>
            <w:proofErr w:type="spellStart"/>
            <w:r w:rsidRPr="009D1EDF">
              <w:rPr>
                <w:b/>
                <w:bCs/>
                <w:color w:val="000000" w:themeColor="text1"/>
                <w:sz w:val="18"/>
                <w:szCs w:val="18"/>
                <w:lang w:val="en-US" w:eastAsia="ru-RU"/>
              </w:rPr>
              <w:t>MedRad</w:t>
            </w:r>
            <w:proofErr w:type="spellEnd"/>
            <w:r w:rsidRPr="009D1EDF">
              <w:rPr>
                <w:b/>
                <w:bCs/>
                <w:color w:val="000000" w:themeColor="text1"/>
                <w:sz w:val="18"/>
                <w:szCs w:val="18"/>
                <w:lang w:val="en-US" w:eastAsia="ru-RU"/>
              </w:rPr>
              <w:t xml:space="preserve"> Spectris Solaris EP </w:t>
            </w:r>
          </w:p>
        </w:tc>
      </w:tr>
      <w:tr w:rsidR="00240A39" w:rsidRPr="009D1EDF" w14:paraId="759FFCA9" w14:textId="77777777" w:rsidTr="00B93860">
        <w:tc>
          <w:tcPr>
            <w:tcW w:w="621" w:type="dxa"/>
            <w:shd w:val="clear" w:color="auto" w:fill="auto"/>
          </w:tcPr>
          <w:p w14:paraId="736E1C1C" w14:textId="592835C4" w:rsidR="00240A39" w:rsidRPr="009D1EDF" w:rsidRDefault="00240A39" w:rsidP="00240A39">
            <w:pPr>
              <w:pStyle w:val="af"/>
              <w:numPr>
                <w:ilvl w:val="0"/>
                <w:numId w:val="35"/>
              </w:numPr>
              <w:ind w:left="0" w:firstLine="0"/>
              <w:rPr>
                <w:b/>
                <w:color w:val="000000" w:themeColor="text1"/>
                <w:sz w:val="18"/>
                <w:szCs w:val="18"/>
                <w:lang w:val="en-US"/>
              </w:rPr>
            </w:pPr>
          </w:p>
        </w:tc>
        <w:tc>
          <w:tcPr>
            <w:tcW w:w="6212" w:type="dxa"/>
            <w:shd w:val="clear" w:color="auto" w:fill="auto"/>
          </w:tcPr>
          <w:p w14:paraId="62396365" w14:textId="75136F9A" w:rsidR="00240A39" w:rsidRPr="009D1EDF" w:rsidRDefault="00240A39" w:rsidP="00240A39">
            <w:pPr>
              <w:rPr>
                <w:color w:val="000000" w:themeColor="text1"/>
                <w:sz w:val="18"/>
                <w:szCs w:val="18"/>
                <w:lang w:val="en-US"/>
              </w:rPr>
            </w:pPr>
            <w:r w:rsidRPr="009D1EDF">
              <w:rPr>
                <w:color w:val="000000" w:themeColor="text1"/>
                <w:sz w:val="18"/>
                <w:szCs w:val="18"/>
              </w:rPr>
              <w:t>Гарантии качества услуг</w:t>
            </w:r>
          </w:p>
        </w:tc>
        <w:tc>
          <w:tcPr>
            <w:tcW w:w="8895" w:type="dxa"/>
            <w:shd w:val="clear" w:color="auto" w:fill="auto"/>
          </w:tcPr>
          <w:p w14:paraId="4EA6F208" w14:textId="64DA16E6"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2D86805" w14:textId="77777777" w:rsidTr="00B93860">
        <w:tc>
          <w:tcPr>
            <w:tcW w:w="621" w:type="dxa"/>
            <w:shd w:val="clear" w:color="auto" w:fill="auto"/>
          </w:tcPr>
          <w:p w14:paraId="1F7688F3" w14:textId="77777777" w:rsidR="00240A39" w:rsidRPr="009D1EDF" w:rsidRDefault="00240A39" w:rsidP="00240A39">
            <w:pPr>
              <w:pStyle w:val="af"/>
              <w:numPr>
                <w:ilvl w:val="0"/>
                <w:numId w:val="35"/>
              </w:numPr>
              <w:ind w:left="0" w:firstLine="0"/>
              <w:rPr>
                <w:b/>
                <w:color w:val="000000" w:themeColor="text1"/>
                <w:sz w:val="18"/>
                <w:szCs w:val="18"/>
              </w:rPr>
            </w:pPr>
          </w:p>
        </w:tc>
        <w:tc>
          <w:tcPr>
            <w:tcW w:w="6212" w:type="dxa"/>
            <w:shd w:val="clear" w:color="auto" w:fill="auto"/>
          </w:tcPr>
          <w:p w14:paraId="21708348" w14:textId="1DAD69B2"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469330D" w14:textId="20BC99F9"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E122682" w14:textId="77777777" w:rsidTr="00B93860">
        <w:tc>
          <w:tcPr>
            <w:tcW w:w="621" w:type="dxa"/>
            <w:shd w:val="clear" w:color="auto" w:fill="auto"/>
          </w:tcPr>
          <w:p w14:paraId="4B879B4B" w14:textId="77777777" w:rsidR="00240A39" w:rsidRPr="009D1EDF" w:rsidRDefault="00240A39" w:rsidP="00240A39">
            <w:pPr>
              <w:pStyle w:val="af"/>
              <w:numPr>
                <w:ilvl w:val="0"/>
                <w:numId w:val="35"/>
              </w:numPr>
              <w:ind w:left="0" w:firstLine="0"/>
              <w:rPr>
                <w:b/>
                <w:color w:val="000000" w:themeColor="text1"/>
                <w:sz w:val="18"/>
                <w:szCs w:val="18"/>
              </w:rPr>
            </w:pPr>
          </w:p>
        </w:tc>
        <w:tc>
          <w:tcPr>
            <w:tcW w:w="6212" w:type="dxa"/>
            <w:shd w:val="clear" w:color="auto" w:fill="auto"/>
          </w:tcPr>
          <w:p w14:paraId="2C5D6736" w14:textId="7E6BA3CB"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164D49BA" w14:textId="0277A7BF"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302DC39A" w14:textId="77777777" w:rsidTr="00B93860">
        <w:tc>
          <w:tcPr>
            <w:tcW w:w="621" w:type="dxa"/>
            <w:shd w:val="clear" w:color="auto" w:fill="auto"/>
          </w:tcPr>
          <w:p w14:paraId="61C2FF51" w14:textId="77777777" w:rsidR="00240A39" w:rsidRPr="009D1EDF" w:rsidRDefault="00240A39" w:rsidP="00240A39">
            <w:pPr>
              <w:pStyle w:val="af"/>
              <w:numPr>
                <w:ilvl w:val="0"/>
                <w:numId w:val="35"/>
              </w:numPr>
              <w:ind w:left="0" w:firstLine="0"/>
              <w:rPr>
                <w:b/>
                <w:color w:val="000000" w:themeColor="text1"/>
                <w:sz w:val="18"/>
                <w:szCs w:val="18"/>
              </w:rPr>
            </w:pPr>
          </w:p>
        </w:tc>
        <w:tc>
          <w:tcPr>
            <w:tcW w:w="6212" w:type="dxa"/>
            <w:shd w:val="clear" w:color="auto" w:fill="auto"/>
          </w:tcPr>
          <w:p w14:paraId="10C9AE6E" w14:textId="4D74D037"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243569EF" w14:textId="64DA23C8"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AEECB9A" w14:textId="77777777" w:rsidTr="00B93860">
        <w:tc>
          <w:tcPr>
            <w:tcW w:w="621" w:type="dxa"/>
            <w:shd w:val="clear" w:color="auto" w:fill="auto"/>
          </w:tcPr>
          <w:p w14:paraId="7360CC13" w14:textId="77777777" w:rsidR="00240A39" w:rsidRPr="009D1EDF" w:rsidRDefault="00240A39" w:rsidP="00240A39">
            <w:pPr>
              <w:pStyle w:val="af"/>
              <w:numPr>
                <w:ilvl w:val="0"/>
                <w:numId w:val="35"/>
              </w:numPr>
              <w:ind w:left="0" w:firstLine="0"/>
              <w:rPr>
                <w:b/>
                <w:color w:val="000000" w:themeColor="text1"/>
                <w:sz w:val="18"/>
                <w:szCs w:val="18"/>
              </w:rPr>
            </w:pPr>
          </w:p>
        </w:tc>
        <w:tc>
          <w:tcPr>
            <w:tcW w:w="6212" w:type="dxa"/>
            <w:shd w:val="clear" w:color="auto" w:fill="auto"/>
          </w:tcPr>
          <w:p w14:paraId="6381F973" w14:textId="5494D1C9"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0C4B970F" w14:textId="302F99B1"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542B0022" w14:textId="77777777" w:rsidTr="00B93860">
        <w:tc>
          <w:tcPr>
            <w:tcW w:w="621" w:type="dxa"/>
            <w:shd w:val="clear" w:color="auto" w:fill="auto"/>
          </w:tcPr>
          <w:p w14:paraId="4417548B" w14:textId="7800C418" w:rsidR="00240A39" w:rsidRPr="00B36024" w:rsidRDefault="00240A39" w:rsidP="00240A39">
            <w:pPr>
              <w:contextualSpacing/>
              <w:rPr>
                <w:b/>
                <w:color w:val="000000" w:themeColor="text1"/>
                <w:sz w:val="18"/>
                <w:szCs w:val="18"/>
              </w:rPr>
            </w:pPr>
            <w:r w:rsidRPr="00B36024">
              <w:rPr>
                <w:b/>
                <w:color w:val="000000" w:themeColor="text1"/>
                <w:sz w:val="18"/>
                <w:szCs w:val="18"/>
              </w:rPr>
              <w:t>18</w:t>
            </w:r>
          </w:p>
        </w:tc>
        <w:tc>
          <w:tcPr>
            <w:tcW w:w="15107" w:type="dxa"/>
            <w:gridSpan w:val="2"/>
            <w:shd w:val="clear" w:color="auto" w:fill="auto"/>
          </w:tcPr>
          <w:p w14:paraId="4E13442B" w14:textId="77777777" w:rsidR="00240A39" w:rsidRPr="00B36024" w:rsidRDefault="00240A39" w:rsidP="00240A39">
            <w:pPr>
              <w:contextualSpacing/>
              <w:rPr>
                <w:b/>
                <w:color w:val="000000" w:themeColor="text1"/>
                <w:sz w:val="18"/>
                <w:szCs w:val="18"/>
              </w:rPr>
            </w:pPr>
            <w:proofErr w:type="gramStart"/>
            <w:r w:rsidRPr="00B36024">
              <w:rPr>
                <w:b/>
                <w:color w:val="000000" w:themeColor="text1"/>
                <w:sz w:val="18"/>
                <w:szCs w:val="18"/>
                <w:shd w:val="clear" w:color="auto" w:fill="FFFFFF"/>
              </w:rPr>
              <w:t>Система</w:t>
            </w:r>
            <w:proofErr w:type="gramEnd"/>
            <w:r w:rsidRPr="00B36024">
              <w:rPr>
                <w:b/>
                <w:color w:val="000000" w:themeColor="text1"/>
                <w:sz w:val="18"/>
                <w:szCs w:val="18"/>
                <w:shd w:val="clear" w:color="auto" w:fill="FFFFFF"/>
              </w:rPr>
              <w:t xml:space="preserve"> комбинированная однофотонной эмиссионной компьютерной томографии/компьютерной томографии (ОФЭКТ/КТ) </w:t>
            </w:r>
            <w:proofErr w:type="spellStart"/>
            <w:r w:rsidRPr="00B36024">
              <w:rPr>
                <w:b/>
                <w:color w:val="000000" w:themeColor="text1"/>
                <w:sz w:val="18"/>
                <w:szCs w:val="18"/>
                <w:shd w:val="clear" w:color="auto" w:fill="FFFFFF"/>
              </w:rPr>
              <w:t>Discovery</w:t>
            </w:r>
            <w:proofErr w:type="spellEnd"/>
            <w:r w:rsidRPr="00B36024">
              <w:rPr>
                <w:b/>
                <w:color w:val="000000" w:themeColor="text1"/>
                <w:sz w:val="18"/>
                <w:szCs w:val="18"/>
                <w:shd w:val="clear" w:color="auto" w:fill="FFFFFF"/>
              </w:rPr>
              <w:t xml:space="preserve"> NM/СT 670 с принадлежностями</w:t>
            </w:r>
          </w:p>
        </w:tc>
      </w:tr>
      <w:tr w:rsidR="00240A39" w:rsidRPr="009D1EDF" w14:paraId="199EEA6F" w14:textId="77777777" w:rsidTr="00B93860">
        <w:tc>
          <w:tcPr>
            <w:tcW w:w="621" w:type="dxa"/>
            <w:shd w:val="clear" w:color="auto" w:fill="auto"/>
          </w:tcPr>
          <w:p w14:paraId="10B10261" w14:textId="5034F853"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71B4F789" w14:textId="388269E6"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46893ABB"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08BF4A7" w14:textId="77777777" w:rsidTr="00B93860">
        <w:tc>
          <w:tcPr>
            <w:tcW w:w="621" w:type="dxa"/>
            <w:shd w:val="clear" w:color="auto" w:fill="auto"/>
          </w:tcPr>
          <w:p w14:paraId="00945748" w14:textId="1B2766F0"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55E5060C"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4E25F099"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166A14B" w14:textId="77777777" w:rsidTr="00B93860">
        <w:tc>
          <w:tcPr>
            <w:tcW w:w="621" w:type="dxa"/>
            <w:shd w:val="clear" w:color="auto" w:fill="auto"/>
          </w:tcPr>
          <w:p w14:paraId="343560B1" w14:textId="51A4D669"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7ECB3EB6"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631D935"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4CD01048" w14:textId="77777777" w:rsidTr="00B93860">
        <w:tc>
          <w:tcPr>
            <w:tcW w:w="621" w:type="dxa"/>
            <w:shd w:val="clear" w:color="auto" w:fill="auto"/>
          </w:tcPr>
          <w:p w14:paraId="05A3F9BB" w14:textId="3BC25016"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7EB02D0F" w14:textId="77777777"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7BD8625" w14:textId="71DD0D46"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51D45DB8" w14:textId="77777777" w:rsidTr="00B93860">
        <w:tc>
          <w:tcPr>
            <w:tcW w:w="621" w:type="dxa"/>
            <w:shd w:val="clear" w:color="auto" w:fill="auto"/>
          </w:tcPr>
          <w:p w14:paraId="650D8800" w14:textId="288742F2"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53274CC7"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25B953E6" w14:textId="374A85E1"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r w:rsidRPr="009D1EDF">
              <w:rPr>
                <w:color w:val="000000" w:themeColor="text1"/>
              </w:rPr>
              <w:t>.</w:t>
            </w:r>
          </w:p>
        </w:tc>
      </w:tr>
      <w:tr w:rsidR="00240A39" w:rsidRPr="009D1EDF" w14:paraId="0E99B728" w14:textId="77777777" w:rsidTr="00B93860">
        <w:tc>
          <w:tcPr>
            <w:tcW w:w="621" w:type="dxa"/>
            <w:shd w:val="clear" w:color="auto" w:fill="auto"/>
          </w:tcPr>
          <w:p w14:paraId="0CB0857C" w14:textId="6820076B"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6AFDA73B" w14:textId="77777777"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200583B0"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86819F8" w14:textId="77777777" w:rsidTr="00B93860">
        <w:tc>
          <w:tcPr>
            <w:tcW w:w="621" w:type="dxa"/>
            <w:shd w:val="clear" w:color="auto" w:fill="auto"/>
          </w:tcPr>
          <w:p w14:paraId="3A142032" w14:textId="2FC974FB" w:rsidR="00240A39" w:rsidRPr="009D1EDF" w:rsidRDefault="00240A39" w:rsidP="00240A39">
            <w:pPr>
              <w:pStyle w:val="af"/>
              <w:numPr>
                <w:ilvl w:val="0"/>
                <w:numId w:val="53"/>
              </w:numPr>
              <w:ind w:left="0" w:firstLine="0"/>
              <w:rPr>
                <w:b/>
                <w:color w:val="000000" w:themeColor="text1"/>
                <w:sz w:val="18"/>
                <w:szCs w:val="18"/>
              </w:rPr>
            </w:pPr>
          </w:p>
        </w:tc>
        <w:tc>
          <w:tcPr>
            <w:tcW w:w="6212" w:type="dxa"/>
            <w:shd w:val="clear" w:color="auto" w:fill="auto"/>
          </w:tcPr>
          <w:p w14:paraId="3123ED84"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4A5BA224"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но не реже 1 раза в год. если срок очередного контроля приходится на срок действия Договора.</w:t>
            </w:r>
          </w:p>
        </w:tc>
      </w:tr>
      <w:tr w:rsidR="00240A39" w:rsidRPr="009D1EDF" w14:paraId="7F8AB306" w14:textId="77777777" w:rsidTr="00B93860">
        <w:tc>
          <w:tcPr>
            <w:tcW w:w="621" w:type="dxa"/>
            <w:shd w:val="clear" w:color="auto" w:fill="auto"/>
          </w:tcPr>
          <w:p w14:paraId="0CB8FF3C" w14:textId="385FE98E" w:rsidR="00240A39" w:rsidRPr="009D1EDF" w:rsidRDefault="00240A39" w:rsidP="00240A39">
            <w:pPr>
              <w:contextualSpacing/>
              <w:rPr>
                <w:b/>
                <w:color w:val="000000" w:themeColor="text1"/>
                <w:sz w:val="18"/>
                <w:szCs w:val="18"/>
              </w:rPr>
            </w:pPr>
            <w:r w:rsidRPr="009D1EDF">
              <w:rPr>
                <w:b/>
                <w:color w:val="000000" w:themeColor="text1"/>
                <w:sz w:val="18"/>
                <w:szCs w:val="18"/>
              </w:rPr>
              <w:t>19</w:t>
            </w:r>
          </w:p>
        </w:tc>
        <w:tc>
          <w:tcPr>
            <w:tcW w:w="15107" w:type="dxa"/>
            <w:gridSpan w:val="2"/>
            <w:shd w:val="clear" w:color="auto" w:fill="auto"/>
          </w:tcPr>
          <w:p w14:paraId="302466DB" w14:textId="77777777" w:rsidR="00240A39" w:rsidRPr="009D1EDF" w:rsidRDefault="00240A39" w:rsidP="00240A39">
            <w:pPr>
              <w:contextualSpacing/>
              <w:rPr>
                <w:b/>
                <w:color w:val="000000" w:themeColor="text1"/>
                <w:sz w:val="18"/>
                <w:szCs w:val="18"/>
              </w:rPr>
            </w:pPr>
            <w:r w:rsidRPr="009D1EDF">
              <w:rPr>
                <w:b/>
                <w:bCs/>
                <w:color w:val="000000" w:themeColor="text1"/>
                <w:sz w:val="18"/>
                <w:szCs w:val="18"/>
              </w:rPr>
              <w:t xml:space="preserve">Рабочая станция </w:t>
            </w:r>
            <w:proofErr w:type="spellStart"/>
            <w:proofErr w:type="gramStart"/>
            <w:r w:rsidRPr="009D1EDF">
              <w:rPr>
                <w:b/>
                <w:bCs/>
                <w:color w:val="000000" w:themeColor="text1"/>
                <w:sz w:val="18"/>
                <w:szCs w:val="18"/>
              </w:rPr>
              <w:t>Xeleris</w:t>
            </w:r>
            <w:proofErr w:type="spellEnd"/>
            <w:r w:rsidRPr="009D1EDF">
              <w:rPr>
                <w:b/>
                <w:bCs/>
                <w:color w:val="000000" w:themeColor="text1"/>
                <w:sz w:val="18"/>
                <w:szCs w:val="18"/>
              </w:rPr>
              <w:t xml:space="preserve">  гамма</w:t>
            </w:r>
            <w:proofErr w:type="gramEnd"/>
            <w:r w:rsidRPr="009D1EDF">
              <w:rPr>
                <w:b/>
                <w:bCs/>
                <w:color w:val="000000" w:themeColor="text1"/>
                <w:sz w:val="18"/>
                <w:szCs w:val="18"/>
              </w:rPr>
              <w:t>-камеры</w:t>
            </w:r>
          </w:p>
        </w:tc>
      </w:tr>
      <w:tr w:rsidR="00240A39" w:rsidRPr="009D1EDF" w14:paraId="3BCC9C7F" w14:textId="77777777" w:rsidTr="00B93860">
        <w:tc>
          <w:tcPr>
            <w:tcW w:w="621" w:type="dxa"/>
            <w:shd w:val="clear" w:color="auto" w:fill="auto"/>
          </w:tcPr>
          <w:p w14:paraId="0702FAB9" w14:textId="723D43F0" w:rsidR="00240A39" w:rsidRPr="009D1EDF" w:rsidRDefault="00240A39" w:rsidP="00240A39">
            <w:pPr>
              <w:contextualSpacing/>
              <w:rPr>
                <w:b/>
                <w:color w:val="000000" w:themeColor="text1"/>
                <w:sz w:val="18"/>
                <w:szCs w:val="18"/>
              </w:rPr>
            </w:pPr>
            <w:r w:rsidRPr="009D1EDF">
              <w:rPr>
                <w:b/>
                <w:color w:val="000000" w:themeColor="text1"/>
                <w:sz w:val="18"/>
                <w:szCs w:val="18"/>
              </w:rPr>
              <w:t>19.1</w:t>
            </w:r>
          </w:p>
        </w:tc>
        <w:tc>
          <w:tcPr>
            <w:tcW w:w="6212" w:type="dxa"/>
            <w:shd w:val="clear" w:color="auto" w:fill="auto"/>
          </w:tcPr>
          <w:p w14:paraId="18594355"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378C93B"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5F188BF0" w14:textId="77777777" w:rsidTr="00B93860">
        <w:tc>
          <w:tcPr>
            <w:tcW w:w="621" w:type="dxa"/>
            <w:shd w:val="clear" w:color="auto" w:fill="auto"/>
          </w:tcPr>
          <w:p w14:paraId="6FE633FE" w14:textId="27CA3EFA" w:rsidR="00240A39" w:rsidRPr="009D1EDF" w:rsidRDefault="00240A39" w:rsidP="00240A39">
            <w:pPr>
              <w:contextualSpacing/>
              <w:rPr>
                <w:b/>
                <w:color w:val="000000" w:themeColor="text1"/>
                <w:sz w:val="18"/>
                <w:szCs w:val="18"/>
              </w:rPr>
            </w:pPr>
            <w:r w:rsidRPr="009D1EDF">
              <w:rPr>
                <w:b/>
                <w:color w:val="000000" w:themeColor="text1"/>
                <w:sz w:val="18"/>
                <w:szCs w:val="18"/>
              </w:rPr>
              <w:t>19.2</w:t>
            </w:r>
          </w:p>
        </w:tc>
        <w:tc>
          <w:tcPr>
            <w:tcW w:w="6212" w:type="dxa"/>
            <w:shd w:val="clear" w:color="auto" w:fill="auto"/>
          </w:tcPr>
          <w:p w14:paraId="6D657FF2" w14:textId="77777777"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69EA5DAC" w14:textId="0AC0568A"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27C75CF0" w14:textId="77777777" w:rsidTr="00B93860">
        <w:tc>
          <w:tcPr>
            <w:tcW w:w="621" w:type="dxa"/>
            <w:shd w:val="clear" w:color="auto" w:fill="auto"/>
          </w:tcPr>
          <w:p w14:paraId="4BBD6B13" w14:textId="41122345" w:rsidR="00240A39" w:rsidRPr="009D1EDF" w:rsidRDefault="00240A39" w:rsidP="00240A39">
            <w:pPr>
              <w:contextualSpacing/>
              <w:rPr>
                <w:b/>
                <w:color w:val="000000" w:themeColor="text1"/>
                <w:sz w:val="18"/>
                <w:szCs w:val="18"/>
              </w:rPr>
            </w:pPr>
            <w:r w:rsidRPr="009D1EDF">
              <w:rPr>
                <w:b/>
                <w:color w:val="000000" w:themeColor="text1"/>
                <w:sz w:val="18"/>
                <w:szCs w:val="18"/>
              </w:rPr>
              <w:t>19.3</w:t>
            </w:r>
          </w:p>
        </w:tc>
        <w:tc>
          <w:tcPr>
            <w:tcW w:w="6212" w:type="dxa"/>
            <w:shd w:val="clear" w:color="auto" w:fill="auto"/>
          </w:tcPr>
          <w:p w14:paraId="3CC19F87"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6B11DFE6" w14:textId="0614CADF"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73DCE688" w14:textId="77777777" w:rsidTr="00B93860">
        <w:tc>
          <w:tcPr>
            <w:tcW w:w="621" w:type="dxa"/>
            <w:shd w:val="clear" w:color="auto" w:fill="auto"/>
          </w:tcPr>
          <w:p w14:paraId="712FC630" w14:textId="7A4C7269" w:rsidR="00240A39" w:rsidRPr="009D1EDF" w:rsidRDefault="00240A39" w:rsidP="00240A39">
            <w:pPr>
              <w:contextualSpacing/>
              <w:rPr>
                <w:b/>
                <w:color w:val="000000" w:themeColor="text1"/>
                <w:sz w:val="18"/>
                <w:szCs w:val="18"/>
              </w:rPr>
            </w:pPr>
            <w:r w:rsidRPr="009D1EDF">
              <w:rPr>
                <w:b/>
                <w:color w:val="000000" w:themeColor="text1"/>
                <w:sz w:val="18"/>
                <w:szCs w:val="18"/>
              </w:rPr>
              <w:t>19.4</w:t>
            </w:r>
          </w:p>
        </w:tc>
        <w:tc>
          <w:tcPr>
            <w:tcW w:w="6212" w:type="dxa"/>
            <w:shd w:val="clear" w:color="auto" w:fill="auto"/>
          </w:tcPr>
          <w:p w14:paraId="50D30DCE" w14:textId="77777777"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4BC5871B"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5A65AD" w14:paraId="0A321B48" w14:textId="77777777" w:rsidTr="00B93860">
        <w:tc>
          <w:tcPr>
            <w:tcW w:w="621" w:type="dxa"/>
            <w:shd w:val="clear" w:color="auto" w:fill="auto"/>
          </w:tcPr>
          <w:p w14:paraId="0D7F5242" w14:textId="62AE754E" w:rsidR="00240A39" w:rsidRPr="0003633B" w:rsidRDefault="00240A39" w:rsidP="00240A39">
            <w:pPr>
              <w:contextualSpacing/>
              <w:rPr>
                <w:b/>
                <w:color w:val="000000" w:themeColor="text1"/>
                <w:sz w:val="18"/>
                <w:szCs w:val="18"/>
                <w:lang w:val="en-US"/>
              </w:rPr>
            </w:pPr>
            <w:r>
              <w:rPr>
                <w:b/>
                <w:color w:val="000000" w:themeColor="text1"/>
                <w:sz w:val="18"/>
                <w:szCs w:val="18"/>
                <w:lang w:val="en-US"/>
              </w:rPr>
              <w:t>19.5</w:t>
            </w:r>
          </w:p>
        </w:tc>
        <w:tc>
          <w:tcPr>
            <w:tcW w:w="6212" w:type="dxa"/>
            <w:shd w:val="clear" w:color="auto" w:fill="auto"/>
          </w:tcPr>
          <w:p w14:paraId="1ECC6610" w14:textId="1CBEB7D3" w:rsidR="00240A39" w:rsidRPr="009D1EDF" w:rsidRDefault="00240A39" w:rsidP="00240A39">
            <w:pPr>
              <w:rPr>
                <w:bCs/>
                <w:color w:val="000000" w:themeColor="text1"/>
                <w:sz w:val="18"/>
                <w:szCs w:val="18"/>
              </w:rPr>
            </w:pPr>
            <w:r w:rsidRPr="009D1EDF">
              <w:rPr>
                <w:bCs/>
                <w:color w:val="000000" w:themeColor="text1"/>
                <w:sz w:val="18"/>
                <w:szCs w:val="18"/>
              </w:rPr>
              <w:t>Модернизация рабочей станции врача (</w:t>
            </w:r>
            <w:r w:rsidRPr="009D1EDF">
              <w:rPr>
                <w:bCs/>
                <w:color w:val="000000" w:themeColor="text1"/>
                <w:sz w:val="18"/>
                <w:szCs w:val="18"/>
                <w:lang w:val="en-US"/>
              </w:rPr>
              <w:t>software</w:t>
            </w:r>
            <w:r w:rsidRPr="009D1EDF">
              <w:rPr>
                <w:bCs/>
                <w:color w:val="000000" w:themeColor="text1"/>
                <w:sz w:val="18"/>
                <w:szCs w:val="18"/>
              </w:rPr>
              <w:t xml:space="preserve"> </w:t>
            </w:r>
            <w:r w:rsidRPr="009D1EDF">
              <w:rPr>
                <w:bCs/>
                <w:color w:val="000000" w:themeColor="text1"/>
                <w:sz w:val="18"/>
                <w:szCs w:val="18"/>
                <w:lang w:val="en-US"/>
              </w:rPr>
              <w:t>upgrade</w:t>
            </w:r>
            <w:r w:rsidRPr="009D1EDF">
              <w:rPr>
                <w:bCs/>
                <w:color w:val="000000" w:themeColor="text1"/>
                <w:sz w:val="18"/>
                <w:szCs w:val="18"/>
              </w:rPr>
              <w:t>)</w:t>
            </w:r>
            <w:r w:rsidRPr="00B93860">
              <w:rPr>
                <w:bCs/>
                <w:color w:val="000000" w:themeColor="text1"/>
                <w:sz w:val="18"/>
                <w:szCs w:val="18"/>
              </w:rPr>
              <w:t xml:space="preserve"> </w:t>
            </w:r>
            <w:proofErr w:type="spellStart"/>
            <w:r>
              <w:rPr>
                <w:bCs/>
                <w:color w:val="000000" w:themeColor="text1"/>
                <w:sz w:val="18"/>
                <w:szCs w:val="18"/>
                <w:lang w:val="en-US"/>
              </w:rPr>
              <w:t>Xeleris</w:t>
            </w:r>
            <w:proofErr w:type="spellEnd"/>
            <w:r w:rsidRPr="00B93860">
              <w:rPr>
                <w:bCs/>
                <w:color w:val="000000" w:themeColor="text1"/>
                <w:sz w:val="18"/>
                <w:szCs w:val="18"/>
              </w:rPr>
              <w:t xml:space="preserve"> 3.1 </w:t>
            </w:r>
            <w:r>
              <w:rPr>
                <w:bCs/>
                <w:color w:val="000000" w:themeColor="text1"/>
                <w:sz w:val="18"/>
                <w:szCs w:val="18"/>
              </w:rPr>
              <w:t xml:space="preserve">до версии 4 </w:t>
            </w:r>
            <w:r>
              <w:rPr>
                <w:bCs/>
                <w:color w:val="000000" w:themeColor="text1"/>
                <w:sz w:val="18"/>
                <w:szCs w:val="18"/>
                <w:lang w:val="en-US"/>
              </w:rPr>
              <w:t>DR</w:t>
            </w:r>
            <w:r w:rsidRPr="009D1EDF">
              <w:rPr>
                <w:bCs/>
                <w:color w:val="000000" w:themeColor="text1"/>
                <w:sz w:val="18"/>
                <w:szCs w:val="18"/>
              </w:rPr>
              <w:t>:</w:t>
            </w:r>
          </w:p>
          <w:p w14:paraId="3FDE269D" w14:textId="77777777" w:rsidR="00240A39" w:rsidRDefault="00240A39" w:rsidP="00240A39">
            <w:pPr>
              <w:pStyle w:val="af"/>
              <w:numPr>
                <w:ilvl w:val="0"/>
                <w:numId w:val="60"/>
              </w:numPr>
              <w:tabs>
                <w:tab w:val="left" w:pos="293"/>
              </w:tabs>
              <w:ind w:left="0" w:firstLine="0"/>
              <w:rPr>
                <w:color w:val="000000" w:themeColor="text1"/>
                <w:sz w:val="18"/>
                <w:szCs w:val="18"/>
              </w:rPr>
            </w:pPr>
            <w:r>
              <w:rPr>
                <w:color w:val="000000" w:themeColor="text1"/>
                <w:sz w:val="18"/>
                <w:szCs w:val="18"/>
              </w:rPr>
              <w:t xml:space="preserve">Пакет </w:t>
            </w:r>
            <w:r w:rsidRPr="0003633B">
              <w:rPr>
                <w:color w:val="000000" w:themeColor="text1"/>
                <w:sz w:val="18"/>
                <w:szCs w:val="18"/>
              </w:rPr>
              <w:t>4 DM SPECT</w:t>
            </w:r>
            <w:r>
              <w:rPr>
                <w:color w:val="000000" w:themeColor="text1"/>
                <w:sz w:val="18"/>
                <w:szCs w:val="18"/>
              </w:rPr>
              <w:t xml:space="preserve">- </w:t>
            </w:r>
            <w:r w:rsidRPr="0003633B">
              <w:rPr>
                <w:color w:val="000000" w:themeColor="text1"/>
                <w:sz w:val="18"/>
                <w:szCs w:val="18"/>
              </w:rPr>
              <w:t>Приложение для работы с ЭКГ синхронизированными и несинхронизированными исследованиями</w:t>
            </w:r>
          </w:p>
          <w:p w14:paraId="57A53308" w14:textId="77777777" w:rsidR="00240A39" w:rsidRDefault="00240A39" w:rsidP="00240A39">
            <w:pPr>
              <w:pStyle w:val="af"/>
              <w:numPr>
                <w:ilvl w:val="0"/>
                <w:numId w:val="60"/>
              </w:numPr>
              <w:tabs>
                <w:tab w:val="left" w:pos="293"/>
              </w:tabs>
              <w:ind w:left="0" w:firstLine="0"/>
              <w:rPr>
                <w:color w:val="000000" w:themeColor="text1"/>
                <w:sz w:val="18"/>
                <w:szCs w:val="18"/>
              </w:rPr>
            </w:pPr>
            <w:r>
              <w:rPr>
                <w:color w:val="000000" w:themeColor="text1"/>
                <w:sz w:val="18"/>
                <w:szCs w:val="18"/>
              </w:rPr>
              <w:t xml:space="preserve">Пакет </w:t>
            </w:r>
            <w:r w:rsidRPr="00397297">
              <w:rPr>
                <w:color w:val="000000" w:themeColor="text1"/>
                <w:sz w:val="18"/>
                <w:szCs w:val="18"/>
              </w:rPr>
              <w:t>BPGS</w:t>
            </w:r>
            <w:r>
              <w:rPr>
                <w:color w:val="000000" w:themeColor="text1"/>
                <w:sz w:val="18"/>
                <w:szCs w:val="18"/>
              </w:rPr>
              <w:t xml:space="preserve"> – равновесная </w:t>
            </w:r>
            <w:proofErr w:type="spellStart"/>
            <w:r w:rsidRPr="00397297">
              <w:rPr>
                <w:color w:val="000000" w:themeColor="text1"/>
                <w:sz w:val="18"/>
                <w:szCs w:val="18"/>
              </w:rPr>
              <w:t>вентрикулография</w:t>
            </w:r>
            <w:proofErr w:type="spellEnd"/>
          </w:p>
          <w:p w14:paraId="0C69736D" w14:textId="77777777" w:rsidR="00240A39" w:rsidRDefault="00240A39" w:rsidP="00240A39">
            <w:pPr>
              <w:pStyle w:val="af"/>
              <w:numPr>
                <w:ilvl w:val="0"/>
                <w:numId w:val="60"/>
              </w:numPr>
              <w:tabs>
                <w:tab w:val="left" w:pos="293"/>
              </w:tabs>
              <w:ind w:left="0" w:firstLine="0"/>
              <w:rPr>
                <w:color w:val="000000" w:themeColor="text1"/>
                <w:sz w:val="18"/>
                <w:szCs w:val="18"/>
              </w:rPr>
            </w:pPr>
            <w:r>
              <w:rPr>
                <w:color w:val="000000" w:themeColor="text1"/>
                <w:sz w:val="18"/>
                <w:szCs w:val="18"/>
              </w:rPr>
              <w:t xml:space="preserve">Пакет </w:t>
            </w:r>
            <w:r w:rsidRPr="00397297">
              <w:rPr>
                <w:color w:val="000000" w:themeColor="text1"/>
                <w:sz w:val="18"/>
                <w:szCs w:val="18"/>
              </w:rPr>
              <w:t xml:space="preserve">Q. </w:t>
            </w:r>
            <w:proofErr w:type="spellStart"/>
            <w:r w:rsidRPr="00397297">
              <w:rPr>
                <w:color w:val="000000" w:themeColor="text1"/>
                <w:sz w:val="18"/>
                <w:szCs w:val="18"/>
              </w:rPr>
              <w:t>Metrix</w:t>
            </w:r>
            <w:proofErr w:type="spellEnd"/>
            <w:r>
              <w:rPr>
                <w:color w:val="000000" w:themeColor="text1"/>
                <w:sz w:val="18"/>
                <w:szCs w:val="18"/>
              </w:rPr>
              <w:t xml:space="preserve"> - </w:t>
            </w:r>
            <w:r w:rsidRPr="00397297">
              <w:rPr>
                <w:color w:val="000000" w:themeColor="text1"/>
                <w:sz w:val="18"/>
                <w:szCs w:val="18"/>
              </w:rPr>
              <w:t>Приложение для количественной оценки накопления РФП в области интереса</w:t>
            </w:r>
          </w:p>
          <w:p w14:paraId="18F4D59B" w14:textId="256BB188" w:rsidR="00240A39" w:rsidRDefault="00240A39" w:rsidP="00240A39">
            <w:pPr>
              <w:pStyle w:val="af"/>
              <w:numPr>
                <w:ilvl w:val="0"/>
                <w:numId w:val="60"/>
              </w:numPr>
              <w:tabs>
                <w:tab w:val="left" w:pos="293"/>
              </w:tabs>
              <w:ind w:left="0" w:firstLine="0"/>
              <w:rPr>
                <w:color w:val="000000" w:themeColor="text1"/>
                <w:sz w:val="18"/>
                <w:szCs w:val="18"/>
              </w:rPr>
            </w:pPr>
            <w:r w:rsidRPr="009D0A37">
              <w:rPr>
                <w:color w:val="000000" w:themeColor="text1"/>
                <w:sz w:val="18"/>
                <w:szCs w:val="18"/>
              </w:rPr>
              <w:t xml:space="preserve">H3901LN </w:t>
            </w:r>
            <w:r w:rsidRPr="00397297">
              <w:rPr>
                <w:color w:val="000000" w:themeColor="text1"/>
                <w:sz w:val="18"/>
                <w:szCs w:val="18"/>
              </w:rPr>
              <w:t>обновление 4DM-CT с 4DM-SPECT</w:t>
            </w:r>
          </w:p>
          <w:p w14:paraId="728E9600" w14:textId="631D7150" w:rsidR="00240A39" w:rsidRDefault="00240A39" w:rsidP="00240A39">
            <w:pPr>
              <w:pStyle w:val="af"/>
              <w:numPr>
                <w:ilvl w:val="0"/>
                <w:numId w:val="63"/>
              </w:numPr>
              <w:tabs>
                <w:tab w:val="left" w:pos="293"/>
              </w:tabs>
              <w:ind w:left="0" w:firstLine="0"/>
              <w:rPr>
                <w:color w:val="000000" w:themeColor="text1"/>
                <w:sz w:val="18"/>
                <w:szCs w:val="18"/>
              </w:rPr>
            </w:pPr>
            <w:r w:rsidRPr="00397297">
              <w:rPr>
                <w:color w:val="000000" w:themeColor="text1"/>
                <w:sz w:val="18"/>
                <w:szCs w:val="18"/>
              </w:rPr>
              <w:t>H3901</w:t>
            </w:r>
            <w:proofErr w:type="gramStart"/>
            <w:r w:rsidRPr="00397297">
              <w:rPr>
                <w:color w:val="000000" w:themeColor="text1"/>
                <w:sz w:val="18"/>
                <w:szCs w:val="18"/>
              </w:rPr>
              <w:t>TW  -</w:t>
            </w:r>
            <w:proofErr w:type="gramEnd"/>
            <w:r w:rsidRPr="00397297">
              <w:rPr>
                <w:color w:val="000000" w:themeColor="text1"/>
                <w:sz w:val="18"/>
                <w:szCs w:val="18"/>
              </w:rPr>
              <w:t xml:space="preserve">  ШИРОКОЭКРАННЫЙ ЖК-МОНИТОР XELERIS</w:t>
            </w:r>
          </w:p>
          <w:p w14:paraId="00955730" w14:textId="77777777" w:rsidR="00240A39" w:rsidRDefault="00240A39" w:rsidP="00240A39">
            <w:pPr>
              <w:pStyle w:val="af"/>
              <w:numPr>
                <w:ilvl w:val="0"/>
                <w:numId w:val="63"/>
              </w:numPr>
              <w:tabs>
                <w:tab w:val="left" w:pos="293"/>
              </w:tabs>
              <w:ind w:left="0" w:firstLine="0"/>
              <w:rPr>
                <w:color w:val="000000" w:themeColor="text1"/>
                <w:sz w:val="18"/>
                <w:szCs w:val="18"/>
              </w:rPr>
            </w:pPr>
            <w:r w:rsidRPr="00397297">
              <w:rPr>
                <w:color w:val="000000" w:themeColor="text1"/>
                <w:sz w:val="18"/>
                <w:szCs w:val="18"/>
              </w:rPr>
              <w:lastRenderedPageBreak/>
              <w:t>H3900</w:t>
            </w:r>
            <w:proofErr w:type="gramStart"/>
            <w:r w:rsidRPr="00397297">
              <w:rPr>
                <w:color w:val="000000" w:themeColor="text1"/>
                <w:sz w:val="18"/>
                <w:szCs w:val="18"/>
              </w:rPr>
              <w:t>JZ  -</w:t>
            </w:r>
            <w:proofErr w:type="gramEnd"/>
            <w:r w:rsidRPr="00397297">
              <w:rPr>
                <w:color w:val="000000" w:themeColor="text1"/>
                <w:sz w:val="18"/>
                <w:szCs w:val="18"/>
              </w:rPr>
              <w:t xml:space="preserve">  Кабели питания для подключения ПК и монитора для рабочей станции </w:t>
            </w:r>
            <w:proofErr w:type="spellStart"/>
            <w:r w:rsidRPr="00397297">
              <w:rPr>
                <w:color w:val="000000" w:themeColor="text1"/>
                <w:sz w:val="18"/>
                <w:szCs w:val="18"/>
              </w:rPr>
              <w:t>Xeleris</w:t>
            </w:r>
            <w:proofErr w:type="spellEnd"/>
            <w:r w:rsidRPr="00397297">
              <w:rPr>
                <w:color w:val="000000" w:themeColor="text1"/>
                <w:sz w:val="18"/>
                <w:szCs w:val="18"/>
              </w:rPr>
              <w:t xml:space="preserve"> 4 DR</w:t>
            </w:r>
          </w:p>
          <w:p w14:paraId="0E9C2513" w14:textId="77777777" w:rsidR="00240A39" w:rsidRDefault="00240A39" w:rsidP="00240A39">
            <w:pPr>
              <w:pStyle w:val="af"/>
              <w:numPr>
                <w:ilvl w:val="0"/>
                <w:numId w:val="62"/>
              </w:numPr>
              <w:tabs>
                <w:tab w:val="left" w:pos="293"/>
              </w:tabs>
              <w:ind w:left="0" w:firstLine="0"/>
              <w:rPr>
                <w:color w:val="000000" w:themeColor="text1"/>
                <w:sz w:val="18"/>
                <w:szCs w:val="18"/>
              </w:rPr>
            </w:pPr>
            <w:r>
              <w:rPr>
                <w:color w:val="000000" w:themeColor="text1"/>
                <w:sz w:val="18"/>
                <w:szCs w:val="18"/>
              </w:rPr>
              <w:t>Пакет</w:t>
            </w:r>
            <w:r w:rsidRPr="005A65AD">
              <w:rPr>
                <w:color w:val="000000" w:themeColor="text1"/>
                <w:sz w:val="18"/>
                <w:szCs w:val="18"/>
              </w:rPr>
              <w:t xml:space="preserve"> </w:t>
            </w:r>
            <w:r w:rsidRPr="005A65AD">
              <w:rPr>
                <w:color w:val="000000" w:themeColor="text1"/>
                <w:sz w:val="18"/>
                <w:szCs w:val="18"/>
                <w:lang w:val="en-US"/>
              </w:rPr>
              <w:t>H</w:t>
            </w:r>
            <w:r w:rsidRPr="005A65AD">
              <w:rPr>
                <w:color w:val="000000" w:themeColor="text1"/>
                <w:sz w:val="18"/>
                <w:szCs w:val="18"/>
              </w:rPr>
              <w:t>3901</w:t>
            </w:r>
            <w:proofErr w:type="gramStart"/>
            <w:r w:rsidRPr="005A65AD">
              <w:rPr>
                <w:color w:val="000000" w:themeColor="text1"/>
                <w:sz w:val="18"/>
                <w:szCs w:val="18"/>
                <w:lang w:val="en-US"/>
              </w:rPr>
              <w:t>RH</w:t>
            </w:r>
            <w:r w:rsidRPr="005A65AD">
              <w:rPr>
                <w:color w:val="000000" w:themeColor="text1"/>
                <w:sz w:val="18"/>
                <w:szCs w:val="18"/>
              </w:rPr>
              <w:t xml:space="preserve">  -</w:t>
            </w:r>
            <w:proofErr w:type="gramEnd"/>
            <w:r w:rsidRPr="005A65AD">
              <w:rPr>
                <w:color w:val="000000" w:themeColor="text1"/>
                <w:sz w:val="18"/>
                <w:szCs w:val="18"/>
              </w:rPr>
              <w:t xml:space="preserve">  </w:t>
            </w:r>
            <w:r w:rsidRPr="005A65AD">
              <w:rPr>
                <w:color w:val="000000" w:themeColor="text1"/>
                <w:sz w:val="18"/>
                <w:szCs w:val="18"/>
                <w:lang w:val="en-US"/>
              </w:rPr>
              <w:t>X</w:t>
            </w:r>
            <w:r w:rsidRPr="005A65AD">
              <w:rPr>
                <w:color w:val="000000" w:themeColor="text1"/>
                <w:sz w:val="18"/>
                <w:szCs w:val="18"/>
              </w:rPr>
              <w:t xml:space="preserve">3.1 </w:t>
            </w:r>
            <w:r w:rsidRPr="005A65AD">
              <w:rPr>
                <w:color w:val="000000" w:themeColor="text1"/>
                <w:sz w:val="18"/>
                <w:szCs w:val="18"/>
                <w:lang w:val="en-US"/>
              </w:rPr>
              <w:t>Cedars</w:t>
            </w:r>
            <w:r w:rsidRPr="005A65AD">
              <w:rPr>
                <w:color w:val="000000" w:themeColor="text1"/>
                <w:sz w:val="18"/>
                <w:szCs w:val="18"/>
              </w:rPr>
              <w:t xml:space="preserve"> </w:t>
            </w:r>
            <w:r w:rsidRPr="005A65AD">
              <w:rPr>
                <w:color w:val="000000" w:themeColor="text1"/>
                <w:sz w:val="18"/>
                <w:szCs w:val="18"/>
                <w:lang w:val="en-US"/>
              </w:rPr>
              <w:t>Suite</w:t>
            </w:r>
            <w:r w:rsidRPr="005A65AD">
              <w:rPr>
                <w:color w:val="000000" w:themeColor="text1"/>
                <w:sz w:val="18"/>
                <w:szCs w:val="18"/>
              </w:rPr>
              <w:t>-</w:t>
            </w:r>
            <w:r>
              <w:t xml:space="preserve"> </w:t>
            </w:r>
            <w:r w:rsidRPr="005A65AD">
              <w:rPr>
                <w:color w:val="000000" w:themeColor="text1"/>
                <w:sz w:val="18"/>
                <w:szCs w:val="18"/>
              </w:rPr>
              <w:t xml:space="preserve">Пакеты программ для </w:t>
            </w:r>
            <w:proofErr w:type="spellStart"/>
            <w:r w:rsidRPr="005A65AD">
              <w:rPr>
                <w:color w:val="000000" w:themeColor="text1"/>
                <w:sz w:val="18"/>
                <w:szCs w:val="18"/>
              </w:rPr>
              <w:t>кардиоисследований</w:t>
            </w:r>
            <w:proofErr w:type="spellEnd"/>
            <w:r w:rsidRPr="005A65AD">
              <w:rPr>
                <w:color w:val="000000" w:themeColor="text1"/>
                <w:sz w:val="18"/>
                <w:szCs w:val="18"/>
              </w:rPr>
              <w:t xml:space="preserve"> </w:t>
            </w:r>
            <w:proofErr w:type="spellStart"/>
            <w:r w:rsidRPr="005A65AD">
              <w:rPr>
                <w:color w:val="000000" w:themeColor="text1"/>
                <w:sz w:val="18"/>
                <w:szCs w:val="18"/>
              </w:rPr>
              <w:t>Cedars</w:t>
            </w:r>
            <w:proofErr w:type="spellEnd"/>
            <w:r w:rsidRPr="005A65AD">
              <w:rPr>
                <w:color w:val="000000" w:themeColor="text1"/>
                <w:sz w:val="18"/>
                <w:szCs w:val="18"/>
              </w:rPr>
              <w:t xml:space="preserve"> </w:t>
            </w:r>
            <w:proofErr w:type="spellStart"/>
            <w:r w:rsidRPr="005A65AD">
              <w:rPr>
                <w:color w:val="000000" w:themeColor="text1"/>
                <w:sz w:val="18"/>
                <w:szCs w:val="18"/>
              </w:rPr>
              <w:t>Sinai</w:t>
            </w:r>
            <w:proofErr w:type="spellEnd"/>
          </w:p>
          <w:p w14:paraId="4E5F573F" w14:textId="77777777" w:rsidR="00240A39" w:rsidRDefault="00240A39" w:rsidP="00240A39">
            <w:pPr>
              <w:pStyle w:val="af"/>
              <w:numPr>
                <w:ilvl w:val="0"/>
                <w:numId w:val="62"/>
              </w:numPr>
              <w:tabs>
                <w:tab w:val="left" w:pos="293"/>
              </w:tabs>
              <w:ind w:left="0" w:firstLine="0"/>
              <w:rPr>
                <w:color w:val="000000" w:themeColor="text1"/>
                <w:sz w:val="18"/>
                <w:szCs w:val="18"/>
              </w:rPr>
            </w:pPr>
            <w:r>
              <w:rPr>
                <w:color w:val="000000" w:themeColor="text1"/>
                <w:sz w:val="18"/>
                <w:szCs w:val="18"/>
              </w:rPr>
              <w:t xml:space="preserve">Пакет </w:t>
            </w:r>
            <w:r w:rsidRPr="005A65AD">
              <w:rPr>
                <w:color w:val="000000" w:themeColor="text1"/>
                <w:sz w:val="18"/>
                <w:szCs w:val="18"/>
              </w:rPr>
              <w:t>H3901</w:t>
            </w:r>
            <w:proofErr w:type="gramStart"/>
            <w:r w:rsidRPr="005A65AD">
              <w:rPr>
                <w:color w:val="000000" w:themeColor="text1"/>
                <w:sz w:val="18"/>
                <w:szCs w:val="18"/>
              </w:rPr>
              <w:t>P  -</w:t>
            </w:r>
            <w:proofErr w:type="gramEnd"/>
            <w:r w:rsidRPr="005A65AD">
              <w:rPr>
                <w:color w:val="000000" w:themeColor="text1"/>
                <w:sz w:val="18"/>
                <w:szCs w:val="18"/>
              </w:rPr>
              <w:t xml:space="preserve">  BPGS</w:t>
            </w:r>
            <w:r>
              <w:rPr>
                <w:color w:val="000000" w:themeColor="text1"/>
                <w:sz w:val="18"/>
                <w:szCs w:val="18"/>
              </w:rPr>
              <w:t xml:space="preserve">- </w:t>
            </w:r>
            <w:r w:rsidRPr="005A65AD">
              <w:rPr>
                <w:color w:val="000000" w:themeColor="text1"/>
                <w:sz w:val="18"/>
                <w:szCs w:val="18"/>
              </w:rPr>
              <w:t xml:space="preserve">приложение для количественного анализа наборов данных для синхронизированных </w:t>
            </w:r>
            <w:proofErr w:type="spellStart"/>
            <w:r w:rsidRPr="005A65AD">
              <w:rPr>
                <w:color w:val="000000" w:themeColor="text1"/>
                <w:sz w:val="18"/>
                <w:szCs w:val="18"/>
              </w:rPr>
              <w:t>кардиоисследований</w:t>
            </w:r>
            <w:proofErr w:type="spellEnd"/>
            <w:r w:rsidRPr="005A65AD">
              <w:rPr>
                <w:color w:val="000000" w:themeColor="text1"/>
                <w:sz w:val="18"/>
                <w:szCs w:val="18"/>
              </w:rPr>
              <w:t xml:space="preserve"> кровяного депо и ОФЭКТ сердца</w:t>
            </w:r>
          </w:p>
          <w:p w14:paraId="2016F8FB"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H3903</w:t>
            </w:r>
            <w:proofErr w:type="gramStart"/>
            <w:r w:rsidRPr="005A65AD">
              <w:rPr>
                <w:color w:val="000000" w:themeColor="text1"/>
                <w:sz w:val="18"/>
                <w:szCs w:val="18"/>
              </w:rPr>
              <w:t>EC  -</w:t>
            </w:r>
            <w:proofErr w:type="gramEnd"/>
            <w:r w:rsidRPr="005A65AD">
              <w:rPr>
                <w:color w:val="000000" w:themeColor="text1"/>
                <w:sz w:val="18"/>
                <w:szCs w:val="18"/>
              </w:rPr>
              <w:t xml:space="preserve">  Приложение для количественного анализа наборов данных для синхронизированных </w:t>
            </w:r>
            <w:proofErr w:type="spellStart"/>
            <w:r w:rsidRPr="005A65AD">
              <w:rPr>
                <w:color w:val="000000" w:themeColor="text1"/>
                <w:sz w:val="18"/>
                <w:szCs w:val="18"/>
              </w:rPr>
              <w:t>кардиоисследований</w:t>
            </w:r>
            <w:proofErr w:type="spellEnd"/>
            <w:r w:rsidRPr="005A65AD">
              <w:rPr>
                <w:color w:val="000000" w:themeColor="text1"/>
                <w:sz w:val="18"/>
                <w:szCs w:val="18"/>
              </w:rPr>
              <w:t xml:space="preserve"> кровяного депо и ОФЭКТ </w:t>
            </w:r>
            <w:proofErr w:type="spellStart"/>
            <w:r w:rsidRPr="005A65AD">
              <w:rPr>
                <w:color w:val="000000" w:themeColor="text1"/>
                <w:sz w:val="18"/>
                <w:szCs w:val="18"/>
              </w:rPr>
              <w:t>Cedars</w:t>
            </w:r>
            <w:proofErr w:type="spellEnd"/>
            <w:r w:rsidRPr="005A65AD">
              <w:rPr>
                <w:color w:val="000000" w:themeColor="text1"/>
                <w:sz w:val="18"/>
                <w:szCs w:val="18"/>
              </w:rPr>
              <w:t xml:space="preserve"> </w:t>
            </w:r>
            <w:proofErr w:type="spellStart"/>
            <w:r w:rsidRPr="005A65AD">
              <w:rPr>
                <w:color w:val="000000" w:themeColor="text1"/>
                <w:sz w:val="18"/>
                <w:szCs w:val="18"/>
              </w:rPr>
              <w:t>Blood</w:t>
            </w:r>
            <w:proofErr w:type="spellEnd"/>
            <w:r w:rsidRPr="005A65AD">
              <w:rPr>
                <w:color w:val="000000" w:themeColor="text1"/>
                <w:sz w:val="18"/>
                <w:szCs w:val="18"/>
              </w:rPr>
              <w:t xml:space="preserve"> </w:t>
            </w:r>
            <w:proofErr w:type="spellStart"/>
            <w:r w:rsidRPr="005A65AD">
              <w:rPr>
                <w:color w:val="000000" w:themeColor="text1"/>
                <w:sz w:val="18"/>
                <w:szCs w:val="18"/>
              </w:rPr>
              <w:t>Pool</w:t>
            </w:r>
            <w:proofErr w:type="spellEnd"/>
            <w:r w:rsidRPr="005A65AD">
              <w:rPr>
                <w:color w:val="000000" w:themeColor="text1"/>
                <w:sz w:val="18"/>
                <w:szCs w:val="18"/>
              </w:rPr>
              <w:t xml:space="preserve"> </w:t>
            </w:r>
            <w:proofErr w:type="spellStart"/>
            <w:r w:rsidRPr="005A65AD">
              <w:rPr>
                <w:color w:val="000000" w:themeColor="text1"/>
                <w:sz w:val="18"/>
                <w:szCs w:val="18"/>
              </w:rPr>
              <w:t>Gated</w:t>
            </w:r>
            <w:proofErr w:type="spellEnd"/>
            <w:r w:rsidRPr="005A65AD">
              <w:rPr>
                <w:color w:val="000000" w:themeColor="text1"/>
                <w:sz w:val="18"/>
                <w:szCs w:val="18"/>
              </w:rPr>
              <w:t xml:space="preserve"> SPECT для </w:t>
            </w:r>
            <w:proofErr w:type="spellStart"/>
            <w:r w:rsidRPr="005A65AD">
              <w:rPr>
                <w:color w:val="000000" w:themeColor="text1"/>
                <w:sz w:val="18"/>
                <w:szCs w:val="18"/>
              </w:rPr>
              <w:t>Xeleris</w:t>
            </w:r>
            <w:proofErr w:type="spellEnd"/>
          </w:p>
          <w:p w14:paraId="61B5DD26"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S8390</w:t>
            </w:r>
            <w:proofErr w:type="gramStart"/>
            <w:r w:rsidRPr="005A65AD">
              <w:rPr>
                <w:color w:val="000000" w:themeColor="text1"/>
                <w:sz w:val="18"/>
                <w:szCs w:val="18"/>
              </w:rPr>
              <w:t>BF  -</w:t>
            </w:r>
            <w:proofErr w:type="gramEnd"/>
            <w:r w:rsidRPr="005A65AD">
              <w:rPr>
                <w:color w:val="000000" w:themeColor="text1"/>
                <w:sz w:val="18"/>
                <w:szCs w:val="18"/>
              </w:rPr>
              <w:t xml:space="preserve">  Обновление X4 DR с версией X4.0/X3.1 (Z400)</w:t>
            </w:r>
            <w:r>
              <w:rPr>
                <w:color w:val="000000" w:themeColor="text1"/>
                <w:sz w:val="18"/>
                <w:szCs w:val="18"/>
              </w:rPr>
              <w:t xml:space="preserve"> -</w:t>
            </w:r>
            <w:r w:rsidRPr="005A65AD">
              <w:rPr>
                <w:color w:val="000000" w:themeColor="text1"/>
                <w:sz w:val="18"/>
                <w:szCs w:val="18"/>
              </w:rPr>
              <w:t xml:space="preserve">Обновление аппаратной платформы и программного обеспечения системы </w:t>
            </w:r>
            <w:proofErr w:type="spellStart"/>
            <w:r w:rsidRPr="005A65AD">
              <w:rPr>
                <w:color w:val="000000" w:themeColor="text1"/>
                <w:sz w:val="18"/>
                <w:szCs w:val="18"/>
              </w:rPr>
              <w:t>Xeleris</w:t>
            </w:r>
            <w:proofErr w:type="spellEnd"/>
            <w:r w:rsidRPr="005A65AD">
              <w:rPr>
                <w:color w:val="000000" w:themeColor="text1"/>
                <w:sz w:val="18"/>
                <w:szCs w:val="18"/>
              </w:rPr>
              <w:t xml:space="preserve"> 4 DR</w:t>
            </w:r>
          </w:p>
          <w:p w14:paraId="51A52D3A"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H3904</w:t>
            </w:r>
            <w:proofErr w:type="gramStart"/>
            <w:r w:rsidRPr="005A65AD">
              <w:rPr>
                <w:color w:val="000000" w:themeColor="text1"/>
                <w:sz w:val="18"/>
                <w:szCs w:val="18"/>
              </w:rPr>
              <w:t>AN  -</w:t>
            </w:r>
            <w:proofErr w:type="gramEnd"/>
            <w:r w:rsidRPr="005A65AD">
              <w:rPr>
                <w:color w:val="000000" w:themeColor="text1"/>
                <w:sz w:val="18"/>
                <w:szCs w:val="18"/>
              </w:rPr>
              <w:t xml:space="preserve">  </w:t>
            </w:r>
            <w:proofErr w:type="spellStart"/>
            <w:r w:rsidRPr="005A65AD">
              <w:rPr>
                <w:color w:val="000000" w:themeColor="text1"/>
                <w:sz w:val="18"/>
                <w:szCs w:val="18"/>
              </w:rPr>
              <w:t>Q.Volumetrix</w:t>
            </w:r>
            <w:proofErr w:type="spellEnd"/>
            <w:r>
              <w:rPr>
                <w:color w:val="000000" w:themeColor="text1"/>
                <w:sz w:val="18"/>
                <w:szCs w:val="18"/>
              </w:rPr>
              <w:t xml:space="preserve">-расширение возможности </w:t>
            </w:r>
            <w:r w:rsidRPr="005A65AD">
              <w:rPr>
                <w:color w:val="000000" w:themeColor="text1"/>
                <w:sz w:val="18"/>
                <w:szCs w:val="18"/>
              </w:rPr>
              <w:t>для сегментации и количественного анализа данных ОФЭКТ/КТ и ПТЭ/КТ</w:t>
            </w:r>
          </w:p>
          <w:p w14:paraId="0C8F60B1"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 xml:space="preserve">H3903CP - Программный пакет </w:t>
            </w:r>
            <w:proofErr w:type="spellStart"/>
            <w:r w:rsidRPr="005A65AD">
              <w:rPr>
                <w:color w:val="000000" w:themeColor="text1"/>
                <w:sz w:val="18"/>
                <w:szCs w:val="18"/>
              </w:rPr>
              <w:t>Volumetrix</w:t>
            </w:r>
            <w:proofErr w:type="spellEnd"/>
            <w:r w:rsidRPr="005A65AD">
              <w:rPr>
                <w:color w:val="000000" w:themeColor="text1"/>
                <w:sz w:val="18"/>
                <w:szCs w:val="18"/>
              </w:rPr>
              <w:t xml:space="preserve"> IR и </w:t>
            </w:r>
            <w:proofErr w:type="spellStart"/>
            <w:r w:rsidRPr="005A65AD">
              <w:rPr>
                <w:color w:val="000000" w:themeColor="text1"/>
                <w:sz w:val="18"/>
                <w:szCs w:val="18"/>
              </w:rPr>
              <w:t>Volumetrix</w:t>
            </w:r>
            <w:proofErr w:type="spellEnd"/>
            <w:r w:rsidRPr="005A65AD">
              <w:rPr>
                <w:color w:val="000000" w:themeColor="text1"/>
                <w:sz w:val="18"/>
                <w:szCs w:val="18"/>
              </w:rPr>
              <w:t xml:space="preserve"> 3D</w:t>
            </w:r>
            <w:r>
              <w:rPr>
                <w:color w:val="000000" w:themeColor="text1"/>
                <w:sz w:val="18"/>
                <w:szCs w:val="18"/>
              </w:rPr>
              <w:t>-</w:t>
            </w:r>
            <w:r>
              <w:t xml:space="preserve"> </w:t>
            </w:r>
            <w:r w:rsidRPr="005A65AD">
              <w:rPr>
                <w:color w:val="000000" w:themeColor="text1"/>
                <w:sz w:val="18"/>
                <w:szCs w:val="18"/>
              </w:rPr>
              <w:t>Приложения для совмещения анатомических и функциональных изображений, а также получение трехмерной модели из полученного изображения</w:t>
            </w:r>
          </w:p>
          <w:p w14:paraId="120B625A"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H3901</w:t>
            </w:r>
            <w:proofErr w:type="gramStart"/>
            <w:r w:rsidRPr="005A65AD">
              <w:rPr>
                <w:color w:val="000000" w:themeColor="text1"/>
                <w:sz w:val="18"/>
                <w:szCs w:val="18"/>
              </w:rPr>
              <w:t>NZ  -</w:t>
            </w:r>
            <w:proofErr w:type="gramEnd"/>
            <w:r w:rsidRPr="005A65AD">
              <w:rPr>
                <w:color w:val="000000" w:themeColor="text1"/>
                <w:sz w:val="18"/>
                <w:szCs w:val="18"/>
              </w:rPr>
              <w:t xml:space="preserve">  </w:t>
            </w:r>
            <w:proofErr w:type="spellStart"/>
            <w:r w:rsidRPr="005A65AD">
              <w:rPr>
                <w:color w:val="000000" w:themeColor="text1"/>
                <w:sz w:val="18"/>
                <w:szCs w:val="18"/>
              </w:rPr>
              <w:t>Cedars</w:t>
            </w:r>
            <w:proofErr w:type="spellEnd"/>
            <w:r w:rsidRPr="005A65AD">
              <w:rPr>
                <w:color w:val="000000" w:themeColor="text1"/>
                <w:sz w:val="18"/>
                <w:szCs w:val="18"/>
              </w:rPr>
              <w:t xml:space="preserve"> ARG </w:t>
            </w:r>
            <w:proofErr w:type="spellStart"/>
            <w:r w:rsidRPr="005A65AD">
              <w:rPr>
                <w:color w:val="000000" w:themeColor="text1"/>
                <w:sz w:val="18"/>
                <w:szCs w:val="18"/>
              </w:rPr>
              <w:t>Lite</w:t>
            </w:r>
            <w:proofErr w:type="spellEnd"/>
            <w:r>
              <w:rPr>
                <w:color w:val="000000" w:themeColor="text1"/>
                <w:sz w:val="18"/>
                <w:szCs w:val="18"/>
              </w:rPr>
              <w:t>-</w:t>
            </w:r>
            <w:r>
              <w:t xml:space="preserve"> </w:t>
            </w:r>
            <w:r w:rsidRPr="005A65AD">
              <w:rPr>
                <w:color w:val="000000" w:themeColor="text1"/>
                <w:sz w:val="18"/>
                <w:szCs w:val="18"/>
              </w:rPr>
              <w:t xml:space="preserve">Автоматический генератор отчетов </w:t>
            </w:r>
            <w:proofErr w:type="spellStart"/>
            <w:r w:rsidRPr="005A65AD">
              <w:rPr>
                <w:color w:val="000000" w:themeColor="text1"/>
                <w:sz w:val="18"/>
                <w:szCs w:val="18"/>
              </w:rPr>
              <w:t>Cedars</w:t>
            </w:r>
            <w:proofErr w:type="spellEnd"/>
            <w:r w:rsidRPr="005A65AD">
              <w:rPr>
                <w:color w:val="000000" w:themeColor="text1"/>
                <w:sz w:val="18"/>
                <w:szCs w:val="18"/>
              </w:rPr>
              <w:t xml:space="preserve"> </w:t>
            </w:r>
            <w:proofErr w:type="spellStart"/>
            <w:r w:rsidRPr="005A65AD">
              <w:rPr>
                <w:color w:val="000000" w:themeColor="text1"/>
                <w:sz w:val="18"/>
                <w:szCs w:val="18"/>
              </w:rPr>
              <w:t>Sinai</w:t>
            </w:r>
            <w:proofErr w:type="spellEnd"/>
            <w:r w:rsidRPr="005A65AD">
              <w:rPr>
                <w:color w:val="000000" w:themeColor="text1"/>
                <w:sz w:val="18"/>
                <w:szCs w:val="18"/>
              </w:rPr>
              <w:t xml:space="preserve"> (ARG</w:t>
            </w:r>
            <w:r>
              <w:rPr>
                <w:color w:val="000000" w:themeColor="text1"/>
                <w:sz w:val="18"/>
                <w:szCs w:val="18"/>
              </w:rPr>
              <w:t>)</w:t>
            </w:r>
          </w:p>
          <w:p w14:paraId="6C11E0F5"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H3901</w:t>
            </w:r>
            <w:proofErr w:type="gramStart"/>
            <w:r w:rsidRPr="005A65AD">
              <w:rPr>
                <w:color w:val="000000" w:themeColor="text1"/>
                <w:sz w:val="18"/>
                <w:szCs w:val="18"/>
              </w:rPr>
              <w:t>TV  -</w:t>
            </w:r>
            <w:proofErr w:type="gramEnd"/>
            <w:r w:rsidRPr="005A65AD">
              <w:rPr>
                <w:color w:val="000000" w:themeColor="text1"/>
                <w:sz w:val="18"/>
                <w:szCs w:val="18"/>
              </w:rPr>
              <w:t xml:space="preserve">  DICOM Программа для записи изображений на диск и последующего просмотра в формате DICOM</w:t>
            </w:r>
            <w:r>
              <w:rPr>
                <w:color w:val="000000" w:themeColor="text1"/>
                <w:sz w:val="18"/>
                <w:szCs w:val="18"/>
              </w:rPr>
              <w:t>-</w:t>
            </w:r>
            <w:r>
              <w:t xml:space="preserve"> </w:t>
            </w:r>
            <w:r w:rsidRPr="005A65AD">
              <w:rPr>
                <w:color w:val="000000" w:themeColor="text1"/>
                <w:sz w:val="18"/>
                <w:szCs w:val="18"/>
              </w:rPr>
              <w:t xml:space="preserve">позволяет улучшить доступ к данным молекулярной визуализации при проведении общих и гибридных </w:t>
            </w:r>
            <w:proofErr w:type="spellStart"/>
            <w:r w:rsidRPr="005A65AD">
              <w:rPr>
                <w:color w:val="000000" w:themeColor="text1"/>
                <w:sz w:val="18"/>
                <w:szCs w:val="18"/>
              </w:rPr>
              <w:t>радионуклидных</w:t>
            </w:r>
            <w:proofErr w:type="spellEnd"/>
            <w:r w:rsidRPr="005A65AD">
              <w:rPr>
                <w:color w:val="000000" w:themeColor="text1"/>
                <w:sz w:val="18"/>
                <w:szCs w:val="18"/>
              </w:rPr>
              <w:t xml:space="preserve"> исследований в общем пользовательском интерфейсе </w:t>
            </w:r>
            <w:proofErr w:type="spellStart"/>
            <w:r w:rsidRPr="005A65AD">
              <w:rPr>
                <w:color w:val="000000" w:themeColor="text1"/>
                <w:sz w:val="18"/>
                <w:szCs w:val="18"/>
              </w:rPr>
              <w:t>Xeleris</w:t>
            </w:r>
            <w:proofErr w:type="spellEnd"/>
          </w:p>
          <w:p w14:paraId="008EB3F1"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 xml:space="preserve">H3903DX - 4DM SPECT </w:t>
            </w:r>
            <w:proofErr w:type="spellStart"/>
            <w:r w:rsidRPr="005A65AD">
              <w:rPr>
                <w:color w:val="000000" w:themeColor="text1"/>
                <w:sz w:val="18"/>
                <w:szCs w:val="18"/>
              </w:rPr>
              <w:t>for</w:t>
            </w:r>
            <w:proofErr w:type="spellEnd"/>
            <w:r w:rsidRPr="005A65AD">
              <w:rPr>
                <w:color w:val="000000" w:themeColor="text1"/>
                <w:sz w:val="18"/>
                <w:szCs w:val="18"/>
              </w:rPr>
              <w:t xml:space="preserve"> </w:t>
            </w:r>
            <w:proofErr w:type="spellStart"/>
            <w:r w:rsidRPr="005A65AD">
              <w:rPr>
                <w:color w:val="000000" w:themeColor="text1"/>
                <w:sz w:val="18"/>
                <w:szCs w:val="18"/>
              </w:rPr>
              <w:t>workstation</w:t>
            </w:r>
            <w:proofErr w:type="spellEnd"/>
            <w:r>
              <w:rPr>
                <w:color w:val="000000" w:themeColor="text1"/>
                <w:sz w:val="18"/>
                <w:szCs w:val="18"/>
              </w:rPr>
              <w:t xml:space="preserve"> - </w:t>
            </w:r>
            <w:r w:rsidRPr="005A65AD">
              <w:rPr>
                <w:color w:val="000000" w:themeColor="text1"/>
                <w:sz w:val="18"/>
                <w:szCs w:val="18"/>
              </w:rPr>
              <w:t>Программное приложение 4DM SPECT для рабочей станции</w:t>
            </w:r>
          </w:p>
          <w:p w14:paraId="68837887" w14:textId="09FE54DF" w:rsidR="00240A39" w:rsidRPr="00B93860"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lang w:val="en-US"/>
              </w:rPr>
              <w:t>H</w:t>
            </w:r>
            <w:r w:rsidRPr="005A65AD">
              <w:rPr>
                <w:color w:val="000000" w:themeColor="text1"/>
                <w:sz w:val="18"/>
                <w:szCs w:val="18"/>
              </w:rPr>
              <w:t>3903</w:t>
            </w:r>
            <w:proofErr w:type="gramStart"/>
            <w:r w:rsidRPr="005A65AD">
              <w:rPr>
                <w:color w:val="000000" w:themeColor="text1"/>
                <w:sz w:val="18"/>
                <w:szCs w:val="18"/>
                <w:lang w:val="en-US"/>
              </w:rPr>
              <w:t>DM</w:t>
            </w:r>
            <w:r w:rsidRPr="005A65AD">
              <w:rPr>
                <w:color w:val="000000" w:themeColor="text1"/>
                <w:sz w:val="18"/>
                <w:szCs w:val="18"/>
              </w:rPr>
              <w:t xml:space="preserve">  -</w:t>
            </w:r>
            <w:proofErr w:type="gramEnd"/>
            <w:r w:rsidRPr="005A65AD">
              <w:rPr>
                <w:color w:val="000000" w:themeColor="text1"/>
                <w:sz w:val="18"/>
                <w:szCs w:val="18"/>
              </w:rPr>
              <w:t xml:space="preserve">  </w:t>
            </w:r>
            <w:r w:rsidRPr="005A65AD">
              <w:rPr>
                <w:color w:val="000000" w:themeColor="text1"/>
                <w:sz w:val="18"/>
                <w:szCs w:val="18"/>
                <w:lang w:val="en-US"/>
              </w:rPr>
              <w:t>X</w:t>
            </w:r>
            <w:r w:rsidRPr="005A65AD">
              <w:rPr>
                <w:color w:val="000000" w:themeColor="text1"/>
                <w:sz w:val="18"/>
                <w:szCs w:val="18"/>
              </w:rPr>
              <w:t xml:space="preserve">4 </w:t>
            </w:r>
            <w:r w:rsidRPr="005A65AD">
              <w:rPr>
                <w:color w:val="000000" w:themeColor="text1"/>
                <w:sz w:val="18"/>
                <w:szCs w:val="18"/>
                <w:lang w:val="en-US"/>
              </w:rPr>
              <w:t>Q</w:t>
            </w:r>
            <w:r w:rsidRPr="005A65AD">
              <w:rPr>
                <w:color w:val="000000" w:themeColor="text1"/>
                <w:sz w:val="18"/>
                <w:szCs w:val="18"/>
              </w:rPr>
              <w:t>.</w:t>
            </w:r>
            <w:r w:rsidRPr="005A65AD">
              <w:rPr>
                <w:color w:val="000000" w:themeColor="text1"/>
                <w:sz w:val="18"/>
                <w:szCs w:val="18"/>
                <w:lang w:val="en-US"/>
              </w:rPr>
              <w:t>Lung</w:t>
            </w:r>
            <w:r w:rsidRPr="005A65AD">
              <w:rPr>
                <w:color w:val="000000" w:themeColor="text1"/>
                <w:sz w:val="18"/>
                <w:szCs w:val="18"/>
              </w:rPr>
              <w:t xml:space="preserve"> </w:t>
            </w:r>
            <w:r w:rsidRPr="005A65AD">
              <w:rPr>
                <w:color w:val="000000" w:themeColor="text1"/>
                <w:sz w:val="18"/>
                <w:szCs w:val="18"/>
                <w:lang w:val="en-US"/>
              </w:rPr>
              <w:t>SPECT</w:t>
            </w:r>
            <w:r w:rsidRPr="005A65AD">
              <w:rPr>
                <w:color w:val="000000" w:themeColor="text1"/>
                <w:sz w:val="18"/>
                <w:szCs w:val="18"/>
              </w:rPr>
              <w:t>/</w:t>
            </w:r>
            <w:r w:rsidRPr="005A65AD">
              <w:rPr>
                <w:color w:val="000000" w:themeColor="text1"/>
                <w:sz w:val="18"/>
                <w:szCs w:val="18"/>
                <w:lang w:val="en-US"/>
              </w:rPr>
              <w:t>CT</w:t>
            </w:r>
            <w:r w:rsidRPr="005A65AD">
              <w:rPr>
                <w:color w:val="000000" w:themeColor="text1"/>
                <w:sz w:val="18"/>
                <w:szCs w:val="18"/>
              </w:rPr>
              <w:t>-</w:t>
            </w:r>
            <w:r>
              <w:t xml:space="preserve"> </w:t>
            </w:r>
            <w:r w:rsidRPr="005A65AD">
              <w:rPr>
                <w:color w:val="000000" w:themeColor="text1"/>
                <w:sz w:val="18"/>
                <w:szCs w:val="18"/>
              </w:rPr>
              <w:t xml:space="preserve">Приложение для ОФЭКТ/КТ легких X4 </w:t>
            </w:r>
            <w:proofErr w:type="spellStart"/>
            <w:r w:rsidRPr="005A65AD">
              <w:rPr>
                <w:color w:val="000000" w:themeColor="text1"/>
                <w:sz w:val="18"/>
                <w:szCs w:val="18"/>
              </w:rPr>
              <w:t>Q.Lung</w:t>
            </w:r>
            <w:proofErr w:type="spellEnd"/>
            <w:r w:rsidRPr="005A65AD">
              <w:rPr>
                <w:color w:val="000000" w:themeColor="text1"/>
                <w:sz w:val="18"/>
                <w:szCs w:val="18"/>
              </w:rPr>
              <w:t xml:space="preserve"> SPECT/CT</w:t>
            </w:r>
          </w:p>
        </w:tc>
        <w:tc>
          <w:tcPr>
            <w:tcW w:w="8895" w:type="dxa"/>
            <w:shd w:val="clear" w:color="auto" w:fill="auto"/>
          </w:tcPr>
          <w:p w14:paraId="16B3C8FC" w14:textId="0D4E44FB" w:rsidR="00240A39" w:rsidRPr="005A65AD" w:rsidRDefault="00240A39" w:rsidP="00240A39">
            <w:pPr>
              <w:contextualSpacing/>
              <w:rPr>
                <w:color w:val="000000" w:themeColor="text1"/>
                <w:sz w:val="18"/>
                <w:szCs w:val="18"/>
              </w:rPr>
            </w:pPr>
            <w:r w:rsidRPr="009D1EDF">
              <w:rPr>
                <w:color w:val="000000" w:themeColor="text1"/>
                <w:sz w:val="18"/>
                <w:szCs w:val="18"/>
              </w:rPr>
              <w:lastRenderedPageBreak/>
              <w:t>Наличие. 1 раз за весь срок действия договора. В течение 60 дней с момента подписания Договора</w:t>
            </w:r>
          </w:p>
        </w:tc>
      </w:tr>
      <w:tr w:rsidR="00240A39" w:rsidRPr="005A65AD" w14:paraId="228CBE79" w14:textId="77777777" w:rsidTr="00B93860">
        <w:tc>
          <w:tcPr>
            <w:tcW w:w="621" w:type="dxa"/>
            <w:shd w:val="clear" w:color="auto" w:fill="auto"/>
          </w:tcPr>
          <w:p w14:paraId="15A8CC0B" w14:textId="60EE0A03" w:rsidR="00240A39" w:rsidRPr="00B93860" w:rsidRDefault="00240A39" w:rsidP="00240A39">
            <w:pPr>
              <w:contextualSpacing/>
              <w:rPr>
                <w:b/>
                <w:color w:val="000000" w:themeColor="text1"/>
                <w:sz w:val="18"/>
                <w:szCs w:val="18"/>
              </w:rPr>
            </w:pPr>
            <w:r>
              <w:rPr>
                <w:b/>
                <w:color w:val="000000" w:themeColor="text1"/>
                <w:sz w:val="18"/>
                <w:szCs w:val="18"/>
              </w:rPr>
              <w:t>19.6</w:t>
            </w:r>
          </w:p>
        </w:tc>
        <w:tc>
          <w:tcPr>
            <w:tcW w:w="6212" w:type="dxa"/>
            <w:shd w:val="clear" w:color="auto" w:fill="auto"/>
          </w:tcPr>
          <w:p w14:paraId="07A87254" w14:textId="16D6C445" w:rsidR="00240A39" w:rsidRPr="009D1EDF" w:rsidRDefault="00240A39" w:rsidP="00240A39">
            <w:pPr>
              <w:rPr>
                <w:bCs/>
                <w:color w:val="000000" w:themeColor="text1"/>
                <w:sz w:val="18"/>
                <w:szCs w:val="18"/>
              </w:rPr>
            </w:pPr>
            <w:r w:rsidRPr="009D1EDF">
              <w:rPr>
                <w:bCs/>
                <w:color w:val="000000" w:themeColor="text1"/>
                <w:sz w:val="18"/>
                <w:szCs w:val="18"/>
              </w:rPr>
              <w:t>Практический инструктаж по клиническому применению рабочей станции по месту установки (до 5 чел.) продолжительность инструктажа 2 дня</w:t>
            </w:r>
          </w:p>
        </w:tc>
        <w:tc>
          <w:tcPr>
            <w:tcW w:w="8895" w:type="dxa"/>
            <w:shd w:val="clear" w:color="auto" w:fill="auto"/>
          </w:tcPr>
          <w:p w14:paraId="6436BA0F" w14:textId="48344908" w:rsidR="00240A39" w:rsidRPr="009D1EDF" w:rsidRDefault="00240A39" w:rsidP="00240A39">
            <w:pPr>
              <w:contextualSpacing/>
              <w:rPr>
                <w:color w:val="000000" w:themeColor="text1"/>
                <w:sz w:val="18"/>
                <w:szCs w:val="18"/>
              </w:rPr>
            </w:pPr>
            <w:r w:rsidRPr="009D1EDF">
              <w:rPr>
                <w:color w:val="000000" w:themeColor="text1"/>
                <w:sz w:val="18"/>
                <w:szCs w:val="18"/>
              </w:rPr>
              <w:t xml:space="preserve">Наличие. 1 раз за весь срок действия договора. </w:t>
            </w:r>
            <w:r w:rsidRPr="00807720">
              <w:rPr>
                <w:color w:val="000000" w:themeColor="text1"/>
                <w:sz w:val="18"/>
                <w:szCs w:val="18"/>
              </w:rPr>
              <w:t>В течение 10 дней с момента заявки Заказчика</w:t>
            </w:r>
          </w:p>
        </w:tc>
      </w:tr>
      <w:tr w:rsidR="00240A39" w:rsidRPr="00885542" w14:paraId="1916336B" w14:textId="77777777" w:rsidTr="00B93860">
        <w:tc>
          <w:tcPr>
            <w:tcW w:w="621" w:type="dxa"/>
            <w:shd w:val="clear" w:color="auto" w:fill="auto"/>
          </w:tcPr>
          <w:p w14:paraId="7C84D36F" w14:textId="29497883" w:rsidR="00240A39" w:rsidRPr="009D1EDF" w:rsidRDefault="00240A39" w:rsidP="00240A39">
            <w:pPr>
              <w:contextualSpacing/>
              <w:rPr>
                <w:b/>
                <w:color w:val="000000" w:themeColor="text1"/>
                <w:sz w:val="18"/>
                <w:szCs w:val="18"/>
              </w:rPr>
            </w:pPr>
            <w:r w:rsidRPr="009D1EDF">
              <w:rPr>
                <w:b/>
                <w:color w:val="000000" w:themeColor="text1"/>
                <w:sz w:val="18"/>
                <w:szCs w:val="18"/>
              </w:rPr>
              <w:t>20</w:t>
            </w:r>
          </w:p>
        </w:tc>
        <w:tc>
          <w:tcPr>
            <w:tcW w:w="15107" w:type="dxa"/>
            <w:gridSpan w:val="2"/>
            <w:shd w:val="clear" w:color="auto" w:fill="auto"/>
          </w:tcPr>
          <w:p w14:paraId="0EB0360C" w14:textId="77777777" w:rsidR="00240A39" w:rsidRPr="009D1EDF" w:rsidRDefault="00240A39" w:rsidP="00240A39">
            <w:pPr>
              <w:rPr>
                <w:b/>
                <w:color w:val="000000" w:themeColor="text1"/>
                <w:sz w:val="18"/>
                <w:szCs w:val="18"/>
                <w:lang w:val="en-US"/>
              </w:rPr>
            </w:pPr>
            <w:r w:rsidRPr="009D1EDF">
              <w:rPr>
                <w:b/>
                <w:bCs/>
                <w:color w:val="000000" w:themeColor="text1"/>
                <w:sz w:val="18"/>
                <w:szCs w:val="18"/>
              </w:rPr>
              <w:t>Система</w:t>
            </w:r>
            <w:r w:rsidRPr="009D1EDF">
              <w:rPr>
                <w:b/>
                <w:bCs/>
                <w:color w:val="000000" w:themeColor="text1"/>
                <w:sz w:val="18"/>
                <w:szCs w:val="18"/>
                <w:lang w:val="en-US"/>
              </w:rPr>
              <w:t xml:space="preserve"> </w:t>
            </w:r>
            <w:r w:rsidRPr="009D1EDF">
              <w:rPr>
                <w:b/>
                <w:bCs/>
                <w:color w:val="000000" w:themeColor="text1"/>
                <w:sz w:val="18"/>
                <w:szCs w:val="18"/>
              </w:rPr>
              <w:t>архивации</w:t>
            </w:r>
            <w:r w:rsidRPr="009D1EDF">
              <w:rPr>
                <w:b/>
                <w:bCs/>
                <w:color w:val="000000" w:themeColor="text1"/>
                <w:sz w:val="18"/>
                <w:szCs w:val="18"/>
                <w:lang w:val="en-US"/>
              </w:rPr>
              <w:t xml:space="preserve"> Centricity PACS-IW</w:t>
            </w:r>
          </w:p>
        </w:tc>
      </w:tr>
      <w:tr w:rsidR="00240A39" w:rsidRPr="009D1EDF" w14:paraId="2C160EAE" w14:textId="77777777" w:rsidTr="00B93860">
        <w:tc>
          <w:tcPr>
            <w:tcW w:w="621" w:type="dxa"/>
            <w:shd w:val="clear" w:color="auto" w:fill="auto"/>
          </w:tcPr>
          <w:p w14:paraId="03BF472C" w14:textId="2ACAE112" w:rsidR="00240A39" w:rsidRPr="009D1EDF" w:rsidRDefault="00240A39" w:rsidP="00240A39">
            <w:pPr>
              <w:pStyle w:val="af"/>
              <w:numPr>
                <w:ilvl w:val="0"/>
                <w:numId w:val="36"/>
              </w:numPr>
              <w:ind w:left="0" w:firstLine="0"/>
              <w:rPr>
                <w:b/>
                <w:color w:val="000000" w:themeColor="text1"/>
                <w:sz w:val="18"/>
                <w:szCs w:val="18"/>
                <w:lang w:val="en-US"/>
              </w:rPr>
            </w:pPr>
          </w:p>
        </w:tc>
        <w:tc>
          <w:tcPr>
            <w:tcW w:w="6212" w:type="dxa"/>
            <w:shd w:val="clear" w:color="auto" w:fill="auto"/>
          </w:tcPr>
          <w:p w14:paraId="5C1A1868" w14:textId="60A1CBD8"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70273B2D" w14:textId="7A1BE815"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5E5CBB4" w14:textId="77777777" w:rsidTr="00B93860">
        <w:tc>
          <w:tcPr>
            <w:tcW w:w="621" w:type="dxa"/>
            <w:shd w:val="clear" w:color="auto" w:fill="auto"/>
          </w:tcPr>
          <w:p w14:paraId="5A6CF7EB" w14:textId="77777777" w:rsidR="00240A39" w:rsidRPr="009D1EDF" w:rsidRDefault="00240A39" w:rsidP="00240A39">
            <w:pPr>
              <w:pStyle w:val="af"/>
              <w:numPr>
                <w:ilvl w:val="0"/>
                <w:numId w:val="36"/>
              </w:numPr>
              <w:ind w:left="0" w:firstLine="0"/>
              <w:rPr>
                <w:b/>
                <w:color w:val="000000" w:themeColor="text1"/>
                <w:sz w:val="18"/>
                <w:szCs w:val="18"/>
              </w:rPr>
            </w:pPr>
          </w:p>
        </w:tc>
        <w:tc>
          <w:tcPr>
            <w:tcW w:w="6212" w:type="dxa"/>
            <w:shd w:val="clear" w:color="auto" w:fill="auto"/>
          </w:tcPr>
          <w:p w14:paraId="216FD9A0" w14:textId="1BA353D5"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5AFC8E23" w14:textId="63D3E2ED"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77BBA2BF" w14:textId="77777777" w:rsidTr="00B93860">
        <w:tc>
          <w:tcPr>
            <w:tcW w:w="621" w:type="dxa"/>
            <w:shd w:val="clear" w:color="auto" w:fill="auto"/>
          </w:tcPr>
          <w:p w14:paraId="753FF4E8" w14:textId="77777777" w:rsidR="00240A39" w:rsidRPr="009D1EDF" w:rsidRDefault="00240A39" w:rsidP="00240A39">
            <w:pPr>
              <w:pStyle w:val="af"/>
              <w:numPr>
                <w:ilvl w:val="0"/>
                <w:numId w:val="36"/>
              </w:numPr>
              <w:ind w:left="0" w:firstLine="0"/>
              <w:rPr>
                <w:b/>
                <w:color w:val="000000" w:themeColor="text1"/>
                <w:sz w:val="18"/>
                <w:szCs w:val="18"/>
              </w:rPr>
            </w:pPr>
          </w:p>
        </w:tc>
        <w:tc>
          <w:tcPr>
            <w:tcW w:w="6212" w:type="dxa"/>
            <w:shd w:val="clear" w:color="auto" w:fill="auto"/>
          </w:tcPr>
          <w:p w14:paraId="31A354DB" w14:textId="52B5820D"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61FB10AD" w14:textId="184B126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43406710" w14:textId="77777777" w:rsidTr="00B93860">
        <w:tc>
          <w:tcPr>
            <w:tcW w:w="621" w:type="dxa"/>
            <w:shd w:val="clear" w:color="auto" w:fill="auto"/>
          </w:tcPr>
          <w:p w14:paraId="0A4CC125" w14:textId="77777777" w:rsidR="00240A39" w:rsidRPr="009D1EDF" w:rsidRDefault="00240A39" w:rsidP="00240A39">
            <w:pPr>
              <w:pStyle w:val="af"/>
              <w:numPr>
                <w:ilvl w:val="0"/>
                <w:numId w:val="36"/>
              </w:numPr>
              <w:ind w:left="0" w:firstLine="0"/>
              <w:rPr>
                <w:b/>
                <w:color w:val="000000" w:themeColor="text1"/>
                <w:sz w:val="18"/>
                <w:szCs w:val="18"/>
              </w:rPr>
            </w:pPr>
          </w:p>
        </w:tc>
        <w:tc>
          <w:tcPr>
            <w:tcW w:w="6212" w:type="dxa"/>
            <w:shd w:val="clear" w:color="auto" w:fill="auto"/>
          </w:tcPr>
          <w:p w14:paraId="3D9A65BC" w14:textId="1E8E5C74"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673DA719" w14:textId="2A6F9A13"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78E360B3" w14:textId="77777777" w:rsidTr="00B93860">
        <w:tc>
          <w:tcPr>
            <w:tcW w:w="621" w:type="dxa"/>
            <w:shd w:val="clear" w:color="auto" w:fill="auto"/>
          </w:tcPr>
          <w:p w14:paraId="1B4A466E" w14:textId="77777777" w:rsidR="00240A39" w:rsidRPr="009D1EDF" w:rsidRDefault="00240A39" w:rsidP="00240A39">
            <w:pPr>
              <w:pStyle w:val="af"/>
              <w:numPr>
                <w:ilvl w:val="0"/>
                <w:numId w:val="36"/>
              </w:numPr>
              <w:ind w:left="0" w:firstLine="0"/>
              <w:rPr>
                <w:b/>
                <w:color w:val="000000" w:themeColor="text1"/>
                <w:sz w:val="18"/>
                <w:szCs w:val="18"/>
              </w:rPr>
            </w:pPr>
          </w:p>
        </w:tc>
        <w:tc>
          <w:tcPr>
            <w:tcW w:w="6212" w:type="dxa"/>
            <w:shd w:val="clear" w:color="auto" w:fill="auto"/>
          </w:tcPr>
          <w:p w14:paraId="0B7CB99D" w14:textId="28A01389"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4AE972BC" w14:textId="5BFD73D9"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4CDE9DB4" w14:textId="77777777" w:rsidTr="00B93860">
        <w:tc>
          <w:tcPr>
            <w:tcW w:w="621" w:type="dxa"/>
            <w:shd w:val="clear" w:color="auto" w:fill="auto"/>
          </w:tcPr>
          <w:p w14:paraId="653E0140" w14:textId="7F5D1B40" w:rsidR="00240A39" w:rsidRPr="009D1EDF" w:rsidRDefault="00240A39" w:rsidP="00240A39">
            <w:pPr>
              <w:contextualSpacing/>
              <w:rPr>
                <w:b/>
                <w:color w:val="000000" w:themeColor="text1"/>
                <w:sz w:val="18"/>
                <w:szCs w:val="18"/>
              </w:rPr>
            </w:pPr>
            <w:r w:rsidRPr="009D1EDF">
              <w:rPr>
                <w:b/>
                <w:color w:val="000000" w:themeColor="text1"/>
                <w:sz w:val="18"/>
                <w:szCs w:val="18"/>
              </w:rPr>
              <w:t>21</w:t>
            </w:r>
          </w:p>
        </w:tc>
        <w:tc>
          <w:tcPr>
            <w:tcW w:w="15107" w:type="dxa"/>
            <w:gridSpan w:val="2"/>
            <w:shd w:val="clear" w:color="auto" w:fill="auto"/>
          </w:tcPr>
          <w:p w14:paraId="16C2DE80" w14:textId="1C87E28B" w:rsidR="00240A39" w:rsidRPr="009D1EDF" w:rsidRDefault="00240A39" w:rsidP="00240A39">
            <w:pPr>
              <w:contextualSpacing/>
              <w:rPr>
                <w:color w:val="000000" w:themeColor="text1"/>
                <w:sz w:val="18"/>
                <w:szCs w:val="18"/>
              </w:rPr>
            </w:pPr>
            <w:r w:rsidRPr="009D1EDF">
              <w:rPr>
                <w:b/>
                <w:color w:val="000000" w:themeColor="text1"/>
                <w:sz w:val="18"/>
                <w:szCs w:val="18"/>
              </w:rPr>
              <w:t>Источник бесперебойного питания (ИБП) HP R/T3000 G2</w:t>
            </w:r>
          </w:p>
        </w:tc>
      </w:tr>
      <w:tr w:rsidR="00240A39" w:rsidRPr="009D1EDF" w14:paraId="592AE0CF" w14:textId="77777777" w:rsidTr="00B93860">
        <w:tc>
          <w:tcPr>
            <w:tcW w:w="621" w:type="dxa"/>
            <w:shd w:val="clear" w:color="auto" w:fill="auto"/>
          </w:tcPr>
          <w:p w14:paraId="1354EDFE" w14:textId="1DF6EEEE" w:rsidR="00240A39" w:rsidRPr="009D1EDF" w:rsidRDefault="00240A39" w:rsidP="00240A39">
            <w:pPr>
              <w:pStyle w:val="af"/>
              <w:numPr>
                <w:ilvl w:val="0"/>
                <w:numId w:val="37"/>
              </w:numPr>
              <w:ind w:left="0" w:firstLine="0"/>
              <w:rPr>
                <w:b/>
                <w:color w:val="000000" w:themeColor="text1"/>
                <w:sz w:val="18"/>
                <w:szCs w:val="18"/>
              </w:rPr>
            </w:pPr>
          </w:p>
        </w:tc>
        <w:tc>
          <w:tcPr>
            <w:tcW w:w="6212" w:type="dxa"/>
            <w:shd w:val="clear" w:color="auto" w:fill="auto"/>
          </w:tcPr>
          <w:p w14:paraId="3C3AD675" w14:textId="1C961CD7"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38420E49" w14:textId="4F9EECA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61622A0" w14:textId="77777777" w:rsidTr="00B93860">
        <w:tc>
          <w:tcPr>
            <w:tcW w:w="621" w:type="dxa"/>
            <w:shd w:val="clear" w:color="auto" w:fill="auto"/>
          </w:tcPr>
          <w:p w14:paraId="6180D04B" w14:textId="77777777" w:rsidR="00240A39" w:rsidRPr="009D1EDF" w:rsidRDefault="00240A39" w:rsidP="00240A39">
            <w:pPr>
              <w:pStyle w:val="af"/>
              <w:numPr>
                <w:ilvl w:val="0"/>
                <w:numId w:val="37"/>
              </w:numPr>
              <w:ind w:left="0" w:firstLine="0"/>
              <w:rPr>
                <w:b/>
                <w:color w:val="000000" w:themeColor="text1"/>
                <w:sz w:val="18"/>
                <w:szCs w:val="18"/>
              </w:rPr>
            </w:pPr>
          </w:p>
        </w:tc>
        <w:tc>
          <w:tcPr>
            <w:tcW w:w="6212" w:type="dxa"/>
            <w:shd w:val="clear" w:color="auto" w:fill="auto"/>
          </w:tcPr>
          <w:p w14:paraId="25C3C01D" w14:textId="1EE898CF"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1ADDD78" w14:textId="5C3AF92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7DB39892" w14:textId="77777777" w:rsidTr="00B93860">
        <w:tc>
          <w:tcPr>
            <w:tcW w:w="621" w:type="dxa"/>
            <w:shd w:val="clear" w:color="auto" w:fill="auto"/>
          </w:tcPr>
          <w:p w14:paraId="3F33CCDB" w14:textId="77777777" w:rsidR="00240A39" w:rsidRPr="009D1EDF" w:rsidRDefault="00240A39" w:rsidP="00240A39">
            <w:pPr>
              <w:pStyle w:val="af"/>
              <w:numPr>
                <w:ilvl w:val="0"/>
                <w:numId w:val="37"/>
              </w:numPr>
              <w:ind w:left="0" w:firstLine="0"/>
              <w:rPr>
                <w:b/>
                <w:color w:val="000000" w:themeColor="text1"/>
                <w:sz w:val="18"/>
                <w:szCs w:val="18"/>
              </w:rPr>
            </w:pPr>
          </w:p>
        </w:tc>
        <w:tc>
          <w:tcPr>
            <w:tcW w:w="6212" w:type="dxa"/>
            <w:shd w:val="clear" w:color="auto" w:fill="auto"/>
          </w:tcPr>
          <w:p w14:paraId="4146B26B" w14:textId="5D74BFE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03789F0" w14:textId="62F2FB5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315B2E1C" w14:textId="77777777" w:rsidTr="00B93860">
        <w:tc>
          <w:tcPr>
            <w:tcW w:w="621" w:type="dxa"/>
            <w:shd w:val="clear" w:color="auto" w:fill="auto"/>
          </w:tcPr>
          <w:p w14:paraId="4DD9C9F2" w14:textId="77777777" w:rsidR="00240A39" w:rsidRPr="009D1EDF" w:rsidRDefault="00240A39" w:rsidP="00240A39">
            <w:pPr>
              <w:pStyle w:val="af"/>
              <w:numPr>
                <w:ilvl w:val="0"/>
                <w:numId w:val="37"/>
              </w:numPr>
              <w:ind w:left="0" w:firstLine="0"/>
              <w:rPr>
                <w:b/>
                <w:color w:val="000000" w:themeColor="text1"/>
                <w:sz w:val="18"/>
                <w:szCs w:val="18"/>
              </w:rPr>
            </w:pPr>
          </w:p>
        </w:tc>
        <w:tc>
          <w:tcPr>
            <w:tcW w:w="6212" w:type="dxa"/>
            <w:shd w:val="clear" w:color="auto" w:fill="auto"/>
          </w:tcPr>
          <w:p w14:paraId="372536D6" w14:textId="00655999"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29B57521" w14:textId="5C481FF9"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3A07F453" w14:textId="77777777" w:rsidTr="00B93860">
        <w:tc>
          <w:tcPr>
            <w:tcW w:w="621" w:type="dxa"/>
            <w:shd w:val="clear" w:color="auto" w:fill="auto"/>
          </w:tcPr>
          <w:p w14:paraId="6EAE667C" w14:textId="77777777" w:rsidR="00240A39" w:rsidRPr="009D1EDF" w:rsidRDefault="00240A39" w:rsidP="00240A39">
            <w:pPr>
              <w:pStyle w:val="af"/>
              <w:numPr>
                <w:ilvl w:val="0"/>
                <w:numId w:val="37"/>
              </w:numPr>
              <w:ind w:left="0" w:firstLine="0"/>
              <w:rPr>
                <w:b/>
                <w:color w:val="000000" w:themeColor="text1"/>
                <w:sz w:val="18"/>
                <w:szCs w:val="18"/>
              </w:rPr>
            </w:pPr>
          </w:p>
        </w:tc>
        <w:tc>
          <w:tcPr>
            <w:tcW w:w="6212" w:type="dxa"/>
            <w:shd w:val="clear" w:color="auto" w:fill="auto"/>
          </w:tcPr>
          <w:p w14:paraId="339E9DA1" w14:textId="4876A2E9"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712099F" w14:textId="4524965B"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29751CC1" w14:textId="77777777" w:rsidTr="00B93860">
        <w:tc>
          <w:tcPr>
            <w:tcW w:w="621" w:type="dxa"/>
            <w:shd w:val="clear" w:color="auto" w:fill="auto"/>
          </w:tcPr>
          <w:p w14:paraId="46E12FC2" w14:textId="7E4AF922" w:rsidR="00240A39" w:rsidRPr="009D1EDF" w:rsidRDefault="00240A39" w:rsidP="00240A39">
            <w:pPr>
              <w:contextualSpacing/>
              <w:rPr>
                <w:b/>
                <w:color w:val="000000" w:themeColor="text1"/>
                <w:sz w:val="18"/>
                <w:szCs w:val="18"/>
              </w:rPr>
            </w:pPr>
            <w:r w:rsidRPr="009D1EDF">
              <w:rPr>
                <w:b/>
                <w:color w:val="000000" w:themeColor="text1"/>
                <w:sz w:val="18"/>
                <w:szCs w:val="18"/>
              </w:rPr>
              <w:t>22</w:t>
            </w:r>
          </w:p>
        </w:tc>
        <w:tc>
          <w:tcPr>
            <w:tcW w:w="15107" w:type="dxa"/>
            <w:gridSpan w:val="2"/>
            <w:shd w:val="clear" w:color="auto" w:fill="auto"/>
          </w:tcPr>
          <w:p w14:paraId="47F1FC9E" w14:textId="418C12B8" w:rsidR="00240A39" w:rsidRPr="009D1EDF" w:rsidRDefault="00240A39" w:rsidP="00240A39">
            <w:pPr>
              <w:contextualSpacing/>
              <w:rPr>
                <w:color w:val="000000" w:themeColor="text1"/>
                <w:sz w:val="18"/>
                <w:szCs w:val="18"/>
              </w:rPr>
            </w:pPr>
            <w:r w:rsidRPr="009D1EDF">
              <w:rPr>
                <w:b/>
                <w:color w:val="000000" w:themeColor="text1"/>
                <w:sz w:val="18"/>
                <w:szCs w:val="18"/>
              </w:rPr>
              <w:t>Источник бесперебойного питания (ИБП) EATON 9155-10GE</w:t>
            </w:r>
          </w:p>
        </w:tc>
      </w:tr>
      <w:tr w:rsidR="00240A39" w:rsidRPr="009D1EDF" w14:paraId="1B91665D" w14:textId="77777777" w:rsidTr="00B93860">
        <w:tc>
          <w:tcPr>
            <w:tcW w:w="621" w:type="dxa"/>
            <w:shd w:val="clear" w:color="auto" w:fill="auto"/>
          </w:tcPr>
          <w:p w14:paraId="0CDCEC69" w14:textId="4ABCAD08" w:rsidR="00240A39" w:rsidRPr="009D1EDF" w:rsidRDefault="00240A39" w:rsidP="00240A39">
            <w:pPr>
              <w:pStyle w:val="af"/>
              <w:numPr>
                <w:ilvl w:val="0"/>
                <w:numId w:val="38"/>
              </w:numPr>
              <w:ind w:left="0" w:firstLine="0"/>
              <w:rPr>
                <w:b/>
                <w:color w:val="000000" w:themeColor="text1"/>
                <w:sz w:val="18"/>
                <w:szCs w:val="18"/>
              </w:rPr>
            </w:pPr>
          </w:p>
        </w:tc>
        <w:tc>
          <w:tcPr>
            <w:tcW w:w="6212" w:type="dxa"/>
            <w:shd w:val="clear" w:color="auto" w:fill="auto"/>
          </w:tcPr>
          <w:p w14:paraId="126638E3" w14:textId="22FF233C"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76A10D8A" w14:textId="219FA20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7398347" w14:textId="77777777" w:rsidTr="00B93860">
        <w:tc>
          <w:tcPr>
            <w:tcW w:w="621" w:type="dxa"/>
            <w:shd w:val="clear" w:color="auto" w:fill="auto"/>
          </w:tcPr>
          <w:p w14:paraId="751A3A9C" w14:textId="77777777" w:rsidR="00240A39" w:rsidRPr="009D1EDF" w:rsidRDefault="00240A39" w:rsidP="00240A39">
            <w:pPr>
              <w:pStyle w:val="af"/>
              <w:numPr>
                <w:ilvl w:val="0"/>
                <w:numId w:val="38"/>
              </w:numPr>
              <w:ind w:left="0" w:firstLine="0"/>
              <w:rPr>
                <w:b/>
                <w:color w:val="000000" w:themeColor="text1"/>
                <w:sz w:val="18"/>
                <w:szCs w:val="18"/>
              </w:rPr>
            </w:pPr>
          </w:p>
        </w:tc>
        <w:tc>
          <w:tcPr>
            <w:tcW w:w="6212" w:type="dxa"/>
            <w:shd w:val="clear" w:color="auto" w:fill="auto"/>
          </w:tcPr>
          <w:p w14:paraId="0A47726E" w14:textId="04189B84"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1FD8DE5" w14:textId="3F12B70F"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5B58D733" w14:textId="77777777" w:rsidTr="00B93860">
        <w:tc>
          <w:tcPr>
            <w:tcW w:w="621" w:type="dxa"/>
            <w:shd w:val="clear" w:color="auto" w:fill="auto"/>
          </w:tcPr>
          <w:p w14:paraId="4E6D022D" w14:textId="77777777" w:rsidR="00240A39" w:rsidRPr="009D1EDF" w:rsidRDefault="00240A39" w:rsidP="00240A39">
            <w:pPr>
              <w:pStyle w:val="af"/>
              <w:numPr>
                <w:ilvl w:val="0"/>
                <w:numId w:val="38"/>
              </w:numPr>
              <w:ind w:left="0" w:firstLine="0"/>
              <w:rPr>
                <w:b/>
                <w:color w:val="000000" w:themeColor="text1"/>
                <w:sz w:val="18"/>
                <w:szCs w:val="18"/>
              </w:rPr>
            </w:pPr>
          </w:p>
        </w:tc>
        <w:tc>
          <w:tcPr>
            <w:tcW w:w="6212" w:type="dxa"/>
            <w:shd w:val="clear" w:color="auto" w:fill="auto"/>
          </w:tcPr>
          <w:p w14:paraId="46F94C44" w14:textId="4C05A110"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64EFB753" w14:textId="0F00C678"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0D173FD6" w14:textId="77777777" w:rsidTr="00B93860">
        <w:tc>
          <w:tcPr>
            <w:tcW w:w="621" w:type="dxa"/>
            <w:shd w:val="clear" w:color="auto" w:fill="auto"/>
          </w:tcPr>
          <w:p w14:paraId="108B3629" w14:textId="77777777" w:rsidR="00240A39" w:rsidRPr="009D1EDF" w:rsidRDefault="00240A39" w:rsidP="00240A39">
            <w:pPr>
              <w:pStyle w:val="af"/>
              <w:numPr>
                <w:ilvl w:val="0"/>
                <w:numId w:val="38"/>
              </w:numPr>
              <w:ind w:left="0" w:firstLine="0"/>
              <w:rPr>
                <w:b/>
                <w:color w:val="000000" w:themeColor="text1"/>
                <w:sz w:val="18"/>
                <w:szCs w:val="18"/>
              </w:rPr>
            </w:pPr>
          </w:p>
        </w:tc>
        <w:tc>
          <w:tcPr>
            <w:tcW w:w="6212" w:type="dxa"/>
            <w:shd w:val="clear" w:color="auto" w:fill="auto"/>
          </w:tcPr>
          <w:p w14:paraId="47A985E1" w14:textId="36456D6D"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D81F16A" w14:textId="1957B399"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D34DF79" w14:textId="77777777" w:rsidTr="00B93860">
        <w:tc>
          <w:tcPr>
            <w:tcW w:w="621" w:type="dxa"/>
            <w:shd w:val="clear" w:color="auto" w:fill="auto"/>
          </w:tcPr>
          <w:p w14:paraId="14AF2780" w14:textId="77777777" w:rsidR="00240A39" w:rsidRPr="009D1EDF" w:rsidRDefault="00240A39" w:rsidP="00240A39">
            <w:pPr>
              <w:pStyle w:val="af"/>
              <w:numPr>
                <w:ilvl w:val="0"/>
                <w:numId w:val="38"/>
              </w:numPr>
              <w:ind w:left="0" w:firstLine="0"/>
              <w:rPr>
                <w:b/>
                <w:color w:val="000000" w:themeColor="text1"/>
                <w:sz w:val="18"/>
                <w:szCs w:val="18"/>
              </w:rPr>
            </w:pPr>
          </w:p>
        </w:tc>
        <w:tc>
          <w:tcPr>
            <w:tcW w:w="6212" w:type="dxa"/>
            <w:shd w:val="clear" w:color="auto" w:fill="auto"/>
          </w:tcPr>
          <w:p w14:paraId="1E8B0749" w14:textId="786B7C5A"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56A32E52" w14:textId="76A64E0D"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2287EB49" w14:textId="16753828" w:rsidTr="00B93860">
        <w:tc>
          <w:tcPr>
            <w:tcW w:w="621" w:type="dxa"/>
            <w:shd w:val="clear" w:color="auto" w:fill="auto"/>
          </w:tcPr>
          <w:p w14:paraId="00032B92" w14:textId="77777777" w:rsidR="00240A39" w:rsidRPr="009D1EDF" w:rsidRDefault="00240A39" w:rsidP="00240A39">
            <w:pPr>
              <w:pStyle w:val="af"/>
              <w:numPr>
                <w:ilvl w:val="0"/>
                <w:numId w:val="38"/>
              </w:numPr>
              <w:ind w:left="0" w:firstLine="0"/>
              <w:rPr>
                <w:b/>
                <w:color w:val="000000" w:themeColor="text1"/>
                <w:sz w:val="18"/>
                <w:szCs w:val="18"/>
              </w:rPr>
            </w:pPr>
          </w:p>
        </w:tc>
        <w:tc>
          <w:tcPr>
            <w:tcW w:w="6212" w:type="dxa"/>
            <w:shd w:val="clear" w:color="auto" w:fill="auto"/>
          </w:tcPr>
          <w:p w14:paraId="046E9CF4" w14:textId="24DCD1EE" w:rsidR="00240A39" w:rsidRPr="009D1EDF" w:rsidRDefault="00240A39" w:rsidP="00240A39">
            <w:pPr>
              <w:contextualSpacing/>
              <w:rPr>
                <w:color w:val="000000" w:themeColor="text1"/>
                <w:sz w:val="18"/>
                <w:szCs w:val="18"/>
              </w:rPr>
            </w:pPr>
            <w:r>
              <w:rPr>
                <w:color w:val="000000" w:themeColor="text1"/>
                <w:sz w:val="18"/>
                <w:szCs w:val="18"/>
              </w:rPr>
              <w:t xml:space="preserve">Замена АКБ модель </w:t>
            </w:r>
            <w:r>
              <w:rPr>
                <w:color w:val="000000" w:themeColor="text1"/>
                <w:sz w:val="18"/>
                <w:szCs w:val="18"/>
                <w:lang w:val="en-US"/>
              </w:rPr>
              <w:t>GPL</w:t>
            </w:r>
            <w:r w:rsidRPr="00B93860">
              <w:rPr>
                <w:color w:val="000000" w:themeColor="text1"/>
                <w:sz w:val="18"/>
                <w:szCs w:val="18"/>
              </w:rPr>
              <w:t xml:space="preserve"> 12-26 </w:t>
            </w:r>
            <w:r>
              <w:rPr>
                <w:color w:val="000000" w:themeColor="text1"/>
                <w:sz w:val="18"/>
                <w:szCs w:val="18"/>
              </w:rPr>
              <w:t xml:space="preserve">в количестве </w:t>
            </w:r>
            <w:r w:rsidRPr="00B93860">
              <w:rPr>
                <w:color w:val="000000" w:themeColor="text1"/>
                <w:sz w:val="18"/>
                <w:szCs w:val="18"/>
              </w:rPr>
              <w:t>32</w:t>
            </w:r>
            <w:r>
              <w:rPr>
                <w:color w:val="000000" w:themeColor="text1"/>
                <w:sz w:val="18"/>
                <w:szCs w:val="18"/>
              </w:rPr>
              <w:t xml:space="preserve"> шт.</w:t>
            </w:r>
          </w:p>
        </w:tc>
        <w:tc>
          <w:tcPr>
            <w:tcW w:w="8895" w:type="dxa"/>
          </w:tcPr>
          <w:p w14:paraId="29F817B8" w14:textId="230A52BF" w:rsidR="00240A39" w:rsidRPr="009D1EDF" w:rsidRDefault="00240A39" w:rsidP="00240A39">
            <w:pPr>
              <w:suppressAutoHyphens w:val="0"/>
              <w:ind w:right="-149"/>
            </w:pPr>
            <w:r>
              <w:rPr>
                <w:color w:val="000000" w:themeColor="text1"/>
                <w:sz w:val="18"/>
                <w:szCs w:val="18"/>
              </w:rPr>
              <w:t xml:space="preserve">Наличие. 1 Раз за весь срок действия договора. В течение 30 рабочих дней с момента </w:t>
            </w:r>
            <w:r w:rsidRPr="009D1EDF">
              <w:rPr>
                <w:color w:val="000000" w:themeColor="text1"/>
                <w:sz w:val="18"/>
                <w:szCs w:val="18"/>
              </w:rPr>
              <w:t>поступления заявки</w:t>
            </w:r>
            <w:r>
              <w:rPr>
                <w:color w:val="000000" w:themeColor="text1"/>
                <w:sz w:val="18"/>
                <w:szCs w:val="18"/>
              </w:rPr>
              <w:t xml:space="preserve"> от Заказчика</w:t>
            </w:r>
          </w:p>
        </w:tc>
      </w:tr>
      <w:tr w:rsidR="00240A39" w:rsidRPr="009D1EDF" w14:paraId="62E95E9D" w14:textId="77777777" w:rsidTr="00B93860">
        <w:tc>
          <w:tcPr>
            <w:tcW w:w="621" w:type="dxa"/>
            <w:shd w:val="clear" w:color="auto" w:fill="auto"/>
          </w:tcPr>
          <w:p w14:paraId="5CFF3A51" w14:textId="78797BDF" w:rsidR="00240A39" w:rsidRPr="00B36024" w:rsidRDefault="00240A39" w:rsidP="00240A39">
            <w:pPr>
              <w:contextualSpacing/>
              <w:rPr>
                <w:b/>
                <w:color w:val="000000" w:themeColor="text1"/>
                <w:sz w:val="18"/>
                <w:szCs w:val="18"/>
              </w:rPr>
            </w:pPr>
            <w:r w:rsidRPr="00B36024">
              <w:rPr>
                <w:b/>
                <w:color w:val="000000" w:themeColor="text1"/>
                <w:sz w:val="18"/>
                <w:szCs w:val="18"/>
              </w:rPr>
              <w:t>23</w:t>
            </w:r>
          </w:p>
        </w:tc>
        <w:tc>
          <w:tcPr>
            <w:tcW w:w="15107" w:type="dxa"/>
            <w:gridSpan w:val="2"/>
            <w:shd w:val="clear" w:color="auto" w:fill="auto"/>
          </w:tcPr>
          <w:p w14:paraId="466D1C74" w14:textId="77777777" w:rsidR="00240A39" w:rsidRPr="00B36024" w:rsidRDefault="00240A39" w:rsidP="00240A39">
            <w:pPr>
              <w:contextualSpacing/>
              <w:rPr>
                <w:b/>
                <w:color w:val="000000" w:themeColor="text1"/>
                <w:sz w:val="18"/>
                <w:szCs w:val="18"/>
              </w:rPr>
            </w:pPr>
            <w:r w:rsidRPr="00B36024">
              <w:rPr>
                <w:b/>
                <w:color w:val="000000" w:themeColor="text1"/>
                <w:sz w:val="18"/>
                <w:szCs w:val="18"/>
                <w:shd w:val="clear" w:color="auto" w:fill="FFFFFF"/>
              </w:rPr>
              <w:t xml:space="preserve">Система однофотонной эмиссионной компьютерной томографии (ОФЭКТ) </w:t>
            </w:r>
            <w:proofErr w:type="spellStart"/>
            <w:r w:rsidRPr="00B36024">
              <w:rPr>
                <w:b/>
                <w:color w:val="000000" w:themeColor="text1"/>
                <w:sz w:val="18"/>
                <w:szCs w:val="18"/>
                <w:shd w:val="clear" w:color="auto" w:fill="FFFFFF"/>
              </w:rPr>
              <w:t>Discovery</w:t>
            </w:r>
            <w:proofErr w:type="spellEnd"/>
            <w:r w:rsidRPr="00B36024">
              <w:rPr>
                <w:b/>
                <w:color w:val="000000" w:themeColor="text1"/>
                <w:sz w:val="18"/>
                <w:szCs w:val="18"/>
                <w:shd w:val="clear" w:color="auto" w:fill="FFFFFF"/>
              </w:rPr>
              <w:t xml:space="preserve"> NM 630 с принадлежностями</w:t>
            </w:r>
          </w:p>
        </w:tc>
      </w:tr>
      <w:tr w:rsidR="00240A39" w:rsidRPr="009D1EDF" w14:paraId="120F0692" w14:textId="77777777" w:rsidTr="00B93860">
        <w:tc>
          <w:tcPr>
            <w:tcW w:w="621" w:type="dxa"/>
            <w:shd w:val="clear" w:color="auto" w:fill="auto"/>
          </w:tcPr>
          <w:p w14:paraId="2DDF8A06" w14:textId="6919034E" w:rsidR="00240A39" w:rsidRPr="009D1EDF" w:rsidRDefault="00240A39" w:rsidP="00240A39">
            <w:pPr>
              <w:contextualSpacing/>
              <w:rPr>
                <w:b/>
                <w:color w:val="000000" w:themeColor="text1"/>
                <w:sz w:val="18"/>
                <w:szCs w:val="18"/>
              </w:rPr>
            </w:pPr>
            <w:r w:rsidRPr="009D1EDF">
              <w:rPr>
                <w:b/>
                <w:color w:val="000000" w:themeColor="text1"/>
                <w:sz w:val="18"/>
                <w:szCs w:val="18"/>
              </w:rPr>
              <w:t>23.1</w:t>
            </w:r>
          </w:p>
        </w:tc>
        <w:tc>
          <w:tcPr>
            <w:tcW w:w="6212" w:type="dxa"/>
            <w:shd w:val="clear" w:color="auto" w:fill="auto"/>
          </w:tcPr>
          <w:p w14:paraId="73BECB9D"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79963227"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4264E420" w14:textId="77777777" w:rsidTr="00B93860">
        <w:tc>
          <w:tcPr>
            <w:tcW w:w="621" w:type="dxa"/>
            <w:shd w:val="clear" w:color="auto" w:fill="auto"/>
          </w:tcPr>
          <w:p w14:paraId="657BC104" w14:textId="5239D72A" w:rsidR="00240A39" w:rsidRPr="009D1EDF" w:rsidRDefault="00240A39" w:rsidP="00240A39">
            <w:pPr>
              <w:contextualSpacing/>
              <w:rPr>
                <w:b/>
                <w:color w:val="000000" w:themeColor="text1"/>
                <w:sz w:val="18"/>
                <w:szCs w:val="18"/>
              </w:rPr>
            </w:pPr>
            <w:r w:rsidRPr="009D1EDF">
              <w:rPr>
                <w:b/>
                <w:color w:val="000000" w:themeColor="text1"/>
                <w:sz w:val="18"/>
                <w:szCs w:val="18"/>
              </w:rPr>
              <w:t>23.2</w:t>
            </w:r>
          </w:p>
        </w:tc>
        <w:tc>
          <w:tcPr>
            <w:tcW w:w="6212" w:type="dxa"/>
            <w:shd w:val="clear" w:color="auto" w:fill="auto"/>
          </w:tcPr>
          <w:p w14:paraId="57A89636"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99774B3"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6E45BC5" w14:textId="77777777" w:rsidTr="00B93860">
        <w:tc>
          <w:tcPr>
            <w:tcW w:w="621" w:type="dxa"/>
            <w:shd w:val="clear" w:color="auto" w:fill="auto"/>
          </w:tcPr>
          <w:p w14:paraId="33906516" w14:textId="73B65B9D" w:rsidR="00240A39" w:rsidRPr="009D1EDF" w:rsidRDefault="00240A39" w:rsidP="00240A39">
            <w:pPr>
              <w:contextualSpacing/>
              <w:rPr>
                <w:b/>
                <w:color w:val="000000" w:themeColor="text1"/>
                <w:sz w:val="18"/>
                <w:szCs w:val="18"/>
              </w:rPr>
            </w:pPr>
            <w:r w:rsidRPr="009D1EDF">
              <w:rPr>
                <w:b/>
                <w:color w:val="000000" w:themeColor="text1"/>
                <w:sz w:val="18"/>
                <w:szCs w:val="18"/>
              </w:rPr>
              <w:t>23.3</w:t>
            </w:r>
          </w:p>
        </w:tc>
        <w:tc>
          <w:tcPr>
            <w:tcW w:w="6212" w:type="dxa"/>
            <w:shd w:val="clear" w:color="auto" w:fill="auto"/>
          </w:tcPr>
          <w:p w14:paraId="4582BF14"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3E9440C"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81C7741" w14:textId="77777777" w:rsidTr="00B93860">
        <w:tc>
          <w:tcPr>
            <w:tcW w:w="621" w:type="dxa"/>
            <w:shd w:val="clear" w:color="auto" w:fill="auto"/>
          </w:tcPr>
          <w:p w14:paraId="030E6742" w14:textId="43D2B322" w:rsidR="00240A39" w:rsidRPr="009D1EDF" w:rsidRDefault="00240A39" w:rsidP="00240A39">
            <w:pPr>
              <w:contextualSpacing/>
              <w:rPr>
                <w:b/>
                <w:color w:val="000000" w:themeColor="text1"/>
                <w:sz w:val="18"/>
                <w:szCs w:val="18"/>
              </w:rPr>
            </w:pPr>
            <w:r w:rsidRPr="009D1EDF">
              <w:rPr>
                <w:b/>
                <w:color w:val="000000" w:themeColor="text1"/>
                <w:sz w:val="18"/>
                <w:szCs w:val="18"/>
              </w:rPr>
              <w:t>23.4</w:t>
            </w:r>
          </w:p>
        </w:tc>
        <w:tc>
          <w:tcPr>
            <w:tcW w:w="6212" w:type="dxa"/>
            <w:shd w:val="clear" w:color="auto" w:fill="auto"/>
          </w:tcPr>
          <w:p w14:paraId="5A9C0A78" w14:textId="77777777" w:rsidR="00240A39" w:rsidRPr="009D1EDF" w:rsidRDefault="00240A39" w:rsidP="00240A39">
            <w:pPr>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2F4A7FFA" w14:textId="4AF28F90"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61E01C61" w14:textId="77777777" w:rsidTr="00B93860">
        <w:tc>
          <w:tcPr>
            <w:tcW w:w="621" w:type="dxa"/>
            <w:shd w:val="clear" w:color="auto" w:fill="auto"/>
          </w:tcPr>
          <w:p w14:paraId="5717E5DC" w14:textId="73601DE5" w:rsidR="00240A39" w:rsidRPr="009D1EDF" w:rsidRDefault="00240A39" w:rsidP="00240A39">
            <w:pPr>
              <w:contextualSpacing/>
              <w:rPr>
                <w:b/>
                <w:color w:val="000000" w:themeColor="text1"/>
                <w:sz w:val="18"/>
                <w:szCs w:val="18"/>
              </w:rPr>
            </w:pPr>
            <w:r w:rsidRPr="009D1EDF">
              <w:rPr>
                <w:b/>
                <w:color w:val="000000" w:themeColor="text1"/>
                <w:sz w:val="18"/>
                <w:szCs w:val="18"/>
              </w:rPr>
              <w:t>23.5</w:t>
            </w:r>
          </w:p>
        </w:tc>
        <w:tc>
          <w:tcPr>
            <w:tcW w:w="6212" w:type="dxa"/>
            <w:shd w:val="clear" w:color="auto" w:fill="auto"/>
          </w:tcPr>
          <w:p w14:paraId="4AD9FC51" w14:textId="77777777" w:rsidR="00240A39" w:rsidRPr="009D1EDF" w:rsidRDefault="00240A39" w:rsidP="00240A39">
            <w:pPr>
              <w:rPr>
                <w:color w:val="000000" w:themeColor="text1"/>
                <w:sz w:val="18"/>
                <w:szCs w:val="18"/>
              </w:rPr>
            </w:pPr>
            <w:r w:rsidRPr="009D1EDF">
              <w:rPr>
                <w:color w:val="000000" w:themeColor="text1"/>
                <w:sz w:val="18"/>
                <w:szCs w:val="18"/>
              </w:rPr>
              <w:t xml:space="preserve">Восстановление </w:t>
            </w:r>
            <w:proofErr w:type="gramStart"/>
            <w:r w:rsidRPr="009D1EDF">
              <w:rPr>
                <w:color w:val="000000" w:themeColor="text1"/>
                <w:sz w:val="18"/>
                <w:szCs w:val="18"/>
              </w:rPr>
              <w:t>полной  работоспособности</w:t>
            </w:r>
            <w:proofErr w:type="gramEnd"/>
            <w:r w:rsidRPr="009D1EDF">
              <w:rPr>
                <w:color w:val="000000" w:themeColor="text1"/>
                <w:sz w:val="18"/>
                <w:szCs w:val="18"/>
              </w:rPr>
              <w:t xml:space="preserve"> (ОФЭКТ) </w:t>
            </w:r>
            <w:r w:rsidRPr="009D1EDF">
              <w:rPr>
                <w:color w:val="000000" w:themeColor="text1"/>
              </w:rPr>
              <w:t xml:space="preserve"> </w:t>
            </w:r>
            <w:proofErr w:type="spellStart"/>
            <w:r w:rsidRPr="009D1EDF">
              <w:rPr>
                <w:color w:val="000000" w:themeColor="text1"/>
                <w:sz w:val="18"/>
                <w:szCs w:val="18"/>
              </w:rPr>
              <w:t>Discovery</w:t>
            </w:r>
            <w:proofErr w:type="spellEnd"/>
            <w:r w:rsidRPr="009D1EDF">
              <w:rPr>
                <w:color w:val="000000" w:themeColor="text1"/>
                <w:sz w:val="18"/>
                <w:szCs w:val="18"/>
              </w:rPr>
              <w:t xml:space="preserve"> NM 630 за исключением детектора и </w:t>
            </w:r>
            <w:proofErr w:type="spellStart"/>
            <w:r w:rsidRPr="009D1EDF">
              <w:rPr>
                <w:color w:val="000000" w:themeColor="text1"/>
                <w:sz w:val="18"/>
                <w:szCs w:val="18"/>
              </w:rPr>
              <w:t>фотоумнажителя</w:t>
            </w:r>
            <w:proofErr w:type="spellEnd"/>
          </w:p>
        </w:tc>
        <w:tc>
          <w:tcPr>
            <w:tcW w:w="8895" w:type="dxa"/>
            <w:shd w:val="clear" w:color="auto" w:fill="auto"/>
          </w:tcPr>
          <w:p w14:paraId="27B18FA3" w14:textId="32636A85"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10 рабочих дней с момента поступления заявки без использования запасных частей</w:t>
            </w:r>
          </w:p>
        </w:tc>
      </w:tr>
      <w:tr w:rsidR="00240A39" w:rsidRPr="009D1EDF" w14:paraId="269BE232" w14:textId="77777777" w:rsidTr="00B93860">
        <w:tc>
          <w:tcPr>
            <w:tcW w:w="621" w:type="dxa"/>
            <w:shd w:val="clear" w:color="auto" w:fill="auto"/>
          </w:tcPr>
          <w:p w14:paraId="182EE6E9" w14:textId="30B94070" w:rsidR="00240A39" w:rsidRPr="009D1EDF" w:rsidRDefault="00240A39" w:rsidP="00240A39">
            <w:pPr>
              <w:contextualSpacing/>
              <w:rPr>
                <w:b/>
                <w:color w:val="000000" w:themeColor="text1"/>
                <w:sz w:val="18"/>
                <w:szCs w:val="18"/>
              </w:rPr>
            </w:pPr>
            <w:r w:rsidRPr="009D1EDF">
              <w:rPr>
                <w:b/>
                <w:color w:val="000000" w:themeColor="text1"/>
                <w:sz w:val="18"/>
                <w:szCs w:val="18"/>
              </w:rPr>
              <w:t>23.6</w:t>
            </w:r>
          </w:p>
        </w:tc>
        <w:tc>
          <w:tcPr>
            <w:tcW w:w="6212" w:type="dxa"/>
            <w:shd w:val="clear" w:color="auto" w:fill="auto"/>
          </w:tcPr>
          <w:p w14:paraId="5A5D26A6" w14:textId="77777777" w:rsidR="00240A39" w:rsidRPr="009D1EDF" w:rsidRDefault="00240A39" w:rsidP="00240A39">
            <w:pPr>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42A09C60"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9F5BC13" w14:textId="77777777" w:rsidTr="00B93860">
        <w:tc>
          <w:tcPr>
            <w:tcW w:w="621" w:type="dxa"/>
            <w:shd w:val="clear" w:color="auto" w:fill="auto"/>
          </w:tcPr>
          <w:p w14:paraId="45417167" w14:textId="1CA1F4E3" w:rsidR="00240A39" w:rsidRPr="009D1EDF" w:rsidRDefault="00240A39" w:rsidP="00240A39">
            <w:pPr>
              <w:contextualSpacing/>
              <w:rPr>
                <w:b/>
                <w:color w:val="000000" w:themeColor="text1"/>
                <w:sz w:val="18"/>
                <w:szCs w:val="18"/>
              </w:rPr>
            </w:pPr>
            <w:r w:rsidRPr="009D1EDF">
              <w:rPr>
                <w:b/>
                <w:color w:val="000000" w:themeColor="text1"/>
                <w:sz w:val="18"/>
                <w:szCs w:val="18"/>
              </w:rPr>
              <w:t>23.7</w:t>
            </w:r>
          </w:p>
        </w:tc>
        <w:tc>
          <w:tcPr>
            <w:tcW w:w="6212" w:type="dxa"/>
            <w:shd w:val="clear" w:color="auto" w:fill="auto"/>
          </w:tcPr>
          <w:p w14:paraId="7AA86311"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28ED7D89"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но не реже 1 раза в год.</w:t>
            </w:r>
          </w:p>
        </w:tc>
      </w:tr>
      <w:tr w:rsidR="00240A39" w:rsidRPr="009D1EDF" w14:paraId="4D03494F" w14:textId="77777777" w:rsidTr="00B93860">
        <w:tc>
          <w:tcPr>
            <w:tcW w:w="621" w:type="dxa"/>
            <w:shd w:val="clear" w:color="auto" w:fill="auto"/>
          </w:tcPr>
          <w:p w14:paraId="233CED6F" w14:textId="049147DA" w:rsidR="00240A39" w:rsidRPr="009D1EDF" w:rsidRDefault="00240A39" w:rsidP="00240A39">
            <w:pPr>
              <w:contextualSpacing/>
              <w:rPr>
                <w:b/>
                <w:color w:val="000000" w:themeColor="text1"/>
                <w:sz w:val="18"/>
                <w:szCs w:val="18"/>
              </w:rPr>
            </w:pPr>
            <w:r w:rsidRPr="009D1EDF">
              <w:rPr>
                <w:b/>
                <w:color w:val="000000" w:themeColor="text1"/>
                <w:sz w:val="18"/>
                <w:szCs w:val="18"/>
              </w:rPr>
              <w:t>24</w:t>
            </w:r>
          </w:p>
        </w:tc>
        <w:tc>
          <w:tcPr>
            <w:tcW w:w="15107" w:type="dxa"/>
            <w:gridSpan w:val="2"/>
            <w:shd w:val="clear" w:color="auto" w:fill="auto"/>
          </w:tcPr>
          <w:p w14:paraId="736D8E91" w14:textId="77777777"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Рабочая станция </w:t>
            </w:r>
            <w:proofErr w:type="spellStart"/>
            <w:r w:rsidRPr="009D1EDF">
              <w:rPr>
                <w:b/>
                <w:bCs/>
                <w:color w:val="000000" w:themeColor="text1"/>
                <w:sz w:val="18"/>
                <w:szCs w:val="18"/>
              </w:rPr>
              <w:t>Xeleris</w:t>
            </w:r>
            <w:proofErr w:type="spellEnd"/>
            <w:r w:rsidRPr="009D1EDF">
              <w:rPr>
                <w:b/>
                <w:bCs/>
                <w:color w:val="000000" w:themeColor="text1"/>
                <w:sz w:val="18"/>
                <w:szCs w:val="18"/>
              </w:rPr>
              <w:t xml:space="preserve"> гамма-камеры</w:t>
            </w:r>
          </w:p>
        </w:tc>
      </w:tr>
      <w:tr w:rsidR="00240A39" w:rsidRPr="009D1EDF" w14:paraId="63578599" w14:textId="77777777" w:rsidTr="00B93860">
        <w:tc>
          <w:tcPr>
            <w:tcW w:w="621" w:type="dxa"/>
            <w:shd w:val="clear" w:color="auto" w:fill="auto"/>
          </w:tcPr>
          <w:p w14:paraId="122046A0" w14:textId="09648264" w:rsidR="00240A39" w:rsidRPr="009D1EDF" w:rsidRDefault="00240A39" w:rsidP="00240A39">
            <w:pPr>
              <w:contextualSpacing/>
              <w:rPr>
                <w:b/>
                <w:color w:val="000000" w:themeColor="text1"/>
                <w:sz w:val="18"/>
                <w:szCs w:val="18"/>
              </w:rPr>
            </w:pPr>
            <w:r w:rsidRPr="009D1EDF">
              <w:rPr>
                <w:b/>
                <w:color w:val="000000" w:themeColor="text1"/>
                <w:sz w:val="18"/>
                <w:szCs w:val="18"/>
              </w:rPr>
              <w:t>24.1</w:t>
            </w:r>
          </w:p>
        </w:tc>
        <w:tc>
          <w:tcPr>
            <w:tcW w:w="6212" w:type="dxa"/>
            <w:shd w:val="clear" w:color="auto" w:fill="auto"/>
          </w:tcPr>
          <w:p w14:paraId="7B422351"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351C74C"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0269806F" w14:textId="77777777" w:rsidTr="00B93860">
        <w:tc>
          <w:tcPr>
            <w:tcW w:w="621" w:type="dxa"/>
            <w:shd w:val="clear" w:color="auto" w:fill="auto"/>
          </w:tcPr>
          <w:p w14:paraId="4F95CD06" w14:textId="20AB45EF" w:rsidR="00240A39" w:rsidRPr="009D1EDF" w:rsidRDefault="00240A39" w:rsidP="00240A39">
            <w:pPr>
              <w:contextualSpacing/>
              <w:rPr>
                <w:b/>
                <w:color w:val="000000" w:themeColor="text1"/>
                <w:sz w:val="18"/>
                <w:szCs w:val="18"/>
              </w:rPr>
            </w:pPr>
            <w:r w:rsidRPr="009D1EDF">
              <w:rPr>
                <w:b/>
                <w:color w:val="000000" w:themeColor="text1"/>
                <w:sz w:val="18"/>
                <w:szCs w:val="18"/>
              </w:rPr>
              <w:t>24.2</w:t>
            </w:r>
          </w:p>
        </w:tc>
        <w:tc>
          <w:tcPr>
            <w:tcW w:w="6212" w:type="dxa"/>
            <w:shd w:val="clear" w:color="auto" w:fill="auto"/>
          </w:tcPr>
          <w:p w14:paraId="40E7459B"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036630C4" w14:textId="3686E2D8" w:rsidR="00240A39" w:rsidRPr="009D1EDF" w:rsidRDefault="00240A39" w:rsidP="00240A39">
            <w:pPr>
              <w:contextualSpacing/>
              <w:rPr>
                <w:color w:val="000000" w:themeColor="text1"/>
                <w:sz w:val="18"/>
                <w:szCs w:val="18"/>
              </w:rPr>
            </w:pPr>
            <w:r w:rsidRPr="009D1EDF">
              <w:rPr>
                <w:color w:val="000000" w:themeColor="text1"/>
                <w:sz w:val="18"/>
                <w:szCs w:val="18"/>
              </w:rPr>
              <w:t xml:space="preserve">Неограниченно. В течение 5 рабочих дней с момента поступления заявки без </w:t>
            </w:r>
            <w:proofErr w:type="gramStart"/>
            <w:r w:rsidRPr="009D1EDF">
              <w:rPr>
                <w:color w:val="000000" w:themeColor="text1"/>
                <w:sz w:val="18"/>
                <w:szCs w:val="18"/>
              </w:rPr>
              <w:t>использования  запасных</w:t>
            </w:r>
            <w:proofErr w:type="gramEnd"/>
            <w:r w:rsidRPr="009D1EDF">
              <w:rPr>
                <w:color w:val="000000" w:themeColor="text1"/>
                <w:sz w:val="18"/>
                <w:szCs w:val="18"/>
              </w:rPr>
              <w:t xml:space="preserve"> частей.</w:t>
            </w:r>
          </w:p>
        </w:tc>
      </w:tr>
      <w:tr w:rsidR="00240A39" w:rsidRPr="009D1EDF" w14:paraId="5EE2912B" w14:textId="77777777" w:rsidTr="00B93860">
        <w:tc>
          <w:tcPr>
            <w:tcW w:w="621" w:type="dxa"/>
            <w:shd w:val="clear" w:color="auto" w:fill="auto"/>
          </w:tcPr>
          <w:p w14:paraId="5B3594A9" w14:textId="1E81D7D3" w:rsidR="00240A39" w:rsidRPr="009D1EDF" w:rsidRDefault="00240A39" w:rsidP="00240A39">
            <w:pPr>
              <w:contextualSpacing/>
              <w:rPr>
                <w:b/>
                <w:color w:val="000000" w:themeColor="text1"/>
                <w:sz w:val="18"/>
                <w:szCs w:val="18"/>
              </w:rPr>
            </w:pPr>
            <w:r>
              <w:rPr>
                <w:b/>
                <w:color w:val="000000" w:themeColor="text1"/>
                <w:sz w:val="18"/>
                <w:szCs w:val="18"/>
              </w:rPr>
              <w:t>24.3</w:t>
            </w:r>
          </w:p>
        </w:tc>
        <w:tc>
          <w:tcPr>
            <w:tcW w:w="6212" w:type="dxa"/>
            <w:shd w:val="clear" w:color="auto" w:fill="auto"/>
          </w:tcPr>
          <w:p w14:paraId="67BF10BD" w14:textId="77777777" w:rsidR="00240A39" w:rsidRPr="009D1EDF" w:rsidRDefault="00240A39" w:rsidP="00240A39">
            <w:pPr>
              <w:rPr>
                <w:bCs/>
                <w:color w:val="000000" w:themeColor="text1"/>
                <w:sz w:val="18"/>
                <w:szCs w:val="18"/>
              </w:rPr>
            </w:pPr>
            <w:r w:rsidRPr="009D1EDF">
              <w:rPr>
                <w:bCs/>
                <w:color w:val="000000" w:themeColor="text1"/>
                <w:sz w:val="18"/>
                <w:szCs w:val="18"/>
              </w:rPr>
              <w:t>Модернизация рабочей станции врача (</w:t>
            </w:r>
            <w:r w:rsidRPr="009D1EDF">
              <w:rPr>
                <w:bCs/>
                <w:color w:val="000000" w:themeColor="text1"/>
                <w:sz w:val="18"/>
                <w:szCs w:val="18"/>
                <w:lang w:val="en-US"/>
              </w:rPr>
              <w:t>software</w:t>
            </w:r>
            <w:r w:rsidRPr="009D1EDF">
              <w:rPr>
                <w:bCs/>
                <w:color w:val="000000" w:themeColor="text1"/>
                <w:sz w:val="18"/>
                <w:szCs w:val="18"/>
              </w:rPr>
              <w:t xml:space="preserve"> </w:t>
            </w:r>
            <w:r w:rsidRPr="009D1EDF">
              <w:rPr>
                <w:bCs/>
                <w:color w:val="000000" w:themeColor="text1"/>
                <w:sz w:val="18"/>
                <w:szCs w:val="18"/>
                <w:lang w:val="en-US"/>
              </w:rPr>
              <w:t>upgrade</w:t>
            </w:r>
            <w:r w:rsidRPr="009D1EDF">
              <w:rPr>
                <w:bCs/>
                <w:color w:val="000000" w:themeColor="text1"/>
                <w:sz w:val="18"/>
                <w:szCs w:val="18"/>
              </w:rPr>
              <w:t>):</w:t>
            </w:r>
          </w:p>
          <w:p w14:paraId="27F206C4" w14:textId="77777777" w:rsidR="00240A39" w:rsidRDefault="00240A39" w:rsidP="00240A39">
            <w:pPr>
              <w:pStyle w:val="af"/>
              <w:numPr>
                <w:ilvl w:val="0"/>
                <w:numId w:val="60"/>
              </w:numPr>
              <w:tabs>
                <w:tab w:val="left" w:pos="293"/>
              </w:tabs>
              <w:ind w:left="0" w:firstLine="0"/>
              <w:rPr>
                <w:color w:val="000000" w:themeColor="text1"/>
                <w:sz w:val="18"/>
                <w:szCs w:val="18"/>
              </w:rPr>
            </w:pPr>
            <w:r w:rsidRPr="0003633B">
              <w:rPr>
                <w:color w:val="000000" w:themeColor="text1"/>
                <w:sz w:val="18"/>
                <w:szCs w:val="18"/>
                <w:lang w:val="en-US"/>
              </w:rPr>
              <w:t>Evolution</w:t>
            </w:r>
            <w:r w:rsidRPr="0003633B">
              <w:rPr>
                <w:color w:val="000000" w:themeColor="text1"/>
                <w:sz w:val="18"/>
                <w:szCs w:val="18"/>
              </w:rPr>
              <w:t xml:space="preserve"> </w:t>
            </w:r>
            <w:r w:rsidRPr="0003633B">
              <w:rPr>
                <w:color w:val="000000" w:themeColor="text1"/>
                <w:sz w:val="18"/>
                <w:szCs w:val="18"/>
                <w:lang w:val="en-US"/>
              </w:rPr>
              <w:t>for</w:t>
            </w:r>
            <w:r w:rsidRPr="0003633B">
              <w:rPr>
                <w:color w:val="000000" w:themeColor="text1"/>
                <w:sz w:val="18"/>
                <w:szCs w:val="18"/>
              </w:rPr>
              <w:t xml:space="preserve"> </w:t>
            </w:r>
            <w:proofErr w:type="spellStart"/>
            <w:r w:rsidRPr="0003633B">
              <w:rPr>
                <w:color w:val="000000" w:themeColor="text1"/>
                <w:sz w:val="18"/>
                <w:szCs w:val="18"/>
                <w:lang w:val="en-US"/>
              </w:rPr>
              <w:t>BoneEvolution</w:t>
            </w:r>
            <w:proofErr w:type="spellEnd"/>
            <w:r w:rsidRPr="0003633B">
              <w:rPr>
                <w:color w:val="000000" w:themeColor="text1"/>
                <w:sz w:val="18"/>
                <w:szCs w:val="18"/>
              </w:rPr>
              <w:t xml:space="preserve"> </w:t>
            </w:r>
            <w:r w:rsidRPr="0003633B">
              <w:rPr>
                <w:color w:val="000000" w:themeColor="text1"/>
                <w:sz w:val="18"/>
                <w:szCs w:val="18"/>
                <w:lang w:val="en-US"/>
              </w:rPr>
              <w:t>for</w:t>
            </w:r>
            <w:r w:rsidRPr="0003633B">
              <w:rPr>
                <w:color w:val="000000" w:themeColor="text1"/>
                <w:sz w:val="18"/>
                <w:szCs w:val="18"/>
              </w:rPr>
              <w:t xml:space="preserve"> </w:t>
            </w:r>
            <w:r w:rsidRPr="0003633B">
              <w:rPr>
                <w:color w:val="000000" w:themeColor="text1"/>
                <w:sz w:val="18"/>
                <w:szCs w:val="18"/>
                <w:lang w:val="en-US"/>
              </w:rPr>
              <w:t>Planar</w:t>
            </w:r>
            <w:r w:rsidRPr="0003633B">
              <w:rPr>
                <w:color w:val="000000" w:themeColor="text1"/>
                <w:sz w:val="18"/>
                <w:szCs w:val="18"/>
              </w:rPr>
              <w:t xml:space="preserve"> </w:t>
            </w:r>
            <w:proofErr w:type="spellStart"/>
            <w:r w:rsidRPr="0003633B">
              <w:rPr>
                <w:color w:val="000000" w:themeColor="text1"/>
                <w:sz w:val="18"/>
                <w:szCs w:val="18"/>
                <w:lang w:val="en-US"/>
              </w:rPr>
              <w:t>BoneEvolution</w:t>
            </w:r>
            <w:proofErr w:type="spellEnd"/>
            <w:r w:rsidRPr="0003633B">
              <w:rPr>
                <w:color w:val="000000" w:themeColor="text1"/>
                <w:sz w:val="18"/>
                <w:szCs w:val="18"/>
              </w:rPr>
              <w:t xml:space="preserve"> </w:t>
            </w:r>
            <w:r w:rsidRPr="0003633B">
              <w:rPr>
                <w:color w:val="000000" w:themeColor="text1"/>
                <w:sz w:val="18"/>
                <w:szCs w:val="18"/>
                <w:lang w:val="en-US"/>
              </w:rPr>
              <w:t>for</w:t>
            </w:r>
            <w:r w:rsidRPr="0003633B">
              <w:rPr>
                <w:color w:val="000000" w:themeColor="text1"/>
                <w:sz w:val="18"/>
                <w:szCs w:val="18"/>
              </w:rPr>
              <w:t xml:space="preserve"> </w:t>
            </w:r>
            <w:r w:rsidRPr="0003633B">
              <w:rPr>
                <w:color w:val="000000" w:themeColor="text1"/>
                <w:sz w:val="18"/>
                <w:szCs w:val="18"/>
                <w:lang w:val="en-US"/>
              </w:rPr>
              <w:t>Cardiac</w:t>
            </w:r>
            <w:r w:rsidRPr="0003633B">
              <w:rPr>
                <w:color w:val="000000" w:themeColor="text1"/>
                <w:sz w:val="18"/>
                <w:szCs w:val="18"/>
              </w:rPr>
              <w:t xml:space="preserve"> </w:t>
            </w:r>
            <w:r w:rsidRPr="0003633B">
              <w:rPr>
                <w:color w:val="000000" w:themeColor="text1"/>
                <w:sz w:val="18"/>
                <w:szCs w:val="18"/>
                <w:lang w:val="en-US"/>
              </w:rPr>
              <w:t>Evolution</w:t>
            </w:r>
            <w:r w:rsidRPr="0003633B">
              <w:rPr>
                <w:color w:val="000000" w:themeColor="text1"/>
                <w:sz w:val="18"/>
                <w:szCs w:val="18"/>
              </w:rPr>
              <w:t xml:space="preserve"> </w:t>
            </w:r>
            <w:r w:rsidRPr="0003633B">
              <w:rPr>
                <w:color w:val="000000" w:themeColor="text1"/>
                <w:sz w:val="18"/>
                <w:szCs w:val="18"/>
                <w:lang w:val="en-US"/>
              </w:rPr>
              <w:t>Toolkit</w:t>
            </w:r>
            <w:r w:rsidRPr="0003633B">
              <w:rPr>
                <w:color w:val="000000" w:themeColor="text1"/>
                <w:sz w:val="18"/>
                <w:szCs w:val="18"/>
              </w:rPr>
              <w:t xml:space="preserve"> - </w:t>
            </w:r>
            <w:r>
              <w:rPr>
                <w:color w:val="000000" w:themeColor="text1"/>
                <w:sz w:val="18"/>
                <w:szCs w:val="18"/>
              </w:rPr>
              <w:t>а</w:t>
            </w:r>
            <w:r w:rsidRPr="0003633B">
              <w:rPr>
                <w:color w:val="000000" w:themeColor="text1"/>
                <w:sz w:val="18"/>
                <w:szCs w:val="18"/>
              </w:rPr>
              <w:t>лгоритм реконструкции, позволяющий улучшить разрешение и повысить качество получаемого изображения при уменьшении времени исследования до 50%</w:t>
            </w:r>
          </w:p>
          <w:p w14:paraId="0AFA5A75" w14:textId="77777777" w:rsidR="00240A39" w:rsidRDefault="00240A39" w:rsidP="00240A39">
            <w:pPr>
              <w:pStyle w:val="af"/>
              <w:numPr>
                <w:ilvl w:val="0"/>
                <w:numId w:val="60"/>
              </w:numPr>
              <w:tabs>
                <w:tab w:val="left" w:pos="293"/>
              </w:tabs>
              <w:ind w:left="0" w:firstLine="0"/>
              <w:rPr>
                <w:color w:val="000000" w:themeColor="text1"/>
                <w:sz w:val="18"/>
                <w:szCs w:val="18"/>
              </w:rPr>
            </w:pPr>
            <w:r>
              <w:rPr>
                <w:color w:val="000000" w:themeColor="text1"/>
                <w:sz w:val="18"/>
                <w:szCs w:val="18"/>
              </w:rPr>
              <w:t xml:space="preserve">Пакет </w:t>
            </w:r>
            <w:r w:rsidRPr="0003633B">
              <w:rPr>
                <w:color w:val="000000" w:themeColor="text1"/>
                <w:sz w:val="18"/>
                <w:szCs w:val="18"/>
              </w:rPr>
              <w:t>4 DM SPECT</w:t>
            </w:r>
            <w:r>
              <w:rPr>
                <w:color w:val="000000" w:themeColor="text1"/>
                <w:sz w:val="18"/>
                <w:szCs w:val="18"/>
              </w:rPr>
              <w:t xml:space="preserve">- </w:t>
            </w:r>
            <w:r w:rsidRPr="0003633B">
              <w:rPr>
                <w:color w:val="000000" w:themeColor="text1"/>
                <w:sz w:val="18"/>
                <w:szCs w:val="18"/>
              </w:rPr>
              <w:t>Приложение для работы с ЭКГ синхронизированными и несинхронизированными исследованиями</w:t>
            </w:r>
          </w:p>
          <w:p w14:paraId="416CF865" w14:textId="77777777" w:rsidR="00240A39" w:rsidRDefault="00240A39" w:rsidP="00240A39">
            <w:pPr>
              <w:pStyle w:val="af"/>
              <w:numPr>
                <w:ilvl w:val="0"/>
                <w:numId w:val="60"/>
              </w:numPr>
              <w:tabs>
                <w:tab w:val="left" w:pos="293"/>
              </w:tabs>
              <w:ind w:left="0" w:firstLine="0"/>
              <w:rPr>
                <w:color w:val="000000" w:themeColor="text1"/>
                <w:sz w:val="18"/>
                <w:szCs w:val="18"/>
              </w:rPr>
            </w:pPr>
            <w:r>
              <w:rPr>
                <w:color w:val="000000" w:themeColor="text1"/>
                <w:sz w:val="18"/>
                <w:szCs w:val="18"/>
              </w:rPr>
              <w:t xml:space="preserve">Пакет </w:t>
            </w:r>
            <w:r w:rsidRPr="00397297">
              <w:rPr>
                <w:color w:val="000000" w:themeColor="text1"/>
                <w:sz w:val="18"/>
                <w:szCs w:val="18"/>
              </w:rPr>
              <w:t>BPGS</w:t>
            </w:r>
            <w:r>
              <w:rPr>
                <w:color w:val="000000" w:themeColor="text1"/>
                <w:sz w:val="18"/>
                <w:szCs w:val="18"/>
              </w:rPr>
              <w:t xml:space="preserve"> – равновесная </w:t>
            </w:r>
            <w:proofErr w:type="spellStart"/>
            <w:r w:rsidRPr="00397297">
              <w:rPr>
                <w:color w:val="000000" w:themeColor="text1"/>
                <w:sz w:val="18"/>
                <w:szCs w:val="18"/>
              </w:rPr>
              <w:t>вентрикулография</w:t>
            </w:r>
            <w:proofErr w:type="spellEnd"/>
          </w:p>
          <w:p w14:paraId="0C8215E2" w14:textId="77777777" w:rsidR="00240A39" w:rsidRDefault="00240A39" w:rsidP="00240A39">
            <w:pPr>
              <w:pStyle w:val="af"/>
              <w:numPr>
                <w:ilvl w:val="0"/>
                <w:numId w:val="60"/>
              </w:numPr>
              <w:tabs>
                <w:tab w:val="left" w:pos="293"/>
              </w:tabs>
              <w:ind w:left="0" w:firstLine="0"/>
              <w:rPr>
                <w:color w:val="000000" w:themeColor="text1"/>
                <w:sz w:val="18"/>
                <w:szCs w:val="18"/>
              </w:rPr>
            </w:pPr>
            <w:r>
              <w:rPr>
                <w:color w:val="000000" w:themeColor="text1"/>
                <w:sz w:val="18"/>
                <w:szCs w:val="18"/>
              </w:rPr>
              <w:t xml:space="preserve">Пакет </w:t>
            </w:r>
            <w:r w:rsidRPr="00397297">
              <w:rPr>
                <w:color w:val="000000" w:themeColor="text1"/>
                <w:sz w:val="18"/>
                <w:szCs w:val="18"/>
              </w:rPr>
              <w:t xml:space="preserve">Q. </w:t>
            </w:r>
            <w:proofErr w:type="spellStart"/>
            <w:r w:rsidRPr="00397297">
              <w:rPr>
                <w:color w:val="000000" w:themeColor="text1"/>
                <w:sz w:val="18"/>
                <w:szCs w:val="18"/>
              </w:rPr>
              <w:t>Metrix</w:t>
            </w:r>
            <w:proofErr w:type="spellEnd"/>
            <w:r>
              <w:rPr>
                <w:color w:val="000000" w:themeColor="text1"/>
                <w:sz w:val="18"/>
                <w:szCs w:val="18"/>
              </w:rPr>
              <w:t xml:space="preserve"> - </w:t>
            </w:r>
            <w:r w:rsidRPr="00397297">
              <w:rPr>
                <w:color w:val="000000" w:themeColor="text1"/>
                <w:sz w:val="18"/>
                <w:szCs w:val="18"/>
              </w:rPr>
              <w:t>Приложение для количественной оценки накопления РФП в области интереса</w:t>
            </w:r>
          </w:p>
          <w:p w14:paraId="6B8A85AF" w14:textId="77777777" w:rsidR="00240A39" w:rsidRPr="009D0A37" w:rsidRDefault="00240A39" w:rsidP="00240A39">
            <w:pPr>
              <w:pStyle w:val="af"/>
              <w:numPr>
                <w:ilvl w:val="0"/>
                <w:numId w:val="60"/>
              </w:numPr>
              <w:tabs>
                <w:tab w:val="left" w:pos="293"/>
              </w:tabs>
              <w:ind w:left="0" w:firstLine="0"/>
              <w:rPr>
                <w:color w:val="000000" w:themeColor="text1"/>
                <w:sz w:val="18"/>
                <w:szCs w:val="18"/>
              </w:rPr>
            </w:pPr>
            <w:r w:rsidRPr="009D0A37">
              <w:rPr>
                <w:color w:val="000000" w:themeColor="text1"/>
                <w:sz w:val="18"/>
                <w:szCs w:val="18"/>
              </w:rPr>
              <w:t>H3901</w:t>
            </w:r>
            <w:proofErr w:type="gramStart"/>
            <w:r w:rsidRPr="009D0A37">
              <w:rPr>
                <w:color w:val="000000" w:themeColor="text1"/>
                <w:sz w:val="18"/>
                <w:szCs w:val="18"/>
              </w:rPr>
              <w:t>TW  -</w:t>
            </w:r>
            <w:proofErr w:type="gramEnd"/>
            <w:r w:rsidRPr="009D0A37">
              <w:rPr>
                <w:color w:val="000000" w:themeColor="text1"/>
                <w:sz w:val="18"/>
                <w:szCs w:val="18"/>
              </w:rPr>
              <w:t xml:space="preserve">  ШИРОКОЭКРАННЫЙ ЖК-МОНИТОР XELERIS</w:t>
            </w:r>
          </w:p>
          <w:p w14:paraId="3C3785FB" w14:textId="77777777" w:rsidR="00240A39" w:rsidRPr="009D0A37" w:rsidRDefault="00240A39" w:rsidP="00240A39">
            <w:pPr>
              <w:pStyle w:val="af"/>
              <w:numPr>
                <w:ilvl w:val="0"/>
                <w:numId w:val="60"/>
              </w:numPr>
              <w:tabs>
                <w:tab w:val="left" w:pos="293"/>
              </w:tabs>
              <w:ind w:left="0" w:firstLine="0"/>
              <w:rPr>
                <w:color w:val="000000" w:themeColor="text1"/>
                <w:sz w:val="18"/>
                <w:szCs w:val="18"/>
              </w:rPr>
            </w:pPr>
            <w:r w:rsidRPr="009D0A37">
              <w:rPr>
                <w:color w:val="000000" w:themeColor="text1"/>
                <w:sz w:val="18"/>
                <w:szCs w:val="18"/>
              </w:rPr>
              <w:t>H3900</w:t>
            </w:r>
            <w:proofErr w:type="gramStart"/>
            <w:r w:rsidRPr="009D0A37">
              <w:rPr>
                <w:color w:val="000000" w:themeColor="text1"/>
                <w:sz w:val="18"/>
                <w:szCs w:val="18"/>
              </w:rPr>
              <w:t>JZ  -</w:t>
            </w:r>
            <w:proofErr w:type="gramEnd"/>
            <w:r w:rsidRPr="009D0A37">
              <w:rPr>
                <w:color w:val="000000" w:themeColor="text1"/>
                <w:sz w:val="18"/>
                <w:szCs w:val="18"/>
              </w:rPr>
              <w:t xml:space="preserve">  Кабели питания для подключения ПК и монитора для рабочей станции </w:t>
            </w:r>
            <w:proofErr w:type="spellStart"/>
            <w:r w:rsidRPr="009D0A37">
              <w:rPr>
                <w:color w:val="000000" w:themeColor="text1"/>
                <w:sz w:val="18"/>
                <w:szCs w:val="18"/>
              </w:rPr>
              <w:t>Xeleris</w:t>
            </w:r>
            <w:proofErr w:type="spellEnd"/>
            <w:r w:rsidRPr="009D0A37">
              <w:rPr>
                <w:color w:val="000000" w:themeColor="text1"/>
                <w:sz w:val="18"/>
                <w:szCs w:val="18"/>
              </w:rPr>
              <w:t xml:space="preserve"> 4 DR</w:t>
            </w:r>
          </w:p>
          <w:p w14:paraId="391BCE51" w14:textId="2473592E" w:rsidR="00240A39" w:rsidRDefault="00240A39" w:rsidP="00240A39">
            <w:pPr>
              <w:pStyle w:val="af"/>
              <w:numPr>
                <w:ilvl w:val="0"/>
                <w:numId w:val="62"/>
              </w:numPr>
              <w:tabs>
                <w:tab w:val="left" w:pos="293"/>
              </w:tabs>
              <w:ind w:left="0" w:firstLine="0"/>
              <w:rPr>
                <w:color w:val="000000" w:themeColor="text1"/>
                <w:sz w:val="18"/>
                <w:szCs w:val="18"/>
              </w:rPr>
            </w:pPr>
            <w:r>
              <w:rPr>
                <w:color w:val="000000" w:themeColor="text1"/>
                <w:sz w:val="18"/>
                <w:szCs w:val="18"/>
              </w:rPr>
              <w:t>Пакет</w:t>
            </w:r>
            <w:r w:rsidRPr="005A65AD">
              <w:rPr>
                <w:color w:val="000000" w:themeColor="text1"/>
                <w:sz w:val="18"/>
                <w:szCs w:val="18"/>
              </w:rPr>
              <w:t xml:space="preserve"> </w:t>
            </w:r>
            <w:r w:rsidRPr="005A65AD">
              <w:rPr>
                <w:color w:val="000000" w:themeColor="text1"/>
                <w:sz w:val="18"/>
                <w:szCs w:val="18"/>
                <w:lang w:val="en-US"/>
              </w:rPr>
              <w:t>H</w:t>
            </w:r>
            <w:r w:rsidRPr="005A65AD">
              <w:rPr>
                <w:color w:val="000000" w:themeColor="text1"/>
                <w:sz w:val="18"/>
                <w:szCs w:val="18"/>
              </w:rPr>
              <w:t>3901</w:t>
            </w:r>
            <w:r w:rsidRPr="005A65AD">
              <w:rPr>
                <w:color w:val="000000" w:themeColor="text1"/>
                <w:sz w:val="18"/>
                <w:szCs w:val="18"/>
                <w:lang w:val="en-US"/>
              </w:rPr>
              <w:t>RH</w:t>
            </w:r>
            <w:r w:rsidRPr="005A65AD">
              <w:rPr>
                <w:color w:val="000000" w:themeColor="text1"/>
                <w:sz w:val="18"/>
                <w:szCs w:val="18"/>
              </w:rPr>
              <w:t xml:space="preserve"> </w:t>
            </w:r>
            <w:proofErr w:type="gramStart"/>
            <w:r w:rsidRPr="005A65AD">
              <w:rPr>
                <w:color w:val="000000" w:themeColor="text1"/>
                <w:sz w:val="18"/>
                <w:szCs w:val="18"/>
              </w:rPr>
              <w:t xml:space="preserve">-  </w:t>
            </w:r>
            <w:r w:rsidRPr="005A65AD">
              <w:rPr>
                <w:color w:val="000000" w:themeColor="text1"/>
                <w:sz w:val="18"/>
                <w:szCs w:val="18"/>
                <w:lang w:val="en-US"/>
              </w:rPr>
              <w:t>X</w:t>
            </w:r>
            <w:r w:rsidRPr="005A65AD">
              <w:rPr>
                <w:color w:val="000000" w:themeColor="text1"/>
                <w:sz w:val="18"/>
                <w:szCs w:val="18"/>
              </w:rPr>
              <w:t>3.1</w:t>
            </w:r>
            <w:proofErr w:type="gramEnd"/>
            <w:r w:rsidRPr="005A65AD">
              <w:rPr>
                <w:color w:val="000000" w:themeColor="text1"/>
                <w:sz w:val="18"/>
                <w:szCs w:val="18"/>
              </w:rPr>
              <w:t xml:space="preserve"> </w:t>
            </w:r>
            <w:r w:rsidRPr="005A65AD">
              <w:rPr>
                <w:color w:val="000000" w:themeColor="text1"/>
                <w:sz w:val="18"/>
                <w:szCs w:val="18"/>
                <w:lang w:val="en-US"/>
              </w:rPr>
              <w:t>Cedars</w:t>
            </w:r>
            <w:r w:rsidRPr="005A65AD">
              <w:rPr>
                <w:color w:val="000000" w:themeColor="text1"/>
                <w:sz w:val="18"/>
                <w:szCs w:val="18"/>
              </w:rPr>
              <w:t xml:space="preserve"> </w:t>
            </w:r>
            <w:r w:rsidRPr="005A65AD">
              <w:rPr>
                <w:color w:val="000000" w:themeColor="text1"/>
                <w:sz w:val="18"/>
                <w:szCs w:val="18"/>
                <w:lang w:val="en-US"/>
              </w:rPr>
              <w:t>Suite</w:t>
            </w:r>
            <w:r w:rsidRPr="005A65AD">
              <w:rPr>
                <w:color w:val="000000" w:themeColor="text1"/>
                <w:sz w:val="18"/>
                <w:szCs w:val="18"/>
              </w:rPr>
              <w:t>-</w:t>
            </w:r>
            <w:r>
              <w:t xml:space="preserve"> </w:t>
            </w:r>
            <w:r w:rsidRPr="005A65AD">
              <w:rPr>
                <w:color w:val="000000" w:themeColor="text1"/>
                <w:sz w:val="18"/>
                <w:szCs w:val="18"/>
              </w:rPr>
              <w:t xml:space="preserve">Пакеты программ для </w:t>
            </w:r>
            <w:proofErr w:type="spellStart"/>
            <w:r w:rsidRPr="005A65AD">
              <w:rPr>
                <w:color w:val="000000" w:themeColor="text1"/>
                <w:sz w:val="18"/>
                <w:szCs w:val="18"/>
              </w:rPr>
              <w:t>кардиоисследований</w:t>
            </w:r>
            <w:proofErr w:type="spellEnd"/>
            <w:r w:rsidRPr="005A65AD">
              <w:rPr>
                <w:color w:val="000000" w:themeColor="text1"/>
                <w:sz w:val="18"/>
                <w:szCs w:val="18"/>
              </w:rPr>
              <w:t xml:space="preserve"> </w:t>
            </w:r>
            <w:proofErr w:type="spellStart"/>
            <w:r w:rsidRPr="005A65AD">
              <w:rPr>
                <w:color w:val="000000" w:themeColor="text1"/>
                <w:sz w:val="18"/>
                <w:szCs w:val="18"/>
              </w:rPr>
              <w:t>Cedars</w:t>
            </w:r>
            <w:proofErr w:type="spellEnd"/>
            <w:r w:rsidRPr="005A65AD">
              <w:rPr>
                <w:color w:val="000000" w:themeColor="text1"/>
                <w:sz w:val="18"/>
                <w:szCs w:val="18"/>
              </w:rPr>
              <w:t xml:space="preserve"> </w:t>
            </w:r>
            <w:proofErr w:type="spellStart"/>
            <w:r w:rsidRPr="005A65AD">
              <w:rPr>
                <w:color w:val="000000" w:themeColor="text1"/>
                <w:sz w:val="18"/>
                <w:szCs w:val="18"/>
              </w:rPr>
              <w:t>Sinai</w:t>
            </w:r>
            <w:proofErr w:type="spellEnd"/>
          </w:p>
          <w:p w14:paraId="38E5C667"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H3903</w:t>
            </w:r>
            <w:proofErr w:type="gramStart"/>
            <w:r w:rsidRPr="005A65AD">
              <w:rPr>
                <w:color w:val="000000" w:themeColor="text1"/>
                <w:sz w:val="18"/>
                <w:szCs w:val="18"/>
              </w:rPr>
              <w:t>EC  -</w:t>
            </w:r>
            <w:proofErr w:type="gramEnd"/>
            <w:r w:rsidRPr="005A65AD">
              <w:rPr>
                <w:color w:val="000000" w:themeColor="text1"/>
                <w:sz w:val="18"/>
                <w:szCs w:val="18"/>
              </w:rPr>
              <w:t xml:space="preserve">  Приложение для количественного анализа наборов данных для синхронизированных </w:t>
            </w:r>
            <w:proofErr w:type="spellStart"/>
            <w:r w:rsidRPr="005A65AD">
              <w:rPr>
                <w:color w:val="000000" w:themeColor="text1"/>
                <w:sz w:val="18"/>
                <w:szCs w:val="18"/>
              </w:rPr>
              <w:t>кардиоисследований</w:t>
            </w:r>
            <w:proofErr w:type="spellEnd"/>
            <w:r w:rsidRPr="005A65AD">
              <w:rPr>
                <w:color w:val="000000" w:themeColor="text1"/>
                <w:sz w:val="18"/>
                <w:szCs w:val="18"/>
              </w:rPr>
              <w:t xml:space="preserve"> кровяного депо и ОФЭКТ </w:t>
            </w:r>
            <w:proofErr w:type="spellStart"/>
            <w:r w:rsidRPr="005A65AD">
              <w:rPr>
                <w:color w:val="000000" w:themeColor="text1"/>
                <w:sz w:val="18"/>
                <w:szCs w:val="18"/>
              </w:rPr>
              <w:t>Cedars</w:t>
            </w:r>
            <w:proofErr w:type="spellEnd"/>
            <w:r w:rsidRPr="005A65AD">
              <w:rPr>
                <w:color w:val="000000" w:themeColor="text1"/>
                <w:sz w:val="18"/>
                <w:szCs w:val="18"/>
              </w:rPr>
              <w:t xml:space="preserve"> </w:t>
            </w:r>
            <w:proofErr w:type="spellStart"/>
            <w:r w:rsidRPr="005A65AD">
              <w:rPr>
                <w:color w:val="000000" w:themeColor="text1"/>
                <w:sz w:val="18"/>
                <w:szCs w:val="18"/>
              </w:rPr>
              <w:t>Blood</w:t>
            </w:r>
            <w:proofErr w:type="spellEnd"/>
            <w:r w:rsidRPr="005A65AD">
              <w:rPr>
                <w:color w:val="000000" w:themeColor="text1"/>
                <w:sz w:val="18"/>
                <w:szCs w:val="18"/>
              </w:rPr>
              <w:t xml:space="preserve"> </w:t>
            </w:r>
            <w:proofErr w:type="spellStart"/>
            <w:r w:rsidRPr="005A65AD">
              <w:rPr>
                <w:color w:val="000000" w:themeColor="text1"/>
                <w:sz w:val="18"/>
                <w:szCs w:val="18"/>
              </w:rPr>
              <w:t>Pool</w:t>
            </w:r>
            <w:proofErr w:type="spellEnd"/>
            <w:r w:rsidRPr="005A65AD">
              <w:rPr>
                <w:color w:val="000000" w:themeColor="text1"/>
                <w:sz w:val="18"/>
                <w:szCs w:val="18"/>
              </w:rPr>
              <w:t xml:space="preserve"> </w:t>
            </w:r>
            <w:proofErr w:type="spellStart"/>
            <w:r w:rsidRPr="005A65AD">
              <w:rPr>
                <w:color w:val="000000" w:themeColor="text1"/>
                <w:sz w:val="18"/>
                <w:szCs w:val="18"/>
              </w:rPr>
              <w:t>Gated</w:t>
            </w:r>
            <w:proofErr w:type="spellEnd"/>
            <w:r w:rsidRPr="005A65AD">
              <w:rPr>
                <w:color w:val="000000" w:themeColor="text1"/>
                <w:sz w:val="18"/>
                <w:szCs w:val="18"/>
              </w:rPr>
              <w:t xml:space="preserve"> SPECT для </w:t>
            </w:r>
            <w:proofErr w:type="spellStart"/>
            <w:r w:rsidRPr="005A65AD">
              <w:rPr>
                <w:color w:val="000000" w:themeColor="text1"/>
                <w:sz w:val="18"/>
                <w:szCs w:val="18"/>
              </w:rPr>
              <w:t>Xeleris</w:t>
            </w:r>
            <w:proofErr w:type="spellEnd"/>
          </w:p>
          <w:p w14:paraId="61F924D3"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lastRenderedPageBreak/>
              <w:t>S8390</w:t>
            </w:r>
            <w:proofErr w:type="gramStart"/>
            <w:r w:rsidRPr="005A65AD">
              <w:rPr>
                <w:color w:val="000000" w:themeColor="text1"/>
                <w:sz w:val="18"/>
                <w:szCs w:val="18"/>
              </w:rPr>
              <w:t>BF  -</w:t>
            </w:r>
            <w:proofErr w:type="gramEnd"/>
            <w:r w:rsidRPr="005A65AD">
              <w:rPr>
                <w:color w:val="000000" w:themeColor="text1"/>
                <w:sz w:val="18"/>
                <w:szCs w:val="18"/>
              </w:rPr>
              <w:t xml:space="preserve">  Обновление X4 DR с версией X4.0/X3.1 (Z400)</w:t>
            </w:r>
            <w:r>
              <w:rPr>
                <w:color w:val="000000" w:themeColor="text1"/>
                <w:sz w:val="18"/>
                <w:szCs w:val="18"/>
              </w:rPr>
              <w:t xml:space="preserve"> -</w:t>
            </w:r>
            <w:r w:rsidRPr="005A65AD">
              <w:rPr>
                <w:color w:val="000000" w:themeColor="text1"/>
                <w:sz w:val="18"/>
                <w:szCs w:val="18"/>
              </w:rPr>
              <w:t xml:space="preserve">Обновление аппаратной платформы и программного обеспечения системы </w:t>
            </w:r>
            <w:proofErr w:type="spellStart"/>
            <w:r w:rsidRPr="005A65AD">
              <w:rPr>
                <w:color w:val="000000" w:themeColor="text1"/>
                <w:sz w:val="18"/>
                <w:szCs w:val="18"/>
              </w:rPr>
              <w:t>Xeleris</w:t>
            </w:r>
            <w:proofErr w:type="spellEnd"/>
            <w:r w:rsidRPr="005A65AD">
              <w:rPr>
                <w:color w:val="000000" w:themeColor="text1"/>
                <w:sz w:val="18"/>
                <w:szCs w:val="18"/>
              </w:rPr>
              <w:t xml:space="preserve"> 4 DR</w:t>
            </w:r>
          </w:p>
          <w:p w14:paraId="2E069077"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H3904</w:t>
            </w:r>
            <w:proofErr w:type="gramStart"/>
            <w:r w:rsidRPr="005A65AD">
              <w:rPr>
                <w:color w:val="000000" w:themeColor="text1"/>
                <w:sz w:val="18"/>
                <w:szCs w:val="18"/>
              </w:rPr>
              <w:t>AN  -</w:t>
            </w:r>
            <w:proofErr w:type="gramEnd"/>
            <w:r w:rsidRPr="005A65AD">
              <w:rPr>
                <w:color w:val="000000" w:themeColor="text1"/>
                <w:sz w:val="18"/>
                <w:szCs w:val="18"/>
              </w:rPr>
              <w:t xml:space="preserve">  </w:t>
            </w:r>
            <w:proofErr w:type="spellStart"/>
            <w:r w:rsidRPr="005A65AD">
              <w:rPr>
                <w:color w:val="000000" w:themeColor="text1"/>
                <w:sz w:val="18"/>
                <w:szCs w:val="18"/>
              </w:rPr>
              <w:t>Q.Volumetrix</w:t>
            </w:r>
            <w:proofErr w:type="spellEnd"/>
            <w:r>
              <w:rPr>
                <w:color w:val="000000" w:themeColor="text1"/>
                <w:sz w:val="18"/>
                <w:szCs w:val="18"/>
              </w:rPr>
              <w:t xml:space="preserve">-расширение возможности </w:t>
            </w:r>
            <w:r w:rsidRPr="005A65AD">
              <w:rPr>
                <w:color w:val="000000" w:themeColor="text1"/>
                <w:sz w:val="18"/>
                <w:szCs w:val="18"/>
              </w:rPr>
              <w:t>для сегментации и количественного анализа данных ОФЭКТ/КТ и ПТЭ/КТ</w:t>
            </w:r>
          </w:p>
          <w:p w14:paraId="4CE0E897"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 xml:space="preserve">H3903CP - Программный пакет </w:t>
            </w:r>
            <w:proofErr w:type="spellStart"/>
            <w:r w:rsidRPr="005A65AD">
              <w:rPr>
                <w:color w:val="000000" w:themeColor="text1"/>
                <w:sz w:val="18"/>
                <w:szCs w:val="18"/>
              </w:rPr>
              <w:t>Volumetrix</w:t>
            </w:r>
            <w:proofErr w:type="spellEnd"/>
            <w:r w:rsidRPr="005A65AD">
              <w:rPr>
                <w:color w:val="000000" w:themeColor="text1"/>
                <w:sz w:val="18"/>
                <w:szCs w:val="18"/>
              </w:rPr>
              <w:t xml:space="preserve"> IR и </w:t>
            </w:r>
            <w:proofErr w:type="spellStart"/>
            <w:r w:rsidRPr="005A65AD">
              <w:rPr>
                <w:color w:val="000000" w:themeColor="text1"/>
                <w:sz w:val="18"/>
                <w:szCs w:val="18"/>
              </w:rPr>
              <w:t>Volumetrix</w:t>
            </w:r>
            <w:proofErr w:type="spellEnd"/>
            <w:r w:rsidRPr="005A65AD">
              <w:rPr>
                <w:color w:val="000000" w:themeColor="text1"/>
                <w:sz w:val="18"/>
                <w:szCs w:val="18"/>
              </w:rPr>
              <w:t xml:space="preserve"> 3D</w:t>
            </w:r>
            <w:r>
              <w:rPr>
                <w:color w:val="000000" w:themeColor="text1"/>
                <w:sz w:val="18"/>
                <w:szCs w:val="18"/>
              </w:rPr>
              <w:t>-</w:t>
            </w:r>
            <w:r>
              <w:t xml:space="preserve"> </w:t>
            </w:r>
            <w:r w:rsidRPr="005A65AD">
              <w:rPr>
                <w:color w:val="000000" w:themeColor="text1"/>
                <w:sz w:val="18"/>
                <w:szCs w:val="18"/>
              </w:rPr>
              <w:t>Приложения для совмещения анатомических и функциональных изображений, а также получение трехмерной модели из полученного изображения</w:t>
            </w:r>
          </w:p>
          <w:p w14:paraId="3CB704CF"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H3901</w:t>
            </w:r>
            <w:proofErr w:type="gramStart"/>
            <w:r w:rsidRPr="005A65AD">
              <w:rPr>
                <w:color w:val="000000" w:themeColor="text1"/>
                <w:sz w:val="18"/>
                <w:szCs w:val="18"/>
              </w:rPr>
              <w:t>TV  -</w:t>
            </w:r>
            <w:proofErr w:type="gramEnd"/>
            <w:r w:rsidRPr="005A65AD">
              <w:rPr>
                <w:color w:val="000000" w:themeColor="text1"/>
                <w:sz w:val="18"/>
                <w:szCs w:val="18"/>
              </w:rPr>
              <w:t xml:space="preserve">  DICOM Программа для записи изображений на диск и последующего просмотра в формате DICOM</w:t>
            </w:r>
            <w:r>
              <w:rPr>
                <w:color w:val="000000" w:themeColor="text1"/>
                <w:sz w:val="18"/>
                <w:szCs w:val="18"/>
              </w:rPr>
              <w:t>-</w:t>
            </w:r>
            <w:r>
              <w:t xml:space="preserve"> </w:t>
            </w:r>
            <w:r w:rsidRPr="005A65AD">
              <w:rPr>
                <w:color w:val="000000" w:themeColor="text1"/>
                <w:sz w:val="18"/>
                <w:szCs w:val="18"/>
              </w:rPr>
              <w:t xml:space="preserve">позволяет улучшить доступ к данным молекулярной визуализации при проведении общих и гибридных </w:t>
            </w:r>
            <w:proofErr w:type="spellStart"/>
            <w:r w:rsidRPr="005A65AD">
              <w:rPr>
                <w:color w:val="000000" w:themeColor="text1"/>
                <w:sz w:val="18"/>
                <w:szCs w:val="18"/>
              </w:rPr>
              <w:t>радионуклидных</w:t>
            </w:r>
            <w:proofErr w:type="spellEnd"/>
            <w:r w:rsidRPr="005A65AD">
              <w:rPr>
                <w:color w:val="000000" w:themeColor="text1"/>
                <w:sz w:val="18"/>
                <w:szCs w:val="18"/>
              </w:rPr>
              <w:t xml:space="preserve"> исследований в общем пользовательском интерфейсе </w:t>
            </w:r>
            <w:proofErr w:type="spellStart"/>
            <w:r w:rsidRPr="005A65AD">
              <w:rPr>
                <w:color w:val="000000" w:themeColor="text1"/>
                <w:sz w:val="18"/>
                <w:szCs w:val="18"/>
              </w:rPr>
              <w:t>Xeleris</w:t>
            </w:r>
            <w:proofErr w:type="spellEnd"/>
          </w:p>
          <w:p w14:paraId="54404A32" w14:textId="77777777" w:rsidR="00240A39"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rPr>
              <w:t xml:space="preserve">H3903DX - 4DM SPECT </w:t>
            </w:r>
            <w:proofErr w:type="spellStart"/>
            <w:r w:rsidRPr="005A65AD">
              <w:rPr>
                <w:color w:val="000000" w:themeColor="text1"/>
                <w:sz w:val="18"/>
                <w:szCs w:val="18"/>
              </w:rPr>
              <w:t>for</w:t>
            </w:r>
            <w:proofErr w:type="spellEnd"/>
            <w:r w:rsidRPr="005A65AD">
              <w:rPr>
                <w:color w:val="000000" w:themeColor="text1"/>
                <w:sz w:val="18"/>
                <w:szCs w:val="18"/>
              </w:rPr>
              <w:t xml:space="preserve"> </w:t>
            </w:r>
            <w:proofErr w:type="spellStart"/>
            <w:r w:rsidRPr="005A65AD">
              <w:rPr>
                <w:color w:val="000000" w:themeColor="text1"/>
                <w:sz w:val="18"/>
                <w:szCs w:val="18"/>
              </w:rPr>
              <w:t>workstation</w:t>
            </w:r>
            <w:proofErr w:type="spellEnd"/>
            <w:r>
              <w:rPr>
                <w:color w:val="000000" w:themeColor="text1"/>
                <w:sz w:val="18"/>
                <w:szCs w:val="18"/>
              </w:rPr>
              <w:t xml:space="preserve"> - </w:t>
            </w:r>
            <w:r w:rsidRPr="005A65AD">
              <w:rPr>
                <w:color w:val="000000" w:themeColor="text1"/>
                <w:sz w:val="18"/>
                <w:szCs w:val="18"/>
              </w:rPr>
              <w:t>Программное приложение 4DM SPECT для рабочей станции</w:t>
            </w:r>
          </w:p>
          <w:p w14:paraId="319510A1" w14:textId="5006ACAB" w:rsidR="00240A39" w:rsidRPr="009D1EDF" w:rsidRDefault="00240A39" w:rsidP="00240A39">
            <w:pPr>
              <w:pStyle w:val="af"/>
              <w:numPr>
                <w:ilvl w:val="0"/>
                <w:numId w:val="62"/>
              </w:numPr>
              <w:tabs>
                <w:tab w:val="left" w:pos="293"/>
              </w:tabs>
              <w:ind w:left="0" w:firstLine="0"/>
              <w:rPr>
                <w:color w:val="000000" w:themeColor="text1"/>
                <w:sz w:val="18"/>
                <w:szCs w:val="18"/>
              </w:rPr>
            </w:pPr>
            <w:r w:rsidRPr="005A65AD">
              <w:rPr>
                <w:color w:val="000000" w:themeColor="text1"/>
                <w:sz w:val="18"/>
                <w:szCs w:val="18"/>
                <w:lang w:val="en-US"/>
              </w:rPr>
              <w:t>H</w:t>
            </w:r>
            <w:r w:rsidRPr="005A65AD">
              <w:rPr>
                <w:color w:val="000000" w:themeColor="text1"/>
                <w:sz w:val="18"/>
                <w:szCs w:val="18"/>
              </w:rPr>
              <w:t>3903</w:t>
            </w:r>
            <w:proofErr w:type="gramStart"/>
            <w:r w:rsidRPr="005A65AD">
              <w:rPr>
                <w:color w:val="000000" w:themeColor="text1"/>
                <w:sz w:val="18"/>
                <w:szCs w:val="18"/>
                <w:lang w:val="en-US"/>
              </w:rPr>
              <w:t>DM</w:t>
            </w:r>
            <w:r w:rsidRPr="005A65AD">
              <w:rPr>
                <w:color w:val="000000" w:themeColor="text1"/>
                <w:sz w:val="18"/>
                <w:szCs w:val="18"/>
              </w:rPr>
              <w:t xml:space="preserve">  -</w:t>
            </w:r>
            <w:proofErr w:type="gramEnd"/>
            <w:r w:rsidRPr="005A65AD">
              <w:rPr>
                <w:color w:val="000000" w:themeColor="text1"/>
                <w:sz w:val="18"/>
                <w:szCs w:val="18"/>
              </w:rPr>
              <w:t xml:space="preserve">  </w:t>
            </w:r>
            <w:r w:rsidRPr="005A65AD">
              <w:rPr>
                <w:color w:val="000000" w:themeColor="text1"/>
                <w:sz w:val="18"/>
                <w:szCs w:val="18"/>
                <w:lang w:val="en-US"/>
              </w:rPr>
              <w:t>X</w:t>
            </w:r>
            <w:r w:rsidRPr="005A65AD">
              <w:rPr>
                <w:color w:val="000000" w:themeColor="text1"/>
                <w:sz w:val="18"/>
                <w:szCs w:val="18"/>
              </w:rPr>
              <w:t xml:space="preserve">4 </w:t>
            </w:r>
            <w:r w:rsidRPr="005A65AD">
              <w:rPr>
                <w:color w:val="000000" w:themeColor="text1"/>
                <w:sz w:val="18"/>
                <w:szCs w:val="18"/>
                <w:lang w:val="en-US"/>
              </w:rPr>
              <w:t>Q</w:t>
            </w:r>
            <w:r w:rsidRPr="005A65AD">
              <w:rPr>
                <w:color w:val="000000" w:themeColor="text1"/>
                <w:sz w:val="18"/>
                <w:szCs w:val="18"/>
              </w:rPr>
              <w:t>.</w:t>
            </w:r>
            <w:r w:rsidRPr="005A65AD">
              <w:rPr>
                <w:color w:val="000000" w:themeColor="text1"/>
                <w:sz w:val="18"/>
                <w:szCs w:val="18"/>
                <w:lang w:val="en-US"/>
              </w:rPr>
              <w:t>Lung</w:t>
            </w:r>
            <w:r w:rsidRPr="005A65AD">
              <w:rPr>
                <w:color w:val="000000" w:themeColor="text1"/>
                <w:sz w:val="18"/>
                <w:szCs w:val="18"/>
              </w:rPr>
              <w:t xml:space="preserve"> </w:t>
            </w:r>
            <w:r w:rsidRPr="005A65AD">
              <w:rPr>
                <w:color w:val="000000" w:themeColor="text1"/>
                <w:sz w:val="18"/>
                <w:szCs w:val="18"/>
                <w:lang w:val="en-US"/>
              </w:rPr>
              <w:t>SPECT</w:t>
            </w:r>
            <w:r w:rsidRPr="005A65AD">
              <w:rPr>
                <w:color w:val="000000" w:themeColor="text1"/>
                <w:sz w:val="18"/>
                <w:szCs w:val="18"/>
              </w:rPr>
              <w:t>/</w:t>
            </w:r>
            <w:r w:rsidRPr="005A65AD">
              <w:rPr>
                <w:color w:val="000000" w:themeColor="text1"/>
                <w:sz w:val="18"/>
                <w:szCs w:val="18"/>
                <w:lang w:val="en-US"/>
              </w:rPr>
              <w:t>CT</w:t>
            </w:r>
            <w:r w:rsidRPr="005A65AD">
              <w:rPr>
                <w:color w:val="000000" w:themeColor="text1"/>
                <w:sz w:val="18"/>
                <w:szCs w:val="18"/>
              </w:rPr>
              <w:t>-</w:t>
            </w:r>
            <w:r>
              <w:t xml:space="preserve"> </w:t>
            </w:r>
            <w:r w:rsidRPr="005A65AD">
              <w:rPr>
                <w:color w:val="000000" w:themeColor="text1"/>
                <w:sz w:val="18"/>
                <w:szCs w:val="18"/>
              </w:rPr>
              <w:t xml:space="preserve">Приложение для ОФЭКТ/КТ легких X4 </w:t>
            </w:r>
            <w:proofErr w:type="spellStart"/>
            <w:r w:rsidRPr="005A65AD">
              <w:rPr>
                <w:color w:val="000000" w:themeColor="text1"/>
                <w:sz w:val="18"/>
                <w:szCs w:val="18"/>
              </w:rPr>
              <w:t>Q.Lung</w:t>
            </w:r>
            <w:proofErr w:type="spellEnd"/>
            <w:r w:rsidRPr="005A65AD">
              <w:rPr>
                <w:color w:val="000000" w:themeColor="text1"/>
                <w:sz w:val="18"/>
                <w:szCs w:val="18"/>
              </w:rPr>
              <w:t xml:space="preserve"> SPECT/CT</w:t>
            </w:r>
          </w:p>
        </w:tc>
        <w:tc>
          <w:tcPr>
            <w:tcW w:w="8895" w:type="dxa"/>
            <w:shd w:val="clear" w:color="auto" w:fill="auto"/>
          </w:tcPr>
          <w:p w14:paraId="3EABC648" w14:textId="4BA552A0" w:rsidR="00240A39" w:rsidRPr="009D1EDF" w:rsidRDefault="00240A39" w:rsidP="00240A39">
            <w:pPr>
              <w:contextualSpacing/>
              <w:rPr>
                <w:color w:val="000000" w:themeColor="text1"/>
                <w:sz w:val="18"/>
                <w:szCs w:val="18"/>
              </w:rPr>
            </w:pPr>
            <w:r w:rsidRPr="009D1EDF">
              <w:rPr>
                <w:color w:val="000000" w:themeColor="text1"/>
                <w:sz w:val="18"/>
                <w:szCs w:val="18"/>
              </w:rPr>
              <w:lastRenderedPageBreak/>
              <w:t>Наличие. 1 раз за весь срок действия договора. В течение 60 дней с момента подписания Договора</w:t>
            </w:r>
          </w:p>
        </w:tc>
      </w:tr>
      <w:tr w:rsidR="00240A39" w:rsidRPr="009D1EDF" w14:paraId="42510C29" w14:textId="77777777" w:rsidTr="00B93860">
        <w:tc>
          <w:tcPr>
            <w:tcW w:w="621" w:type="dxa"/>
            <w:shd w:val="clear" w:color="auto" w:fill="auto"/>
          </w:tcPr>
          <w:p w14:paraId="133CE1F6" w14:textId="25A4A4F7" w:rsidR="00240A39" w:rsidRDefault="00240A39" w:rsidP="00240A39">
            <w:pPr>
              <w:contextualSpacing/>
              <w:rPr>
                <w:b/>
                <w:color w:val="000000" w:themeColor="text1"/>
                <w:sz w:val="18"/>
                <w:szCs w:val="18"/>
              </w:rPr>
            </w:pPr>
            <w:r>
              <w:rPr>
                <w:b/>
                <w:color w:val="000000" w:themeColor="text1"/>
                <w:sz w:val="18"/>
                <w:szCs w:val="18"/>
              </w:rPr>
              <w:t>24.4</w:t>
            </w:r>
          </w:p>
        </w:tc>
        <w:tc>
          <w:tcPr>
            <w:tcW w:w="6212" w:type="dxa"/>
            <w:shd w:val="clear" w:color="auto" w:fill="auto"/>
          </w:tcPr>
          <w:p w14:paraId="21B55856" w14:textId="11536F3A" w:rsidR="00240A39" w:rsidRPr="009D1EDF" w:rsidRDefault="00240A39" w:rsidP="00240A39">
            <w:pPr>
              <w:rPr>
                <w:bCs/>
                <w:color w:val="000000" w:themeColor="text1"/>
                <w:sz w:val="18"/>
                <w:szCs w:val="18"/>
              </w:rPr>
            </w:pPr>
            <w:r w:rsidRPr="009D1EDF">
              <w:rPr>
                <w:bCs/>
                <w:color w:val="000000" w:themeColor="text1"/>
                <w:sz w:val="18"/>
                <w:szCs w:val="18"/>
              </w:rPr>
              <w:t>Практический инструктаж по клиническому применению рабочей станции по месту установки (до 5 чел.) продолжительность инструктажа 2 дня</w:t>
            </w:r>
          </w:p>
        </w:tc>
        <w:tc>
          <w:tcPr>
            <w:tcW w:w="8895" w:type="dxa"/>
            <w:shd w:val="clear" w:color="auto" w:fill="auto"/>
          </w:tcPr>
          <w:p w14:paraId="450A9709" w14:textId="48DEBFDD" w:rsidR="00240A39" w:rsidRPr="009D1EDF" w:rsidRDefault="00240A39" w:rsidP="00240A39">
            <w:pPr>
              <w:contextualSpacing/>
              <w:rPr>
                <w:color w:val="000000" w:themeColor="text1"/>
                <w:sz w:val="18"/>
                <w:szCs w:val="18"/>
              </w:rPr>
            </w:pPr>
            <w:r w:rsidRPr="009D1EDF">
              <w:rPr>
                <w:color w:val="000000" w:themeColor="text1"/>
                <w:sz w:val="18"/>
                <w:szCs w:val="18"/>
              </w:rPr>
              <w:t xml:space="preserve">Наличие. 1 раз за весь срок действия договора. </w:t>
            </w:r>
            <w:r w:rsidRPr="00807720">
              <w:rPr>
                <w:color w:val="000000" w:themeColor="text1"/>
                <w:sz w:val="18"/>
                <w:szCs w:val="18"/>
              </w:rPr>
              <w:t>В течение 10 дней с момента заявки Заказчика</w:t>
            </w:r>
          </w:p>
        </w:tc>
      </w:tr>
      <w:tr w:rsidR="00240A39" w:rsidRPr="009D1EDF" w14:paraId="7A0C4CDC" w14:textId="77777777" w:rsidTr="00B93860">
        <w:tc>
          <w:tcPr>
            <w:tcW w:w="621" w:type="dxa"/>
            <w:shd w:val="clear" w:color="auto" w:fill="auto"/>
          </w:tcPr>
          <w:p w14:paraId="0159AB1B" w14:textId="3BDE42A7" w:rsidR="00240A39" w:rsidRPr="009D1EDF" w:rsidRDefault="00240A39" w:rsidP="00240A39">
            <w:pPr>
              <w:contextualSpacing/>
              <w:rPr>
                <w:b/>
                <w:color w:val="000000" w:themeColor="text1"/>
                <w:sz w:val="18"/>
                <w:szCs w:val="18"/>
              </w:rPr>
            </w:pPr>
            <w:r w:rsidRPr="009D1EDF">
              <w:rPr>
                <w:b/>
                <w:color w:val="000000" w:themeColor="text1"/>
                <w:sz w:val="18"/>
                <w:szCs w:val="18"/>
              </w:rPr>
              <w:t>25</w:t>
            </w:r>
          </w:p>
        </w:tc>
        <w:tc>
          <w:tcPr>
            <w:tcW w:w="15107" w:type="dxa"/>
            <w:gridSpan w:val="2"/>
            <w:shd w:val="clear" w:color="auto" w:fill="auto"/>
          </w:tcPr>
          <w:p w14:paraId="4147C98F" w14:textId="714D85D8" w:rsidR="00240A39" w:rsidRPr="009D1EDF" w:rsidRDefault="00240A39" w:rsidP="00240A39">
            <w:pPr>
              <w:rPr>
                <w:color w:val="000000" w:themeColor="text1"/>
                <w:sz w:val="18"/>
                <w:szCs w:val="18"/>
              </w:rPr>
            </w:pPr>
            <w:r w:rsidRPr="009D1EDF">
              <w:rPr>
                <w:b/>
                <w:color w:val="000000" w:themeColor="text1"/>
                <w:sz w:val="18"/>
                <w:szCs w:val="18"/>
              </w:rPr>
              <w:t xml:space="preserve">Источник бесперебойного питания (ИБП) APC </w:t>
            </w:r>
            <w:proofErr w:type="spellStart"/>
            <w:r w:rsidRPr="009D1EDF">
              <w:rPr>
                <w:b/>
                <w:color w:val="000000" w:themeColor="text1"/>
                <w:sz w:val="18"/>
                <w:szCs w:val="18"/>
              </w:rPr>
              <w:t>Smart</w:t>
            </w:r>
            <w:proofErr w:type="spellEnd"/>
            <w:r w:rsidRPr="009D1EDF">
              <w:rPr>
                <w:b/>
                <w:color w:val="000000" w:themeColor="text1"/>
                <w:sz w:val="18"/>
                <w:szCs w:val="18"/>
              </w:rPr>
              <w:t>-UPS 750</w:t>
            </w:r>
          </w:p>
        </w:tc>
      </w:tr>
      <w:tr w:rsidR="00240A39" w:rsidRPr="009D1EDF" w14:paraId="7B1ABFCD" w14:textId="77777777" w:rsidTr="00B93860">
        <w:tc>
          <w:tcPr>
            <w:tcW w:w="621" w:type="dxa"/>
            <w:shd w:val="clear" w:color="auto" w:fill="auto"/>
          </w:tcPr>
          <w:p w14:paraId="1A6B86E0" w14:textId="489DDD4C" w:rsidR="00240A39" w:rsidRPr="009D1EDF" w:rsidRDefault="00240A39" w:rsidP="00240A39">
            <w:pPr>
              <w:pStyle w:val="af"/>
              <w:numPr>
                <w:ilvl w:val="0"/>
                <w:numId w:val="39"/>
              </w:numPr>
              <w:ind w:left="0" w:firstLine="0"/>
              <w:rPr>
                <w:b/>
                <w:color w:val="000000" w:themeColor="text1"/>
                <w:sz w:val="18"/>
                <w:szCs w:val="18"/>
              </w:rPr>
            </w:pPr>
          </w:p>
        </w:tc>
        <w:tc>
          <w:tcPr>
            <w:tcW w:w="6212" w:type="dxa"/>
            <w:shd w:val="clear" w:color="auto" w:fill="auto"/>
          </w:tcPr>
          <w:p w14:paraId="2A21F720" w14:textId="4ACB8485" w:rsidR="00240A39" w:rsidRPr="009D1EDF" w:rsidRDefault="00240A39" w:rsidP="00240A39">
            <w:pPr>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74123F7E" w14:textId="4D065861"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1C330E9" w14:textId="77777777" w:rsidTr="00B93860">
        <w:tc>
          <w:tcPr>
            <w:tcW w:w="621" w:type="dxa"/>
            <w:shd w:val="clear" w:color="auto" w:fill="auto"/>
          </w:tcPr>
          <w:p w14:paraId="633331D1" w14:textId="77777777" w:rsidR="00240A39" w:rsidRPr="009D1EDF" w:rsidRDefault="00240A39" w:rsidP="00240A39">
            <w:pPr>
              <w:pStyle w:val="af"/>
              <w:numPr>
                <w:ilvl w:val="0"/>
                <w:numId w:val="39"/>
              </w:numPr>
              <w:ind w:left="0" w:firstLine="0"/>
              <w:rPr>
                <w:b/>
                <w:color w:val="000000" w:themeColor="text1"/>
                <w:sz w:val="18"/>
                <w:szCs w:val="18"/>
              </w:rPr>
            </w:pPr>
          </w:p>
        </w:tc>
        <w:tc>
          <w:tcPr>
            <w:tcW w:w="6212" w:type="dxa"/>
            <w:shd w:val="clear" w:color="auto" w:fill="auto"/>
          </w:tcPr>
          <w:p w14:paraId="3E0B1AEF" w14:textId="07796413" w:rsidR="00240A39" w:rsidRPr="009D1EDF" w:rsidRDefault="00240A39" w:rsidP="00240A39">
            <w:pPr>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4B150DE7" w14:textId="5700D06B"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700AB73" w14:textId="77777777" w:rsidTr="00B93860">
        <w:tc>
          <w:tcPr>
            <w:tcW w:w="621" w:type="dxa"/>
            <w:shd w:val="clear" w:color="auto" w:fill="auto"/>
          </w:tcPr>
          <w:p w14:paraId="5341521D" w14:textId="77777777" w:rsidR="00240A39" w:rsidRPr="009D1EDF" w:rsidRDefault="00240A39" w:rsidP="00240A39">
            <w:pPr>
              <w:pStyle w:val="af"/>
              <w:numPr>
                <w:ilvl w:val="0"/>
                <w:numId w:val="39"/>
              </w:numPr>
              <w:ind w:left="0" w:firstLine="0"/>
              <w:rPr>
                <w:b/>
                <w:color w:val="000000" w:themeColor="text1"/>
                <w:sz w:val="18"/>
                <w:szCs w:val="18"/>
              </w:rPr>
            </w:pPr>
          </w:p>
        </w:tc>
        <w:tc>
          <w:tcPr>
            <w:tcW w:w="6212" w:type="dxa"/>
            <w:shd w:val="clear" w:color="auto" w:fill="auto"/>
          </w:tcPr>
          <w:p w14:paraId="0BF812DB" w14:textId="55487675" w:rsidR="00240A39" w:rsidRPr="009D1EDF" w:rsidRDefault="00240A39" w:rsidP="00240A39">
            <w:pPr>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6F819C0" w14:textId="57F53B52"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5DC3E56C" w14:textId="77777777" w:rsidTr="00B93860">
        <w:tc>
          <w:tcPr>
            <w:tcW w:w="621" w:type="dxa"/>
            <w:shd w:val="clear" w:color="auto" w:fill="auto"/>
          </w:tcPr>
          <w:p w14:paraId="6E197177" w14:textId="77777777" w:rsidR="00240A39" w:rsidRPr="009D1EDF" w:rsidRDefault="00240A39" w:rsidP="00240A39">
            <w:pPr>
              <w:pStyle w:val="af"/>
              <w:numPr>
                <w:ilvl w:val="0"/>
                <w:numId w:val="39"/>
              </w:numPr>
              <w:ind w:left="0" w:firstLine="0"/>
              <w:rPr>
                <w:b/>
                <w:color w:val="000000" w:themeColor="text1"/>
                <w:sz w:val="18"/>
                <w:szCs w:val="18"/>
              </w:rPr>
            </w:pPr>
          </w:p>
        </w:tc>
        <w:tc>
          <w:tcPr>
            <w:tcW w:w="6212" w:type="dxa"/>
            <w:shd w:val="clear" w:color="auto" w:fill="auto"/>
          </w:tcPr>
          <w:p w14:paraId="6122DC96" w14:textId="73CB3FE1" w:rsidR="00240A39" w:rsidRPr="009D1EDF" w:rsidRDefault="00240A39" w:rsidP="00240A39">
            <w:pPr>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1755829" w14:textId="27B800A5" w:rsidR="00240A39" w:rsidRPr="009D1EDF" w:rsidRDefault="00240A39" w:rsidP="00240A39">
            <w:pPr>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3026597" w14:textId="77777777" w:rsidTr="00B93860">
        <w:tc>
          <w:tcPr>
            <w:tcW w:w="621" w:type="dxa"/>
            <w:shd w:val="clear" w:color="auto" w:fill="auto"/>
          </w:tcPr>
          <w:p w14:paraId="5FF40BF1" w14:textId="77777777" w:rsidR="00240A39" w:rsidRPr="009D1EDF" w:rsidRDefault="00240A39" w:rsidP="00240A39">
            <w:pPr>
              <w:pStyle w:val="af"/>
              <w:numPr>
                <w:ilvl w:val="0"/>
                <w:numId w:val="39"/>
              </w:numPr>
              <w:ind w:left="0" w:firstLine="0"/>
              <w:rPr>
                <w:b/>
                <w:color w:val="000000" w:themeColor="text1"/>
                <w:sz w:val="18"/>
                <w:szCs w:val="18"/>
              </w:rPr>
            </w:pPr>
          </w:p>
        </w:tc>
        <w:tc>
          <w:tcPr>
            <w:tcW w:w="6212" w:type="dxa"/>
            <w:shd w:val="clear" w:color="auto" w:fill="auto"/>
          </w:tcPr>
          <w:p w14:paraId="307B11AA" w14:textId="644277AC" w:rsidR="00240A39" w:rsidRPr="009D1EDF" w:rsidRDefault="00240A39" w:rsidP="00240A39">
            <w:pPr>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7C617CEC" w14:textId="6BD2F85D" w:rsidR="00240A39" w:rsidRPr="009D1EDF" w:rsidRDefault="00240A39" w:rsidP="00240A39">
            <w:pPr>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BB22CCA" w14:textId="77777777" w:rsidTr="00B93860">
        <w:tc>
          <w:tcPr>
            <w:tcW w:w="621" w:type="dxa"/>
            <w:shd w:val="clear" w:color="auto" w:fill="auto"/>
          </w:tcPr>
          <w:p w14:paraId="4554ECCB" w14:textId="0DF3A3F9" w:rsidR="00240A39" w:rsidRPr="009D1EDF" w:rsidRDefault="00240A39" w:rsidP="00240A39">
            <w:pPr>
              <w:contextualSpacing/>
              <w:rPr>
                <w:b/>
                <w:color w:val="000000" w:themeColor="text1"/>
                <w:sz w:val="18"/>
                <w:szCs w:val="18"/>
              </w:rPr>
            </w:pPr>
            <w:r w:rsidRPr="009D1EDF">
              <w:rPr>
                <w:b/>
                <w:color w:val="000000" w:themeColor="text1"/>
                <w:sz w:val="18"/>
                <w:szCs w:val="18"/>
              </w:rPr>
              <w:t>26</w:t>
            </w:r>
          </w:p>
        </w:tc>
        <w:tc>
          <w:tcPr>
            <w:tcW w:w="15107" w:type="dxa"/>
            <w:gridSpan w:val="2"/>
            <w:shd w:val="clear" w:color="auto" w:fill="auto"/>
          </w:tcPr>
          <w:p w14:paraId="660CFF7C" w14:textId="77777777" w:rsidR="00240A39" w:rsidRPr="009D1EDF" w:rsidRDefault="00240A39" w:rsidP="00240A39">
            <w:pPr>
              <w:contextualSpacing/>
              <w:rPr>
                <w:b/>
                <w:color w:val="000000" w:themeColor="text1"/>
                <w:sz w:val="18"/>
                <w:szCs w:val="18"/>
              </w:rPr>
            </w:pPr>
            <w:r w:rsidRPr="009D1EDF">
              <w:rPr>
                <w:b/>
                <w:color w:val="000000" w:themeColor="text1"/>
                <w:sz w:val="18"/>
                <w:szCs w:val="18"/>
              </w:rPr>
              <w:t xml:space="preserve">Аппарат </w:t>
            </w:r>
            <w:proofErr w:type="spellStart"/>
            <w:r w:rsidRPr="009D1EDF">
              <w:rPr>
                <w:b/>
                <w:color w:val="000000" w:themeColor="text1"/>
                <w:sz w:val="18"/>
                <w:szCs w:val="18"/>
              </w:rPr>
              <w:t>маммографический</w:t>
            </w:r>
            <w:proofErr w:type="spellEnd"/>
            <w:r w:rsidRPr="009D1EDF">
              <w:rPr>
                <w:b/>
                <w:color w:val="000000" w:themeColor="text1"/>
                <w:sz w:val="18"/>
                <w:szCs w:val="18"/>
              </w:rPr>
              <w:t xml:space="preserve"> </w:t>
            </w:r>
            <w:proofErr w:type="spellStart"/>
            <w:r w:rsidRPr="009D1EDF">
              <w:rPr>
                <w:b/>
                <w:color w:val="000000" w:themeColor="text1"/>
                <w:sz w:val="18"/>
                <w:szCs w:val="18"/>
              </w:rPr>
              <w:t>Senographe</w:t>
            </w:r>
            <w:proofErr w:type="spellEnd"/>
            <w:r w:rsidRPr="009D1EDF">
              <w:rPr>
                <w:b/>
                <w:color w:val="000000" w:themeColor="text1"/>
                <w:sz w:val="18"/>
                <w:szCs w:val="18"/>
              </w:rPr>
              <w:t xml:space="preserve"> </w:t>
            </w:r>
            <w:proofErr w:type="spellStart"/>
            <w:r w:rsidRPr="009D1EDF">
              <w:rPr>
                <w:b/>
                <w:color w:val="000000" w:themeColor="text1"/>
                <w:sz w:val="18"/>
                <w:szCs w:val="18"/>
              </w:rPr>
              <w:t>Essential</w:t>
            </w:r>
            <w:proofErr w:type="spellEnd"/>
            <w:r w:rsidRPr="009D1EDF">
              <w:rPr>
                <w:b/>
                <w:color w:val="000000" w:themeColor="text1"/>
                <w:sz w:val="18"/>
                <w:szCs w:val="18"/>
              </w:rPr>
              <w:t xml:space="preserve"> с принадлежностями</w:t>
            </w:r>
          </w:p>
        </w:tc>
      </w:tr>
      <w:tr w:rsidR="00240A39" w:rsidRPr="009D1EDF" w14:paraId="23554392" w14:textId="77777777" w:rsidTr="00B93860">
        <w:tc>
          <w:tcPr>
            <w:tcW w:w="621" w:type="dxa"/>
            <w:shd w:val="clear" w:color="auto" w:fill="auto"/>
          </w:tcPr>
          <w:p w14:paraId="1D6CF4B6" w14:textId="29C79229" w:rsidR="00240A39" w:rsidRPr="009D1EDF" w:rsidRDefault="00240A39" w:rsidP="00240A39">
            <w:pPr>
              <w:contextualSpacing/>
              <w:rPr>
                <w:b/>
                <w:color w:val="000000" w:themeColor="text1"/>
                <w:sz w:val="18"/>
                <w:szCs w:val="18"/>
              </w:rPr>
            </w:pPr>
            <w:r w:rsidRPr="009D1EDF">
              <w:rPr>
                <w:b/>
                <w:color w:val="000000" w:themeColor="text1"/>
                <w:sz w:val="18"/>
                <w:szCs w:val="18"/>
              </w:rPr>
              <w:t>26.1</w:t>
            </w:r>
          </w:p>
        </w:tc>
        <w:tc>
          <w:tcPr>
            <w:tcW w:w="6212" w:type="dxa"/>
            <w:shd w:val="clear" w:color="auto" w:fill="auto"/>
          </w:tcPr>
          <w:p w14:paraId="77F4ADD9"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00BE65D5"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1D2A2328" w14:textId="77777777" w:rsidTr="00B93860">
        <w:tc>
          <w:tcPr>
            <w:tcW w:w="621" w:type="dxa"/>
            <w:shd w:val="clear" w:color="auto" w:fill="auto"/>
          </w:tcPr>
          <w:p w14:paraId="190DEB72" w14:textId="0B0FBF17" w:rsidR="00240A39" w:rsidRPr="009D1EDF" w:rsidRDefault="00240A39" w:rsidP="00240A39">
            <w:pPr>
              <w:contextualSpacing/>
              <w:rPr>
                <w:b/>
                <w:color w:val="000000" w:themeColor="text1"/>
                <w:sz w:val="18"/>
                <w:szCs w:val="18"/>
              </w:rPr>
            </w:pPr>
            <w:r w:rsidRPr="009D1EDF">
              <w:rPr>
                <w:b/>
                <w:color w:val="000000" w:themeColor="text1"/>
                <w:sz w:val="18"/>
                <w:szCs w:val="18"/>
              </w:rPr>
              <w:t>26.2</w:t>
            </w:r>
          </w:p>
        </w:tc>
        <w:tc>
          <w:tcPr>
            <w:tcW w:w="6212" w:type="dxa"/>
            <w:shd w:val="clear" w:color="auto" w:fill="auto"/>
          </w:tcPr>
          <w:p w14:paraId="460E2441"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2791BDC6"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18591A14" w14:textId="77777777" w:rsidTr="00B93860">
        <w:tc>
          <w:tcPr>
            <w:tcW w:w="621" w:type="dxa"/>
            <w:shd w:val="clear" w:color="auto" w:fill="auto"/>
          </w:tcPr>
          <w:p w14:paraId="74938148" w14:textId="73072FF1" w:rsidR="00240A39" w:rsidRPr="009D1EDF" w:rsidRDefault="00240A39" w:rsidP="00240A39">
            <w:pPr>
              <w:contextualSpacing/>
              <w:rPr>
                <w:b/>
                <w:color w:val="000000" w:themeColor="text1"/>
                <w:sz w:val="18"/>
                <w:szCs w:val="18"/>
              </w:rPr>
            </w:pPr>
            <w:r w:rsidRPr="009D1EDF">
              <w:rPr>
                <w:b/>
                <w:color w:val="000000" w:themeColor="text1"/>
                <w:sz w:val="18"/>
                <w:szCs w:val="18"/>
              </w:rPr>
              <w:t>26.3</w:t>
            </w:r>
          </w:p>
        </w:tc>
        <w:tc>
          <w:tcPr>
            <w:tcW w:w="6212" w:type="dxa"/>
            <w:shd w:val="clear" w:color="auto" w:fill="auto"/>
          </w:tcPr>
          <w:p w14:paraId="59D3997F" w14:textId="77777777" w:rsidR="00240A39" w:rsidRPr="009D1EDF" w:rsidRDefault="00240A39" w:rsidP="00240A39">
            <w:pPr>
              <w:contextualSpacing/>
              <w:rPr>
                <w:color w:val="000000" w:themeColor="text1"/>
                <w:sz w:val="18"/>
                <w:szCs w:val="18"/>
                <w:lang w:val="en-US"/>
              </w:rPr>
            </w:pPr>
            <w:r w:rsidRPr="009D1EDF">
              <w:rPr>
                <w:color w:val="000000" w:themeColor="text1"/>
                <w:sz w:val="18"/>
                <w:szCs w:val="18"/>
              </w:rPr>
              <w:t>Периодическое техническое обслуживание</w:t>
            </w:r>
          </w:p>
        </w:tc>
        <w:tc>
          <w:tcPr>
            <w:tcW w:w="8895" w:type="dxa"/>
            <w:shd w:val="clear" w:color="auto" w:fill="auto"/>
          </w:tcPr>
          <w:p w14:paraId="25B47E2C" w14:textId="77777777" w:rsidR="00240A39" w:rsidRPr="009D1EDF" w:rsidRDefault="00240A39" w:rsidP="00240A39">
            <w:pPr>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28B8A63" w14:textId="77777777" w:rsidTr="00B93860">
        <w:tc>
          <w:tcPr>
            <w:tcW w:w="621" w:type="dxa"/>
            <w:shd w:val="clear" w:color="auto" w:fill="auto"/>
          </w:tcPr>
          <w:p w14:paraId="2AC7D57D" w14:textId="1F3C1389" w:rsidR="00240A39" w:rsidRPr="009D1EDF" w:rsidRDefault="00240A39" w:rsidP="00240A39">
            <w:pPr>
              <w:contextualSpacing/>
              <w:rPr>
                <w:b/>
                <w:color w:val="000000" w:themeColor="text1"/>
                <w:sz w:val="18"/>
                <w:szCs w:val="18"/>
              </w:rPr>
            </w:pPr>
            <w:r w:rsidRPr="009D1EDF">
              <w:rPr>
                <w:b/>
                <w:color w:val="000000" w:themeColor="text1"/>
                <w:sz w:val="18"/>
                <w:szCs w:val="18"/>
              </w:rPr>
              <w:t>26.4</w:t>
            </w:r>
          </w:p>
        </w:tc>
        <w:tc>
          <w:tcPr>
            <w:tcW w:w="6212" w:type="dxa"/>
            <w:shd w:val="clear" w:color="auto" w:fill="auto"/>
          </w:tcPr>
          <w:p w14:paraId="4F55EE88" w14:textId="77777777"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EACB43E" w14:textId="30C05ACD"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06E657B" w14:textId="77777777" w:rsidTr="00B93860">
        <w:tc>
          <w:tcPr>
            <w:tcW w:w="621" w:type="dxa"/>
            <w:shd w:val="clear" w:color="auto" w:fill="auto"/>
          </w:tcPr>
          <w:p w14:paraId="6741DB53" w14:textId="0F26714F" w:rsidR="00240A39" w:rsidRPr="009D1EDF" w:rsidRDefault="00240A39" w:rsidP="00240A39">
            <w:pPr>
              <w:contextualSpacing/>
              <w:rPr>
                <w:b/>
                <w:color w:val="000000" w:themeColor="text1"/>
                <w:sz w:val="18"/>
                <w:szCs w:val="18"/>
              </w:rPr>
            </w:pPr>
            <w:r w:rsidRPr="009D1EDF">
              <w:rPr>
                <w:b/>
                <w:color w:val="000000" w:themeColor="text1"/>
                <w:sz w:val="18"/>
                <w:szCs w:val="18"/>
              </w:rPr>
              <w:t>26.</w:t>
            </w:r>
            <w:r>
              <w:rPr>
                <w:b/>
                <w:color w:val="000000" w:themeColor="text1"/>
                <w:sz w:val="18"/>
                <w:szCs w:val="18"/>
              </w:rPr>
              <w:t>5</w:t>
            </w:r>
          </w:p>
        </w:tc>
        <w:tc>
          <w:tcPr>
            <w:tcW w:w="6212" w:type="dxa"/>
            <w:shd w:val="clear" w:color="auto" w:fill="auto"/>
          </w:tcPr>
          <w:p w14:paraId="6487E068" w14:textId="77777777"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4BB8ED24"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1A67A816" w14:textId="77777777" w:rsidTr="00B93860">
        <w:tc>
          <w:tcPr>
            <w:tcW w:w="621" w:type="dxa"/>
            <w:shd w:val="clear" w:color="auto" w:fill="auto"/>
          </w:tcPr>
          <w:p w14:paraId="7637ECA2" w14:textId="2D51C84E" w:rsidR="00240A39" w:rsidRPr="009D1EDF" w:rsidRDefault="00240A39" w:rsidP="00240A39">
            <w:pPr>
              <w:contextualSpacing/>
              <w:rPr>
                <w:b/>
                <w:color w:val="000000" w:themeColor="text1"/>
                <w:sz w:val="18"/>
                <w:szCs w:val="18"/>
              </w:rPr>
            </w:pPr>
            <w:r w:rsidRPr="009D1EDF">
              <w:rPr>
                <w:b/>
                <w:color w:val="000000" w:themeColor="text1"/>
                <w:sz w:val="18"/>
                <w:szCs w:val="18"/>
              </w:rPr>
              <w:t>26.</w:t>
            </w:r>
            <w:r>
              <w:rPr>
                <w:b/>
                <w:color w:val="000000" w:themeColor="text1"/>
                <w:sz w:val="18"/>
                <w:szCs w:val="18"/>
              </w:rPr>
              <w:t>6</w:t>
            </w:r>
          </w:p>
        </w:tc>
        <w:tc>
          <w:tcPr>
            <w:tcW w:w="6212" w:type="dxa"/>
            <w:shd w:val="clear" w:color="auto" w:fill="auto"/>
          </w:tcPr>
          <w:p w14:paraId="5A7DF198"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2CAA400B"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но не реже 1 раза в год. если срок очередного контроля приходится на срок действия Договора.</w:t>
            </w:r>
          </w:p>
        </w:tc>
      </w:tr>
      <w:tr w:rsidR="00240A39" w:rsidRPr="009D1EDF" w14:paraId="77F5DA80" w14:textId="77777777" w:rsidTr="00B93860">
        <w:tc>
          <w:tcPr>
            <w:tcW w:w="621" w:type="dxa"/>
            <w:shd w:val="clear" w:color="auto" w:fill="auto"/>
          </w:tcPr>
          <w:p w14:paraId="15A80F6A" w14:textId="3AD3ADE5" w:rsidR="00240A39" w:rsidRPr="009D1EDF" w:rsidRDefault="00240A39" w:rsidP="00240A39">
            <w:pPr>
              <w:contextualSpacing/>
              <w:rPr>
                <w:b/>
                <w:color w:val="000000" w:themeColor="text1"/>
                <w:sz w:val="18"/>
                <w:szCs w:val="18"/>
              </w:rPr>
            </w:pPr>
            <w:r w:rsidRPr="009D1EDF">
              <w:rPr>
                <w:b/>
                <w:color w:val="000000" w:themeColor="text1"/>
                <w:sz w:val="18"/>
                <w:szCs w:val="18"/>
              </w:rPr>
              <w:t>27</w:t>
            </w:r>
          </w:p>
        </w:tc>
        <w:tc>
          <w:tcPr>
            <w:tcW w:w="15107" w:type="dxa"/>
            <w:gridSpan w:val="2"/>
            <w:shd w:val="clear" w:color="auto" w:fill="auto"/>
          </w:tcPr>
          <w:p w14:paraId="6B640A8E" w14:textId="77777777" w:rsidR="00240A39" w:rsidRPr="009D1EDF" w:rsidRDefault="00240A39" w:rsidP="00240A39">
            <w:pPr>
              <w:contextualSpacing/>
              <w:rPr>
                <w:b/>
                <w:color w:val="000000" w:themeColor="text1"/>
                <w:sz w:val="18"/>
                <w:szCs w:val="18"/>
              </w:rPr>
            </w:pPr>
            <w:r w:rsidRPr="009D1EDF">
              <w:rPr>
                <w:b/>
                <w:color w:val="000000" w:themeColor="text1"/>
                <w:sz w:val="18"/>
                <w:szCs w:val="18"/>
              </w:rPr>
              <w:t xml:space="preserve">Рабочая станция </w:t>
            </w:r>
            <w:proofErr w:type="spellStart"/>
            <w:r w:rsidRPr="009D1EDF">
              <w:rPr>
                <w:b/>
                <w:color w:val="000000" w:themeColor="text1"/>
                <w:sz w:val="18"/>
                <w:szCs w:val="18"/>
              </w:rPr>
              <w:t>Workstation</w:t>
            </w:r>
            <w:proofErr w:type="spellEnd"/>
            <w:r w:rsidRPr="009D1EDF">
              <w:rPr>
                <w:b/>
                <w:color w:val="000000" w:themeColor="text1"/>
                <w:sz w:val="18"/>
                <w:szCs w:val="18"/>
              </w:rPr>
              <w:t xml:space="preserve"> маммографа</w:t>
            </w:r>
          </w:p>
        </w:tc>
      </w:tr>
      <w:tr w:rsidR="00240A39" w:rsidRPr="009D1EDF" w14:paraId="38CF8D6E" w14:textId="77777777" w:rsidTr="00B93860">
        <w:tc>
          <w:tcPr>
            <w:tcW w:w="621" w:type="dxa"/>
            <w:shd w:val="clear" w:color="auto" w:fill="auto"/>
          </w:tcPr>
          <w:p w14:paraId="2DCC5683" w14:textId="2E016CE7" w:rsidR="00240A39" w:rsidRPr="009D1EDF" w:rsidRDefault="00240A39" w:rsidP="00240A39">
            <w:pPr>
              <w:contextualSpacing/>
              <w:rPr>
                <w:b/>
                <w:color w:val="000000" w:themeColor="text1"/>
                <w:sz w:val="18"/>
                <w:szCs w:val="18"/>
              </w:rPr>
            </w:pPr>
            <w:r w:rsidRPr="009D1EDF">
              <w:rPr>
                <w:b/>
                <w:color w:val="000000" w:themeColor="text1"/>
                <w:sz w:val="18"/>
                <w:szCs w:val="18"/>
              </w:rPr>
              <w:t>27.1</w:t>
            </w:r>
          </w:p>
        </w:tc>
        <w:tc>
          <w:tcPr>
            <w:tcW w:w="6212" w:type="dxa"/>
            <w:shd w:val="clear" w:color="auto" w:fill="auto"/>
          </w:tcPr>
          <w:p w14:paraId="131FBCBB"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397FCF1"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49CFEF18" w14:textId="77777777" w:rsidTr="00B93860">
        <w:tc>
          <w:tcPr>
            <w:tcW w:w="621" w:type="dxa"/>
            <w:shd w:val="clear" w:color="auto" w:fill="auto"/>
          </w:tcPr>
          <w:p w14:paraId="71750E0B" w14:textId="2819A936" w:rsidR="00240A39" w:rsidRPr="009D1EDF" w:rsidRDefault="00240A39" w:rsidP="00240A39">
            <w:pPr>
              <w:contextualSpacing/>
              <w:rPr>
                <w:b/>
                <w:color w:val="000000" w:themeColor="text1"/>
                <w:sz w:val="18"/>
                <w:szCs w:val="18"/>
              </w:rPr>
            </w:pPr>
            <w:r w:rsidRPr="009D1EDF">
              <w:rPr>
                <w:b/>
                <w:color w:val="000000" w:themeColor="text1"/>
                <w:sz w:val="18"/>
                <w:szCs w:val="18"/>
              </w:rPr>
              <w:t>27.2</w:t>
            </w:r>
          </w:p>
        </w:tc>
        <w:tc>
          <w:tcPr>
            <w:tcW w:w="6212" w:type="dxa"/>
            <w:shd w:val="clear" w:color="auto" w:fill="auto"/>
          </w:tcPr>
          <w:p w14:paraId="32A8B1B6"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0CB65462" w14:textId="287E8B05"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4719E1D" w14:textId="77777777" w:rsidTr="00B93860">
        <w:tc>
          <w:tcPr>
            <w:tcW w:w="621" w:type="dxa"/>
            <w:shd w:val="clear" w:color="auto" w:fill="auto"/>
          </w:tcPr>
          <w:p w14:paraId="64D22F0C" w14:textId="5E9BC13A" w:rsidR="00240A39" w:rsidRPr="009D1EDF" w:rsidRDefault="00240A39" w:rsidP="00240A39">
            <w:pPr>
              <w:contextualSpacing/>
              <w:rPr>
                <w:b/>
                <w:color w:val="000000" w:themeColor="text1"/>
                <w:sz w:val="18"/>
                <w:szCs w:val="18"/>
              </w:rPr>
            </w:pPr>
            <w:r w:rsidRPr="009D1EDF">
              <w:rPr>
                <w:b/>
                <w:color w:val="000000" w:themeColor="text1"/>
                <w:sz w:val="18"/>
                <w:szCs w:val="18"/>
              </w:rPr>
              <w:t>27.3</w:t>
            </w:r>
          </w:p>
        </w:tc>
        <w:tc>
          <w:tcPr>
            <w:tcW w:w="6212" w:type="dxa"/>
            <w:shd w:val="clear" w:color="auto" w:fill="auto"/>
          </w:tcPr>
          <w:p w14:paraId="6E63C782" w14:textId="77777777"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04E9B280"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CA164C1" w14:textId="77777777" w:rsidTr="00B93860">
        <w:tc>
          <w:tcPr>
            <w:tcW w:w="621" w:type="dxa"/>
            <w:shd w:val="clear" w:color="auto" w:fill="auto"/>
          </w:tcPr>
          <w:p w14:paraId="3C5624BC" w14:textId="1CF9BE68" w:rsidR="00240A39" w:rsidRPr="009D1EDF" w:rsidRDefault="00240A39" w:rsidP="00240A39">
            <w:pPr>
              <w:contextualSpacing/>
              <w:rPr>
                <w:b/>
                <w:color w:val="000000" w:themeColor="text1"/>
                <w:sz w:val="18"/>
                <w:szCs w:val="18"/>
              </w:rPr>
            </w:pPr>
            <w:r w:rsidRPr="009D1EDF">
              <w:rPr>
                <w:b/>
                <w:color w:val="000000" w:themeColor="text1"/>
                <w:sz w:val="18"/>
                <w:szCs w:val="18"/>
              </w:rPr>
              <w:t>27.4</w:t>
            </w:r>
          </w:p>
        </w:tc>
        <w:tc>
          <w:tcPr>
            <w:tcW w:w="6212" w:type="dxa"/>
            <w:shd w:val="clear" w:color="auto" w:fill="auto"/>
          </w:tcPr>
          <w:p w14:paraId="002CE43D" w14:textId="2AB90967" w:rsidR="00240A39" w:rsidRPr="009D1EDF" w:rsidRDefault="00240A39" w:rsidP="00240A39">
            <w:pPr>
              <w:contextualSpacing/>
              <w:rPr>
                <w:color w:val="000000" w:themeColor="text1"/>
                <w:sz w:val="18"/>
                <w:szCs w:val="18"/>
              </w:rPr>
            </w:pPr>
            <w:r w:rsidRPr="009D1EDF">
              <w:rPr>
                <w:color w:val="000000" w:themeColor="text1"/>
                <w:sz w:val="18"/>
                <w:szCs w:val="18"/>
              </w:rPr>
              <w:t xml:space="preserve">Обновление рабочей станции до </w:t>
            </w:r>
            <w:r w:rsidRPr="009D1EDF">
              <w:rPr>
                <w:color w:val="000000" w:themeColor="text1"/>
                <w:sz w:val="18"/>
                <w:szCs w:val="18"/>
                <w:lang w:val="en-US"/>
              </w:rPr>
              <w:t>Seno</w:t>
            </w:r>
            <w:r w:rsidRPr="009D1EDF">
              <w:rPr>
                <w:color w:val="000000" w:themeColor="text1"/>
                <w:sz w:val="18"/>
                <w:szCs w:val="18"/>
              </w:rPr>
              <w:t xml:space="preserve"> </w:t>
            </w:r>
            <w:r w:rsidRPr="009D1EDF">
              <w:rPr>
                <w:color w:val="000000" w:themeColor="text1"/>
                <w:sz w:val="18"/>
                <w:szCs w:val="18"/>
                <w:lang w:val="en-US"/>
              </w:rPr>
              <w:t>Iris</w:t>
            </w:r>
            <w:r w:rsidRPr="009D1EDF">
              <w:rPr>
                <w:color w:val="000000" w:themeColor="text1"/>
                <w:sz w:val="18"/>
                <w:szCs w:val="18"/>
              </w:rPr>
              <w:t xml:space="preserve"> </w:t>
            </w:r>
            <w:r w:rsidRPr="009D1EDF">
              <w:rPr>
                <w:color w:val="000000" w:themeColor="text1"/>
                <w:sz w:val="18"/>
                <w:szCs w:val="18"/>
                <w:lang w:val="en-US"/>
              </w:rPr>
              <w:t>Lite</w:t>
            </w:r>
            <w:r w:rsidRPr="009D1EDF">
              <w:rPr>
                <w:color w:val="000000" w:themeColor="text1"/>
                <w:sz w:val="18"/>
                <w:szCs w:val="18"/>
              </w:rPr>
              <w:t xml:space="preserve"> (S30351TP), которое включает:</w:t>
            </w:r>
          </w:p>
          <w:p w14:paraId="5232A7B9" w14:textId="59C52B12" w:rsidR="00240A39" w:rsidRPr="009D1EDF" w:rsidRDefault="00240A39" w:rsidP="00240A39">
            <w:pPr>
              <w:pStyle w:val="af"/>
              <w:numPr>
                <w:ilvl w:val="0"/>
                <w:numId w:val="54"/>
              </w:numPr>
              <w:rPr>
                <w:color w:val="000000" w:themeColor="text1"/>
                <w:sz w:val="18"/>
                <w:szCs w:val="18"/>
              </w:rPr>
            </w:pPr>
            <w:r w:rsidRPr="009D1EDF">
              <w:rPr>
                <w:color w:val="000000" w:themeColor="text1"/>
                <w:sz w:val="18"/>
                <w:szCs w:val="18"/>
              </w:rPr>
              <w:t xml:space="preserve">ПО и лицензии </w:t>
            </w:r>
            <w:proofErr w:type="spellStart"/>
            <w:r w:rsidRPr="009D1EDF">
              <w:rPr>
                <w:color w:val="000000" w:themeColor="text1"/>
                <w:sz w:val="18"/>
                <w:szCs w:val="18"/>
              </w:rPr>
              <w:t>Seno</w:t>
            </w:r>
            <w:proofErr w:type="spellEnd"/>
            <w:r w:rsidRPr="009D1EDF">
              <w:rPr>
                <w:color w:val="000000" w:themeColor="text1"/>
                <w:sz w:val="18"/>
                <w:szCs w:val="18"/>
              </w:rPr>
              <w:t xml:space="preserve"> </w:t>
            </w:r>
            <w:proofErr w:type="spellStart"/>
            <w:r w:rsidRPr="009D1EDF">
              <w:rPr>
                <w:color w:val="000000" w:themeColor="text1"/>
                <w:sz w:val="18"/>
                <w:szCs w:val="18"/>
              </w:rPr>
              <w:t>Iris</w:t>
            </w:r>
            <w:proofErr w:type="spellEnd"/>
            <w:r w:rsidRPr="009D1EDF">
              <w:rPr>
                <w:color w:val="000000" w:themeColor="text1"/>
                <w:sz w:val="18"/>
                <w:szCs w:val="18"/>
              </w:rPr>
              <w:t xml:space="preserve"> </w:t>
            </w:r>
            <w:proofErr w:type="spellStart"/>
            <w:r w:rsidRPr="009D1EDF">
              <w:rPr>
                <w:color w:val="000000" w:themeColor="text1"/>
                <w:sz w:val="18"/>
                <w:szCs w:val="18"/>
              </w:rPr>
              <w:t>Lite</w:t>
            </w:r>
            <w:proofErr w:type="spellEnd"/>
          </w:p>
          <w:p w14:paraId="7C594B15" w14:textId="3BFB7DC8" w:rsidR="00240A39" w:rsidRPr="009D1EDF" w:rsidRDefault="00240A39" w:rsidP="00240A39">
            <w:pPr>
              <w:pStyle w:val="af"/>
              <w:numPr>
                <w:ilvl w:val="0"/>
                <w:numId w:val="54"/>
              </w:numPr>
              <w:rPr>
                <w:color w:val="000000" w:themeColor="text1"/>
                <w:sz w:val="18"/>
                <w:szCs w:val="18"/>
              </w:rPr>
            </w:pPr>
            <w:r w:rsidRPr="009D1EDF">
              <w:rPr>
                <w:color w:val="000000" w:themeColor="text1"/>
                <w:sz w:val="18"/>
                <w:szCs w:val="18"/>
              </w:rPr>
              <w:lastRenderedPageBreak/>
              <w:t>Системный блок HP</w:t>
            </w:r>
          </w:p>
          <w:p w14:paraId="08A26489"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Процессор </w:t>
            </w:r>
            <w:proofErr w:type="spellStart"/>
            <w:r w:rsidRPr="009D1EDF">
              <w:rPr>
                <w:color w:val="000000" w:themeColor="text1"/>
                <w:sz w:val="18"/>
                <w:szCs w:val="18"/>
              </w:rPr>
              <w:t>intel</w:t>
            </w:r>
            <w:proofErr w:type="spellEnd"/>
            <w:r w:rsidRPr="009D1EDF">
              <w:rPr>
                <w:color w:val="000000" w:themeColor="text1"/>
                <w:sz w:val="18"/>
                <w:szCs w:val="18"/>
              </w:rPr>
              <w:t xml:space="preserve"> </w:t>
            </w:r>
            <w:proofErr w:type="spellStart"/>
            <w:r w:rsidRPr="009D1EDF">
              <w:rPr>
                <w:color w:val="000000" w:themeColor="text1"/>
                <w:sz w:val="18"/>
                <w:szCs w:val="18"/>
              </w:rPr>
              <w:t>Core</w:t>
            </w:r>
            <w:proofErr w:type="spellEnd"/>
          </w:p>
          <w:p w14:paraId="58F791A4"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16 ГБ оперативной памяти</w:t>
            </w:r>
          </w:p>
          <w:p w14:paraId="2C9B316C"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Общая память 2 x 1 TB HDD </w:t>
            </w:r>
          </w:p>
          <w:p w14:paraId="58C3C4D7"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Оптический привод 8 x DVD +/- RW</w:t>
            </w:r>
          </w:p>
          <w:p w14:paraId="208D85F1" w14:textId="4663C8BF"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Лицензионное ПО </w:t>
            </w:r>
            <w:proofErr w:type="spellStart"/>
            <w:r w:rsidRPr="009D1EDF">
              <w:rPr>
                <w:color w:val="000000" w:themeColor="text1"/>
                <w:sz w:val="18"/>
                <w:szCs w:val="18"/>
              </w:rPr>
              <w:t>Windows</w:t>
            </w:r>
            <w:proofErr w:type="spellEnd"/>
            <w:r w:rsidRPr="009D1EDF">
              <w:rPr>
                <w:color w:val="000000" w:themeColor="text1"/>
                <w:sz w:val="18"/>
                <w:szCs w:val="18"/>
              </w:rPr>
              <w:t xml:space="preserve"> 10</w:t>
            </w:r>
          </w:p>
          <w:p w14:paraId="70583355" w14:textId="3DE218F7" w:rsidR="00240A39" w:rsidRPr="009D1EDF" w:rsidRDefault="00240A39" w:rsidP="00240A39">
            <w:pPr>
              <w:pStyle w:val="af"/>
              <w:numPr>
                <w:ilvl w:val="0"/>
                <w:numId w:val="54"/>
              </w:numPr>
              <w:rPr>
                <w:color w:val="000000" w:themeColor="text1"/>
                <w:sz w:val="18"/>
                <w:szCs w:val="18"/>
              </w:rPr>
            </w:pPr>
            <w:r w:rsidRPr="009D1EDF">
              <w:rPr>
                <w:color w:val="000000" w:themeColor="text1"/>
                <w:sz w:val="18"/>
                <w:szCs w:val="18"/>
              </w:rPr>
              <w:t>Интерфейс монитор 1 МП:</w:t>
            </w:r>
          </w:p>
          <w:p w14:paraId="02B63A58"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Диагональ 19 </w:t>
            </w:r>
            <w:proofErr w:type="gramStart"/>
            <w:r w:rsidRPr="009D1EDF">
              <w:rPr>
                <w:color w:val="000000" w:themeColor="text1"/>
                <w:sz w:val="18"/>
                <w:szCs w:val="18"/>
              </w:rPr>
              <w:t>дюймов  (</w:t>
            </w:r>
            <w:proofErr w:type="gramEnd"/>
            <w:r w:rsidRPr="009D1EDF">
              <w:rPr>
                <w:color w:val="000000" w:themeColor="text1"/>
                <w:sz w:val="18"/>
                <w:szCs w:val="18"/>
              </w:rPr>
              <w:t>48 см)</w:t>
            </w:r>
          </w:p>
          <w:p w14:paraId="23E8FC31"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Разрешение 1280 x 1024</w:t>
            </w:r>
          </w:p>
          <w:p w14:paraId="3C1F9C73"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Угол обзора 178 градусов</w:t>
            </w:r>
          </w:p>
          <w:p w14:paraId="23C1BE8C"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Контрастность 1000:1 </w:t>
            </w:r>
          </w:p>
          <w:p w14:paraId="5AB7C15F"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Яркость 250 Кд/кв. м.</w:t>
            </w:r>
          </w:p>
          <w:p w14:paraId="56824269" w14:textId="77777777" w:rsidR="00240A39" w:rsidRPr="009D1EDF" w:rsidRDefault="00240A39" w:rsidP="00240A39">
            <w:pPr>
              <w:contextualSpacing/>
              <w:rPr>
                <w:color w:val="000000" w:themeColor="text1"/>
                <w:sz w:val="18"/>
                <w:szCs w:val="18"/>
              </w:rPr>
            </w:pPr>
          </w:p>
          <w:p w14:paraId="5E3A9B5F" w14:textId="0D8B1E01" w:rsidR="00240A39" w:rsidRPr="009D1EDF" w:rsidRDefault="00240A39" w:rsidP="00240A39">
            <w:pPr>
              <w:pStyle w:val="af"/>
              <w:numPr>
                <w:ilvl w:val="0"/>
                <w:numId w:val="54"/>
              </w:numPr>
              <w:rPr>
                <w:color w:val="000000" w:themeColor="text1"/>
                <w:sz w:val="18"/>
                <w:szCs w:val="18"/>
              </w:rPr>
            </w:pPr>
            <w:r w:rsidRPr="009D1EDF">
              <w:rPr>
                <w:color w:val="000000" w:themeColor="text1"/>
                <w:sz w:val="18"/>
                <w:szCs w:val="18"/>
              </w:rPr>
              <w:t>2 диагностических монитора высокого разрешения 5MP</w:t>
            </w:r>
          </w:p>
          <w:p w14:paraId="09677491"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Диагональ 21.3 </w:t>
            </w:r>
            <w:proofErr w:type="gramStart"/>
            <w:r w:rsidRPr="009D1EDF">
              <w:rPr>
                <w:color w:val="000000" w:themeColor="text1"/>
                <w:sz w:val="18"/>
                <w:szCs w:val="18"/>
              </w:rPr>
              <w:t>дюйма  (</w:t>
            </w:r>
            <w:proofErr w:type="gramEnd"/>
            <w:r w:rsidRPr="009D1EDF">
              <w:rPr>
                <w:color w:val="000000" w:themeColor="text1"/>
                <w:sz w:val="18"/>
                <w:szCs w:val="18"/>
              </w:rPr>
              <w:t>54 см)</w:t>
            </w:r>
          </w:p>
          <w:p w14:paraId="60EF851D"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Разрешение 2560 x 2048</w:t>
            </w:r>
          </w:p>
          <w:p w14:paraId="5FD28A57"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Угол обзора 178 градусов</w:t>
            </w:r>
          </w:p>
          <w:p w14:paraId="2B121F85"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Контрастность 1000:1</w:t>
            </w:r>
          </w:p>
          <w:p w14:paraId="524EC569" w14:textId="77777777" w:rsidR="00240A39" w:rsidRPr="009D1EDF" w:rsidRDefault="00240A39" w:rsidP="00240A39">
            <w:pPr>
              <w:tabs>
                <w:tab w:val="left" w:pos="147"/>
              </w:tabs>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Яркость 500 Кд/кв. м.</w:t>
            </w:r>
          </w:p>
          <w:p w14:paraId="2A9C72E6" w14:textId="77777777" w:rsidR="00240A39" w:rsidRPr="009D1EDF" w:rsidRDefault="00240A39" w:rsidP="00240A39">
            <w:pPr>
              <w:contextualSpacing/>
              <w:rPr>
                <w:color w:val="000000" w:themeColor="text1"/>
                <w:sz w:val="18"/>
                <w:szCs w:val="18"/>
              </w:rPr>
            </w:pPr>
            <w:proofErr w:type="spellStart"/>
            <w:r w:rsidRPr="009D1EDF">
              <w:rPr>
                <w:color w:val="000000" w:themeColor="text1"/>
                <w:sz w:val="18"/>
                <w:szCs w:val="18"/>
              </w:rPr>
              <w:t>Маммографическая</w:t>
            </w:r>
            <w:proofErr w:type="spellEnd"/>
            <w:r w:rsidRPr="009D1EDF">
              <w:rPr>
                <w:color w:val="000000" w:themeColor="text1"/>
                <w:sz w:val="18"/>
                <w:szCs w:val="18"/>
              </w:rPr>
              <w:t xml:space="preserve"> рабочая станция </w:t>
            </w:r>
            <w:proofErr w:type="spellStart"/>
            <w:r w:rsidRPr="009D1EDF">
              <w:rPr>
                <w:color w:val="000000" w:themeColor="text1"/>
                <w:sz w:val="18"/>
                <w:szCs w:val="18"/>
              </w:rPr>
              <w:t>Seno</w:t>
            </w:r>
            <w:proofErr w:type="spellEnd"/>
            <w:r w:rsidRPr="009D1EDF">
              <w:rPr>
                <w:color w:val="000000" w:themeColor="text1"/>
                <w:sz w:val="18"/>
                <w:szCs w:val="18"/>
              </w:rPr>
              <w:t xml:space="preserve"> </w:t>
            </w:r>
            <w:proofErr w:type="spellStart"/>
            <w:r w:rsidRPr="009D1EDF">
              <w:rPr>
                <w:color w:val="000000" w:themeColor="text1"/>
                <w:sz w:val="18"/>
                <w:szCs w:val="18"/>
              </w:rPr>
              <w:t>Iris</w:t>
            </w:r>
            <w:proofErr w:type="spellEnd"/>
            <w:r w:rsidRPr="009D1EDF">
              <w:rPr>
                <w:color w:val="000000" w:themeColor="text1"/>
                <w:sz w:val="18"/>
                <w:szCs w:val="18"/>
              </w:rPr>
              <w:t xml:space="preserve"> подходит для чтения прямых цифровых (DR) и оцифрованных (CR) изображений, получаемых на системах различных производителей, позволяя также просматривать оцифрованные изображения с пленки.</w:t>
            </w:r>
          </w:p>
          <w:p w14:paraId="0032F2D4" w14:textId="770B9A03" w:rsidR="00240A39" w:rsidRPr="009D1EDF" w:rsidRDefault="00240A39" w:rsidP="00240A39">
            <w:pPr>
              <w:contextualSpacing/>
              <w:rPr>
                <w:color w:val="000000" w:themeColor="text1"/>
                <w:sz w:val="18"/>
                <w:szCs w:val="18"/>
              </w:rPr>
            </w:pPr>
            <w:proofErr w:type="spellStart"/>
            <w:r w:rsidRPr="009D1EDF">
              <w:rPr>
                <w:color w:val="000000" w:themeColor="text1"/>
                <w:sz w:val="18"/>
                <w:szCs w:val="18"/>
              </w:rPr>
              <w:t>Маммографическая</w:t>
            </w:r>
            <w:proofErr w:type="spellEnd"/>
            <w:r w:rsidRPr="009D1EDF">
              <w:rPr>
                <w:color w:val="000000" w:themeColor="text1"/>
                <w:sz w:val="18"/>
                <w:szCs w:val="18"/>
              </w:rPr>
              <w:t xml:space="preserve"> рабочая станция </w:t>
            </w:r>
            <w:proofErr w:type="spellStart"/>
            <w:r w:rsidRPr="009D1EDF">
              <w:rPr>
                <w:color w:val="000000" w:themeColor="text1"/>
                <w:sz w:val="18"/>
                <w:szCs w:val="18"/>
              </w:rPr>
              <w:t>Seno</w:t>
            </w:r>
            <w:proofErr w:type="spellEnd"/>
            <w:r w:rsidRPr="009D1EDF">
              <w:rPr>
                <w:color w:val="000000" w:themeColor="text1"/>
                <w:sz w:val="18"/>
                <w:szCs w:val="18"/>
              </w:rPr>
              <w:t xml:space="preserve"> </w:t>
            </w:r>
            <w:proofErr w:type="spellStart"/>
            <w:r w:rsidRPr="009D1EDF">
              <w:rPr>
                <w:color w:val="000000" w:themeColor="text1"/>
                <w:sz w:val="18"/>
                <w:szCs w:val="18"/>
              </w:rPr>
              <w:t>Iris</w:t>
            </w:r>
            <w:proofErr w:type="spellEnd"/>
            <w:r w:rsidRPr="009D1EDF">
              <w:rPr>
                <w:color w:val="000000" w:themeColor="text1"/>
                <w:sz w:val="18"/>
                <w:szCs w:val="18"/>
              </w:rPr>
              <w:t xml:space="preserve"> </w:t>
            </w:r>
            <w:proofErr w:type="spellStart"/>
            <w:r w:rsidRPr="009D1EDF">
              <w:rPr>
                <w:color w:val="000000" w:themeColor="text1"/>
                <w:sz w:val="18"/>
                <w:szCs w:val="18"/>
              </w:rPr>
              <w:t>Lite</w:t>
            </w:r>
            <w:proofErr w:type="spellEnd"/>
            <w:r w:rsidRPr="009D1EDF">
              <w:rPr>
                <w:color w:val="000000" w:themeColor="text1"/>
                <w:sz w:val="18"/>
                <w:szCs w:val="18"/>
              </w:rPr>
              <w:t xml:space="preserve"> разработана для проведения первичного исследования – скрининга молочных желез, с помощью интерактивного управления мультимодальными изображениями в цифровом формате. Станция позволяет производить просмотр, обработку, анализ, пост-обработку и печать изображений, что облегчает работу с медицинскими изображениями.</w:t>
            </w:r>
          </w:p>
          <w:p w14:paraId="4FCC0A1A" w14:textId="3D9A724D" w:rsidR="00240A39" w:rsidRPr="009D1EDF" w:rsidRDefault="00240A39" w:rsidP="00240A39">
            <w:pPr>
              <w:contextualSpacing/>
              <w:rPr>
                <w:color w:val="000000" w:themeColor="text1"/>
                <w:sz w:val="18"/>
                <w:szCs w:val="18"/>
              </w:rPr>
            </w:pPr>
            <w:proofErr w:type="spellStart"/>
            <w:r w:rsidRPr="009D1EDF">
              <w:rPr>
                <w:color w:val="000000" w:themeColor="text1"/>
                <w:sz w:val="18"/>
                <w:szCs w:val="18"/>
              </w:rPr>
              <w:t>Маммографическая</w:t>
            </w:r>
            <w:proofErr w:type="spellEnd"/>
            <w:r w:rsidRPr="009D1EDF">
              <w:rPr>
                <w:color w:val="000000" w:themeColor="text1"/>
                <w:sz w:val="18"/>
                <w:szCs w:val="18"/>
              </w:rPr>
              <w:t xml:space="preserve"> рабочая станция </w:t>
            </w:r>
            <w:proofErr w:type="spellStart"/>
            <w:r w:rsidRPr="009D1EDF">
              <w:rPr>
                <w:color w:val="000000" w:themeColor="text1"/>
                <w:sz w:val="18"/>
                <w:szCs w:val="18"/>
              </w:rPr>
              <w:t>Seno</w:t>
            </w:r>
            <w:proofErr w:type="spellEnd"/>
            <w:r w:rsidRPr="009D1EDF">
              <w:rPr>
                <w:color w:val="000000" w:themeColor="text1"/>
                <w:sz w:val="18"/>
                <w:szCs w:val="18"/>
              </w:rPr>
              <w:t xml:space="preserve"> </w:t>
            </w:r>
            <w:proofErr w:type="spellStart"/>
            <w:r w:rsidRPr="009D1EDF">
              <w:rPr>
                <w:color w:val="000000" w:themeColor="text1"/>
                <w:sz w:val="18"/>
                <w:szCs w:val="18"/>
              </w:rPr>
              <w:t>Iris</w:t>
            </w:r>
            <w:proofErr w:type="spellEnd"/>
            <w:r w:rsidRPr="009D1EDF">
              <w:rPr>
                <w:color w:val="000000" w:themeColor="text1"/>
                <w:sz w:val="18"/>
                <w:szCs w:val="18"/>
              </w:rPr>
              <w:t xml:space="preserve"> </w:t>
            </w:r>
            <w:proofErr w:type="spellStart"/>
            <w:r w:rsidRPr="009D1EDF">
              <w:rPr>
                <w:color w:val="000000" w:themeColor="text1"/>
                <w:sz w:val="18"/>
                <w:szCs w:val="18"/>
              </w:rPr>
              <w:t>Lite</w:t>
            </w:r>
            <w:proofErr w:type="spellEnd"/>
            <w:r w:rsidRPr="009D1EDF">
              <w:rPr>
                <w:color w:val="000000" w:themeColor="text1"/>
                <w:sz w:val="18"/>
                <w:szCs w:val="18"/>
              </w:rPr>
              <w:t xml:space="preserve"> облегчает доступ и работу с цифровыми мультимодальными изображениями, структурированными отчетами с помощью цифровых интерфейсов различных устройств хранения изображений с помощью стандарта DICOM.</w:t>
            </w:r>
          </w:p>
        </w:tc>
        <w:tc>
          <w:tcPr>
            <w:tcW w:w="8895" w:type="dxa"/>
            <w:shd w:val="clear" w:color="auto" w:fill="auto"/>
          </w:tcPr>
          <w:p w14:paraId="61AC5E10" w14:textId="3EB408AE" w:rsidR="00240A39" w:rsidRPr="009D1EDF" w:rsidRDefault="00240A39" w:rsidP="00240A39">
            <w:pPr>
              <w:contextualSpacing/>
              <w:rPr>
                <w:color w:val="000000" w:themeColor="text1"/>
                <w:sz w:val="18"/>
                <w:szCs w:val="18"/>
              </w:rPr>
            </w:pPr>
            <w:r w:rsidRPr="009D1EDF">
              <w:rPr>
                <w:color w:val="000000" w:themeColor="text1"/>
                <w:sz w:val="18"/>
                <w:szCs w:val="18"/>
              </w:rPr>
              <w:lastRenderedPageBreak/>
              <w:t xml:space="preserve">1 раз за весь период. </w:t>
            </w:r>
            <w:r w:rsidRPr="00807720">
              <w:rPr>
                <w:color w:val="000000" w:themeColor="text1"/>
                <w:sz w:val="18"/>
                <w:szCs w:val="18"/>
              </w:rPr>
              <w:t>В течение 10 дней с момента заявки Заказчика</w:t>
            </w:r>
          </w:p>
        </w:tc>
      </w:tr>
      <w:tr w:rsidR="00240A39" w:rsidRPr="009D1EDF" w14:paraId="43DDE81B" w14:textId="77777777" w:rsidTr="00B93860">
        <w:tc>
          <w:tcPr>
            <w:tcW w:w="621" w:type="dxa"/>
            <w:shd w:val="clear" w:color="auto" w:fill="auto"/>
          </w:tcPr>
          <w:p w14:paraId="69F96428" w14:textId="6E6DF546"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t>27.5</w:t>
            </w:r>
          </w:p>
        </w:tc>
        <w:tc>
          <w:tcPr>
            <w:tcW w:w="6212" w:type="dxa"/>
            <w:shd w:val="clear" w:color="auto" w:fill="auto"/>
          </w:tcPr>
          <w:p w14:paraId="1F844C24" w14:textId="1ADD3A95" w:rsidR="00240A39" w:rsidRPr="009D1EDF" w:rsidRDefault="00240A39" w:rsidP="00240A39">
            <w:pPr>
              <w:contextualSpacing/>
              <w:rPr>
                <w:color w:val="000000" w:themeColor="text1"/>
                <w:sz w:val="18"/>
                <w:szCs w:val="18"/>
              </w:rPr>
            </w:pPr>
            <w:r w:rsidRPr="009D1EDF">
              <w:rPr>
                <w:bCs/>
                <w:color w:val="000000" w:themeColor="text1"/>
                <w:sz w:val="18"/>
                <w:szCs w:val="18"/>
              </w:rPr>
              <w:t>Практический инструктаж по клиническому применению рабочей станции по месту установки (до 5 чел.) продолжительность инструктажа 2 дня</w:t>
            </w:r>
          </w:p>
        </w:tc>
        <w:tc>
          <w:tcPr>
            <w:tcW w:w="8895" w:type="dxa"/>
            <w:shd w:val="clear" w:color="auto" w:fill="auto"/>
          </w:tcPr>
          <w:p w14:paraId="3169D35A" w14:textId="7BA01E52" w:rsidR="00240A39" w:rsidRPr="009D1EDF" w:rsidRDefault="00240A39" w:rsidP="00240A39">
            <w:pPr>
              <w:contextualSpacing/>
              <w:rPr>
                <w:color w:val="000000" w:themeColor="text1"/>
                <w:sz w:val="18"/>
                <w:szCs w:val="18"/>
              </w:rPr>
            </w:pPr>
            <w:r w:rsidRPr="009D1EDF">
              <w:rPr>
                <w:color w:val="000000" w:themeColor="text1"/>
                <w:sz w:val="18"/>
                <w:szCs w:val="18"/>
              </w:rPr>
              <w:t xml:space="preserve">Наличие. 1 раз за весь срок действия договора. </w:t>
            </w:r>
            <w:r w:rsidRPr="00807720">
              <w:rPr>
                <w:color w:val="000000" w:themeColor="text1"/>
                <w:sz w:val="18"/>
                <w:szCs w:val="18"/>
              </w:rPr>
              <w:t>В течение 10 дней с момента заявки Заказчика</w:t>
            </w:r>
          </w:p>
        </w:tc>
      </w:tr>
      <w:tr w:rsidR="00240A39" w:rsidRPr="009D1EDF" w14:paraId="443DFBE9" w14:textId="77777777" w:rsidTr="00B93860">
        <w:tc>
          <w:tcPr>
            <w:tcW w:w="621" w:type="dxa"/>
            <w:shd w:val="clear" w:color="auto" w:fill="auto"/>
          </w:tcPr>
          <w:p w14:paraId="30735136" w14:textId="2EB58D6F" w:rsidR="00240A39" w:rsidRPr="009D1EDF" w:rsidRDefault="00240A39" w:rsidP="00240A39">
            <w:pPr>
              <w:contextualSpacing/>
              <w:rPr>
                <w:b/>
                <w:color w:val="000000" w:themeColor="text1"/>
                <w:sz w:val="18"/>
                <w:szCs w:val="18"/>
              </w:rPr>
            </w:pPr>
            <w:r w:rsidRPr="009D1EDF">
              <w:rPr>
                <w:b/>
                <w:color w:val="000000" w:themeColor="text1"/>
                <w:sz w:val="18"/>
                <w:szCs w:val="18"/>
              </w:rPr>
              <w:t>28</w:t>
            </w:r>
          </w:p>
        </w:tc>
        <w:tc>
          <w:tcPr>
            <w:tcW w:w="15107" w:type="dxa"/>
            <w:gridSpan w:val="2"/>
            <w:shd w:val="clear" w:color="auto" w:fill="auto"/>
          </w:tcPr>
          <w:p w14:paraId="254E346D" w14:textId="2DAB3371"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Источник бесперебойного питания GE LP </w:t>
            </w:r>
            <w:proofErr w:type="spellStart"/>
            <w:r w:rsidRPr="009D1EDF">
              <w:rPr>
                <w:b/>
                <w:bCs/>
                <w:color w:val="000000" w:themeColor="text1"/>
                <w:sz w:val="18"/>
                <w:szCs w:val="18"/>
              </w:rPr>
              <w:t>Series</w:t>
            </w:r>
            <w:proofErr w:type="spellEnd"/>
          </w:p>
        </w:tc>
      </w:tr>
      <w:tr w:rsidR="00240A39" w:rsidRPr="009D1EDF" w14:paraId="31CD3BD1" w14:textId="77777777" w:rsidTr="00B93860">
        <w:tc>
          <w:tcPr>
            <w:tcW w:w="621" w:type="dxa"/>
            <w:shd w:val="clear" w:color="auto" w:fill="auto"/>
          </w:tcPr>
          <w:p w14:paraId="558C1345" w14:textId="30E521F2" w:rsidR="00240A39" w:rsidRPr="009D1EDF" w:rsidRDefault="00240A39" w:rsidP="00240A39">
            <w:pPr>
              <w:pStyle w:val="af"/>
              <w:numPr>
                <w:ilvl w:val="0"/>
                <w:numId w:val="52"/>
              </w:numPr>
              <w:ind w:left="0" w:firstLine="0"/>
              <w:rPr>
                <w:b/>
                <w:color w:val="000000" w:themeColor="text1"/>
                <w:sz w:val="18"/>
                <w:szCs w:val="18"/>
              </w:rPr>
            </w:pPr>
          </w:p>
        </w:tc>
        <w:tc>
          <w:tcPr>
            <w:tcW w:w="6212" w:type="dxa"/>
            <w:shd w:val="clear" w:color="auto" w:fill="auto"/>
          </w:tcPr>
          <w:p w14:paraId="79CC2311" w14:textId="16776E2F"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276A3DAF" w14:textId="43B39D6B"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F51AAD5" w14:textId="77777777" w:rsidTr="00B93860">
        <w:tc>
          <w:tcPr>
            <w:tcW w:w="621" w:type="dxa"/>
            <w:shd w:val="clear" w:color="auto" w:fill="auto"/>
          </w:tcPr>
          <w:p w14:paraId="0032C8B2" w14:textId="77777777" w:rsidR="00240A39" w:rsidRPr="009D1EDF" w:rsidRDefault="00240A39" w:rsidP="00240A39">
            <w:pPr>
              <w:pStyle w:val="af"/>
              <w:numPr>
                <w:ilvl w:val="0"/>
                <w:numId w:val="52"/>
              </w:numPr>
              <w:ind w:left="0" w:firstLine="0"/>
              <w:rPr>
                <w:b/>
                <w:color w:val="000000" w:themeColor="text1"/>
                <w:sz w:val="18"/>
                <w:szCs w:val="18"/>
              </w:rPr>
            </w:pPr>
          </w:p>
        </w:tc>
        <w:tc>
          <w:tcPr>
            <w:tcW w:w="6212" w:type="dxa"/>
            <w:shd w:val="clear" w:color="auto" w:fill="auto"/>
          </w:tcPr>
          <w:p w14:paraId="3749FDA7" w14:textId="5CAAE51D"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2C94B0DC" w14:textId="2324822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879F6D3" w14:textId="77777777" w:rsidTr="00B93860">
        <w:tc>
          <w:tcPr>
            <w:tcW w:w="621" w:type="dxa"/>
            <w:shd w:val="clear" w:color="auto" w:fill="auto"/>
          </w:tcPr>
          <w:p w14:paraId="4CA784FC" w14:textId="77777777" w:rsidR="00240A39" w:rsidRPr="009D1EDF" w:rsidRDefault="00240A39" w:rsidP="00240A39">
            <w:pPr>
              <w:pStyle w:val="af"/>
              <w:numPr>
                <w:ilvl w:val="0"/>
                <w:numId w:val="52"/>
              </w:numPr>
              <w:ind w:left="0" w:firstLine="0"/>
              <w:rPr>
                <w:b/>
                <w:color w:val="000000" w:themeColor="text1"/>
                <w:sz w:val="18"/>
                <w:szCs w:val="18"/>
              </w:rPr>
            </w:pPr>
          </w:p>
        </w:tc>
        <w:tc>
          <w:tcPr>
            <w:tcW w:w="6212" w:type="dxa"/>
            <w:shd w:val="clear" w:color="auto" w:fill="auto"/>
          </w:tcPr>
          <w:p w14:paraId="51A5913C" w14:textId="4AA29665"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7C194E5" w14:textId="5A70744F"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509E7FFC" w14:textId="77777777" w:rsidTr="00B93860">
        <w:tc>
          <w:tcPr>
            <w:tcW w:w="621" w:type="dxa"/>
            <w:shd w:val="clear" w:color="auto" w:fill="auto"/>
          </w:tcPr>
          <w:p w14:paraId="2F8F40A9" w14:textId="77777777" w:rsidR="00240A39" w:rsidRPr="009D1EDF" w:rsidRDefault="00240A39" w:rsidP="00240A39">
            <w:pPr>
              <w:pStyle w:val="af"/>
              <w:numPr>
                <w:ilvl w:val="0"/>
                <w:numId w:val="52"/>
              </w:numPr>
              <w:ind w:left="0" w:firstLine="0"/>
              <w:rPr>
                <w:b/>
                <w:color w:val="000000" w:themeColor="text1"/>
                <w:sz w:val="18"/>
                <w:szCs w:val="18"/>
              </w:rPr>
            </w:pPr>
          </w:p>
        </w:tc>
        <w:tc>
          <w:tcPr>
            <w:tcW w:w="6212" w:type="dxa"/>
            <w:shd w:val="clear" w:color="auto" w:fill="auto"/>
          </w:tcPr>
          <w:p w14:paraId="25B05123" w14:textId="4673DF6D"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782578F6" w14:textId="6E2AC024"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D28D39C" w14:textId="77777777" w:rsidTr="00B93860">
        <w:tc>
          <w:tcPr>
            <w:tcW w:w="621" w:type="dxa"/>
            <w:shd w:val="clear" w:color="auto" w:fill="auto"/>
          </w:tcPr>
          <w:p w14:paraId="7E335954" w14:textId="77777777" w:rsidR="00240A39" w:rsidRPr="009D1EDF" w:rsidRDefault="00240A39" w:rsidP="00240A39">
            <w:pPr>
              <w:pStyle w:val="af"/>
              <w:numPr>
                <w:ilvl w:val="0"/>
                <w:numId w:val="52"/>
              </w:numPr>
              <w:ind w:left="0" w:firstLine="0"/>
              <w:rPr>
                <w:b/>
                <w:color w:val="000000" w:themeColor="text1"/>
                <w:sz w:val="18"/>
                <w:szCs w:val="18"/>
              </w:rPr>
            </w:pPr>
          </w:p>
        </w:tc>
        <w:tc>
          <w:tcPr>
            <w:tcW w:w="6212" w:type="dxa"/>
            <w:shd w:val="clear" w:color="auto" w:fill="auto"/>
          </w:tcPr>
          <w:p w14:paraId="12F6DBB0" w14:textId="08C193AE"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3569F45" w14:textId="6B2B17A7"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BED70B8" w14:textId="77777777" w:rsidTr="00B93860">
        <w:tc>
          <w:tcPr>
            <w:tcW w:w="621" w:type="dxa"/>
            <w:shd w:val="clear" w:color="auto" w:fill="auto"/>
          </w:tcPr>
          <w:p w14:paraId="596A8C49" w14:textId="697CD092" w:rsidR="00240A39" w:rsidRPr="009D1EDF" w:rsidRDefault="00240A39" w:rsidP="00240A39">
            <w:pPr>
              <w:contextualSpacing/>
              <w:rPr>
                <w:b/>
                <w:color w:val="000000" w:themeColor="text1"/>
                <w:sz w:val="18"/>
                <w:szCs w:val="18"/>
              </w:rPr>
            </w:pPr>
            <w:r w:rsidRPr="009D1EDF">
              <w:rPr>
                <w:b/>
                <w:color w:val="000000" w:themeColor="text1"/>
                <w:sz w:val="18"/>
                <w:szCs w:val="18"/>
              </w:rPr>
              <w:t>29</w:t>
            </w:r>
          </w:p>
        </w:tc>
        <w:tc>
          <w:tcPr>
            <w:tcW w:w="15107" w:type="dxa"/>
            <w:gridSpan w:val="2"/>
            <w:shd w:val="clear" w:color="auto" w:fill="auto"/>
          </w:tcPr>
          <w:p w14:paraId="4C600D5C" w14:textId="2A1C7988"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Камера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термографическая </w:t>
            </w:r>
            <w:proofErr w:type="spellStart"/>
            <w:r w:rsidRPr="009D1EDF">
              <w:rPr>
                <w:b/>
                <w:bCs/>
                <w:color w:val="000000" w:themeColor="text1"/>
                <w:sz w:val="18"/>
                <w:szCs w:val="18"/>
              </w:rPr>
              <w:t>Drystar</w:t>
            </w:r>
            <w:proofErr w:type="spellEnd"/>
            <w:r w:rsidRPr="009D1EDF">
              <w:rPr>
                <w:b/>
                <w:bCs/>
                <w:color w:val="000000" w:themeColor="text1"/>
                <w:sz w:val="18"/>
                <w:szCs w:val="18"/>
              </w:rPr>
              <w:t xml:space="preserve"> 5302 с принадлежностями</w:t>
            </w:r>
          </w:p>
        </w:tc>
      </w:tr>
      <w:tr w:rsidR="00240A39" w:rsidRPr="009D1EDF" w14:paraId="595D6284" w14:textId="77777777" w:rsidTr="00B93860">
        <w:tc>
          <w:tcPr>
            <w:tcW w:w="621" w:type="dxa"/>
            <w:shd w:val="clear" w:color="auto" w:fill="auto"/>
          </w:tcPr>
          <w:p w14:paraId="70A701DF" w14:textId="615412BC" w:rsidR="00240A39" w:rsidRPr="009D1EDF" w:rsidRDefault="00240A39" w:rsidP="00240A39">
            <w:pPr>
              <w:pStyle w:val="af"/>
              <w:numPr>
                <w:ilvl w:val="0"/>
                <w:numId w:val="51"/>
              </w:numPr>
              <w:ind w:left="0" w:firstLine="0"/>
              <w:rPr>
                <w:b/>
                <w:color w:val="000000" w:themeColor="text1"/>
                <w:sz w:val="18"/>
                <w:szCs w:val="18"/>
              </w:rPr>
            </w:pPr>
          </w:p>
        </w:tc>
        <w:tc>
          <w:tcPr>
            <w:tcW w:w="6212" w:type="dxa"/>
            <w:shd w:val="clear" w:color="auto" w:fill="auto"/>
          </w:tcPr>
          <w:p w14:paraId="51FFC045" w14:textId="383E2F03"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5B80056F" w14:textId="0BC1946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D6523CC" w14:textId="77777777" w:rsidTr="00B93860">
        <w:tc>
          <w:tcPr>
            <w:tcW w:w="621" w:type="dxa"/>
            <w:shd w:val="clear" w:color="auto" w:fill="auto"/>
          </w:tcPr>
          <w:p w14:paraId="211B2F12" w14:textId="77777777" w:rsidR="00240A39" w:rsidRPr="009D1EDF" w:rsidRDefault="00240A39" w:rsidP="00240A39">
            <w:pPr>
              <w:pStyle w:val="af"/>
              <w:numPr>
                <w:ilvl w:val="0"/>
                <w:numId w:val="51"/>
              </w:numPr>
              <w:ind w:left="0" w:firstLine="0"/>
              <w:rPr>
                <w:b/>
                <w:color w:val="000000" w:themeColor="text1"/>
                <w:sz w:val="18"/>
                <w:szCs w:val="18"/>
              </w:rPr>
            </w:pPr>
          </w:p>
        </w:tc>
        <w:tc>
          <w:tcPr>
            <w:tcW w:w="6212" w:type="dxa"/>
            <w:shd w:val="clear" w:color="auto" w:fill="auto"/>
          </w:tcPr>
          <w:p w14:paraId="2AE9899D" w14:textId="1C66E9AB"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5C51137A" w14:textId="331F0C1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05C9703" w14:textId="77777777" w:rsidTr="00B93860">
        <w:tc>
          <w:tcPr>
            <w:tcW w:w="621" w:type="dxa"/>
            <w:shd w:val="clear" w:color="auto" w:fill="auto"/>
          </w:tcPr>
          <w:p w14:paraId="5E2183F3" w14:textId="77777777" w:rsidR="00240A39" w:rsidRPr="009D1EDF" w:rsidRDefault="00240A39" w:rsidP="00240A39">
            <w:pPr>
              <w:pStyle w:val="af"/>
              <w:numPr>
                <w:ilvl w:val="0"/>
                <w:numId w:val="51"/>
              </w:numPr>
              <w:ind w:left="0" w:firstLine="0"/>
              <w:rPr>
                <w:b/>
                <w:color w:val="000000" w:themeColor="text1"/>
                <w:sz w:val="18"/>
                <w:szCs w:val="18"/>
              </w:rPr>
            </w:pPr>
          </w:p>
        </w:tc>
        <w:tc>
          <w:tcPr>
            <w:tcW w:w="6212" w:type="dxa"/>
            <w:shd w:val="clear" w:color="auto" w:fill="auto"/>
          </w:tcPr>
          <w:p w14:paraId="46CFE0E3" w14:textId="491F35A1"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2FF3359D" w14:textId="4D593D93"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6D3BC51C" w14:textId="77777777" w:rsidTr="00B93860">
        <w:tc>
          <w:tcPr>
            <w:tcW w:w="621" w:type="dxa"/>
            <w:shd w:val="clear" w:color="auto" w:fill="auto"/>
          </w:tcPr>
          <w:p w14:paraId="7A50D9EC" w14:textId="77777777" w:rsidR="00240A39" w:rsidRPr="009D1EDF" w:rsidRDefault="00240A39" w:rsidP="00240A39">
            <w:pPr>
              <w:pStyle w:val="af"/>
              <w:numPr>
                <w:ilvl w:val="0"/>
                <w:numId w:val="51"/>
              </w:numPr>
              <w:ind w:left="0" w:firstLine="0"/>
              <w:rPr>
                <w:b/>
                <w:color w:val="000000" w:themeColor="text1"/>
                <w:sz w:val="18"/>
                <w:szCs w:val="18"/>
              </w:rPr>
            </w:pPr>
          </w:p>
        </w:tc>
        <w:tc>
          <w:tcPr>
            <w:tcW w:w="6212" w:type="dxa"/>
            <w:shd w:val="clear" w:color="auto" w:fill="auto"/>
          </w:tcPr>
          <w:p w14:paraId="0AC526A7" w14:textId="48726A66"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8688825" w14:textId="4DB526D9"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42EADE9A" w14:textId="77777777" w:rsidTr="00B93860">
        <w:tc>
          <w:tcPr>
            <w:tcW w:w="621" w:type="dxa"/>
            <w:shd w:val="clear" w:color="auto" w:fill="auto"/>
          </w:tcPr>
          <w:p w14:paraId="06899527" w14:textId="77777777" w:rsidR="00240A39" w:rsidRPr="009D1EDF" w:rsidRDefault="00240A39" w:rsidP="00240A39">
            <w:pPr>
              <w:pStyle w:val="af"/>
              <w:numPr>
                <w:ilvl w:val="0"/>
                <w:numId w:val="51"/>
              </w:numPr>
              <w:ind w:left="0" w:firstLine="0"/>
              <w:rPr>
                <w:b/>
                <w:color w:val="000000" w:themeColor="text1"/>
                <w:sz w:val="18"/>
                <w:szCs w:val="18"/>
              </w:rPr>
            </w:pPr>
          </w:p>
        </w:tc>
        <w:tc>
          <w:tcPr>
            <w:tcW w:w="6212" w:type="dxa"/>
            <w:shd w:val="clear" w:color="auto" w:fill="auto"/>
          </w:tcPr>
          <w:p w14:paraId="672BB40F" w14:textId="11E3D2DB"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12A79AD0" w14:textId="170A1980"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661CA9AC" w14:textId="77777777" w:rsidTr="00B93860">
        <w:tc>
          <w:tcPr>
            <w:tcW w:w="621" w:type="dxa"/>
            <w:shd w:val="clear" w:color="auto" w:fill="auto"/>
          </w:tcPr>
          <w:p w14:paraId="2AE1B7E5" w14:textId="07BBE43A" w:rsidR="00240A39" w:rsidRPr="009D1EDF" w:rsidRDefault="00240A39" w:rsidP="00240A39">
            <w:pPr>
              <w:contextualSpacing/>
              <w:rPr>
                <w:b/>
                <w:color w:val="000000" w:themeColor="text1"/>
                <w:sz w:val="18"/>
                <w:szCs w:val="18"/>
              </w:rPr>
            </w:pPr>
            <w:r w:rsidRPr="009D1EDF">
              <w:rPr>
                <w:b/>
                <w:color w:val="000000" w:themeColor="text1"/>
                <w:sz w:val="18"/>
                <w:szCs w:val="18"/>
              </w:rPr>
              <w:t>30</w:t>
            </w:r>
          </w:p>
        </w:tc>
        <w:tc>
          <w:tcPr>
            <w:tcW w:w="15107" w:type="dxa"/>
            <w:gridSpan w:val="2"/>
            <w:shd w:val="clear" w:color="auto" w:fill="auto"/>
          </w:tcPr>
          <w:p w14:paraId="50263DC6" w14:textId="2E66D662" w:rsidR="00240A39" w:rsidRPr="009D1EDF" w:rsidRDefault="00240A39" w:rsidP="00240A39">
            <w:pPr>
              <w:contextualSpacing/>
              <w:rPr>
                <w:color w:val="000000" w:themeColor="text1"/>
                <w:sz w:val="18"/>
                <w:szCs w:val="18"/>
              </w:rPr>
            </w:pPr>
            <w:r w:rsidRPr="009D1EDF">
              <w:rPr>
                <w:b/>
                <w:color w:val="000000" w:themeColor="text1"/>
                <w:sz w:val="18"/>
                <w:szCs w:val="18"/>
              </w:rPr>
              <w:t xml:space="preserve">Томограф компьютерный </w:t>
            </w:r>
            <w:proofErr w:type="spellStart"/>
            <w:r w:rsidRPr="009D1EDF">
              <w:rPr>
                <w:b/>
                <w:color w:val="000000" w:themeColor="text1"/>
                <w:sz w:val="18"/>
                <w:szCs w:val="18"/>
              </w:rPr>
              <w:t>Discovery</w:t>
            </w:r>
            <w:proofErr w:type="spellEnd"/>
            <w:r w:rsidRPr="009D1EDF">
              <w:rPr>
                <w:b/>
                <w:color w:val="000000" w:themeColor="text1"/>
                <w:sz w:val="18"/>
                <w:szCs w:val="18"/>
              </w:rPr>
              <w:t xml:space="preserve"> RT с принадлежностями</w:t>
            </w:r>
          </w:p>
        </w:tc>
      </w:tr>
      <w:tr w:rsidR="00240A39" w:rsidRPr="009D1EDF" w14:paraId="1A33171D" w14:textId="77777777" w:rsidTr="00B93860">
        <w:tc>
          <w:tcPr>
            <w:tcW w:w="621" w:type="dxa"/>
            <w:shd w:val="clear" w:color="auto" w:fill="auto"/>
          </w:tcPr>
          <w:p w14:paraId="7879EB4E" w14:textId="2EBA0459" w:rsidR="00240A39" w:rsidRPr="009D1EDF" w:rsidRDefault="00240A39" w:rsidP="00240A39">
            <w:pPr>
              <w:contextualSpacing/>
              <w:rPr>
                <w:b/>
                <w:color w:val="000000" w:themeColor="text1"/>
                <w:sz w:val="18"/>
                <w:szCs w:val="18"/>
              </w:rPr>
            </w:pPr>
            <w:r w:rsidRPr="009D1EDF">
              <w:rPr>
                <w:b/>
                <w:color w:val="000000" w:themeColor="text1"/>
                <w:sz w:val="18"/>
                <w:szCs w:val="18"/>
              </w:rPr>
              <w:t>30.1</w:t>
            </w:r>
          </w:p>
        </w:tc>
        <w:tc>
          <w:tcPr>
            <w:tcW w:w="6212" w:type="dxa"/>
            <w:shd w:val="clear" w:color="auto" w:fill="auto"/>
          </w:tcPr>
          <w:p w14:paraId="784511A2" w14:textId="157B852B"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0CC26F43" w14:textId="3EB07EF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33C34FC" w14:textId="77777777" w:rsidTr="00B93860">
        <w:tc>
          <w:tcPr>
            <w:tcW w:w="621" w:type="dxa"/>
            <w:shd w:val="clear" w:color="auto" w:fill="auto"/>
          </w:tcPr>
          <w:p w14:paraId="572FCB52" w14:textId="4A000C5E" w:rsidR="00240A39" w:rsidRPr="009D1EDF" w:rsidRDefault="00240A39" w:rsidP="00240A39">
            <w:pPr>
              <w:contextualSpacing/>
              <w:rPr>
                <w:b/>
                <w:color w:val="000000" w:themeColor="text1"/>
                <w:sz w:val="18"/>
                <w:szCs w:val="18"/>
              </w:rPr>
            </w:pPr>
            <w:r w:rsidRPr="009D1EDF">
              <w:rPr>
                <w:b/>
                <w:color w:val="000000" w:themeColor="text1"/>
                <w:sz w:val="18"/>
                <w:szCs w:val="18"/>
              </w:rPr>
              <w:t>30.2</w:t>
            </w:r>
          </w:p>
        </w:tc>
        <w:tc>
          <w:tcPr>
            <w:tcW w:w="6212" w:type="dxa"/>
            <w:shd w:val="clear" w:color="auto" w:fill="auto"/>
          </w:tcPr>
          <w:p w14:paraId="5F97F6B5" w14:textId="14029F7F"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3E06980" w14:textId="43AD8A9A"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935451B" w14:textId="77777777" w:rsidTr="00B93860">
        <w:tc>
          <w:tcPr>
            <w:tcW w:w="621" w:type="dxa"/>
            <w:shd w:val="clear" w:color="auto" w:fill="auto"/>
          </w:tcPr>
          <w:p w14:paraId="4D292383" w14:textId="5369FCB4" w:rsidR="00240A39" w:rsidRPr="009D1EDF" w:rsidRDefault="00240A39" w:rsidP="00240A39">
            <w:pPr>
              <w:contextualSpacing/>
              <w:rPr>
                <w:b/>
                <w:color w:val="000000" w:themeColor="text1"/>
                <w:sz w:val="18"/>
                <w:szCs w:val="18"/>
              </w:rPr>
            </w:pPr>
            <w:r w:rsidRPr="009D1EDF">
              <w:rPr>
                <w:b/>
                <w:color w:val="000000" w:themeColor="text1"/>
                <w:sz w:val="18"/>
                <w:szCs w:val="18"/>
              </w:rPr>
              <w:t>30.3</w:t>
            </w:r>
          </w:p>
        </w:tc>
        <w:tc>
          <w:tcPr>
            <w:tcW w:w="6212" w:type="dxa"/>
            <w:shd w:val="clear" w:color="auto" w:fill="auto"/>
          </w:tcPr>
          <w:p w14:paraId="3E443ABF" w14:textId="73AB0A03"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A8E8947" w14:textId="03AC0DA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07DC251" w14:textId="77777777" w:rsidTr="00B93860">
        <w:tc>
          <w:tcPr>
            <w:tcW w:w="621" w:type="dxa"/>
            <w:shd w:val="clear" w:color="auto" w:fill="auto"/>
          </w:tcPr>
          <w:p w14:paraId="1DE2E1D5" w14:textId="0E0A6024" w:rsidR="00240A39" w:rsidRPr="009D1EDF" w:rsidRDefault="00240A39" w:rsidP="00240A39">
            <w:pPr>
              <w:contextualSpacing/>
              <w:rPr>
                <w:b/>
                <w:color w:val="000000" w:themeColor="text1"/>
                <w:sz w:val="18"/>
                <w:szCs w:val="18"/>
              </w:rPr>
            </w:pPr>
            <w:r w:rsidRPr="009D1EDF">
              <w:rPr>
                <w:b/>
                <w:color w:val="000000" w:themeColor="text1"/>
                <w:sz w:val="18"/>
                <w:szCs w:val="18"/>
              </w:rPr>
              <w:t>30.4</w:t>
            </w:r>
          </w:p>
        </w:tc>
        <w:tc>
          <w:tcPr>
            <w:tcW w:w="6212" w:type="dxa"/>
            <w:shd w:val="clear" w:color="auto" w:fill="auto"/>
          </w:tcPr>
          <w:p w14:paraId="23FE70C3" w14:textId="07DBB347"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ремонта</w:t>
            </w:r>
          </w:p>
        </w:tc>
        <w:tc>
          <w:tcPr>
            <w:tcW w:w="8895" w:type="dxa"/>
            <w:shd w:val="clear" w:color="auto" w:fill="auto"/>
          </w:tcPr>
          <w:p w14:paraId="7338AE25" w14:textId="04AD47CB"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7C1EAAB1" w14:textId="77777777" w:rsidTr="00B93860">
        <w:tc>
          <w:tcPr>
            <w:tcW w:w="621" w:type="dxa"/>
            <w:shd w:val="clear" w:color="auto" w:fill="auto"/>
          </w:tcPr>
          <w:p w14:paraId="608D4163" w14:textId="7C4B4345" w:rsidR="00240A39" w:rsidRPr="009D1EDF" w:rsidRDefault="00240A39" w:rsidP="00240A39">
            <w:pPr>
              <w:contextualSpacing/>
              <w:rPr>
                <w:b/>
                <w:color w:val="000000" w:themeColor="text1"/>
                <w:sz w:val="18"/>
                <w:szCs w:val="18"/>
              </w:rPr>
            </w:pPr>
            <w:r w:rsidRPr="009D1EDF">
              <w:rPr>
                <w:b/>
                <w:color w:val="000000" w:themeColor="text1"/>
                <w:sz w:val="18"/>
                <w:szCs w:val="18"/>
              </w:rPr>
              <w:t>30.5</w:t>
            </w:r>
          </w:p>
        </w:tc>
        <w:tc>
          <w:tcPr>
            <w:tcW w:w="6212" w:type="dxa"/>
            <w:shd w:val="clear" w:color="auto" w:fill="auto"/>
          </w:tcPr>
          <w:p w14:paraId="26126C47" w14:textId="543E006E" w:rsidR="00240A39" w:rsidRPr="009D1EDF" w:rsidRDefault="00240A39" w:rsidP="00240A39">
            <w:pPr>
              <w:contextualSpacing/>
              <w:rPr>
                <w:color w:val="000000" w:themeColor="text1"/>
                <w:sz w:val="18"/>
                <w:szCs w:val="18"/>
              </w:rPr>
            </w:pPr>
            <w:r w:rsidRPr="009D1EDF">
              <w:rPr>
                <w:color w:val="000000" w:themeColor="text1"/>
                <w:sz w:val="18"/>
                <w:szCs w:val="18"/>
              </w:rPr>
              <w:t>Плановое обновление программного обеспечения, включая обновление антивирусной базы данных</w:t>
            </w:r>
          </w:p>
        </w:tc>
        <w:tc>
          <w:tcPr>
            <w:tcW w:w="8895" w:type="dxa"/>
            <w:shd w:val="clear" w:color="auto" w:fill="auto"/>
          </w:tcPr>
          <w:p w14:paraId="2BD09631" w14:textId="69A35B0B" w:rsidR="00240A39" w:rsidRPr="009D1EDF" w:rsidRDefault="00240A39" w:rsidP="00240A39">
            <w:pPr>
              <w:contextualSpacing/>
              <w:rPr>
                <w:color w:val="000000" w:themeColor="text1"/>
                <w:sz w:val="18"/>
                <w:szCs w:val="18"/>
              </w:rPr>
            </w:pPr>
            <w:r w:rsidRPr="009D1EDF">
              <w:rPr>
                <w:color w:val="000000" w:themeColor="text1"/>
                <w:sz w:val="18"/>
                <w:szCs w:val="18"/>
              </w:rPr>
              <w:t>Наличие</w:t>
            </w:r>
          </w:p>
        </w:tc>
      </w:tr>
      <w:tr w:rsidR="00240A39" w:rsidRPr="009D1EDF" w14:paraId="42AEBB6C" w14:textId="77777777" w:rsidTr="00B93860">
        <w:tc>
          <w:tcPr>
            <w:tcW w:w="621" w:type="dxa"/>
            <w:shd w:val="clear" w:color="auto" w:fill="auto"/>
          </w:tcPr>
          <w:p w14:paraId="0478E515" w14:textId="4803F7EE" w:rsidR="00240A39" w:rsidRPr="009D1EDF" w:rsidRDefault="00240A39" w:rsidP="00240A39">
            <w:pPr>
              <w:contextualSpacing/>
              <w:rPr>
                <w:b/>
                <w:color w:val="000000" w:themeColor="text1"/>
                <w:sz w:val="18"/>
                <w:szCs w:val="18"/>
              </w:rPr>
            </w:pPr>
            <w:r w:rsidRPr="009D1EDF">
              <w:rPr>
                <w:b/>
                <w:color w:val="000000" w:themeColor="text1"/>
                <w:sz w:val="18"/>
                <w:szCs w:val="18"/>
              </w:rPr>
              <w:t>30.6</w:t>
            </w:r>
          </w:p>
        </w:tc>
        <w:tc>
          <w:tcPr>
            <w:tcW w:w="6212" w:type="dxa"/>
            <w:shd w:val="clear" w:color="auto" w:fill="auto"/>
          </w:tcPr>
          <w:p w14:paraId="2CF8F80C" w14:textId="3AE8A218" w:rsidR="00240A39" w:rsidRPr="009D1EDF" w:rsidRDefault="00240A39" w:rsidP="00240A39">
            <w:pPr>
              <w:contextualSpacing/>
              <w:rPr>
                <w:color w:val="000000" w:themeColor="text1"/>
                <w:sz w:val="18"/>
                <w:szCs w:val="18"/>
              </w:rPr>
            </w:pPr>
            <w:r w:rsidRPr="009D1EDF">
              <w:rPr>
                <w:color w:val="000000" w:themeColor="text1"/>
                <w:sz w:val="18"/>
                <w:szCs w:val="18"/>
              </w:rPr>
              <w:t>Плановые модификации оборудования, предлагаемые заводом-изготовителем</w:t>
            </w:r>
          </w:p>
        </w:tc>
        <w:tc>
          <w:tcPr>
            <w:tcW w:w="8895" w:type="dxa"/>
            <w:shd w:val="clear" w:color="auto" w:fill="auto"/>
          </w:tcPr>
          <w:p w14:paraId="6650BEA5" w14:textId="099F382E"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4DD90FA8" w14:textId="77777777" w:rsidTr="00B93860">
        <w:tc>
          <w:tcPr>
            <w:tcW w:w="621" w:type="dxa"/>
            <w:shd w:val="clear" w:color="auto" w:fill="auto"/>
          </w:tcPr>
          <w:p w14:paraId="44590543" w14:textId="3BACC29E" w:rsidR="00240A39" w:rsidRPr="009D1EDF" w:rsidRDefault="00240A39" w:rsidP="00240A39">
            <w:pPr>
              <w:contextualSpacing/>
              <w:rPr>
                <w:b/>
                <w:color w:val="000000" w:themeColor="text1"/>
                <w:sz w:val="18"/>
                <w:szCs w:val="18"/>
              </w:rPr>
            </w:pPr>
            <w:r w:rsidRPr="009D1EDF">
              <w:rPr>
                <w:b/>
                <w:color w:val="000000" w:themeColor="text1"/>
                <w:sz w:val="18"/>
                <w:szCs w:val="18"/>
              </w:rPr>
              <w:t>30.7</w:t>
            </w:r>
          </w:p>
        </w:tc>
        <w:tc>
          <w:tcPr>
            <w:tcW w:w="6212" w:type="dxa"/>
            <w:shd w:val="clear" w:color="auto" w:fill="auto"/>
          </w:tcPr>
          <w:p w14:paraId="262BABD1" w14:textId="3C3AFECC" w:rsidR="00240A39" w:rsidRPr="009D1EDF" w:rsidRDefault="00240A39" w:rsidP="00240A39">
            <w:pPr>
              <w:contextualSpacing/>
              <w:rPr>
                <w:color w:val="000000" w:themeColor="text1"/>
                <w:sz w:val="18"/>
                <w:szCs w:val="18"/>
              </w:rPr>
            </w:pPr>
            <w:r w:rsidRPr="009D1EDF">
              <w:rPr>
                <w:color w:val="000000" w:themeColor="text1"/>
                <w:sz w:val="18"/>
                <w:szCs w:val="18"/>
              </w:rPr>
              <w:t>Регламентированная модернизация программного обеспечения</w:t>
            </w:r>
          </w:p>
        </w:tc>
        <w:tc>
          <w:tcPr>
            <w:tcW w:w="8895" w:type="dxa"/>
            <w:shd w:val="clear" w:color="auto" w:fill="auto"/>
          </w:tcPr>
          <w:p w14:paraId="746B278C" w14:textId="3E4DB9E4"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1911466F" w14:textId="77777777" w:rsidTr="00B93860">
        <w:tc>
          <w:tcPr>
            <w:tcW w:w="621" w:type="dxa"/>
            <w:shd w:val="clear" w:color="auto" w:fill="auto"/>
          </w:tcPr>
          <w:p w14:paraId="1B3A8C28" w14:textId="747C33E1" w:rsidR="00240A39" w:rsidRPr="009D1EDF" w:rsidRDefault="00240A39" w:rsidP="00240A39">
            <w:pPr>
              <w:contextualSpacing/>
              <w:rPr>
                <w:b/>
                <w:color w:val="000000" w:themeColor="text1"/>
                <w:sz w:val="18"/>
                <w:szCs w:val="18"/>
              </w:rPr>
            </w:pPr>
            <w:r w:rsidRPr="009D1EDF">
              <w:rPr>
                <w:b/>
                <w:color w:val="000000" w:themeColor="text1"/>
                <w:sz w:val="18"/>
                <w:szCs w:val="18"/>
              </w:rPr>
              <w:t>30.8</w:t>
            </w:r>
          </w:p>
        </w:tc>
        <w:tc>
          <w:tcPr>
            <w:tcW w:w="6212" w:type="dxa"/>
            <w:shd w:val="clear" w:color="auto" w:fill="auto"/>
          </w:tcPr>
          <w:p w14:paraId="301F9221" w14:textId="46E13B3E"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4635CD49" w14:textId="49AA841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2C8CF03" w14:textId="77777777" w:rsidTr="00B93860">
        <w:tc>
          <w:tcPr>
            <w:tcW w:w="621" w:type="dxa"/>
            <w:shd w:val="clear" w:color="auto" w:fill="auto"/>
          </w:tcPr>
          <w:p w14:paraId="46C7CCCB" w14:textId="1AADBF83" w:rsidR="00240A39" w:rsidRPr="009D1EDF" w:rsidRDefault="00240A39" w:rsidP="00240A39">
            <w:pPr>
              <w:contextualSpacing/>
              <w:rPr>
                <w:b/>
                <w:color w:val="000000" w:themeColor="text1"/>
                <w:sz w:val="18"/>
                <w:szCs w:val="18"/>
              </w:rPr>
            </w:pPr>
            <w:r w:rsidRPr="009D1EDF">
              <w:rPr>
                <w:b/>
                <w:color w:val="000000" w:themeColor="text1"/>
                <w:sz w:val="18"/>
                <w:szCs w:val="18"/>
              </w:rPr>
              <w:t>30.9</w:t>
            </w:r>
          </w:p>
        </w:tc>
        <w:tc>
          <w:tcPr>
            <w:tcW w:w="6212" w:type="dxa"/>
            <w:shd w:val="clear" w:color="auto" w:fill="auto"/>
          </w:tcPr>
          <w:p w14:paraId="7A08519F" w14:textId="2D99C2D7" w:rsidR="00240A39" w:rsidRPr="009D1EDF" w:rsidRDefault="00240A39" w:rsidP="00240A39">
            <w:pPr>
              <w:contextualSpacing/>
              <w:rPr>
                <w:color w:val="000000" w:themeColor="text1"/>
                <w:sz w:val="18"/>
                <w:szCs w:val="18"/>
              </w:rPr>
            </w:pPr>
            <w:r w:rsidRPr="009D1EDF">
              <w:rPr>
                <w:color w:val="000000" w:themeColor="text1"/>
                <w:sz w:val="18"/>
                <w:szCs w:val="18"/>
              </w:rPr>
              <w:t>Контроль технического состояния</w:t>
            </w:r>
          </w:p>
        </w:tc>
        <w:tc>
          <w:tcPr>
            <w:tcW w:w="8895" w:type="dxa"/>
            <w:shd w:val="clear" w:color="auto" w:fill="auto"/>
          </w:tcPr>
          <w:p w14:paraId="2C3044B6" w14:textId="7ED48832"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но не реже 1 раза в год</w:t>
            </w:r>
          </w:p>
        </w:tc>
      </w:tr>
      <w:tr w:rsidR="00240A39" w:rsidRPr="009D1EDF" w14:paraId="3F3C463C" w14:textId="77777777" w:rsidTr="00B93860">
        <w:tc>
          <w:tcPr>
            <w:tcW w:w="621" w:type="dxa"/>
            <w:shd w:val="clear" w:color="auto" w:fill="auto"/>
          </w:tcPr>
          <w:p w14:paraId="7CBA7835" w14:textId="0542BCE8" w:rsidR="00240A39" w:rsidRPr="009D1EDF" w:rsidRDefault="00240A39" w:rsidP="00240A39">
            <w:pPr>
              <w:contextualSpacing/>
              <w:rPr>
                <w:b/>
                <w:color w:val="000000" w:themeColor="text1"/>
                <w:sz w:val="18"/>
                <w:szCs w:val="18"/>
              </w:rPr>
            </w:pPr>
            <w:r w:rsidRPr="009D1EDF">
              <w:rPr>
                <w:b/>
                <w:color w:val="000000" w:themeColor="text1"/>
                <w:sz w:val="18"/>
                <w:szCs w:val="18"/>
              </w:rPr>
              <w:t>31</w:t>
            </w:r>
          </w:p>
        </w:tc>
        <w:tc>
          <w:tcPr>
            <w:tcW w:w="15107" w:type="dxa"/>
            <w:gridSpan w:val="2"/>
            <w:shd w:val="clear" w:color="auto" w:fill="auto"/>
          </w:tcPr>
          <w:p w14:paraId="2EF31A14" w14:textId="5F329068" w:rsidR="00240A39" w:rsidRPr="009D1EDF" w:rsidRDefault="00240A39" w:rsidP="00240A39">
            <w:pPr>
              <w:contextualSpacing/>
              <w:rPr>
                <w:color w:val="000000" w:themeColor="text1"/>
                <w:sz w:val="18"/>
                <w:szCs w:val="18"/>
              </w:rPr>
            </w:pPr>
            <w:r w:rsidRPr="009D1EDF">
              <w:rPr>
                <w:b/>
                <w:color w:val="000000" w:themeColor="text1"/>
                <w:sz w:val="18"/>
                <w:szCs w:val="18"/>
              </w:rPr>
              <w:t xml:space="preserve">Рабочая станция врача </w:t>
            </w:r>
            <w:r w:rsidRPr="009D1EDF">
              <w:rPr>
                <w:b/>
                <w:color w:val="000000" w:themeColor="text1"/>
                <w:sz w:val="18"/>
                <w:szCs w:val="18"/>
                <w:lang w:val="en-US"/>
              </w:rPr>
              <w:t>Advantage</w:t>
            </w:r>
            <w:r w:rsidRPr="009D1EDF">
              <w:rPr>
                <w:b/>
                <w:color w:val="000000" w:themeColor="text1"/>
                <w:sz w:val="18"/>
                <w:szCs w:val="18"/>
              </w:rPr>
              <w:t xml:space="preserve"> </w:t>
            </w:r>
            <w:r w:rsidRPr="009D1EDF">
              <w:rPr>
                <w:b/>
                <w:color w:val="000000" w:themeColor="text1"/>
                <w:sz w:val="18"/>
                <w:szCs w:val="18"/>
                <w:lang w:val="en-US"/>
              </w:rPr>
              <w:t>WorkStation</w:t>
            </w:r>
          </w:p>
        </w:tc>
      </w:tr>
      <w:tr w:rsidR="00240A39" w:rsidRPr="009D1EDF" w14:paraId="4CCECDC1" w14:textId="77777777" w:rsidTr="00B93860">
        <w:tc>
          <w:tcPr>
            <w:tcW w:w="621" w:type="dxa"/>
            <w:shd w:val="clear" w:color="auto" w:fill="auto"/>
          </w:tcPr>
          <w:p w14:paraId="065F44E4" w14:textId="2D1192AB" w:rsidR="00240A39" w:rsidRPr="009D1EDF" w:rsidRDefault="00240A39" w:rsidP="00240A39">
            <w:pPr>
              <w:contextualSpacing/>
              <w:rPr>
                <w:b/>
                <w:color w:val="000000" w:themeColor="text1"/>
                <w:sz w:val="18"/>
                <w:szCs w:val="18"/>
              </w:rPr>
            </w:pPr>
            <w:r w:rsidRPr="009D1EDF">
              <w:rPr>
                <w:b/>
                <w:color w:val="000000" w:themeColor="text1"/>
                <w:sz w:val="18"/>
                <w:szCs w:val="18"/>
              </w:rPr>
              <w:t>31.1</w:t>
            </w:r>
          </w:p>
        </w:tc>
        <w:tc>
          <w:tcPr>
            <w:tcW w:w="6212" w:type="dxa"/>
            <w:shd w:val="clear" w:color="auto" w:fill="auto"/>
          </w:tcPr>
          <w:p w14:paraId="0FE2912F" w14:textId="6FD56959"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01E86DF4" w14:textId="69375D3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666057CD" w14:textId="77777777" w:rsidTr="00B93860">
        <w:tc>
          <w:tcPr>
            <w:tcW w:w="621" w:type="dxa"/>
            <w:shd w:val="clear" w:color="auto" w:fill="auto"/>
          </w:tcPr>
          <w:p w14:paraId="46454C48" w14:textId="66674794" w:rsidR="00240A39" w:rsidRPr="009D1EDF" w:rsidRDefault="00240A39" w:rsidP="00240A39">
            <w:pPr>
              <w:contextualSpacing/>
              <w:rPr>
                <w:b/>
                <w:color w:val="000000" w:themeColor="text1"/>
                <w:sz w:val="18"/>
                <w:szCs w:val="18"/>
              </w:rPr>
            </w:pPr>
            <w:r w:rsidRPr="009D1EDF">
              <w:rPr>
                <w:b/>
                <w:color w:val="000000" w:themeColor="text1"/>
                <w:sz w:val="18"/>
                <w:szCs w:val="18"/>
              </w:rPr>
              <w:t>31.</w:t>
            </w:r>
            <w:r>
              <w:rPr>
                <w:b/>
                <w:color w:val="000000" w:themeColor="text1"/>
                <w:sz w:val="18"/>
                <w:szCs w:val="18"/>
              </w:rPr>
              <w:t>2</w:t>
            </w:r>
          </w:p>
        </w:tc>
        <w:tc>
          <w:tcPr>
            <w:tcW w:w="6212" w:type="dxa"/>
            <w:shd w:val="clear" w:color="auto" w:fill="auto"/>
          </w:tcPr>
          <w:p w14:paraId="6B8C46AA" w14:textId="1F829EF0"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7F7FD6CC" w14:textId="7915F5D0"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E039EF9" w14:textId="77777777" w:rsidTr="00B93860">
        <w:tc>
          <w:tcPr>
            <w:tcW w:w="621" w:type="dxa"/>
            <w:shd w:val="clear" w:color="auto" w:fill="auto"/>
          </w:tcPr>
          <w:p w14:paraId="35589C81" w14:textId="4EA1F9D8" w:rsidR="00240A39" w:rsidRPr="009D1EDF" w:rsidRDefault="00240A39" w:rsidP="00240A39">
            <w:pPr>
              <w:contextualSpacing/>
              <w:rPr>
                <w:b/>
                <w:color w:val="000000" w:themeColor="text1"/>
                <w:sz w:val="18"/>
                <w:szCs w:val="18"/>
              </w:rPr>
            </w:pPr>
            <w:r w:rsidRPr="009D1EDF">
              <w:rPr>
                <w:b/>
                <w:color w:val="000000" w:themeColor="text1"/>
                <w:sz w:val="18"/>
                <w:szCs w:val="18"/>
              </w:rPr>
              <w:t>31.</w:t>
            </w:r>
            <w:r>
              <w:rPr>
                <w:b/>
                <w:color w:val="000000" w:themeColor="text1"/>
                <w:sz w:val="18"/>
                <w:szCs w:val="18"/>
              </w:rPr>
              <w:t>3</w:t>
            </w:r>
          </w:p>
        </w:tc>
        <w:tc>
          <w:tcPr>
            <w:tcW w:w="6212" w:type="dxa"/>
            <w:shd w:val="clear" w:color="auto" w:fill="auto"/>
          </w:tcPr>
          <w:p w14:paraId="2378C2E1" w14:textId="6F7D9DD3"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6AD8E630" w14:textId="411CA1D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4085C486" w14:textId="77777777" w:rsidTr="00B93860">
        <w:tc>
          <w:tcPr>
            <w:tcW w:w="621" w:type="dxa"/>
            <w:shd w:val="clear" w:color="auto" w:fill="auto"/>
          </w:tcPr>
          <w:p w14:paraId="292A2F1F" w14:textId="0B3F4A00" w:rsidR="00240A39" w:rsidRPr="009D1EDF" w:rsidRDefault="00240A39" w:rsidP="00240A39">
            <w:pPr>
              <w:contextualSpacing/>
              <w:rPr>
                <w:b/>
                <w:color w:val="000000" w:themeColor="text1"/>
                <w:sz w:val="18"/>
                <w:szCs w:val="18"/>
              </w:rPr>
            </w:pPr>
            <w:r>
              <w:rPr>
                <w:b/>
                <w:color w:val="000000" w:themeColor="text1"/>
                <w:sz w:val="18"/>
                <w:szCs w:val="18"/>
              </w:rPr>
              <w:t>31.4</w:t>
            </w:r>
          </w:p>
        </w:tc>
        <w:tc>
          <w:tcPr>
            <w:tcW w:w="6212" w:type="dxa"/>
            <w:shd w:val="clear" w:color="auto" w:fill="auto"/>
            <w:vAlign w:val="center"/>
          </w:tcPr>
          <w:p w14:paraId="525E71BB" w14:textId="43B9D01E" w:rsidR="00240A39" w:rsidRPr="009D1EDF" w:rsidRDefault="00240A39" w:rsidP="00240A39">
            <w:pPr>
              <w:contextualSpacing/>
              <w:rPr>
                <w:color w:val="000000" w:themeColor="text1"/>
                <w:sz w:val="18"/>
                <w:szCs w:val="18"/>
              </w:rPr>
            </w:pPr>
            <w:r w:rsidRPr="00742546">
              <w:rPr>
                <w:color w:val="000000"/>
                <w:sz w:val="18"/>
                <w:szCs w:val="18"/>
              </w:rPr>
              <w:t>Запуск диагностического сервисного программного обеспечения</w:t>
            </w:r>
          </w:p>
        </w:tc>
        <w:tc>
          <w:tcPr>
            <w:tcW w:w="8895" w:type="dxa"/>
            <w:shd w:val="clear" w:color="auto" w:fill="auto"/>
          </w:tcPr>
          <w:p w14:paraId="0C3DF8FD" w14:textId="4A71E358" w:rsidR="00240A39" w:rsidRPr="009D1EDF" w:rsidRDefault="00240A39" w:rsidP="00240A39">
            <w:pPr>
              <w:contextualSpacing/>
              <w:rPr>
                <w:color w:val="000000" w:themeColor="text1"/>
                <w:sz w:val="18"/>
                <w:szCs w:val="18"/>
              </w:rPr>
            </w:pPr>
            <w:r>
              <w:rPr>
                <w:color w:val="000000" w:themeColor="text1"/>
                <w:sz w:val="18"/>
                <w:szCs w:val="18"/>
              </w:rPr>
              <w:t>1 раз за срок действия договора</w:t>
            </w:r>
          </w:p>
        </w:tc>
      </w:tr>
      <w:tr w:rsidR="00240A39" w:rsidRPr="009D1EDF" w14:paraId="355E6E24" w14:textId="77777777" w:rsidTr="00B93860">
        <w:tc>
          <w:tcPr>
            <w:tcW w:w="621" w:type="dxa"/>
            <w:shd w:val="clear" w:color="auto" w:fill="auto"/>
          </w:tcPr>
          <w:p w14:paraId="7A422A35" w14:textId="18A59B6E" w:rsidR="00240A39" w:rsidRPr="009D1EDF" w:rsidRDefault="00240A39" w:rsidP="00240A39">
            <w:pPr>
              <w:contextualSpacing/>
              <w:rPr>
                <w:b/>
                <w:color w:val="000000" w:themeColor="text1"/>
                <w:sz w:val="18"/>
                <w:szCs w:val="18"/>
              </w:rPr>
            </w:pPr>
            <w:r>
              <w:rPr>
                <w:b/>
                <w:color w:val="000000" w:themeColor="text1"/>
                <w:sz w:val="18"/>
                <w:szCs w:val="18"/>
              </w:rPr>
              <w:t>31.5</w:t>
            </w:r>
          </w:p>
        </w:tc>
        <w:tc>
          <w:tcPr>
            <w:tcW w:w="6212" w:type="dxa"/>
            <w:shd w:val="clear" w:color="auto" w:fill="auto"/>
            <w:vAlign w:val="center"/>
          </w:tcPr>
          <w:p w14:paraId="575A2080" w14:textId="0E2B75A6" w:rsidR="00240A39" w:rsidRPr="009D1EDF" w:rsidRDefault="00240A39" w:rsidP="00240A39">
            <w:pPr>
              <w:contextualSpacing/>
              <w:rPr>
                <w:color w:val="000000" w:themeColor="text1"/>
                <w:sz w:val="18"/>
                <w:szCs w:val="18"/>
              </w:rPr>
            </w:pPr>
            <w:r w:rsidRPr="00742546">
              <w:rPr>
                <w:color w:val="000000"/>
                <w:sz w:val="18"/>
                <w:szCs w:val="18"/>
              </w:rPr>
              <w:t xml:space="preserve">Настройка функции автоматического обновления программного обеспечения рабочей станции AW до последней версии, рекомендованной заводом-производителем, посредством дистанционного подключения и использованием функции AW </w:t>
            </w:r>
            <w:proofErr w:type="spellStart"/>
            <w:r w:rsidRPr="00742546">
              <w:rPr>
                <w:color w:val="000000"/>
                <w:sz w:val="18"/>
                <w:szCs w:val="18"/>
              </w:rPr>
              <w:t>Remote</w:t>
            </w:r>
            <w:proofErr w:type="spellEnd"/>
            <w:r w:rsidRPr="00742546">
              <w:rPr>
                <w:color w:val="000000"/>
                <w:sz w:val="18"/>
                <w:szCs w:val="18"/>
              </w:rPr>
              <w:t xml:space="preserve"> </w:t>
            </w:r>
            <w:proofErr w:type="spellStart"/>
            <w:r w:rsidRPr="00742546">
              <w:rPr>
                <w:color w:val="000000"/>
                <w:sz w:val="18"/>
                <w:szCs w:val="18"/>
              </w:rPr>
              <w:t>Update</w:t>
            </w:r>
            <w:proofErr w:type="spellEnd"/>
            <w:r w:rsidRPr="00742546">
              <w:rPr>
                <w:color w:val="000000"/>
                <w:sz w:val="18"/>
                <w:szCs w:val="18"/>
              </w:rPr>
              <w:t>, установленной на МИ Заказчика</w:t>
            </w:r>
          </w:p>
        </w:tc>
        <w:tc>
          <w:tcPr>
            <w:tcW w:w="8895" w:type="dxa"/>
            <w:shd w:val="clear" w:color="auto" w:fill="auto"/>
            <w:vAlign w:val="center"/>
          </w:tcPr>
          <w:p w14:paraId="379DA20C" w14:textId="344D0A24" w:rsidR="00240A39" w:rsidRPr="009D1EDF" w:rsidRDefault="00240A39" w:rsidP="00240A39">
            <w:pPr>
              <w:contextualSpacing/>
              <w:rPr>
                <w:color w:val="000000" w:themeColor="text1"/>
                <w:sz w:val="18"/>
                <w:szCs w:val="18"/>
              </w:rPr>
            </w:pPr>
            <w:r w:rsidRPr="00742546">
              <w:rPr>
                <w:color w:val="000000"/>
                <w:sz w:val="18"/>
                <w:szCs w:val="18"/>
              </w:rPr>
              <w:t>Наличие</w:t>
            </w:r>
          </w:p>
        </w:tc>
      </w:tr>
      <w:tr w:rsidR="00240A39" w:rsidRPr="009D1EDF" w14:paraId="7382D25E" w14:textId="77777777" w:rsidTr="00B93860">
        <w:tc>
          <w:tcPr>
            <w:tcW w:w="621" w:type="dxa"/>
            <w:shd w:val="clear" w:color="auto" w:fill="auto"/>
          </w:tcPr>
          <w:p w14:paraId="6284D468" w14:textId="411D95CC" w:rsidR="00240A39" w:rsidRPr="009D1EDF" w:rsidRDefault="00240A39" w:rsidP="00240A39">
            <w:pPr>
              <w:contextualSpacing/>
              <w:rPr>
                <w:b/>
                <w:color w:val="000000" w:themeColor="text1"/>
                <w:sz w:val="18"/>
                <w:szCs w:val="18"/>
              </w:rPr>
            </w:pPr>
            <w:r>
              <w:rPr>
                <w:b/>
                <w:color w:val="000000" w:themeColor="text1"/>
                <w:sz w:val="18"/>
                <w:szCs w:val="18"/>
              </w:rPr>
              <w:t>31.6</w:t>
            </w:r>
          </w:p>
        </w:tc>
        <w:tc>
          <w:tcPr>
            <w:tcW w:w="6212" w:type="dxa"/>
            <w:shd w:val="clear" w:color="auto" w:fill="auto"/>
            <w:vAlign w:val="center"/>
          </w:tcPr>
          <w:p w14:paraId="1CD59411" w14:textId="0A8AE0B2" w:rsidR="00240A39" w:rsidRPr="009D1EDF" w:rsidRDefault="00240A39" w:rsidP="00240A39">
            <w:pPr>
              <w:contextualSpacing/>
              <w:rPr>
                <w:color w:val="000000" w:themeColor="text1"/>
                <w:sz w:val="18"/>
                <w:szCs w:val="18"/>
              </w:rPr>
            </w:pPr>
            <w:r w:rsidRPr="00742546">
              <w:rPr>
                <w:color w:val="000000"/>
                <w:sz w:val="18"/>
                <w:szCs w:val="18"/>
              </w:rPr>
              <w:t xml:space="preserve">Выполнение автоматической проверки наличия обновлений программного обеспечения рабочей станции AW, посредством дистанционного подключения и использованием функции AW </w:t>
            </w:r>
            <w:proofErr w:type="spellStart"/>
            <w:r w:rsidRPr="00742546">
              <w:rPr>
                <w:color w:val="000000"/>
                <w:sz w:val="18"/>
                <w:szCs w:val="18"/>
              </w:rPr>
              <w:t>Remote</w:t>
            </w:r>
            <w:proofErr w:type="spellEnd"/>
            <w:r w:rsidRPr="00742546">
              <w:rPr>
                <w:color w:val="000000"/>
                <w:sz w:val="18"/>
                <w:szCs w:val="18"/>
              </w:rPr>
              <w:t xml:space="preserve"> </w:t>
            </w:r>
            <w:proofErr w:type="spellStart"/>
            <w:r w:rsidRPr="00742546">
              <w:rPr>
                <w:color w:val="000000"/>
                <w:sz w:val="18"/>
                <w:szCs w:val="18"/>
              </w:rPr>
              <w:t>Update</w:t>
            </w:r>
            <w:proofErr w:type="spellEnd"/>
            <w:r w:rsidRPr="00742546">
              <w:rPr>
                <w:color w:val="000000"/>
                <w:sz w:val="18"/>
                <w:szCs w:val="18"/>
              </w:rPr>
              <w:t xml:space="preserve">, установленной на МИ Заказчика </w:t>
            </w:r>
          </w:p>
        </w:tc>
        <w:tc>
          <w:tcPr>
            <w:tcW w:w="8895" w:type="dxa"/>
            <w:shd w:val="clear" w:color="auto" w:fill="auto"/>
            <w:vAlign w:val="center"/>
          </w:tcPr>
          <w:p w14:paraId="489E146F" w14:textId="0CDAC96F" w:rsidR="00240A39" w:rsidRPr="009D1EDF" w:rsidRDefault="00240A39" w:rsidP="00240A39">
            <w:pPr>
              <w:contextualSpacing/>
              <w:rPr>
                <w:color w:val="000000" w:themeColor="text1"/>
                <w:sz w:val="18"/>
                <w:szCs w:val="18"/>
              </w:rPr>
            </w:pPr>
            <w:r w:rsidRPr="00742546">
              <w:rPr>
                <w:color w:val="000000"/>
                <w:sz w:val="18"/>
                <w:szCs w:val="18"/>
              </w:rPr>
              <w:t>Не реже 1го (одного) раза за 7 (семь) календарных дней.</w:t>
            </w:r>
          </w:p>
        </w:tc>
      </w:tr>
      <w:tr w:rsidR="00240A39" w:rsidRPr="009D1EDF" w14:paraId="035C42EA" w14:textId="77777777" w:rsidTr="00B93860">
        <w:tc>
          <w:tcPr>
            <w:tcW w:w="621" w:type="dxa"/>
            <w:shd w:val="clear" w:color="auto" w:fill="auto"/>
          </w:tcPr>
          <w:p w14:paraId="0BF680B7" w14:textId="516956B5" w:rsidR="00240A39" w:rsidRPr="009D1EDF" w:rsidRDefault="00240A39" w:rsidP="00240A39">
            <w:pPr>
              <w:contextualSpacing/>
              <w:rPr>
                <w:b/>
                <w:color w:val="000000" w:themeColor="text1"/>
                <w:sz w:val="18"/>
                <w:szCs w:val="18"/>
              </w:rPr>
            </w:pPr>
            <w:r w:rsidRPr="009D1EDF">
              <w:rPr>
                <w:b/>
                <w:color w:val="000000" w:themeColor="text1"/>
                <w:sz w:val="18"/>
                <w:szCs w:val="18"/>
              </w:rPr>
              <w:t>32</w:t>
            </w:r>
          </w:p>
        </w:tc>
        <w:tc>
          <w:tcPr>
            <w:tcW w:w="15107" w:type="dxa"/>
            <w:gridSpan w:val="2"/>
            <w:shd w:val="clear" w:color="auto" w:fill="auto"/>
          </w:tcPr>
          <w:p w14:paraId="4E71EB4A" w14:textId="511808BC" w:rsidR="00240A39" w:rsidRPr="009D1EDF" w:rsidRDefault="00240A39" w:rsidP="00240A39">
            <w:pPr>
              <w:contextualSpacing/>
              <w:rPr>
                <w:b/>
                <w:bCs/>
                <w:color w:val="000000" w:themeColor="text1"/>
                <w:sz w:val="18"/>
                <w:szCs w:val="18"/>
              </w:rPr>
            </w:pPr>
            <w:proofErr w:type="spellStart"/>
            <w:r w:rsidRPr="009D1EDF">
              <w:rPr>
                <w:b/>
                <w:bCs/>
                <w:color w:val="000000" w:themeColor="text1"/>
                <w:sz w:val="18"/>
                <w:szCs w:val="18"/>
              </w:rPr>
              <w:t>Инъектор</w:t>
            </w:r>
            <w:proofErr w:type="spellEnd"/>
            <w:r w:rsidRPr="009D1EDF">
              <w:rPr>
                <w:b/>
                <w:bCs/>
                <w:color w:val="000000" w:themeColor="text1"/>
                <w:sz w:val="18"/>
                <w:szCs w:val="18"/>
              </w:rPr>
              <w:t xml:space="preserve"> автоматический для введения контрастного вещества </w:t>
            </w:r>
            <w:proofErr w:type="spellStart"/>
            <w:r w:rsidRPr="009D1EDF">
              <w:rPr>
                <w:b/>
                <w:bCs/>
                <w:color w:val="000000" w:themeColor="text1"/>
                <w:sz w:val="18"/>
                <w:szCs w:val="18"/>
              </w:rPr>
              <w:t>Accutron</w:t>
            </w:r>
            <w:proofErr w:type="spellEnd"/>
            <w:r w:rsidRPr="009D1EDF">
              <w:rPr>
                <w:b/>
                <w:bCs/>
                <w:color w:val="000000" w:themeColor="text1"/>
                <w:sz w:val="18"/>
                <w:szCs w:val="18"/>
              </w:rPr>
              <w:t xml:space="preserve"> HP-D</w:t>
            </w:r>
          </w:p>
        </w:tc>
      </w:tr>
      <w:tr w:rsidR="00240A39" w:rsidRPr="009D1EDF" w14:paraId="40F4F7A3" w14:textId="77777777" w:rsidTr="00B93860">
        <w:tc>
          <w:tcPr>
            <w:tcW w:w="621" w:type="dxa"/>
            <w:shd w:val="clear" w:color="auto" w:fill="auto"/>
          </w:tcPr>
          <w:p w14:paraId="057FB3FF" w14:textId="59C92798" w:rsidR="00240A39" w:rsidRPr="009D1EDF" w:rsidRDefault="00240A39" w:rsidP="00240A39">
            <w:pPr>
              <w:pStyle w:val="af"/>
              <w:numPr>
                <w:ilvl w:val="0"/>
                <w:numId w:val="50"/>
              </w:numPr>
              <w:ind w:left="0" w:firstLine="0"/>
              <w:rPr>
                <w:b/>
                <w:color w:val="000000" w:themeColor="text1"/>
                <w:sz w:val="18"/>
                <w:szCs w:val="18"/>
              </w:rPr>
            </w:pPr>
          </w:p>
        </w:tc>
        <w:tc>
          <w:tcPr>
            <w:tcW w:w="6212" w:type="dxa"/>
            <w:shd w:val="clear" w:color="auto" w:fill="auto"/>
          </w:tcPr>
          <w:p w14:paraId="0F28FED4" w14:textId="55DA10C2"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32C4BF8B" w14:textId="0ADAA4A6"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9B9D637" w14:textId="77777777" w:rsidTr="00B93860">
        <w:tc>
          <w:tcPr>
            <w:tcW w:w="621" w:type="dxa"/>
            <w:shd w:val="clear" w:color="auto" w:fill="auto"/>
          </w:tcPr>
          <w:p w14:paraId="60C7E149" w14:textId="77777777" w:rsidR="00240A39" w:rsidRPr="009D1EDF" w:rsidRDefault="00240A39" w:rsidP="00240A39">
            <w:pPr>
              <w:pStyle w:val="af"/>
              <w:numPr>
                <w:ilvl w:val="0"/>
                <w:numId w:val="50"/>
              </w:numPr>
              <w:ind w:left="0" w:firstLine="0"/>
              <w:rPr>
                <w:b/>
                <w:color w:val="000000" w:themeColor="text1"/>
                <w:sz w:val="18"/>
                <w:szCs w:val="18"/>
              </w:rPr>
            </w:pPr>
          </w:p>
        </w:tc>
        <w:tc>
          <w:tcPr>
            <w:tcW w:w="6212" w:type="dxa"/>
            <w:shd w:val="clear" w:color="auto" w:fill="auto"/>
          </w:tcPr>
          <w:p w14:paraId="6F1AA002" w14:textId="00EB356C"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B795B8B" w14:textId="5A6D1DCA"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5C0621F4" w14:textId="77777777" w:rsidTr="00B93860">
        <w:trPr>
          <w:trHeight w:val="687"/>
        </w:trPr>
        <w:tc>
          <w:tcPr>
            <w:tcW w:w="621" w:type="dxa"/>
            <w:shd w:val="clear" w:color="auto" w:fill="auto"/>
          </w:tcPr>
          <w:p w14:paraId="6DC91A9E" w14:textId="77777777" w:rsidR="00240A39" w:rsidRPr="009D1EDF" w:rsidRDefault="00240A39" w:rsidP="00240A39">
            <w:pPr>
              <w:pStyle w:val="af"/>
              <w:numPr>
                <w:ilvl w:val="0"/>
                <w:numId w:val="50"/>
              </w:numPr>
              <w:ind w:left="0" w:firstLine="0"/>
              <w:rPr>
                <w:b/>
                <w:color w:val="000000" w:themeColor="text1"/>
                <w:sz w:val="18"/>
                <w:szCs w:val="18"/>
              </w:rPr>
            </w:pPr>
          </w:p>
        </w:tc>
        <w:tc>
          <w:tcPr>
            <w:tcW w:w="6212" w:type="dxa"/>
            <w:shd w:val="clear" w:color="auto" w:fill="auto"/>
          </w:tcPr>
          <w:p w14:paraId="570F01EE" w14:textId="271CB902"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75C9DBE7" w14:textId="13F252E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654E85AD" w14:textId="77777777" w:rsidTr="00B93860">
        <w:tc>
          <w:tcPr>
            <w:tcW w:w="621" w:type="dxa"/>
            <w:shd w:val="clear" w:color="auto" w:fill="auto"/>
          </w:tcPr>
          <w:p w14:paraId="0AA27F0A" w14:textId="77777777" w:rsidR="00240A39" w:rsidRPr="009D1EDF" w:rsidRDefault="00240A39" w:rsidP="00240A39">
            <w:pPr>
              <w:pStyle w:val="af"/>
              <w:numPr>
                <w:ilvl w:val="0"/>
                <w:numId w:val="50"/>
              </w:numPr>
              <w:ind w:left="0" w:firstLine="0"/>
              <w:rPr>
                <w:b/>
                <w:color w:val="000000" w:themeColor="text1"/>
                <w:sz w:val="18"/>
                <w:szCs w:val="18"/>
              </w:rPr>
            </w:pPr>
          </w:p>
        </w:tc>
        <w:tc>
          <w:tcPr>
            <w:tcW w:w="6212" w:type="dxa"/>
            <w:shd w:val="clear" w:color="auto" w:fill="auto"/>
          </w:tcPr>
          <w:p w14:paraId="16F065FF" w14:textId="5760F5E9"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F85A66E" w14:textId="5A948A34"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516AF58A" w14:textId="77777777" w:rsidTr="00B93860">
        <w:tc>
          <w:tcPr>
            <w:tcW w:w="621" w:type="dxa"/>
            <w:shd w:val="clear" w:color="auto" w:fill="auto"/>
          </w:tcPr>
          <w:p w14:paraId="28FD51E0" w14:textId="77777777" w:rsidR="00240A39" w:rsidRPr="009D1EDF" w:rsidRDefault="00240A39" w:rsidP="00240A39">
            <w:pPr>
              <w:pStyle w:val="af"/>
              <w:numPr>
                <w:ilvl w:val="0"/>
                <w:numId w:val="50"/>
              </w:numPr>
              <w:ind w:left="0" w:firstLine="0"/>
              <w:rPr>
                <w:b/>
                <w:color w:val="000000" w:themeColor="text1"/>
                <w:sz w:val="18"/>
                <w:szCs w:val="18"/>
              </w:rPr>
            </w:pPr>
          </w:p>
        </w:tc>
        <w:tc>
          <w:tcPr>
            <w:tcW w:w="6212" w:type="dxa"/>
            <w:shd w:val="clear" w:color="auto" w:fill="auto"/>
          </w:tcPr>
          <w:p w14:paraId="193AD525" w14:textId="0F30E519"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010FACF5" w14:textId="6692EF98"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46A08058" w14:textId="77777777" w:rsidTr="00B93860">
        <w:tc>
          <w:tcPr>
            <w:tcW w:w="621" w:type="dxa"/>
            <w:shd w:val="clear" w:color="auto" w:fill="auto"/>
          </w:tcPr>
          <w:p w14:paraId="10CCEE47" w14:textId="3B128273"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lastRenderedPageBreak/>
              <w:t>33</w:t>
            </w:r>
          </w:p>
        </w:tc>
        <w:tc>
          <w:tcPr>
            <w:tcW w:w="6212" w:type="dxa"/>
            <w:shd w:val="clear" w:color="auto" w:fill="auto"/>
          </w:tcPr>
          <w:p w14:paraId="20DDC6E7" w14:textId="0CFB3A51"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Камера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термографическая </w:t>
            </w:r>
            <w:proofErr w:type="spellStart"/>
            <w:r w:rsidRPr="009D1EDF">
              <w:rPr>
                <w:b/>
                <w:bCs/>
                <w:color w:val="000000" w:themeColor="text1"/>
                <w:sz w:val="18"/>
                <w:szCs w:val="18"/>
              </w:rPr>
              <w:t>Drystar</w:t>
            </w:r>
            <w:proofErr w:type="spellEnd"/>
            <w:r w:rsidRPr="009D1EDF">
              <w:rPr>
                <w:b/>
                <w:bCs/>
                <w:color w:val="000000" w:themeColor="text1"/>
                <w:sz w:val="18"/>
                <w:szCs w:val="18"/>
              </w:rPr>
              <w:t xml:space="preserve"> 5302 с принадлежностями</w:t>
            </w:r>
          </w:p>
        </w:tc>
        <w:tc>
          <w:tcPr>
            <w:tcW w:w="8895" w:type="dxa"/>
            <w:shd w:val="clear" w:color="auto" w:fill="auto"/>
          </w:tcPr>
          <w:p w14:paraId="77244CBA" w14:textId="77777777" w:rsidR="00240A39" w:rsidRPr="009D1EDF" w:rsidRDefault="00240A39" w:rsidP="00240A39">
            <w:pPr>
              <w:contextualSpacing/>
              <w:rPr>
                <w:color w:val="000000" w:themeColor="text1"/>
                <w:sz w:val="18"/>
                <w:szCs w:val="18"/>
              </w:rPr>
            </w:pPr>
          </w:p>
        </w:tc>
      </w:tr>
      <w:tr w:rsidR="00240A39" w:rsidRPr="009D1EDF" w14:paraId="5B3956DB" w14:textId="77777777" w:rsidTr="00B93860">
        <w:tc>
          <w:tcPr>
            <w:tcW w:w="621" w:type="dxa"/>
            <w:shd w:val="clear" w:color="auto" w:fill="auto"/>
          </w:tcPr>
          <w:p w14:paraId="166884B7" w14:textId="427281FA" w:rsidR="00240A39" w:rsidRPr="009D1EDF" w:rsidRDefault="00240A39" w:rsidP="00240A39">
            <w:pPr>
              <w:pStyle w:val="af"/>
              <w:numPr>
                <w:ilvl w:val="0"/>
                <w:numId w:val="49"/>
              </w:numPr>
              <w:ind w:left="0" w:firstLine="0"/>
              <w:rPr>
                <w:b/>
                <w:color w:val="000000" w:themeColor="text1"/>
                <w:sz w:val="18"/>
                <w:szCs w:val="18"/>
              </w:rPr>
            </w:pPr>
          </w:p>
        </w:tc>
        <w:tc>
          <w:tcPr>
            <w:tcW w:w="6212" w:type="dxa"/>
            <w:shd w:val="clear" w:color="auto" w:fill="auto"/>
          </w:tcPr>
          <w:p w14:paraId="42B824AA" w14:textId="2F36F236"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2D6372D6" w14:textId="3BF80413"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446DE291" w14:textId="77777777" w:rsidTr="00B93860">
        <w:tc>
          <w:tcPr>
            <w:tcW w:w="621" w:type="dxa"/>
            <w:shd w:val="clear" w:color="auto" w:fill="auto"/>
          </w:tcPr>
          <w:p w14:paraId="566D5FC8" w14:textId="77777777" w:rsidR="00240A39" w:rsidRPr="009D1EDF" w:rsidRDefault="00240A39" w:rsidP="00240A39">
            <w:pPr>
              <w:pStyle w:val="af"/>
              <w:numPr>
                <w:ilvl w:val="0"/>
                <w:numId w:val="49"/>
              </w:numPr>
              <w:ind w:left="0" w:firstLine="0"/>
              <w:rPr>
                <w:b/>
                <w:color w:val="000000" w:themeColor="text1"/>
                <w:sz w:val="18"/>
                <w:szCs w:val="18"/>
              </w:rPr>
            </w:pPr>
          </w:p>
        </w:tc>
        <w:tc>
          <w:tcPr>
            <w:tcW w:w="6212" w:type="dxa"/>
            <w:shd w:val="clear" w:color="auto" w:fill="auto"/>
          </w:tcPr>
          <w:p w14:paraId="3D006754" w14:textId="34C1337B"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5388DC07" w14:textId="72E0C2B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131E5494" w14:textId="77777777" w:rsidTr="00B93860">
        <w:tc>
          <w:tcPr>
            <w:tcW w:w="621" w:type="dxa"/>
            <w:shd w:val="clear" w:color="auto" w:fill="auto"/>
          </w:tcPr>
          <w:p w14:paraId="72983668" w14:textId="77777777" w:rsidR="00240A39" w:rsidRPr="009D1EDF" w:rsidRDefault="00240A39" w:rsidP="00240A39">
            <w:pPr>
              <w:pStyle w:val="af"/>
              <w:numPr>
                <w:ilvl w:val="0"/>
                <w:numId w:val="49"/>
              </w:numPr>
              <w:ind w:left="0" w:firstLine="0"/>
              <w:rPr>
                <w:b/>
                <w:color w:val="000000" w:themeColor="text1"/>
                <w:sz w:val="18"/>
                <w:szCs w:val="18"/>
              </w:rPr>
            </w:pPr>
          </w:p>
        </w:tc>
        <w:tc>
          <w:tcPr>
            <w:tcW w:w="6212" w:type="dxa"/>
            <w:shd w:val="clear" w:color="auto" w:fill="auto"/>
          </w:tcPr>
          <w:p w14:paraId="546C2586" w14:textId="339A8F78"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3E85554" w14:textId="4B7EAFDB"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70814271" w14:textId="77777777" w:rsidTr="00B93860">
        <w:tc>
          <w:tcPr>
            <w:tcW w:w="621" w:type="dxa"/>
            <w:shd w:val="clear" w:color="auto" w:fill="auto"/>
          </w:tcPr>
          <w:p w14:paraId="52B4520D" w14:textId="77777777" w:rsidR="00240A39" w:rsidRPr="009D1EDF" w:rsidRDefault="00240A39" w:rsidP="00240A39">
            <w:pPr>
              <w:pStyle w:val="af"/>
              <w:numPr>
                <w:ilvl w:val="0"/>
                <w:numId w:val="49"/>
              </w:numPr>
              <w:ind w:left="0" w:firstLine="0"/>
              <w:rPr>
                <w:b/>
                <w:color w:val="000000" w:themeColor="text1"/>
                <w:sz w:val="18"/>
                <w:szCs w:val="18"/>
              </w:rPr>
            </w:pPr>
          </w:p>
        </w:tc>
        <w:tc>
          <w:tcPr>
            <w:tcW w:w="6212" w:type="dxa"/>
            <w:shd w:val="clear" w:color="auto" w:fill="auto"/>
          </w:tcPr>
          <w:p w14:paraId="6ABCA28C" w14:textId="09F41B44"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61B4CF4A" w14:textId="049D0507"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2329250E" w14:textId="77777777" w:rsidTr="00B93860">
        <w:tc>
          <w:tcPr>
            <w:tcW w:w="621" w:type="dxa"/>
            <w:shd w:val="clear" w:color="auto" w:fill="auto"/>
          </w:tcPr>
          <w:p w14:paraId="385AD506" w14:textId="77777777" w:rsidR="00240A39" w:rsidRPr="009D1EDF" w:rsidRDefault="00240A39" w:rsidP="00240A39">
            <w:pPr>
              <w:pStyle w:val="af"/>
              <w:numPr>
                <w:ilvl w:val="0"/>
                <w:numId w:val="49"/>
              </w:numPr>
              <w:ind w:left="0" w:firstLine="0"/>
              <w:rPr>
                <w:b/>
                <w:color w:val="000000" w:themeColor="text1"/>
                <w:sz w:val="18"/>
                <w:szCs w:val="18"/>
              </w:rPr>
            </w:pPr>
          </w:p>
        </w:tc>
        <w:tc>
          <w:tcPr>
            <w:tcW w:w="6212" w:type="dxa"/>
            <w:shd w:val="clear" w:color="auto" w:fill="auto"/>
          </w:tcPr>
          <w:p w14:paraId="0FAB0AEB" w14:textId="04594E75"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FCE94A4" w14:textId="0046E493"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1606D9E" w14:textId="77777777" w:rsidTr="00B93860">
        <w:tc>
          <w:tcPr>
            <w:tcW w:w="621" w:type="dxa"/>
            <w:shd w:val="clear" w:color="auto" w:fill="auto"/>
          </w:tcPr>
          <w:p w14:paraId="41C5E49A" w14:textId="02919315"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t>34</w:t>
            </w:r>
          </w:p>
        </w:tc>
        <w:tc>
          <w:tcPr>
            <w:tcW w:w="15107" w:type="dxa"/>
            <w:gridSpan w:val="2"/>
            <w:shd w:val="clear" w:color="auto" w:fill="auto"/>
          </w:tcPr>
          <w:p w14:paraId="2708A2F6" w14:textId="223D3A57" w:rsidR="00240A39" w:rsidRPr="009D1EDF" w:rsidRDefault="00240A39" w:rsidP="00240A39">
            <w:pPr>
              <w:contextualSpacing/>
              <w:rPr>
                <w:b/>
                <w:bCs/>
                <w:color w:val="000000" w:themeColor="text1"/>
                <w:sz w:val="18"/>
                <w:szCs w:val="18"/>
              </w:rPr>
            </w:pPr>
            <w:r w:rsidRPr="009D1EDF">
              <w:rPr>
                <w:b/>
                <w:bCs/>
                <w:color w:val="000000" w:themeColor="text1"/>
                <w:sz w:val="18"/>
                <w:szCs w:val="18"/>
              </w:rPr>
              <w:t xml:space="preserve">Камера медицинская термографическая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DRYPIX 2000 исполнения DRYPIX </w:t>
            </w:r>
            <w:proofErr w:type="spellStart"/>
            <w:r w:rsidRPr="009D1EDF">
              <w:rPr>
                <w:b/>
                <w:bCs/>
                <w:color w:val="000000" w:themeColor="text1"/>
                <w:sz w:val="18"/>
                <w:szCs w:val="18"/>
              </w:rPr>
              <w:t>Lite</w:t>
            </w:r>
            <w:proofErr w:type="spellEnd"/>
            <w:r w:rsidRPr="009D1EDF">
              <w:rPr>
                <w:b/>
                <w:bCs/>
                <w:color w:val="000000" w:themeColor="text1"/>
                <w:sz w:val="18"/>
                <w:szCs w:val="18"/>
              </w:rPr>
              <w:t xml:space="preserve"> с принадлежностями</w:t>
            </w:r>
          </w:p>
        </w:tc>
      </w:tr>
      <w:tr w:rsidR="00240A39" w:rsidRPr="009D1EDF" w14:paraId="174791B2" w14:textId="77777777" w:rsidTr="00B93860">
        <w:tc>
          <w:tcPr>
            <w:tcW w:w="621" w:type="dxa"/>
            <w:shd w:val="clear" w:color="auto" w:fill="auto"/>
          </w:tcPr>
          <w:p w14:paraId="3B5A0D5B" w14:textId="7A75AA06" w:rsidR="00240A39" w:rsidRPr="009D1EDF" w:rsidRDefault="00240A39" w:rsidP="00240A39">
            <w:pPr>
              <w:pStyle w:val="af"/>
              <w:numPr>
                <w:ilvl w:val="0"/>
                <w:numId w:val="48"/>
              </w:numPr>
              <w:ind w:left="0" w:firstLine="0"/>
              <w:rPr>
                <w:b/>
                <w:color w:val="000000" w:themeColor="text1"/>
                <w:sz w:val="18"/>
                <w:szCs w:val="18"/>
              </w:rPr>
            </w:pPr>
          </w:p>
        </w:tc>
        <w:tc>
          <w:tcPr>
            <w:tcW w:w="6212" w:type="dxa"/>
            <w:shd w:val="clear" w:color="auto" w:fill="auto"/>
          </w:tcPr>
          <w:p w14:paraId="08BF366D" w14:textId="00E2D8E8"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2A97A953" w14:textId="58B18DA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1386A69" w14:textId="77777777" w:rsidTr="00B93860">
        <w:tc>
          <w:tcPr>
            <w:tcW w:w="621" w:type="dxa"/>
            <w:shd w:val="clear" w:color="auto" w:fill="auto"/>
          </w:tcPr>
          <w:p w14:paraId="36D435BE" w14:textId="77777777" w:rsidR="00240A39" w:rsidRPr="009D1EDF" w:rsidRDefault="00240A39" w:rsidP="00240A39">
            <w:pPr>
              <w:pStyle w:val="af"/>
              <w:numPr>
                <w:ilvl w:val="0"/>
                <w:numId w:val="48"/>
              </w:numPr>
              <w:ind w:left="0" w:firstLine="0"/>
              <w:rPr>
                <w:b/>
                <w:color w:val="000000" w:themeColor="text1"/>
                <w:sz w:val="18"/>
                <w:szCs w:val="18"/>
              </w:rPr>
            </w:pPr>
          </w:p>
        </w:tc>
        <w:tc>
          <w:tcPr>
            <w:tcW w:w="6212" w:type="dxa"/>
            <w:shd w:val="clear" w:color="auto" w:fill="auto"/>
          </w:tcPr>
          <w:p w14:paraId="061E7871" w14:textId="2E9418B9"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59FF464A" w14:textId="0285334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03D86997" w14:textId="77777777" w:rsidTr="00B93860">
        <w:tc>
          <w:tcPr>
            <w:tcW w:w="621" w:type="dxa"/>
            <w:shd w:val="clear" w:color="auto" w:fill="auto"/>
          </w:tcPr>
          <w:p w14:paraId="1319504D" w14:textId="77777777" w:rsidR="00240A39" w:rsidRPr="009D1EDF" w:rsidRDefault="00240A39" w:rsidP="00240A39">
            <w:pPr>
              <w:pStyle w:val="af"/>
              <w:numPr>
                <w:ilvl w:val="0"/>
                <w:numId w:val="48"/>
              </w:numPr>
              <w:ind w:left="0" w:firstLine="0"/>
              <w:rPr>
                <w:b/>
                <w:color w:val="000000" w:themeColor="text1"/>
                <w:sz w:val="18"/>
                <w:szCs w:val="18"/>
              </w:rPr>
            </w:pPr>
          </w:p>
        </w:tc>
        <w:tc>
          <w:tcPr>
            <w:tcW w:w="6212" w:type="dxa"/>
            <w:shd w:val="clear" w:color="auto" w:fill="auto"/>
          </w:tcPr>
          <w:p w14:paraId="4D2A47AE" w14:textId="4B0DA60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6A0CB068" w14:textId="65A735F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289179E2" w14:textId="77777777" w:rsidTr="00B93860">
        <w:tc>
          <w:tcPr>
            <w:tcW w:w="621" w:type="dxa"/>
            <w:shd w:val="clear" w:color="auto" w:fill="auto"/>
          </w:tcPr>
          <w:p w14:paraId="74F0446E" w14:textId="77777777" w:rsidR="00240A39" w:rsidRPr="009D1EDF" w:rsidRDefault="00240A39" w:rsidP="00240A39">
            <w:pPr>
              <w:pStyle w:val="af"/>
              <w:numPr>
                <w:ilvl w:val="0"/>
                <w:numId w:val="48"/>
              </w:numPr>
              <w:ind w:left="0" w:firstLine="0"/>
              <w:rPr>
                <w:b/>
                <w:color w:val="000000" w:themeColor="text1"/>
                <w:sz w:val="18"/>
                <w:szCs w:val="18"/>
              </w:rPr>
            </w:pPr>
          </w:p>
        </w:tc>
        <w:tc>
          <w:tcPr>
            <w:tcW w:w="6212" w:type="dxa"/>
            <w:shd w:val="clear" w:color="auto" w:fill="auto"/>
          </w:tcPr>
          <w:p w14:paraId="407E36E8" w14:textId="3BD76235"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50D415E" w14:textId="7B06A4EA"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67D390B5" w14:textId="77777777" w:rsidTr="00B93860">
        <w:tc>
          <w:tcPr>
            <w:tcW w:w="621" w:type="dxa"/>
            <w:shd w:val="clear" w:color="auto" w:fill="auto"/>
          </w:tcPr>
          <w:p w14:paraId="0AD16CF9" w14:textId="77777777" w:rsidR="00240A39" w:rsidRPr="009D1EDF" w:rsidRDefault="00240A39" w:rsidP="00240A39">
            <w:pPr>
              <w:pStyle w:val="af"/>
              <w:numPr>
                <w:ilvl w:val="0"/>
                <w:numId w:val="48"/>
              </w:numPr>
              <w:ind w:left="0" w:firstLine="0"/>
              <w:rPr>
                <w:b/>
                <w:color w:val="000000" w:themeColor="text1"/>
                <w:sz w:val="18"/>
                <w:szCs w:val="18"/>
              </w:rPr>
            </w:pPr>
          </w:p>
        </w:tc>
        <w:tc>
          <w:tcPr>
            <w:tcW w:w="6212" w:type="dxa"/>
            <w:shd w:val="clear" w:color="auto" w:fill="auto"/>
          </w:tcPr>
          <w:p w14:paraId="1F4E55BD" w14:textId="23812F0D"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1B3BFFDD" w14:textId="1938700C"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F6E3433" w14:textId="77777777" w:rsidTr="00B93860">
        <w:tc>
          <w:tcPr>
            <w:tcW w:w="621" w:type="dxa"/>
            <w:shd w:val="clear" w:color="auto" w:fill="auto"/>
          </w:tcPr>
          <w:p w14:paraId="363F4CA6" w14:textId="691D7F6F"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t>37</w:t>
            </w:r>
          </w:p>
        </w:tc>
        <w:tc>
          <w:tcPr>
            <w:tcW w:w="15107" w:type="dxa"/>
            <w:gridSpan w:val="2"/>
            <w:shd w:val="clear" w:color="auto" w:fill="auto"/>
          </w:tcPr>
          <w:p w14:paraId="14FB801A" w14:textId="57FE4365" w:rsidR="00240A39" w:rsidRPr="009D1EDF" w:rsidRDefault="00240A39" w:rsidP="00240A39">
            <w:pPr>
              <w:contextualSpacing/>
              <w:rPr>
                <w:b/>
                <w:bCs/>
                <w:color w:val="000000" w:themeColor="text1"/>
                <w:sz w:val="18"/>
                <w:szCs w:val="18"/>
              </w:rPr>
            </w:pPr>
            <w:r w:rsidRPr="009D1EDF">
              <w:rPr>
                <w:b/>
                <w:bCs/>
                <w:color w:val="000000" w:themeColor="text1"/>
                <w:sz w:val="18"/>
                <w:szCs w:val="18"/>
              </w:rPr>
              <w:t xml:space="preserve">Система инъекционная для КТ MEDRAD </w:t>
            </w:r>
            <w:proofErr w:type="spellStart"/>
            <w:r w:rsidRPr="009D1EDF">
              <w:rPr>
                <w:b/>
                <w:bCs/>
                <w:color w:val="000000" w:themeColor="text1"/>
                <w:sz w:val="18"/>
                <w:szCs w:val="18"/>
              </w:rPr>
              <w:t>Stellant</w:t>
            </w:r>
            <w:proofErr w:type="spellEnd"/>
          </w:p>
        </w:tc>
      </w:tr>
      <w:tr w:rsidR="00240A39" w:rsidRPr="009D1EDF" w14:paraId="023956AB" w14:textId="77777777" w:rsidTr="00B93860">
        <w:tc>
          <w:tcPr>
            <w:tcW w:w="621" w:type="dxa"/>
            <w:shd w:val="clear" w:color="auto" w:fill="auto"/>
          </w:tcPr>
          <w:p w14:paraId="256FD5B0" w14:textId="13B7F56A" w:rsidR="00240A39" w:rsidRPr="009D1EDF" w:rsidRDefault="00240A39" w:rsidP="00240A39">
            <w:pPr>
              <w:pStyle w:val="af"/>
              <w:numPr>
                <w:ilvl w:val="0"/>
                <w:numId w:val="47"/>
              </w:numPr>
              <w:ind w:left="0" w:firstLine="0"/>
              <w:rPr>
                <w:b/>
                <w:color w:val="000000" w:themeColor="text1"/>
                <w:sz w:val="18"/>
                <w:szCs w:val="18"/>
              </w:rPr>
            </w:pPr>
          </w:p>
        </w:tc>
        <w:tc>
          <w:tcPr>
            <w:tcW w:w="6212" w:type="dxa"/>
            <w:shd w:val="clear" w:color="auto" w:fill="auto"/>
          </w:tcPr>
          <w:p w14:paraId="4E657982" w14:textId="7ADF4D70"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25F34F63" w14:textId="2761AAA6"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72B415DE" w14:textId="77777777" w:rsidTr="00B93860">
        <w:tc>
          <w:tcPr>
            <w:tcW w:w="621" w:type="dxa"/>
            <w:shd w:val="clear" w:color="auto" w:fill="auto"/>
          </w:tcPr>
          <w:p w14:paraId="6986F1C1" w14:textId="77777777" w:rsidR="00240A39" w:rsidRPr="009D1EDF" w:rsidRDefault="00240A39" w:rsidP="00240A39">
            <w:pPr>
              <w:pStyle w:val="af"/>
              <w:numPr>
                <w:ilvl w:val="0"/>
                <w:numId w:val="47"/>
              </w:numPr>
              <w:ind w:left="0" w:firstLine="0"/>
              <w:rPr>
                <w:b/>
                <w:color w:val="000000" w:themeColor="text1"/>
                <w:sz w:val="18"/>
                <w:szCs w:val="18"/>
              </w:rPr>
            </w:pPr>
          </w:p>
        </w:tc>
        <w:tc>
          <w:tcPr>
            <w:tcW w:w="6212" w:type="dxa"/>
            <w:shd w:val="clear" w:color="auto" w:fill="auto"/>
          </w:tcPr>
          <w:p w14:paraId="78F56947" w14:textId="68DC6331"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9D4C5C5" w14:textId="69D6342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816BED6" w14:textId="77777777" w:rsidTr="00B93860">
        <w:tc>
          <w:tcPr>
            <w:tcW w:w="621" w:type="dxa"/>
            <w:shd w:val="clear" w:color="auto" w:fill="auto"/>
          </w:tcPr>
          <w:p w14:paraId="0FACE131" w14:textId="77777777" w:rsidR="00240A39" w:rsidRPr="009D1EDF" w:rsidRDefault="00240A39" w:rsidP="00240A39">
            <w:pPr>
              <w:pStyle w:val="af"/>
              <w:numPr>
                <w:ilvl w:val="0"/>
                <w:numId w:val="47"/>
              </w:numPr>
              <w:ind w:left="0" w:firstLine="0"/>
              <w:rPr>
                <w:b/>
                <w:color w:val="000000" w:themeColor="text1"/>
                <w:sz w:val="18"/>
                <w:szCs w:val="18"/>
              </w:rPr>
            </w:pPr>
          </w:p>
        </w:tc>
        <w:tc>
          <w:tcPr>
            <w:tcW w:w="6212" w:type="dxa"/>
            <w:shd w:val="clear" w:color="auto" w:fill="auto"/>
          </w:tcPr>
          <w:p w14:paraId="7647D663" w14:textId="599C9955"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CF8991D" w14:textId="67B33CC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638D3D67" w14:textId="77777777" w:rsidTr="00B93860">
        <w:tc>
          <w:tcPr>
            <w:tcW w:w="621" w:type="dxa"/>
            <w:shd w:val="clear" w:color="auto" w:fill="auto"/>
          </w:tcPr>
          <w:p w14:paraId="15310E0F" w14:textId="77777777" w:rsidR="00240A39" w:rsidRPr="009D1EDF" w:rsidRDefault="00240A39" w:rsidP="00240A39">
            <w:pPr>
              <w:pStyle w:val="af"/>
              <w:numPr>
                <w:ilvl w:val="0"/>
                <w:numId w:val="47"/>
              </w:numPr>
              <w:ind w:left="0" w:firstLine="0"/>
              <w:rPr>
                <w:b/>
                <w:color w:val="000000" w:themeColor="text1"/>
                <w:sz w:val="18"/>
                <w:szCs w:val="18"/>
              </w:rPr>
            </w:pPr>
          </w:p>
        </w:tc>
        <w:tc>
          <w:tcPr>
            <w:tcW w:w="6212" w:type="dxa"/>
            <w:shd w:val="clear" w:color="auto" w:fill="auto"/>
          </w:tcPr>
          <w:p w14:paraId="15F5209B" w14:textId="6F74446C"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77F094E6" w14:textId="4B73CEB3"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7B648EC8" w14:textId="77777777" w:rsidTr="00B93860">
        <w:tc>
          <w:tcPr>
            <w:tcW w:w="621" w:type="dxa"/>
            <w:shd w:val="clear" w:color="auto" w:fill="auto"/>
          </w:tcPr>
          <w:p w14:paraId="580BF866" w14:textId="77777777" w:rsidR="00240A39" w:rsidRPr="009D1EDF" w:rsidRDefault="00240A39" w:rsidP="00240A39">
            <w:pPr>
              <w:pStyle w:val="af"/>
              <w:numPr>
                <w:ilvl w:val="0"/>
                <w:numId w:val="47"/>
              </w:numPr>
              <w:ind w:left="0" w:firstLine="0"/>
              <w:rPr>
                <w:b/>
                <w:color w:val="000000" w:themeColor="text1"/>
                <w:sz w:val="18"/>
                <w:szCs w:val="18"/>
              </w:rPr>
            </w:pPr>
          </w:p>
        </w:tc>
        <w:tc>
          <w:tcPr>
            <w:tcW w:w="6212" w:type="dxa"/>
            <w:shd w:val="clear" w:color="auto" w:fill="auto"/>
          </w:tcPr>
          <w:p w14:paraId="5E4556EA" w14:textId="5C7A2517"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524447F" w14:textId="13746099"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619B332" w14:textId="77777777" w:rsidTr="00B93860">
        <w:tc>
          <w:tcPr>
            <w:tcW w:w="621" w:type="dxa"/>
            <w:shd w:val="clear" w:color="auto" w:fill="auto"/>
          </w:tcPr>
          <w:p w14:paraId="6A590965" w14:textId="699944BB"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t>38</w:t>
            </w:r>
          </w:p>
        </w:tc>
        <w:tc>
          <w:tcPr>
            <w:tcW w:w="6212" w:type="dxa"/>
            <w:shd w:val="clear" w:color="auto" w:fill="auto"/>
          </w:tcPr>
          <w:p w14:paraId="74CA5B4E" w14:textId="58F29A99"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Камера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термографическая </w:t>
            </w:r>
            <w:proofErr w:type="spellStart"/>
            <w:r w:rsidRPr="009D1EDF">
              <w:rPr>
                <w:b/>
                <w:bCs/>
                <w:color w:val="000000" w:themeColor="text1"/>
                <w:sz w:val="18"/>
                <w:szCs w:val="18"/>
              </w:rPr>
              <w:t>Drystar</w:t>
            </w:r>
            <w:proofErr w:type="spellEnd"/>
            <w:r w:rsidRPr="009D1EDF">
              <w:rPr>
                <w:b/>
                <w:bCs/>
                <w:color w:val="000000" w:themeColor="text1"/>
                <w:sz w:val="18"/>
                <w:szCs w:val="18"/>
              </w:rPr>
              <w:t xml:space="preserve"> 5302 с принадлежностями</w:t>
            </w:r>
          </w:p>
        </w:tc>
        <w:tc>
          <w:tcPr>
            <w:tcW w:w="8895" w:type="dxa"/>
            <w:shd w:val="clear" w:color="auto" w:fill="auto"/>
          </w:tcPr>
          <w:p w14:paraId="121DA398" w14:textId="77777777" w:rsidR="00240A39" w:rsidRPr="009D1EDF" w:rsidRDefault="00240A39" w:rsidP="00240A39">
            <w:pPr>
              <w:contextualSpacing/>
              <w:rPr>
                <w:color w:val="000000" w:themeColor="text1"/>
                <w:sz w:val="18"/>
                <w:szCs w:val="18"/>
              </w:rPr>
            </w:pPr>
          </w:p>
        </w:tc>
      </w:tr>
      <w:tr w:rsidR="00240A39" w:rsidRPr="009D1EDF" w14:paraId="56BC08D6" w14:textId="77777777" w:rsidTr="00B93860">
        <w:tc>
          <w:tcPr>
            <w:tcW w:w="621" w:type="dxa"/>
            <w:shd w:val="clear" w:color="auto" w:fill="auto"/>
          </w:tcPr>
          <w:p w14:paraId="45A0B245" w14:textId="7CB1F695" w:rsidR="00240A39" w:rsidRPr="009D1EDF" w:rsidRDefault="00240A39" w:rsidP="00240A39">
            <w:pPr>
              <w:pStyle w:val="af"/>
              <w:numPr>
                <w:ilvl w:val="0"/>
                <w:numId w:val="46"/>
              </w:numPr>
              <w:ind w:left="0" w:firstLine="0"/>
              <w:rPr>
                <w:b/>
                <w:color w:val="000000" w:themeColor="text1"/>
                <w:sz w:val="18"/>
                <w:szCs w:val="18"/>
              </w:rPr>
            </w:pPr>
          </w:p>
        </w:tc>
        <w:tc>
          <w:tcPr>
            <w:tcW w:w="6212" w:type="dxa"/>
            <w:shd w:val="clear" w:color="auto" w:fill="auto"/>
          </w:tcPr>
          <w:p w14:paraId="40E3D2D0" w14:textId="35D710D4"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7F1B55EB" w14:textId="13A87A1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E705FE7" w14:textId="77777777" w:rsidTr="00B93860">
        <w:tc>
          <w:tcPr>
            <w:tcW w:w="621" w:type="dxa"/>
            <w:shd w:val="clear" w:color="auto" w:fill="auto"/>
          </w:tcPr>
          <w:p w14:paraId="2701699D" w14:textId="77777777" w:rsidR="00240A39" w:rsidRPr="009D1EDF" w:rsidRDefault="00240A39" w:rsidP="00240A39">
            <w:pPr>
              <w:pStyle w:val="af"/>
              <w:numPr>
                <w:ilvl w:val="0"/>
                <w:numId w:val="46"/>
              </w:numPr>
              <w:ind w:left="0" w:firstLine="0"/>
              <w:rPr>
                <w:b/>
                <w:color w:val="000000" w:themeColor="text1"/>
                <w:sz w:val="18"/>
                <w:szCs w:val="18"/>
              </w:rPr>
            </w:pPr>
          </w:p>
        </w:tc>
        <w:tc>
          <w:tcPr>
            <w:tcW w:w="6212" w:type="dxa"/>
            <w:shd w:val="clear" w:color="auto" w:fill="auto"/>
          </w:tcPr>
          <w:p w14:paraId="7C3D796F" w14:textId="41603598"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5D688983" w14:textId="22F4EA6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16058607" w14:textId="77777777" w:rsidTr="00B93860">
        <w:tc>
          <w:tcPr>
            <w:tcW w:w="621" w:type="dxa"/>
            <w:shd w:val="clear" w:color="auto" w:fill="auto"/>
          </w:tcPr>
          <w:p w14:paraId="0886817C" w14:textId="77777777" w:rsidR="00240A39" w:rsidRPr="009D1EDF" w:rsidRDefault="00240A39" w:rsidP="00240A39">
            <w:pPr>
              <w:pStyle w:val="af"/>
              <w:numPr>
                <w:ilvl w:val="0"/>
                <w:numId w:val="46"/>
              </w:numPr>
              <w:ind w:left="0" w:firstLine="0"/>
              <w:rPr>
                <w:b/>
                <w:color w:val="000000" w:themeColor="text1"/>
                <w:sz w:val="18"/>
                <w:szCs w:val="18"/>
              </w:rPr>
            </w:pPr>
          </w:p>
        </w:tc>
        <w:tc>
          <w:tcPr>
            <w:tcW w:w="6212" w:type="dxa"/>
            <w:shd w:val="clear" w:color="auto" w:fill="auto"/>
          </w:tcPr>
          <w:p w14:paraId="2B22279F" w14:textId="28D03CC5"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856D3BB" w14:textId="57B80783"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2F6F9726" w14:textId="77777777" w:rsidTr="00B93860">
        <w:tc>
          <w:tcPr>
            <w:tcW w:w="621" w:type="dxa"/>
            <w:shd w:val="clear" w:color="auto" w:fill="auto"/>
          </w:tcPr>
          <w:p w14:paraId="503CD898" w14:textId="77777777" w:rsidR="00240A39" w:rsidRPr="009D1EDF" w:rsidRDefault="00240A39" w:rsidP="00240A39">
            <w:pPr>
              <w:pStyle w:val="af"/>
              <w:numPr>
                <w:ilvl w:val="0"/>
                <w:numId w:val="46"/>
              </w:numPr>
              <w:ind w:left="0" w:firstLine="0"/>
              <w:rPr>
                <w:b/>
                <w:color w:val="000000" w:themeColor="text1"/>
                <w:sz w:val="18"/>
                <w:szCs w:val="18"/>
              </w:rPr>
            </w:pPr>
          </w:p>
        </w:tc>
        <w:tc>
          <w:tcPr>
            <w:tcW w:w="6212" w:type="dxa"/>
            <w:shd w:val="clear" w:color="auto" w:fill="auto"/>
          </w:tcPr>
          <w:p w14:paraId="494E11DD" w14:textId="699D4381"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53103289" w14:textId="19EB3735"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22326BC5" w14:textId="77777777" w:rsidTr="00B93860">
        <w:tc>
          <w:tcPr>
            <w:tcW w:w="621" w:type="dxa"/>
            <w:shd w:val="clear" w:color="auto" w:fill="auto"/>
          </w:tcPr>
          <w:p w14:paraId="19D29C09" w14:textId="77777777" w:rsidR="00240A39" w:rsidRPr="009D1EDF" w:rsidRDefault="00240A39" w:rsidP="00240A39">
            <w:pPr>
              <w:pStyle w:val="af"/>
              <w:numPr>
                <w:ilvl w:val="0"/>
                <w:numId w:val="46"/>
              </w:numPr>
              <w:ind w:left="0" w:firstLine="0"/>
              <w:rPr>
                <w:b/>
                <w:color w:val="000000" w:themeColor="text1"/>
                <w:sz w:val="18"/>
                <w:szCs w:val="18"/>
              </w:rPr>
            </w:pPr>
          </w:p>
        </w:tc>
        <w:tc>
          <w:tcPr>
            <w:tcW w:w="6212" w:type="dxa"/>
            <w:shd w:val="clear" w:color="auto" w:fill="auto"/>
          </w:tcPr>
          <w:p w14:paraId="3FB8C3C3" w14:textId="4415541A"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E3AD60D" w14:textId="48354A8C"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3EE3B7D" w14:textId="77777777" w:rsidTr="00B93860">
        <w:tc>
          <w:tcPr>
            <w:tcW w:w="621" w:type="dxa"/>
            <w:shd w:val="clear" w:color="auto" w:fill="auto"/>
          </w:tcPr>
          <w:p w14:paraId="3BB89036" w14:textId="0208ABB7"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t>43</w:t>
            </w:r>
          </w:p>
        </w:tc>
        <w:tc>
          <w:tcPr>
            <w:tcW w:w="6212" w:type="dxa"/>
            <w:shd w:val="clear" w:color="auto" w:fill="auto"/>
          </w:tcPr>
          <w:p w14:paraId="32813B77" w14:textId="31B0D3F2" w:rsidR="00240A39" w:rsidRPr="009D1EDF" w:rsidRDefault="00240A39" w:rsidP="00240A39">
            <w:pPr>
              <w:contextualSpacing/>
              <w:rPr>
                <w:color w:val="000000" w:themeColor="text1"/>
                <w:sz w:val="18"/>
                <w:szCs w:val="18"/>
              </w:rPr>
            </w:pPr>
            <w:r w:rsidRPr="009D1EDF">
              <w:rPr>
                <w:b/>
                <w:color w:val="000000" w:themeColor="text1"/>
                <w:sz w:val="18"/>
                <w:szCs w:val="18"/>
              </w:rPr>
              <w:t xml:space="preserve">Компьютерный томограф </w:t>
            </w:r>
            <w:proofErr w:type="spellStart"/>
            <w:r w:rsidRPr="009D1EDF">
              <w:rPr>
                <w:b/>
                <w:color w:val="000000" w:themeColor="text1"/>
                <w:sz w:val="18"/>
                <w:szCs w:val="18"/>
              </w:rPr>
              <w:t>Brilliance</w:t>
            </w:r>
            <w:proofErr w:type="spellEnd"/>
            <w:r w:rsidRPr="009D1EDF">
              <w:rPr>
                <w:b/>
                <w:color w:val="000000" w:themeColor="text1"/>
                <w:sz w:val="18"/>
                <w:szCs w:val="18"/>
              </w:rPr>
              <w:t xml:space="preserve"> </w:t>
            </w:r>
            <w:proofErr w:type="spellStart"/>
            <w:r w:rsidRPr="009D1EDF">
              <w:rPr>
                <w:b/>
                <w:color w:val="000000" w:themeColor="text1"/>
                <w:sz w:val="18"/>
                <w:szCs w:val="18"/>
              </w:rPr>
              <w:t>BigBore</w:t>
            </w:r>
            <w:proofErr w:type="spellEnd"/>
          </w:p>
        </w:tc>
        <w:tc>
          <w:tcPr>
            <w:tcW w:w="8895" w:type="dxa"/>
            <w:shd w:val="clear" w:color="auto" w:fill="auto"/>
          </w:tcPr>
          <w:p w14:paraId="22D30186" w14:textId="77777777" w:rsidR="00240A39" w:rsidRPr="009D1EDF" w:rsidRDefault="00240A39" w:rsidP="00240A39">
            <w:pPr>
              <w:contextualSpacing/>
              <w:rPr>
                <w:color w:val="000000" w:themeColor="text1"/>
                <w:sz w:val="18"/>
                <w:szCs w:val="18"/>
              </w:rPr>
            </w:pPr>
          </w:p>
        </w:tc>
      </w:tr>
      <w:tr w:rsidR="00240A39" w:rsidRPr="009D1EDF" w14:paraId="562FDCC5" w14:textId="77777777" w:rsidTr="00B93860">
        <w:tc>
          <w:tcPr>
            <w:tcW w:w="621" w:type="dxa"/>
            <w:shd w:val="clear" w:color="auto" w:fill="auto"/>
          </w:tcPr>
          <w:p w14:paraId="66EE7050" w14:textId="21D41A9E" w:rsidR="00240A39" w:rsidRPr="009D1EDF" w:rsidRDefault="00240A39" w:rsidP="00240A39">
            <w:pPr>
              <w:contextualSpacing/>
              <w:rPr>
                <w:b/>
                <w:color w:val="000000" w:themeColor="text1"/>
                <w:sz w:val="18"/>
                <w:szCs w:val="18"/>
              </w:rPr>
            </w:pPr>
            <w:r w:rsidRPr="009D1EDF">
              <w:rPr>
                <w:b/>
                <w:color w:val="000000" w:themeColor="text1"/>
                <w:sz w:val="18"/>
                <w:szCs w:val="18"/>
              </w:rPr>
              <w:t>43.1</w:t>
            </w:r>
          </w:p>
        </w:tc>
        <w:tc>
          <w:tcPr>
            <w:tcW w:w="6212" w:type="dxa"/>
            <w:shd w:val="clear" w:color="auto" w:fill="auto"/>
          </w:tcPr>
          <w:p w14:paraId="64579D27" w14:textId="146B7026"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1034D72F" w14:textId="78BA2C21"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A6DE4DF" w14:textId="77777777" w:rsidTr="00B93860">
        <w:tc>
          <w:tcPr>
            <w:tcW w:w="621" w:type="dxa"/>
            <w:shd w:val="clear" w:color="auto" w:fill="auto"/>
          </w:tcPr>
          <w:p w14:paraId="0B10D2C2" w14:textId="7AED93B0" w:rsidR="00240A39" w:rsidRPr="009D1EDF" w:rsidRDefault="00240A39" w:rsidP="00240A39">
            <w:pPr>
              <w:contextualSpacing/>
              <w:rPr>
                <w:b/>
                <w:color w:val="000000" w:themeColor="text1"/>
                <w:sz w:val="18"/>
                <w:szCs w:val="18"/>
              </w:rPr>
            </w:pPr>
            <w:r w:rsidRPr="009D1EDF">
              <w:rPr>
                <w:b/>
                <w:color w:val="000000" w:themeColor="text1"/>
                <w:sz w:val="18"/>
                <w:szCs w:val="18"/>
              </w:rPr>
              <w:t>43.2</w:t>
            </w:r>
          </w:p>
        </w:tc>
        <w:tc>
          <w:tcPr>
            <w:tcW w:w="6212" w:type="dxa"/>
            <w:shd w:val="clear" w:color="auto" w:fill="auto"/>
          </w:tcPr>
          <w:p w14:paraId="1F720564" w14:textId="193BF563"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445878B" w14:textId="2C419322"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E001302" w14:textId="77777777" w:rsidTr="00B93860">
        <w:tc>
          <w:tcPr>
            <w:tcW w:w="621" w:type="dxa"/>
            <w:shd w:val="clear" w:color="auto" w:fill="auto"/>
          </w:tcPr>
          <w:p w14:paraId="6EC53D97" w14:textId="69819589" w:rsidR="00240A39" w:rsidRPr="009D1EDF" w:rsidRDefault="00240A39" w:rsidP="00240A39">
            <w:pPr>
              <w:contextualSpacing/>
              <w:rPr>
                <w:b/>
                <w:color w:val="000000" w:themeColor="text1"/>
                <w:sz w:val="18"/>
                <w:szCs w:val="18"/>
              </w:rPr>
            </w:pPr>
            <w:r w:rsidRPr="009D1EDF">
              <w:rPr>
                <w:b/>
                <w:color w:val="000000" w:themeColor="text1"/>
                <w:sz w:val="18"/>
                <w:szCs w:val="18"/>
              </w:rPr>
              <w:t>43.3</w:t>
            </w:r>
          </w:p>
        </w:tc>
        <w:tc>
          <w:tcPr>
            <w:tcW w:w="6212" w:type="dxa"/>
            <w:shd w:val="clear" w:color="auto" w:fill="auto"/>
          </w:tcPr>
          <w:p w14:paraId="1FD8AAE4" w14:textId="6AB653B8"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620A8FF" w14:textId="6FB6A7E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AD9CA9B" w14:textId="77777777" w:rsidTr="00B93860">
        <w:tc>
          <w:tcPr>
            <w:tcW w:w="621" w:type="dxa"/>
            <w:shd w:val="clear" w:color="auto" w:fill="auto"/>
          </w:tcPr>
          <w:p w14:paraId="1B6D5AD3" w14:textId="5698DE73" w:rsidR="00240A39" w:rsidRPr="009D1EDF" w:rsidRDefault="00240A39" w:rsidP="00240A39">
            <w:pPr>
              <w:contextualSpacing/>
              <w:rPr>
                <w:b/>
                <w:color w:val="000000" w:themeColor="text1"/>
                <w:sz w:val="18"/>
                <w:szCs w:val="18"/>
              </w:rPr>
            </w:pPr>
            <w:r w:rsidRPr="009D1EDF">
              <w:rPr>
                <w:b/>
                <w:color w:val="000000" w:themeColor="text1"/>
                <w:sz w:val="18"/>
                <w:szCs w:val="18"/>
              </w:rPr>
              <w:t>43.4</w:t>
            </w:r>
          </w:p>
        </w:tc>
        <w:tc>
          <w:tcPr>
            <w:tcW w:w="6212" w:type="dxa"/>
            <w:shd w:val="clear" w:color="auto" w:fill="auto"/>
          </w:tcPr>
          <w:p w14:paraId="4D421D9A" w14:textId="0FD86CC5"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ремонта</w:t>
            </w:r>
          </w:p>
        </w:tc>
        <w:tc>
          <w:tcPr>
            <w:tcW w:w="8895" w:type="dxa"/>
            <w:shd w:val="clear" w:color="auto" w:fill="auto"/>
          </w:tcPr>
          <w:p w14:paraId="7C768BB0" w14:textId="713EDE07"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w:t>
            </w:r>
            <w:r>
              <w:rPr>
                <w:color w:val="000000" w:themeColor="text1"/>
                <w:sz w:val="18"/>
                <w:szCs w:val="18"/>
              </w:rPr>
              <w:t xml:space="preserve"> </w:t>
            </w:r>
            <w:r w:rsidRPr="009D1EDF">
              <w:rPr>
                <w:color w:val="000000" w:themeColor="text1"/>
                <w:sz w:val="18"/>
                <w:szCs w:val="18"/>
              </w:rPr>
              <w:t>без использования запасных частей.</w:t>
            </w:r>
          </w:p>
        </w:tc>
      </w:tr>
      <w:tr w:rsidR="00240A39" w:rsidRPr="009D1EDF" w14:paraId="1C57901C" w14:textId="77777777" w:rsidTr="00B93860">
        <w:tc>
          <w:tcPr>
            <w:tcW w:w="621" w:type="dxa"/>
            <w:shd w:val="clear" w:color="auto" w:fill="auto"/>
          </w:tcPr>
          <w:p w14:paraId="473F61F2" w14:textId="65C5A1F7" w:rsidR="00240A39" w:rsidRPr="009D1EDF" w:rsidRDefault="00240A39" w:rsidP="00240A39">
            <w:pPr>
              <w:contextualSpacing/>
              <w:rPr>
                <w:b/>
                <w:color w:val="000000" w:themeColor="text1"/>
                <w:sz w:val="18"/>
                <w:szCs w:val="18"/>
              </w:rPr>
            </w:pPr>
            <w:r w:rsidRPr="009D1EDF">
              <w:rPr>
                <w:b/>
                <w:color w:val="000000" w:themeColor="text1"/>
                <w:sz w:val="18"/>
                <w:szCs w:val="18"/>
              </w:rPr>
              <w:lastRenderedPageBreak/>
              <w:t>43.5</w:t>
            </w:r>
          </w:p>
        </w:tc>
        <w:tc>
          <w:tcPr>
            <w:tcW w:w="6212" w:type="dxa"/>
            <w:shd w:val="clear" w:color="auto" w:fill="auto"/>
          </w:tcPr>
          <w:p w14:paraId="659D4DF0" w14:textId="23F67C4F" w:rsidR="00240A39" w:rsidRPr="009D1EDF" w:rsidRDefault="00240A39" w:rsidP="00240A39">
            <w:pPr>
              <w:contextualSpacing/>
              <w:rPr>
                <w:color w:val="000000" w:themeColor="text1"/>
                <w:sz w:val="18"/>
                <w:szCs w:val="18"/>
              </w:rPr>
            </w:pPr>
            <w:r w:rsidRPr="009D1EDF">
              <w:rPr>
                <w:color w:val="000000" w:themeColor="text1"/>
                <w:sz w:val="18"/>
                <w:szCs w:val="18"/>
              </w:rPr>
              <w:t>Плановое обновление программного обеспечения, включая обновление антивирусной базы данных</w:t>
            </w:r>
          </w:p>
        </w:tc>
        <w:tc>
          <w:tcPr>
            <w:tcW w:w="8895" w:type="dxa"/>
            <w:shd w:val="clear" w:color="auto" w:fill="auto"/>
          </w:tcPr>
          <w:p w14:paraId="5EC3E5E6" w14:textId="420BA41D" w:rsidR="00240A39" w:rsidRPr="009D1EDF" w:rsidRDefault="00240A39" w:rsidP="00240A39">
            <w:pPr>
              <w:contextualSpacing/>
              <w:rPr>
                <w:color w:val="000000" w:themeColor="text1"/>
                <w:sz w:val="18"/>
                <w:szCs w:val="18"/>
              </w:rPr>
            </w:pPr>
            <w:r w:rsidRPr="009D1EDF">
              <w:rPr>
                <w:color w:val="000000" w:themeColor="text1"/>
                <w:sz w:val="18"/>
                <w:szCs w:val="18"/>
              </w:rPr>
              <w:t>Наличие</w:t>
            </w:r>
          </w:p>
        </w:tc>
      </w:tr>
      <w:tr w:rsidR="00240A39" w:rsidRPr="009D1EDF" w14:paraId="360FA79F" w14:textId="77777777" w:rsidTr="00B93860">
        <w:tc>
          <w:tcPr>
            <w:tcW w:w="621" w:type="dxa"/>
            <w:shd w:val="clear" w:color="auto" w:fill="auto"/>
          </w:tcPr>
          <w:p w14:paraId="2D565AAF" w14:textId="26E04156"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43.</w:t>
            </w:r>
            <w:r w:rsidRPr="009D1EDF">
              <w:rPr>
                <w:b/>
                <w:color w:val="000000" w:themeColor="text1"/>
                <w:sz w:val="18"/>
                <w:szCs w:val="18"/>
                <w:lang w:val="en-US"/>
              </w:rPr>
              <w:t>6</w:t>
            </w:r>
          </w:p>
        </w:tc>
        <w:tc>
          <w:tcPr>
            <w:tcW w:w="6212" w:type="dxa"/>
            <w:shd w:val="clear" w:color="auto" w:fill="auto"/>
          </w:tcPr>
          <w:p w14:paraId="64E1AC63" w14:textId="53A3B5F7" w:rsidR="00240A39" w:rsidRPr="009D1EDF" w:rsidRDefault="00240A39" w:rsidP="00240A39">
            <w:pPr>
              <w:contextualSpacing/>
              <w:rPr>
                <w:color w:val="000000" w:themeColor="text1"/>
                <w:sz w:val="18"/>
                <w:szCs w:val="18"/>
              </w:rPr>
            </w:pPr>
            <w:r w:rsidRPr="009D1EDF">
              <w:rPr>
                <w:color w:val="000000" w:themeColor="text1"/>
                <w:sz w:val="18"/>
                <w:szCs w:val="18"/>
              </w:rPr>
              <w:t>Плановые модификации оборудования, предлагаемые заводом-изготовителем</w:t>
            </w:r>
          </w:p>
        </w:tc>
        <w:tc>
          <w:tcPr>
            <w:tcW w:w="8895" w:type="dxa"/>
            <w:shd w:val="clear" w:color="auto" w:fill="auto"/>
          </w:tcPr>
          <w:p w14:paraId="409F3060" w14:textId="4A889EDE"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59DBE2A5" w14:textId="77777777" w:rsidTr="00B93860">
        <w:tc>
          <w:tcPr>
            <w:tcW w:w="621" w:type="dxa"/>
            <w:shd w:val="clear" w:color="auto" w:fill="auto"/>
          </w:tcPr>
          <w:p w14:paraId="6944BC02" w14:textId="2FADA78E"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43.7</w:t>
            </w:r>
          </w:p>
        </w:tc>
        <w:tc>
          <w:tcPr>
            <w:tcW w:w="6212" w:type="dxa"/>
            <w:shd w:val="clear" w:color="auto" w:fill="auto"/>
          </w:tcPr>
          <w:p w14:paraId="0CED78CA" w14:textId="76439831" w:rsidR="00240A39" w:rsidRPr="009D1EDF" w:rsidRDefault="00240A39" w:rsidP="00240A39">
            <w:pPr>
              <w:contextualSpacing/>
              <w:rPr>
                <w:color w:val="000000" w:themeColor="text1"/>
                <w:sz w:val="18"/>
                <w:szCs w:val="18"/>
              </w:rPr>
            </w:pPr>
            <w:r w:rsidRPr="009D1EDF">
              <w:rPr>
                <w:color w:val="000000" w:themeColor="text1"/>
                <w:sz w:val="18"/>
                <w:szCs w:val="18"/>
              </w:rPr>
              <w:t>Регламентированная модернизация программного обеспечения</w:t>
            </w:r>
          </w:p>
        </w:tc>
        <w:tc>
          <w:tcPr>
            <w:tcW w:w="8895" w:type="dxa"/>
            <w:shd w:val="clear" w:color="auto" w:fill="auto"/>
          </w:tcPr>
          <w:p w14:paraId="0D3F8B9E" w14:textId="1A327F12"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3C53A8F0" w14:textId="77777777" w:rsidTr="00B93860">
        <w:tc>
          <w:tcPr>
            <w:tcW w:w="621" w:type="dxa"/>
            <w:shd w:val="clear" w:color="auto" w:fill="auto"/>
          </w:tcPr>
          <w:p w14:paraId="5528553A" w14:textId="49B3D484" w:rsidR="00240A39" w:rsidRPr="009D1EDF" w:rsidRDefault="00240A39" w:rsidP="00240A39">
            <w:pPr>
              <w:contextualSpacing/>
              <w:rPr>
                <w:b/>
                <w:color w:val="000000" w:themeColor="text1"/>
                <w:sz w:val="18"/>
                <w:szCs w:val="18"/>
              </w:rPr>
            </w:pPr>
            <w:r w:rsidRPr="009D1EDF">
              <w:rPr>
                <w:b/>
                <w:color w:val="000000" w:themeColor="text1"/>
                <w:sz w:val="18"/>
                <w:szCs w:val="18"/>
              </w:rPr>
              <w:t>43.8</w:t>
            </w:r>
          </w:p>
        </w:tc>
        <w:tc>
          <w:tcPr>
            <w:tcW w:w="6212" w:type="dxa"/>
            <w:shd w:val="clear" w:color="auto" w:fill="auto"/>
          </w:tcPr>
          <w:p w14:paraId="075A62EC" w14:textId="1E41A557"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3191AAD6" w14:textId="5770BF3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1FB35BC4" w14:textId="77777777" w:rsidTr="00B93860">
        <w:tc>
          <w:tcPr>
            <w:tcW w:w="621" w:type="dxa"/>
            <w:shd w:val="clear" w:color="auto" w:fill="auto"/>
          </w:tcPr>
          <w:p w14:paraId="65AAAF55" w14:textId="623EB04D" w:rsidR="00240A39" w:rsidRPr="009D1EDF" w:rsidRDefault="00240A39" w:rsidP="00240A39">
            <w:pPr>
              <w:contextualSpacing/>
              <w:rPr>
                <w:b/>
                <w:color w:val="000000" w:themeColor="text1"/>
                <w:sz w:val="18"/>
                <w:szCs w:val="18"/>
              </w:rPr>
            </w:pPr>
            <w:r w:rsidRPr="009D1EDF">
              <w:rPr>
                <w:b/>
                <w:color w:val="000000" w:themeColor="text1"/>
                <w:sz w:val="18"/>
                <w:szCs w:val="18"/>
              </w:rPr>
              <w:t>43.9</w:t>
            </w:r>
          </w:p>
        </w:tc>
        <w:tc>
          <w:tcPr>
            <w:tcW w:w="6212" w:type="dxa"/>
            <w:shd w:val="clear" w:color="auto" w:fill="auto"/>
          </w:tcPr>
          <w:p w14:paraId="601549A3" w14:textId="1B656FB0" w:rsidR="00240A39" w:rsidRPr="009D1EDF" w:rsidRDefault="00240A39" w:rsidP="00240A39">
            <w:pPr>
              <w:contextualSpacing/>
              <w:rPr>
                <w:color w:val="000000" w:themeColor="text1"/>
                <w:sz w:val="18"/>
                <w:szCs w:val="18"/>
              </w:rPr>
            </w:pPr>
            <w:r w:rsidRPr="009D1EDF">
              <w:rPr>
                <w:color w:val="000000" w:themeColor="text1"/>
                <w:sz w:val="18"/>
                <w:szCs w:val="18"/>
              </w:rPr>
              <w:t>Контроль технического состояния</w:t>
            </w:r>
          </w:p>
        </w:tc>
        <w:tc>
          <w:tcPr>
            <w:tcW w:w="8895" w:type="dxa"/>
            <w:shd w:val="clear" w:color="auto" w:fill="auto"/>
          </w:tcPr>
          <w:p w14:paraId="2BB6D26D" w14:textId="1D7A755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но не реже 1 раза в год</w:t>
            </w:r>
          </w:p>
        </w:tc>
      </w:tr>
      <w:tr w:rsidR="00240A39" w:rsidRPr="00885542" w14:paraId="61E3361E" w14:textId="77777777" w:rsidTr="00B93860">
        <w:tc>
          <w:tcPr>
            <w:tcW w:w="621" w:type="dxa"/>
            <w:shd w:val="clear" w:color="auto" w:fill="auto"/>
          </w:tcPr>
          <w:p w14:paraId="5CE95D03" w14:textId="495193D6" w:rsidR="00240A39" w:rsidRPr="009D1EDF" w:rsidRDefault="00240A39" w:rsidP="00240A39">
            <w:pPr>
              <w:contextualSpacing/>
              <w:rPr>
                <w:b/>
                <w:color w:val="000000" w:themeColor="text1"/>
                <w:sz w:val="18"/>
                <w:szCs w:val="18"/>
              </w:rPr>
            </w:pPr>
            <w:r w:rsidRPr="009D1EDF">
              <w:rPr>
                <w:b/>
                <w:color w:val="000000" w:themeColor="text1"/>
                <w:sz w:val="18"/>
                <w:szCs w:val="18"/>
              </w:rPr>
              <w:t>44</w:t>
            </w:r>
          </w:p>
        </w:tc>
        <w:tc>
          <w:tcPr>
            <w:tcW w:w="15107" w:type="dxa"/>
            <w:gridSpan w:val="2"/>
            <w:shd w:val="clear" w:color="auto" w:fill="auto"/>
          </w:tcPr>
          <w:p w14:paraId="0A1BA706" w14:textId="70275F8F" w:rsidR="00240A39" w:rsidRPr="009D1EDF" w:rsidRDefault="00240A39" w:rsidP="00240A39">
            <w:pPr>
              <w:contextualSpacing/>
              <w:rPr>
                <w:color w:val="000000" w:themeColor="text1"/>
                <w:sz w:val="18"/>
                <w:szCs w:val="18"/>
                <w:lang w:val="en-US"/>
              </w:rPr>
            </w:pPr>
            <w:r w:rsidRPr="009D1EDF">
              <w:rPr>
                <w:b/>
                <w:color w:val="000000" w:themeColor="text1"/>
                <w:sz w:val="18"/>
                <w:szCs w:val="18"/>
              </w:rPr>
              <w:t>Рабочая</w:t>
            </w:r>
            <w:r w:rsidRPr="009D1EDF">
              <w:rPr>
                <w:b/>
                <w:color w:val="000000" w:themeColor="text1"/>
                <w:sz w:val="18"/>
                <w:szCs w:val="18"/>
                <w:lang w:val="en-US"/>
              </w:rPr>
              <w:t xml:space="preserve"> </w:t>
            </w:r>
            <w:r w:rsidRPr="009D1EDF">
              <w:rPr>
                <w:b/>
                <w:color w:val="000000" w:themeColor="text1"/>
                <w:sz w:val="18"/>
                <w:szCs w:val="18"/>
              </w:rPr>
              <w:t>станция</w:t>
            </w:r>
            <w:r w:rsidRPr="009D1EDF">
              <w:rPr>
                <w:b/>
                <w:color w:val="000000" w:themeColor="text1"/>
                <w:sz w:val="18"/>
                <w:szCs w:val="18"/>
                <w:lang w:val="en-US"/>
              </w:rPr>
              <w:t xml:space="preserve"> Extended Brilliance Workspace</w:t>
            </w:r>
          </w:p>
        </w:tc>
      </w:tr>
      <w:tr w:rsidR="00240A39" w:rsidRPr="009D1EDF" w14:paraId="647C3C82" w14:textId="77777777" w:rsidTr="00B93860">
        <w:tc>
          <w:tcPr>
            <w:tcW w:w="621" w:type="dxa"/>
            <w:shd w:val="clear" w:color="auto" w:fill="auto"/>
          </w:tcPr>
          <w:p w14:paraId="1E9BBE6C" w14:textId="5CAAF44E" w:rsidR="00240A39" w:rsidRPr="009D1EDF" w:rsidRDefault="00240A39" w:rsidP="00240A39">
            <w:pPr>
              <w:contextualSpacing/>
              <w:rPr>
                <w:b/>
                <w:color w:val="000000" w:themeColor="text1"/>
                <w:sz w:val="18"/>
                <w:szCs w:val="18"/>
              </w:rPr>
            </w:pPr>
            <w:r w:rsidRPr="009D1EDF">
              <w:rPr>
                <w:b/>
                <w:color w:val="000000" w:themeColor="text1"/>
                <w:sz w:val="18"/>
                <w:szCs w:val="18"/>
              </w:rPr>
              <w:t>44.1</w:t>
            </w:r>
          </w:p>
        </w:tc>
        <w:tc>
          <w:tcPr>
            <w:tcW w:w="6212" w:type="dxa"/>
            <w:shd w:val="clear" w:color="auto" w:fill="auto"/>
          </w:tcPr>
          <w:p w14:paraId="57E4F06D" w14:textId="0C5D8859"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04E87279" w14:textId="7B44640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6F42A7D" w14:textId="77777777" w:rsidTr="00B93860">
        <w:tc>
          <w:tcPr>
            <w:tcW w:w="621" w:type="dxa"/>
            <w:shd w:val="clear" w:color="auto" w:fill="auto"/>
          </w:tcPr>
          <w:p w14:paraId="299B2806" w14:textId="5E6A86B2"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44.</w:t>
            </w:r>
            <w:r w:rsidRPr="009D1EDF">
              <w:rPr>
                <w:b/>
                <w:color w:val="000000" w:themeColor="text1"/>
                <w:sz w:val="18"/>
                <w:szCs w:val="18"/>
                <w:lang w:val="en-US"/>
              </w:rPr>
              <w:t>2</w:t>
            </w:r>
          </w:p>
        </w:tc>
        <w:tc>
          <w:tcPr>
            <w:tcW w:w="6212" w:type="dxa"/>
            <w:shd w:val="clear" w:color="auto" w:fill="auto"/>
          </w:tcPr>
          <w:p w14:paraId="405B2806" w14:textId="5A364713"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041B50B7" w14:textId="104750AF"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494528A" w14:textId="77777777" w:rsidTr="00B93860">
        <w:tc>
          <w:tcPr>
            <w:tcW w:w="621" w:type="dxa"/>
            <w:shd w:val="clear" w:color="auto" w:fill="auto"/>
          </w:tcPr>
          <w:p w14:paraId="7BDD3176" w14:textId="1508A0C9" w:rsidR="00240A39" w:rsidRPr="009D1EDF" w:rsidRDefault="00240A39" w:rsidP="00240A39">
            <w:pPr>
              <w:contextualSpacing/>
              <w:rPr>
                <w:b/>
                <w:color w:val="000000" w:themeColor="text1"/>
                <w:sz w:val="18"/>
                <w:szCs w:val="18"/>
              </w:rPr>
            </w:pPr>
            <w:r w:rsidRPr="009D1EDF">
              <w:rPr>
                <w:b/>
                <w:color w:val="000000" w:themeColor="text1"/>
                <w:sz w:val="18"/>
                <w:szCs w:val="18"/>
              </w:rPr>
              <w:t>44.3</w:t>
            </w:r>
          </w:p>
        </w:tc>
        <w:tc>
          <w:tcPr>
            <w:tcW w:w="6212" w:type="dxa"/>
            <w:shd w:val="clear" w:color="auto" w:fill="auto"/>
          </w:tcPr>
          <w:p w14:paraId="6FBF7C71" w14:textId="286BF0DD"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2015EF91" w14:textId="50041BF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688045C" w14:textId="77777777" w:rsidTr="00B93860">
        <w:tc>
          <w:tcPr>
            <w:tcW w:w="621" w:type="dxa"/>
            <w:shd w:val="clear" w:color="auto" w:fill="auto"/>
          </w:tcPr>
          <w:p w14:paraId="5F24F73E" w14:textId="24C86037" w:rsidR="00240A39" w:rsidRPr="009D1EDF" w:rsidRDefault="00240A39" w:rsidP="00240A39">
            <w:pPr>
              <w:contextualSpacing/>
              <w:rPr>
                <w:b/>
                <w:color w:val="000000" w:themeColor="text1"/>
                <w:sz w:val="18"/>
                <w:szCs w:val="18"/>
                <w:lang w:val="en-US"/>
              </w:rPr>
            </w:pPr>
            <w:r w:rsidRPr="009D1EDF">
              <w:rPr>
                <w:b/>
                <w:color w:val="000000" w:themeColor="text1"/>
                <w:sz w:val="18"/>
                <w:szCs w:val="18"/>
                <w:lang w:val="en-US"/>
              </w:rPr>
              <w:t>44.4</w:t>
            </w:r>
          </w:p>
        </w:tc>
        <w:tc>
          <w:tcPr>
            <w:tcW w:w="6212" w:type="dxa"/>
            <w:shd w:val="clear" w:color="auto" w:fill="auto"/>
          </w:tcPr>
          <w:p w14:paraId="1C06CD96" w14:textId="77777777" w:rsidR="00240A39" w:rsidRPr="009D1EDF" w:rsidRDefault="00240A39" w:rsidP="00240A39">
            <w:pPr>
              <w:rPr>
                <w:bCs/>
                <w:color w:val="000000" w:themeColor="text1"/>
                <w:sz w:val="18"/>
                <w:szCs w:val="18"/>
              </w:rPr>
            </w:pPr>
            <w:r w:rsidRPr="009D1EDF">
              <w:rPr>
                <w:bCs/>
                <w:color w:val="000000" w:themeColor="text1"/>
                <w:sz w:val="18"/>
                <w:szCs w:val="18"/>
              </w:rPr>
              <w:t>Обновление рабочей станции врача до в</w:t>
            </w:r>
            <w:r w:rsidRPr="009D1EDF">
              <w:rPr>
                <w:color w:val="000000" w:themeColor="text1"/>
                <w:sz w:val="18"/>
                <w:szCs w:val="18"/>
                <w:shd w:val="clear" w:color="auto" w:fill="FFFFFF"/>
              </w:rPr>
              <w:t xml:space="preserve">ерсии </w:t>
            </w:r>
            <w:proofErr w:type="spellStart"/>
            <w:r w:rsidRPr="009D1EDF">
              <w:rPr>
                <w:color w:val="000000" w:themeColor="text1"/>
                <w:sz w:val="18"/>
                <w:szCs w:val="18"/>
                <w:shd w:val="clear" w:color="auto" w:fill="FFFFFF"/>
                <w:lang w:val="en-US"/>
              </w:rPr>
              <w:t>IntelliSpace</w:t>
            </w:r>
            <w:proofErr w:type="spellEnd"/>
            <w:r w:rsidRPr="009D1EDF">
              <w:rPr>
                <w:color w:val="000000" w:themeColor="text1"/>
                <w:sz w:val="18"/>
                <w:szCs w:val="18"/>
                <w:shd w:val="clear" w:color="auto" w:fill="FFFFFF"/>
              </w:rPr>
              <w:t xml:space="preserve"> </w:t>
            </w:r>
            <w:r w:rsidRPr="009D1EDF">
              <w:rPr>
                <w:color w:val="000000" w:themeColor="text1"/>
                <w:sz w:val="18"/>
                <w:szCs w:val="18"/>
                <w:shd w:val="clear" w:color="auto" w:fill="FFFFFF"/>
                <w:lang w:val="en-US"/>
              </w:rPr>
              <w:t>Portal</w:t>
            </w:r>
            <w:r w:rsidRPr="009D1EDF">
              <w:rPr>
                <w:color w:val="000000" w:themeColor="text1"/>
                <w:sz w:val="18"/>
                <w:szCs w:val="18"/>
                <w:shd w:val="clear" w:color="auto" w:fill="FFFFFF"/>
              </w:rPr>
              <w:t xml:space="preserve"> </w:t>
            </w:r>
            <w:r w:rsidRPr="009D1EDF">
              <w:rPr>
                <w:color w:val="000000" w:themeColor="text1"/>
                <w:sz w:val="18"/>
                <w:szCs w:val="18"/>
                <w:shd w:val="clear" w:color="auto" w:fill="FFFFFF"/>
                <w:lang w:val="en-US"/>
              </w:rPr>
              <w:t>IX</w:t>
            </w:r>
            <w:r w:rsidRPr="009D1EDF">
              <w:rPr>
                <w:color w:val="000000" w:themeColor="text1"/>
                <w:sz w:val="18"/>
                <w:szCs w:val="18"/>
                <w:shd w:val="clear" w:color="auto" w:fill="FFFFFF"/>
              </w:rPr>
              <w:t xml:space="preserve"> </w:t>
            </w:r>
            <w:r w:rsidRPr="009D1EDF">
              <w:rPr>
                <w:color w:val="000000" w:themeColor="text1"/>
                <w:sz w:val="18"/>
                <w:szCs w:val="18"/>
                <w:shd w:val="clear" w:color="auto" w:fill="FFFFFF"/>
                <w:lang w:val="en-US"/>
              </w:rPr>
              <w:t>Workstation</w:t>
            </w:r>
            <w:r w:rsidRPr="009D1EDF">
              <w:rPr>
                <w:color w:val="000000" w:themeColor="text1"/>
                <w:sz w:val="18"/>
                <w:szCs w:val="18"/>
                <w:shd w:val="clear" w:color="auto" w:fill="FFFFFF"/>
              </w:rPr>
              <w:t>.</w:t>
            </w:r>
          </w:p>
          <w:p w14:paraId="4C09B98D" w14:textId="77777777" w:rsidR="00240A39" w:rsidRPr="009D1EDF" w:rsidRDefault="00240A39" w:rsidP="00240A39">
            <w:pPr>
              <w:contextualSpacing/>
              <w:rPr>
                <w:bCs/>
                <w:color w:val="000000" w:themeColor="text1"/>
                <w:sz w:val="18"/>
                <w:szCs w:val="18"/>
              </w:rPr>
            </w:pPr>
            <w:r w:rsidRPr="009D1EDF">
              <w:rPr>
                <w:bCs/>
                <w:color w:val="000000" w:themeColor="text1"/>
                <w:sz w:val="18"/>
                <w:szCs w:val="18"/>
              </w:rPr>
              <w:t>Поставка комплекта обновления:</w:t>
            </w:r>
          </w:p>
          <w:p w14:paraId="2C2029B2"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Системный блок в стандартном исполнении;</w:t>
            </w:r>
          </w:p>
          <w:p w14:paraId="68EC527A"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Процессор с тактовой частотой 3,2 ГГц;</w:t>
            </w:r>
          </w:p>
          <w:p w14:paraId="4D24F0BB"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Оперативная память 16 ГБ;</w:t>
            </w:r>
          </w:p>
          <w:p w14:paraId="1D340AAE"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Жесткий диск объемом 1TB;</w:t>
            </w:r>
          </w:p>
          <w:p w14:paraId="708A7965"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DVD-привод;</w:t>
            </w:r>
          </w:p>
          <w:p w14:paraId="0B5FFCC6"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Дискретная видеокарта;</w:t>
            </w:r>
          </w:p>
          <w:p w14:paraId="7C70ECC0"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Два монитора диагональю 24 дюйма;</w:t>
            </w:r>
          </w:p>
          <w:p w14:paraId="13378421"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Клавиатура и мышь;</w:t>
            </w:r>
          </w:p>
          <w:p w14:paraId="53D49B90" w14:textId="77777777" w:rsidR="00240A39" w:rsidRPr="009D1EDF" w:rsidRDefault="00240A39" w:rsidP="00240A39">
            <w:pPr>
              <w:pStyle w:val="af"/>
              <w:numPr>
                <w:ilvl w:val="0"/>
                <w:numId w:val="29"/>
              </w:numPr>
              <w:tabs>
                <w:tab w:val="left" w:pos="291"/>
              </w:tabs>
              <w:ind w:left="0" w:firstLine="0"/>
              <w:rPr>
                <w:bCs/>
                <w:color w:val="000000" w:themeColor="text1"/>
                <w:sz w:val="18"/>
                <w:szCs w:val="18"/>
              </w:rPr>
            </w:pPr>
            <w:r w:rsidRPr="009D1EDF">
              <w:rPr>
                <w:bCs/>
                <w:color w:val="000000" w:themeColor="text1"/>
                <w:sz w:val="18"/>
                <w:szCs w:val="18"/>
              </w:rPr>
              <w:t xml:space="preserve">Операционная система: </w:t>
            </w:r>
            <w:proofErr w:type="spellStart"/>
            <w:r w:rsidRPr="009D1EDF">
              <w:rPr>
                <w:bCs/>
                <w:color w:val="000000" w:themeColor="text1"/>
                <w:sz w:val="18"/>
                <w:szCs w:val="18"/>
              </w:rPr>
              <w:t>Windows</w:t>
            </w:r>
            <w:proofErr w:type="spellEnd"/>
            <w:r w:rsidRPr="009D1EDF">
              <w:rPr>
                <w:bCs/>
                <w:color w:val="000000" w:themeColor="text1"/>
                <w:sz w:val="18"/>
                <w:szCs w:val="18"/>
              </w:rPr>
              <w:t>.</w:t>
            </w:r>
          </w:p>
          <w:p w14:paraId="1E60B849" w14:textId="77777777" w:rsidR="00240A39" w:rsidRPr="009D1EDF" w:rsidRDefault="00240A39" w:rsidP="00240A39">
            <w:pPr>
              <w:pStyle w:val="af"/>
              <w:numPr>
                <w:ilvl w:val="0"/>
                <w:numId w:val="28"/>
              </w:numPr>
              <w:tabs>
                <w:tab w:val="left" w:pos="291"/>
              </w:tabs>
              <w:ind w:left="0" w:firstLine="0"/>
              <w:rPr>
                <w:bCs/>
                <w:color w:val="000000" w:themeColor="text1"/>
                <w:sz w:val="18"/>
                <w:szCs w:val="18"/>
                <w:lang w:val="en-US"/>
              </w:rPr>
            </w:pPr>
            <w:r w:rsidRPr="009D1EDF">
              <w:rPr>
                <w:bCs/>
                <w:color w:val="000000" w:themeColor="text1"/>
                <w:sz w:val="18"/>
                <w:szCs w:val="18"/>
              </w:rPr>
              <w:t>ПО</w:t>
            </w:r>
            <w:r w:rsidRPr="009D1EDF">
              <w:rPr>
                <w:bCs/>
                <w:color w:val="000000" w:themeColor="text1"/>
                <w:sz w:val="18"/>
                <w:szCs w:val="18"/>
                <w:lang w:val="en-US"/>
              </w:rPr>
              <w:t xml:space="preserve"> </w:t>
            </w:r>
            <w:proofErr w:type="spellStart"/>
            <w:r w:rsidRPr="009D1EDF">
              <w:rPr>
                <w:bCs/>
                <w:color w:val="000000" w:themeColor="text1"/>
                <w:sz w:val="18"/>
                <w:szCs w:val="18"/>
                <w:lang w:val="en-US"/>
              </w:rPr>
              <w:t>IntelliSpace</w:t>
            </w:r>
            <w:proofErr w:type="spellEnd"/>
            <w:r w:rsidRPr="009D1EDF">
              <w:rPr>
                <w:bCs/>
                <w:color w:val="000000" w:themeColor="text1"/>
                <w:sz w:val="18"/>
                <w:szCs w:val="18"/>
                <w:lang w:val="en-US"/>
              </w:rPr>
              <w:t xml:space="preserve"> Portal IX Workstation.</w:t>
            </w:r>
          </w:p>
          <w:p w14:paraId="7F8A7B3E" w14:textId="77777777" w:rsidR="00240A39" w:rsidRPr="009D1EDF" w:rsidRDefault="00240A39" w:rsidP="00240A39">
            <w:pPr>
              <w:contextualSpacing/>
              <w:rPr>
                <w:bCs/>
                <w:color w:val="000000" w:themeColor="text1"/>
                <w:sz w:val="18"/>
                <w:szCs w:val="18"/>
              </w:rPr>
            </w:pPr>
            <w:r w:rsidRPr="009D1EDF">
              <w:rPr>
                <w:bCs/>
                <w:color w:val="000000" w:themeColor="text1"/>
                <w:sz w:val="18"/>
                <w:szCs w:val="18"/>
              </w:rPr>
              <w:t>Возможности:</w:t>
            </w:r>
          </w:p>
          <w:p w14:paraId="7EA6F899"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Рабочая станция </w:t>
            </w:r>
            <w:proofErr w:type="spellStart"/>
            <w:r w:rsidRPr="009D1EDF">
              <w:rPr>
                <w:color w:val="000000" w:themeColor="text1"/>
                <w:sz w:val="18"/>
                <w:szCs w:val="18"/>
              </w:rPr>
              <w:t>IntelliSpace</w:t>
            </w:r>
            <w:proofErr w:type="spellEnd"/>
            <w:r w:rsidRPr="009D1EDF">
              <w:rPr>
                <w:color w:val="000000" w:themeColor="text1"/>
                <w:sz w:val="18"/>
                <w:szCs w:val="18"/>
              </w:rPr>
              <w:t xml:space="preserve"> </w:t>
            </w:r>
            <w:proofErr w:type="spellStart"/>
            <w:r w:rsidRPr="009D1EDF">
              <w:rPr>
                <w:color w:val="000000" w:themeColor="text1"/>
                <w:sz w:val="18"/>
                <w:szCs w:val="18"/>
              </w:rPr>
              <w:t>Portal</w:t>
            </w:r>
            <w:proofErr w:type="spellEnd"/>
            <w:r w:rsidRPr="009D1EDF">
              <w:rPr>
                <w:color w:val="000000" w:themeColor="text1"/>
                <w:sz w:val="18"/>
                <w:szCs w:val="18"/>
              </w:rPr>
              <w:t xml:space="preserve"> IX представляет собой комплексную платформу для экспертного анализа медицинских изображений, объединяющую все необходимые функции в едином решении. Рабочая станция предназначена для просмотра и обработки изображений КТ, МРТ и </w:t>
            </w:r>
            <w:proofErr w:type="spellStart"/>
            <w:r w:rsidRPr="009D1EDF">
              <w:rPr>
                <w:color w:val="000000" w:themeColor="text1"/>
                <w:sz w:val="18"/>
                <w:szCs w:val="18"/>
              </w:rPr>
              <w:t>радионуклеидной</w:t>
            </w:r>
            <w:proofErr w:type="spellEnd"/>
            <w:r w:rsidRPr="009D1EDF">
              <w:rPr>
                <w:color w:val="000000" w:themeColor="text1"/>
                <w:sz w:val="18"/>
                <w:szCs w:val="18"/>
              </w:rPr>
              <w:t xml:space="preserve"> диагностики и обеспечивает совместимость с диагностическим оборудованием различных производителей.</w:t>
            </w:r>
          </w:p>
          <w:p w14:paraId="669C082E" w14:textId="77777777" w:rsidR="00240A39" w:rsidRPr="009D1EDF" w:rsidRDefault="00240A39" w:rsidP="00240A39">
            <w:pPr>
              <w:contextualSpacing/>
              <w:rPr>
                <w:color w:val="000000" w:themeColor="text1"/>
                <w:sz w:val="18"/>
                <w:szCs w:val="18"/>
              </w:rPr>
            </w:pPr>
            <w:proofErr w:type="spellStart"/>
            <w:r w:rsidRPr="009D1EDF">
              <w:rPr>
                <w:color w:val="000000" w:themeColor="text1"/>
                <w:sz w:val="18"/>
                <w:szCs w:val="18"/>
              </w:rPr>
              <w:t>IntelliSpace</w:t>
            </w:r>
            <w:proofErr w:type="spellEnd"/>
            <w:r w:rsidRPr="009D1EDF">
              <w:rPr>
                <w:color w:val="000000" w:themeColor="text1"/>
                <w:sz w:val="18"/>
                <w:szCs w:val="18"/>
              </w:rPr>
              <w:t xml:space="preserve"> </w:t>
            </w:r>
            <w:proofErr w:type="spellStart"/>
            <w:r w:rsidRPr="009D1EDF">
              <w:rPr>
                <w:color w:val="000000" w:themeColor="text1"/>
                <w:sz w:val="18"/>
                <w:szCs w:val="18"/>
              </w:rPr>
              <w:t>Portal</w:t>
            </w:r>
            <w:proofErr w:type="spellEnd"/>
            <w:r w:rsidRPr="009D1EDF">
              <w:rPr>
                <w:color w:val="000000" w:themeColor="text1"/>
                <w:sz w:val="18"/>
                <w:szCs w:val="18"/>
              </w:rPr>
              <w:t xml:space="preserve"> IX предоставляет широкий набор клинических приложений под различные нозологии, которые позволяют: </w:t>
            </w:r>
          </w:p>
          <w:p w14:paraId="0AF2BDA2"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получать результат быстрее, чем обычные просмотровые </w:t>
            </w:r>
            <w:proofErr w:type="spellStart"/>
            <w:r w:rsidRPr="009D1EDF">
              <w:rPr>
                <w:color w:val="000000" w:themeColor="text1"/>
                <w:sz w:val="18"/>
                <w:szCs w:val="18"/>
              </w:rPr>
              <w:t>рабочии</w:t>
            </w:r>
            <w:proofErr w:type="spellEnd"/>
            <w:r w:rsidRPr="009D1EDF">
              <w:rPr>
                <w:color w:val="000000" w:themeColor="text1"/>
                <w:sz w:val="18"/>
                <w:szCs w:val="18"/>
              </w:rPr>
              <w:t xml:space="preserve"> станции для просмотра;</w:t>
            </w:r>
          </w:p>
          <w:p w14:paraId="1D619911"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получать больше клинически значимой информации с одного исследования;</w:t>
            </w:r>
          </w:p>
          <w:p w14:paraId="4439D0E8"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предоставлять информацию для смежных отделений, например, для проведения хирургического вмешательства, оценки эффективности терапии, и др.</w:t>
            </w:r>
          </w:p>
          <w:p w14:paraId="791022CE" w14:textId="77777777" w:rsidR="00240A39" w:rsidRPr="009D1EDF" w:rsidRDefault="00240A39" w:rsidP="00240A39">
            <w:pPr>
              <w:contextualSpacing/>
              <w:rPr>
                <w:color w:val="000000" w:themeColor="text1"/>
                <w:sz w:val="18"/>
                <w:szCs w:val="18"/>
              </w:rPr>
            </w:pPr>
            <w:r w:rsidRPr="009D1EDF">
              <w:rPr>
                <w:color w:val="000000" w:themeColor="text1"/>
                <w:sz w:val="18"/>
                <w:szCs w:val="18"/>
              </w:rPr>
              <w:t>Базовые функции.</w:t>
            </w:r>
          </w:p>
          <w:p w14:paraId="7B142075" w14:textId="77777777" w:rsidR="00240A39" w:rsidRPr="009D1EDF" w:rsidRDefault="00240A39" w:rsidP="00240A39">
            <w:pPr>
              <w:contextualSpacing/>
              <w:rPr>
                <w:color w:val="000000" w:themeColor="text1"/>
                <w:sz w:val="18"/>
                <w:szCs w:val="18"/>
              </w:rPr>
            </w:pPr>
            <w:r w:rsidRPr="009D1EDF">
              <w:rPr>
                <w:color w:val="000000" w:themeColor="text1"/>
                <w:sz w:val="18"/>
                <w:szCs w:val="18"/>
              </w:rPr>
              <w:t>Просмотр DICOM изображений, полученных на оборудовании любых производителей: КТ, МРТ, ПЭТ/КТ, ОФЭКТ/КТ, УЗИ, Рентгеновское оборудование, Ангиографическое оборудование.</w:t>
            </w:r>
          </w:p>
          <w:p w14:paraId="4E2E30CC" w14:textId="77777777" w:rsidR="00240A39" w:rsidRPr="009D1EDF" w:rsidRDefault="00240A39" w:rsidP="00240A39">
            <w:pPr>
              <w:contextualSpacing/>
              <w:rPr>
                <w:color w:val="000000" w:themeColor="text1"/>
                <w:sz w:val="18"/>
                <w:szCs w:val="18"/>
              </w:rPr>
            </w:pPr>
            <w:r w:rsidRPr="009D1EDF">
              <w:rPr>
                <w:color w:val="000000" w:themeColor="text1"/>
                <w:sz w:val="18"/>
                <w:szCs w:val="18"/>
              </w:rPr>
              <w:lastRenderedPageBreak/>
              <w:t>Создание закладок для сохранения текущего результата и возможностью продолжить обработку изображения с сохраненного этапа в любое время.</w:t>
            </w:r>
          </w:p>
          <w:p w14:paraId="5D12EB88" w14:textId="77777777" w:rsidR="00240A39" w:rsidRPr="009D1EDF" w:rsidRDefault="00240A39" w:rsidP="00240A39">
            <w:pPr>
              <w:contextualSpacing/>
              <w:rPr>
                <w:color w:val="000000" w:themeColor="text1"/>
                <w:sz w:val="18"/>
                <w:szCs w:val="18"/>
              </w:rPr>
            </w:pPr>
            <w:r w:rsidRPr="009D1EDF">
              <w:rPr>
                <w:color w:val="000000" w:themeColor="text1"/>
                <w:sz w:val="18"/>
                <w:szCs w:val="18"/>
              </w:rPr>
              <w:t>Создание и сохранение ключевых изображений.</w:t>
            </w:r>
          </w:p>
          <w:p w14:paraId="39E2B00D"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Объединение изображений: ПЭТ-КТ, ОФЭКТ-КТ, КТ-КТ, КТ-МРТ, МРТ-МРТ.</w:t>
            </w:r>
          </w:p>
          <w:p w14:paraId="4888AEED" w14:textId="77777777" w:rsidR="00240A39" w:rsidRPr="009D1EDF" w:rsidRDefault="00240A39" w:rsidP="00240A39">
            <w:pPr>
              <w:contextualSpacing/>
              <w:rPr>
                <w:color w:val="000000" w:themeColor="text1"/>
                <w:sz w:val="18"/>
                <w:szCs w:val="18"/>
              </w:rPr>
            </w:pPr>
            <w:r w:rsidRPr="009D1EDF">
              <w:rPr>
                <w:color w:val="000000" w:themeColor="text1"/>
                <w:sz w:val="18"/>
                <w:szCs w:val="18"/>
              </w:rPr>
              <w:t>3-х мерная реконструкция изображения.</w:t>
            </w:r>
          </w:p>
          <w:p w14:paraId="3EAB8986" w14:textId="77777777" w:rsidR="00240A39" w:rsidRPr="009D1EDF" w:rsidRDefault="00240A39" w:rsidP="00240A39">
            <w:pPr>
              <w:contextualSpacing/>
              <w:rPr>
                <w:color w:val="000000" w:themeColor="text1"/>
                <w:sz w:val="18"/>
                <w:szCs w:val="18"/>
              </w:rPr>
            </w:pPr>
            <w:r w:rsidRPr="009D1EDF">
              <w:rPr>
                <w:color w:val="000000" w:themeColor="text1"/>
                <w:sz w:val="18"/>
                <w:szCs w:val="18"/>
              </w:rPr>
              <w:t>Проекции максимальной интенсивности.</w:t>
            </w:r>
          </w:p>
          <w:p w14:paraId="55C7A1D6" w14:textId="77777777" w:rsidR="00240A39" w:rsidRPr="009D1EDF" w:rsidRDefault="00240A39" w:rsidP="00240A39">
            <w:pPr>
              <w:contextualSpacing/>
              <w:rPr>
                <w:color w:val="000000" w:themeColor="text1"/>
                <w:sz w:val="18"/>
                <w:szCs w:val="18"/>
              </w:rPr>
            </w:pPr>
            <w:r w:rsidRPr="009D1EDF">
              <w:rPr>
                <w:color w:val="000000" w:themeColor="text1"/>
                <w:sz w:val="18"/>
                <w:szCs w:val="18"/>
              </w:rPr>
              <w:t>Проекции минимальной интенсивности.</w:t>
            </w:r>
          </w:p>
          <w:p w14:paraId="66986582"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Обзор слоев, включая региональное исследование и криволинейные MPR.</w:t>
            </w:r>
          </w:p>
          <w:p w14:paraId="7F7B1319" w14:textId="77777777" w:rsidR="00240A39" w:rsidRPr="009D1EDF" w:rsidRDefault="00240A39" w:rsidP="00240A39">
            <w:pPr>
              <w:contextualSpacing/>
              <w:rPr>
                <w:color w:val="000000" w:themeColor="text1"/>
                <w:sz w:val="18"/>
                <w:szCs w:val="18"/>
              </w:rPr>
            </w:pPr>
            <w:r w:rsidRPr="009D1EDF">
              <w:rPr>
                <w:color w:val="000000" w:themeColor="text1"/>
                <w:sz w:val="18"/>
                <w:szCs w:val="18"/>
              </w:rPr>
              <w:t>Отображение костных структур относительно 3-х мерной реконструкции исследуемой анатомической области.</w:t>
            </w:r>
          </w:p>
          <w:p w14:paraId="2F98B559"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Поддержка индустриальных стандартов DICOM и IHE для интеграции с различными информационными системами, включая PACS, МИС, РИС.</w:t>
            </w:r>
          </w:p>
          <w:p w14:paraId="1071D633" w14:textId="77777777" w:rsidR="00240A39" w:rsidRPr="009D1EDF" w:rsidRDefault="00240A39" w:rsidP="00240A39">
            <w:pPr>
              <w:contextualSpacing/>
              <w:rPr>
                <w:color w:val="000000" w:themeColor="text1"/>
                <w:sz w:val="18"/>
                <w:szCs w:val="18"/>
              </w:rPr>
            </w:pPr>
            <w:r w:rsidRPr="009D1EDF">
              <w:rPr>
                <w:color w:val="000000" w:themeColor="text1"/>
                <w:sz w:val="18"/>
                <w:szCs w:val="18"/>
              </w:rPr>
              <w:t>Просмотр изображений в режиме Виртуальная эндоскопия.</w:t>
            </w:r>
          </w:p>
          <w:p w14:paraId="7A332536" w14:textId="77777777" w:rsidR="00240A39" w:rsidRPr="009D1EDF" w:rsidRDefault="00240A39" w:rsidP="00240A39">
            <w:pPr>
              <w:contextualSpacing/>
              <w:rPr>
                <w:color w:val="000000" w:themeColor="text1"/>
                <w:sz w:val="18"/>
                <w:szCs w:val="18"/>
              </w:rPr>
            </w:pPr>
            <w:r w:rsidRPr="009D1EDF">
              <w:rPr>
                <w:color w:val="000000" w:themeColor="text1"/>
                <w:sz w:val="18"/>
                <w:szCs w:val="18"/>
              </w:rPr>
              <w:t>Автоматическое удаление стола с изображений.</w:t>
            </w:r>
          </w:p>
          <w:p w14:paraId="17277BC9"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Проведение стандартных измерений: </w:t>
            </w:r>
          </w:p>
          <w:p w14:paraId="60C48889"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расстояний (в том числе по кривой);</w:t>
            </w:r>
          </w:p>
          <w:p w14:paraId="6EB6EAA6"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углов;</w:t>
            </w:r>
          </w:p>
          <w:p w14:paraId="7A54DE4F"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оценка ROI/VOI;</w:t>
            </w:r>
          </w:p>
          <w:p w14:paraId="24E16E38"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площадей;</w:t>
            </w:r>
          </w:p>
          <w:p w14:paraId="774E1502" w14:textId="77777777" w:rsidR="00240A39" w:rsidRPr="009D1EDF" w:rsidRDefault="00240A39" w:rsidP="00240A39">
            <w:pPr>
              <w:contextualSpacing/>
              <w:rPr>
                <w:color w:val="000000" w:themeColor="text1"/>
                <w:sz w:val="18"/>
                <w:szCs w:val="18"/>
              </w:rPr>
            </w:pPr>
            <w:r w:rsidRPr="009D1EDF">
              <w:rPr>
                <w:color w:val="000000" w:themeColor="text1"/>
                <w:sz w:val="18"/>
                <w:szCs w:val="18"/>
              </w:rPr>
              <w:t>•</w:t>
            </w:r>
            <w:r w:rsidRPr="009D1EDF">
              <w:rPr>
                <w:color w:val="000000" w:themeColor="text1"/>
                <w:sz w:val="18"/>
                <w:szCs w:val="18"/>
              </w:rPr>
              <w:tab/>
              <w:t>объемов.</w:t>
            </w:r>
          </w:p>
          <w:p w14:paraId="0988F68D"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Подготовка макета пленки и печать изображений на DICOM совместимом принтере.</w:t>
            </w:r>
          </w:p>
          <w:p w14:paraId="66672668" w14:textId="3384018E" w:rsidR="00240A39" w:rsidRPr="009D1EDF" w:rsidRDefault="00240A39" w:rsidP="00240A39">
            <w:pPr>
              <w:contextualSpacing/>
              <w:rPr>
                <w:color w:val="000000" w:themeColor="text1"/>
                <w:sz w:val="18"/>
                <w:szCs w:val="18"/>
              </w:rPr>
            </w:pPr>
            <w:r w:rsidRPr="009D1EDF">
              <w:rPr>
                <w:color w:val="000000" w:themeColor="text1"/>
                <w:sz w:val="18"/>
                <w:szCs w:val="18"/>
              </w:rPr>
              <w:t>Запись изображений на CD/DVD диски c программой просмотра.</w:t>
            </w:r>
          </w:p>
          <w:p w14:paraId="282DF7B7" w14:textId="1E3963E9" w:rsidR="00240A39" w:rsidRPr="009D1EDF" w:rsidRDefault="00240A39" w:rsidP="00240A39">
            <w:pPr>
              <w:contextualSpacing/>
              <w:rPr>
                <w:color w:val="000000" w:themeColor="text1"/>
                <w:sz w:val="18"/>
                <w:szCs w:val="18"/>
              </w:rPr>
            </w:pPr>
            <w:r w:rsidRPr="009D1EDF">
              <w:rPr>
                <w:color w:val="000000" w:themeColor="text1"/>
                <w:sz w:val="18"/>
                <w:szCs w:val="18"/>
              </w:rPr>
              <w:t>Средство работы с базой данных пациентов, позволяющее осуществлять поиск, сортировку, копирование, удаление, импорт и экспорт исследований.</w:t>
            </w:r>
          </w:p>
        </w:tc>
        <w:tc>
          <w:tcPr>
            <w:tcW w:w="8895" w:type="dxa"/>
            <w:shd w:val="clear" w:color="auto" w:fill="auto"/>
          </w:tcPr>
          <w:p w14:paraId="0684FA6E" w14:textId="2E87D7DA" w:rsidR="00240A39" w:rsidRPr="009D1EDF" w:rsidRDefault="00240A39" w:rsidP="00240A39">
            <w:pPr>
              <w:contextualSpacing/>
              <w:rPr>
                <w:color w:val="000000" w:themeColor="text1"/>
                <w:sz w:val="18"/>
                <w:szCs w:val="18"/>
              </w:rPr>
            </w:pPr>
            <w:r w:rsidRPr="009D1EDF">
              <w:rPr>
                <w:color w:val="000000" w:themeColor="text1"/>
                <w:sz w:val="18"/>
                <w:szCs w:val="18"/>
              </w:rPr>
              <w:lastRenderedPageBreak/>
              <w:t xml:space="preserve">1 раз за весь период. </w:t>
            </w:r>
            <w:r w:rsidRPr="00DE7136">
              <w:rPr>
                <w:color w:val="000000" w:themeColor="text1"/>
                <w:sz w:val="18"/>
                <w:szCs w:val="18"/>
              </w:rPr>
              <w:t>В течение 10 дней с момента заявки Заказчика</w:t>
            </w:r>
          </w:p>
        </w:tc>
      </w:tr>
      <w:tr w:rsidR="00240A39" w:rsidRPr="009D1EDF" w14:paraId="52E944C4" w14:textId="77777777" w:rsidTr="00B93860">
        <w:tc>
          <w:tcPr>
            <w:tcW w:w="621" w:type="dxa"/>
            <w:shd w:val="clear" w:color="auto" w:fill="auto"/>
          </w:tcPr>
          <w:p w14:paraId="65B75E25" w14:textId="01AA3EF7" w:rsidR="00240A39" w:rsidRPr="009D1EDF" w:rsidRDefault="00240A39" w:rsidP="00240A39">
            <w:pPr>
              <w:contextualSpacing/>
              <w:rPr>
                <w:b/>
                <w:color w:val="000000" w:themeColor="text1"/>
                <w:sz w:val="18"/>
                <w:szCs w:val="18"/>
              </w:rPr>
            </w:pPr>
            <w:r w:rsidRPr="009D1EDF">
              <w:rPr>
                <w:b/>
                <w:color w:val="000000" w:themeColor="text1"/>
                <w:sz w:val="18"/>
                <w:szCs w:val="18"/>
              </w:rPr>
              <w:t>45</w:t>
            </w:r>
          </w:p>
        </w:tc>
        <w:tc>
          <w:tcPr>
            <w:tcW w:w="15107" w:type="dxa"/>
            <w:gridSpan w:val="2"/>
            <w:shd w:val="clear" w:color="auto" w:fill="auto"/>
          </w:tcPr>
          <w:p w14:paraId="0B4E38E4" w14:textId="34132D45" w:rsidR="00240A39" w:rsidRPr="009D1EDF" w:rsidRDefault="00240A39" w:rsidP="00240A39">
            <w:pPr>
              <w:contextualSpacing/>
              <w:rPr>
                <w:b/>
                <w:bCs/>
                <w:color w:val="000000" w:themeColor="text1"/>
                <w:sz w:val="18"/>
                <w:szCs w:val="18"/>
              </w:rPr>
            </w:pPr>
            <w:r w:rsidRPr="009D1EDF">
              <w:rPr>
                <w:b/>
                <w:bCs/>
                <w:color w:val="000000" w:themeColor="text1"/>
                <w:sz w:val="18"/>
                <w:szCs w:val="18"/>
              </w:rPr>
              <w:t xml:space="preserve">Камера </w:t>
            </w:r>
            <w:proofErr w:type="spellStart"/>
            <w:r w:rsidRPr="009D1EDF">
              <w:rPr>
                <w:b/>
                <w:bCs/>
                <w:color w:val="000000" w:themeColor="text1"/>
                <w:sz w:val="18"/>
                <w:szCs w:val="18"/>
              </w:rPr>
              <w:t>мультиформатная</w:t>
            </w:r>
            <w:proofErr w:type="spellEnd"/>
            <w:r w:rsidRPr="009D1EDF">
              <w:rPr>
                <w:b/>
                <w:bCs/>
                <w:color w:val="000000" w:themeColor="text1"/>
                <w:sz w:val="18"/>
                <w:szCs w:val="18"/>
              </w:rPr>
              <w:t xml:space="preserve"> термографическая </w:t>
            </w:r>
            <w:proofErr w:type="spellStart"/>
            <w:r w:rsidRPr="009D1EDF">
              <w:rPr>
                <w:b/>
                <w:bCs/>
                <w:color w:val="000000" w:themeColor="text1"/>
                <w:sz w:val="18"/>
                <w:szCs w:val="18"/>
              </w:rPr>
              <w:t>Drystar</w:t>
            </w:r>
            <w:proofErr w:type="spellEnd"/>
            <w:r w:rsidRPr="009D1EDF">
              <w:rPr>
                <w:b/>
                <w:bCs/>
                <w:color w:val="000000" w:themeColor="text1"/>
                <w:sz w:val="18"/>
                <w:szCs w:val="18"/>
              </w:rPr>
              <w:t xml:space="preserve"> 5503 с принадлежностями</w:t>
            </w:r>
          </w:p>
        </w:tc>
      </w:tr>
      <w:tr w:rsidR="00240A39" w:rsidRPr="009D1EDF" w14:paraId="5AA511F6" w14:textId="77777777" w:rsidTr="00B93860">
        <w:tc>
          <w:tcPr>
            <w:tcW w:w="621" w:type="dxa"/>
            <w:shd w:val="clear" w:color="auto" w:fill="auto"/>
          </w:tcPr>
          <w:p w14:paraId="65956497" w14:textId="374BBB62" w:rsidR="00240A39" w:rsidRPr="009D1EDF" w:rsidRDefault="00240A39" w:rsidP="00240A39">
            <w:pPr>
              <w:contextualSpacing/>
              <w:rPr>
                <w:b/>
                <w:color w:val="000000" w:themeColor="text1"/>
                <w:sz w:val="18"/>
                <w:szCs w:val="18"/>
              </w:rPr>
            </w:pPr>
            <w:r w:rsidRPr="009D1EDF">
              <w:rPr>
                <w:b/>
                <w:color w:val="000000" w:themeColor="text1"/>
                <w:sz w:val="18"/>
                <w:szCs w:val="18"/>
              </w:rPr>
              <w:t>45.1</w:t>
            </w:r>
          </w:p>
        </w:tc>
        <w:tc>
          <w:tcPr>
            <w:tcW w:w="6212" w:type="dxa"/>
            <w:shd w:val="clear" w:color="auto" w:fill="auto"/>
          </w:tcPr>
          <w:p w14:paraId="2F40F429" w14:textId="1CAFDEF6"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69E393AC" w14:textId="5A9A5F53"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43D9C3AB" w14:textId="77777777" w:rsidTr="00B93860">
        <w:tc>
          <w:tcPr>
            <w:tcW w:w="621" w:type="dxa"/>
            <w:shd w:val="clear" w:color="auto" w:fill="auto"/>
          </w:tcPr>
          <w:p w14:paraId="6EC512C3" w14:textId="77777777" w:rsidR="00240A39" w:rsidRPr="009D1EDF" w:rsidRDefault="00240A39" w:rsidP="00240A39">
            <w:pPr>
              <w:pStyle w:val="af"/>
              <w:numPr>
                <w:ilvl w:val="0"/>
                <w:numId w:val="45"/>
              </w:numPr>
              <w:ind w:left="0" w:firstLine="0"/>
              <w:rPr>
                <w:b/>
                <w:color w:val="000000" w:themeColor="text1"/>
                <w:sz w:val="18"/>
                <w:szCs w:val="18"/>
              </w:rPr>
            </w:pPr>
          </w:p>
        </w:tc>
        <w:tc>
          <w:tcPr>
            <w:tcW w:w="6212" w:type="dxa"/>
            <w:shd w:val="clear" w:color="auto" w:fill="auto"/>
          </w:tcPr>
          <w:p w14:paraId="196DB3AF" w14:textId="6F47D0E3"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20930955" w14:textId="3125773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784DAE9" w14:textId="77777777" w:rsidTr="00B93860">
        <w:tc>
          <w:tcPr>
            <w:tcW w:w="621" w:type="dxa"/>
            <w:shd w:val="clear" w:color="auto" w:fill="auto"/>
          </w:tcPr>
          <w:p w14:paraId="6FE9AA77" w14:textId="77777777" w:rsidR="00240A39" w:rsidRPr="009D1EDF" w:rsidRDefault="00240A39" w:rsidP="00240A39">
            <w:pPr>
              <w:pStyle w:val="af"/>
              <w:numPr>
                <w:ilvl w:val="0"/>
                <w:numId w:val="45"/>
              </w:numPr>
              <w:ind w:left="0" w:firstLine="0"/>
              <w:rPr>
                <w:b/>
                <w:color w:val="000000" w:themeColor="text1"/>
                <w:sz w:val="18"/>
                <w:szCs w:val="18"/>
              </w:rPr>
            </w:pPr>
          </w:p>
        </w:tc>
        <w:tc>
          <w:tcPr>
            <w:tcW w:w="6212" w:type="dxa"/>
            <w:shd w:val="clear" w:color="auto" w:fill="auto"/>
          </w:tcPr>
          <w:p w14:paraId="723D9987" w14:textId="055B88C6"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037CB73" w14:textId="239AB6D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48E8B3AF" w14:textId="77777777" w:rsidTr="00B93860">
        <w:tc>
          <w:tcPr>
            <w:tcW w:w="621" w:type="dxa"/>
            <w:shd w:val="clear" w:color="auto" w:fill="auto"/>
          </w:tcPr>
          <w:p w14:paraId="6F17FCA2" w14:textId="77777777" w:rsidR="00240A39" w:rsidRPr="009D1EDF" w:rsidRDefault="00240A39" w:rsidP="00240A39">
            <w:pPr>
              <w:pStyle w:val="af"/>
              <w:numPr>
                <w:ilvl w:val="0"/>
                <w:numId w:val="45"/>
              </w:numPr>
              <w:ind w:left="0" w:firstLine="0"/>
              <w:rPr>
                <w:b/>
                <w:color w:val="000000" w:themeColor="text1"/>
                <w:sz w:val="18"/>
                <w:szCs w:val="18"/>
              </w:rPr>
            </w:pPr>
          </w:p>
        </w:tc>
        <w:tc>
          <w:tcPr>
            <w:tcW w:w="6212" w:type="dxa"/>
            <w:shd w:val="clear" w:color="auto" w:fill="auto"/>
          </w:tcPr>
          <w:p w14:paraId="0643C20D" w14:textId="55D323D2"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70780F1D" w14:textId="1B8DC08E"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26E9E2E8" w14:textId="77777777" w:rsidTr="00B93860">
        <w:tc>
          <w:tcPr>
            <w:tcW w:w="621" w:type="dxa"/>
            <w:shd w:val="clear" w:color="auto" w:fill="auto"/>
          </w:tcPr>
          <w:p w14:paraId="156641F6" w14:textId="77777777" w:rsidR="00240A39" w:rsidRPr="009D1EDF" w:rsidRDefault="00240A39" w:rsidP="00240A39">
            <w:pPr>
              <w:pStyle w:val="af"/>
              <w:numPr>
                <w:ilvl w:val="0"/>
                <w:numId w:val="45"/>
              </w:numPr>
              <w:ind w:left="0" w:firstLine="0"/>
              <w:rPr>
                <w:b/>
                <w:color w:val="000000" w:themeColor="text1"/>
                <w:sz w:val="18"/>
                <w:szCs w:val="18"/>
              </w:rPr>
            </w:pPr>
          </w:p>
        </w:tc>
        <w:tc>
          <w:tcPr>
            <w:tcW w:w="6212" w:type="dxa"/>
            <w:shd w:val="clear" w:color="auto" w:fill="auto"/>
          </w:tcPr>
          <w:p w14:paraId="0EFD28C0" w14:textId="70386A12"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11111F0" w14:textId="20D4E397"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4DEE4F4B" w14:textId="77777777" w:rsidTr="00B93860">
        <w:tc>
          <w:tcPr>
            <w:tcW w:w="621" w:type="dxa"/>
            <w:shd w:val="clear" w:color="auto" w:fill="auto"/>
          </w:tcPr>
          <w:p w14:paraId="101924DC" w14:textId="145ACCC1" w:rsidR="00240A39" w:rsidRPr="009D1EDF" w:rsidRDefault="00240A39" w:rsidP="00240A39">
            <w:pPr>
              <w:contextualSpacing/>
              <w:rPr>
                <w:b/>
                <w:color w:val="000000" w:themeColor="text1"/>
                <w:sz w:val="18"/>
                <w:szCs w:val="18"/>
              </w:rPr>
            </w:pPr>
            <w:r w:rsidRPr="009D1EDF">
              <w:rPr>
                <w:b/>
                <w:color w:val="000000" w:themeColor="text1"/>
                <w:sz w:val="18"/>
                <w:szCs w:val="18"/>
              </w:rPr>
              <w:t>46</w:t>
            </w:r>
          </w:p>
        </w:tc>
        <w:tc>
          <w:tcPr>
            <w:tcW w:w="15107" w:type="dxa"/>
            <w:gridSpan w:val="2"/>
            <w:shd w:val="clear" w:color="auto" w:fill="auto"/>
          </w:tcPr>
          <w:p w14:paraId="5385C548" w14:textId="7FE53DA2" w:rsidR="00240A39" w:rsidRPr="009D1EDF" w:rsidRDefault="00240A39" w:rsidP="00240A39">
            <w:pPr>
              <w:contextualSpacing/>
              <w:rPr>
                <w:b/>
                <w:bCs/>
                <w:color w:val="000000" w:themeColor="text1"/>
                <w:sz w:val="18"/>
                <w:szCs w:val="18"/>
              </w:rPr>
            </w:pPr>
            <w:proofErr w:type="spellStart"/>
            <w:r w:rsidRPr="009D1EDF">
              <w:rPr>
                <w:b/>
                <w:bCs/>
                <w:color w:val="000000" w:themeColor="text1"/>
                <w:sz w:val="18"/>
                <w:szCs w:val="18"/>
              </w:rPr>
              <w:t>Cистема</w:t>
            </w:r>
            <w:proofErr w:type="spellEnd"/>
            <w:r w:rsidRPr="009D1EDF">
              <w:rPr>
                <w:b/>
                <w:bCs/>
                <w:color w:val="000000" w:themeColor="text1"/>
                <w:sz w:val="18"/>
                <w:szCs w:val="18"/>
              </w:rPr>
              <w:t xml:space="preserve"> автоматической подачи контрастного вещества (Инжектор) </w:t>
            </w:r>
            <w:proofErr w:type="spellStart"/>
            <w:r w:rsidRPr="009D1EDF">
              <w:rPr>
                <w:b/>
                <w:bCs/>
                <w:color w:val="000000" w:themeColor="text1"/>
                <w:sz w:val="18"/>
                <w:szCs w:val="18"/>
              </w:rPr>
              <w:t>Dual</w:t>
            </w:r>
            <w:proofErr w:type="spellEnd"/>
            <w:r w:rsidRPr="009D1EDF">
              <w:rPr>
                <w:b/>
                <w:bCs/>
                <w:color w:val="000000" w:themeColor="text1"/>
                <w:sz w:val="18"/>
                <w:szCs w:val="18"/>
              </w:rPr>
              <w:t xml:space="preserve"> </w:t>
            </w:r>
            <w:proofErr w:type="spellStart"/>
            <w:r w:rsidRPr="009D1EDF">
              <w:rPr>
                <w:b/>
                <w:bCs/>
                <w:color w:val="000000" w:themeColor="text1"/>
                <w:sz w:val="18"/>
                <w:szCs w:val="18"/>
              </w:rPr>
              <w:t>Shot</w:t>
            </w:r>
            <w:proofErr w:type="spellEnd"/>
            <w:r w:rsidRPr="009D1EDF">
              <w:rPr>
                <w:b/>
                <w:bCs/>
                <w:color w:val="000000" w:themeColor="text1"/>
                <w:sz w:val="18"/>
                <w:szCs w:val="18"/>
              </w:rPr>
              <w:t xml:space="preserve"> </w:t>
            </w:r>
            <w:proofErr w:type="spellStart"/>
            <w:r w:rsidRPr="009D1EDF">
              <w:rPr>
                <w:b/>
                <w:bCs/>
                <w:color w:val="000000" w:themeColor="text1"/>
                <w:sz w:val="18"/>
                <w:szCs w:val="18"/>
              </w:rPr>
              <w:t>Alpha</w:t>
            </w:r>
            <w:proofErr w:type="spellEnd"/>
            <w:r w:rsidRPr="009D1EDF">
              <w:rPr>
                <w:b/>
                <w:bCs/>
                <w:color w:val="000000" w:themeColor="text1"/>
                <w:sz w:val="18"/>
                <w:szCs w:val="18"/>
              </w:rPr>
              <w:t xml:space="preserve"> с принадлежностями</w:t>
            </w:r>
          </w:p>
        </w:tc>
      </w:tr>
      <w:tr w:rsidR="00240A39" w:rsidRPr="009D1EDF" w14:paraId="01D34F56" w14:textId="77777777" w:rsidTr="00B93860">
        <w:tc>
          <w:tcPr>
            <w:tcW w:w="621" w:type="dxa"/>
            <w:shd w:val="clear" w:color="auto" w:fill="auto"/>
          </w:tcPr>
          <w:p w14:paraId="35077666" w14:textId="0EBA1E7F" w:rsidR="00240A39" w:rsidRPr="009D1EDF" w:rsidRDefault="00240A39" w:rsidP="00240A39">
            <w:pPr>
              <w:pStyle w:val="af"/>
              <w:numPr>
                <w:ilvl w:val="0"/>
                <w:numId w:val="44"/>
              </w:numPr>
              <w:ind w:left="0" w:firstLine="0"/>
              <w:rPr>
                <w:b/>
                <w:color w:val="000000" w:themeColor="text1"/>
                <w:sz w:val="18"/>
                <w:szCs w:val="18"/>
              </w:rPr>
            </w:pPr>
          </w:p>
        </w:tc>
        <w:tc>
          <w:tcPr>
            <w:tcW w:w="6212" w:type="dxa"/>
            <w:shd w:val="clear" w:color="auto" w:fill="auto"/>
          </w:tcPr>
          <w:p w14:paraId="7A56053C" w14:textId="56064F76"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5113DB5D" w14:textId="23824BB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1383EA7A" w14:textId="77777777" w:rsidTr="00B93860">
        <w:tc>
          <w:tcPr>
            <w:tcW w:w="621" w:type="dxa"/>
            <w:shd w:val="clear" w:color="auto" w:fill="auto"/>
          </w:tcPr>
          <w:p w14:paraId="74DD5C97" w14:textId="77777777" w:rsidR="00240A39" w:rsidRPr="009D1EDF" w:rsidRDefault="00240A39" w:rsidP="00240A39">
            <w:pPr>
              <w:pStyle w:val="af"/>
              <w:numPr>
                <w:ilvl w:val="0"/>
                <w:numId w:val="44"/>
              </w:numPr>
              <w:ind w:left="0" w:firstLine="0"/>
              <w:rPr>
                <w:b/>
                <w:color w:val="000000" w:themeColor="text1"/>
                <w:sz w:val="18"/>
                <w:szCs w:val="18"/>
              </w:rPr>
            </w:pPr>
          </w:p>
        </w:tc>
        <w:tc>
          <w:tcPr>
            <w:tcW w:w="6212" w:type="dxa"/>
            <w:shd w:val="clear" w:color="auto" w:fill="auto"/>
          </w:tcPr>
          <w:p w14:paraId="6B361140" w14:textId="58A03D7E"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1440C2F5" w14:textId="1663EE9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0CA9EA6C" w14:textId="77777777" w:rsidTr="00B93860">
        <w:tc>
          <w:tcPr>
            <w:tcW w:w="621" w:type="dxa"/>
            <w:shd w:val="clear" w:color="auto" w:fill="auto"/>
          </w:tcPr>
          <w:p w14:paraId="0712A1A4" w14:textId="77777777" w:rsidR="00240A39" w:rsidRPr="009D1EDF" w:rsidRDefault="00240A39" w:rsidP="00240A39">
            <w:pPr>
              <w:pStyle w:val="af"/>
              <w:numPr>
                <w:ilvl w:val="0"/>
                <w:numId w:val="44"/>
              </w:numPr>
              <w:ind w:left="0" w:firstLine="0"/>
              <w:rPr>
                <w:b/>
                <w:color w:val="000000" w:themeColor="text1"/>
                <w:sz w:val="18"/>
                <w:szCs w:val="18"/>
              </w:rPr>
            </w:pPr>
          </w:p>
        </w:tc>
        <w:tc>
          <w:tcPr>
            <w:tcW w:w="6212" w:type="dxa"/>
            <w:shd w:val="clear" w:color="auto" w:fill="auto"/>
          </w:tcPr>
          <w:p w14:paraId="70CFB763" w14:textId="12C47B82"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6BBB549D" w14:textId="16C2F89B"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1994ACC8" w14:textId="77777777" w:rsidTr="00B93860">
        <w:tc>
          <w:tcPr>
            <w:tcW w:w="621" w:type="dxa"/>
            <w:shd w:val="clear" w:color="auto" w:fill="auto"/>
          </w:tcPr>
          <w:p w14:paraId="34B6E236" w14:textId="77777777" w:rsidR="00240A39" w:rsidRPr="009D1EDF" w:rsidRDefault="00240A39" w:rsidP="00240A39">
            <w:pPr>
              <w:pStyle w:val="af"/>
              <w:numPr>
                <w:ilvl w:val="0"/>
                <w:numId w:val="44"/>
              </w:numPr>
              <w:ind w:left="0" w:firstLine="0"/>
              <w:rPr>
                <w:b/>
                <w:color w:val="000000" w:themeColor="text1"/>
                <w:sz w:val="18"/>
                <w:szCs w:val="18"/>
              </w:rPr>
            </w:pPr>
          </w:p>
        </w:tc>
        <w:tc>
          <w:tcPr>
            <w:tcW w:w="6212" w:type="dxa"/>
            <w:shd w:val="clear" w:color="auto" w:fill="auto"/>
          </w:tcPr>
          <w:p w14:paraId="6710FF17" w14:textId="5090A8E9"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2170E85" w14:textId="2D02AB78"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36EE590C" w14:textId="77777777" w:rsidTr="00B93860">
        <w:tc>
          <w:tcPr>
            <w:tcW w:w="621" w:type="dxa"/>
            <w:shd w:val="clear" w:color="auto" w:fill="auto"/>
          </w:tcPr>
          <w:p w14:paraId="713B1D00" w14:textId="77777777" w:rsidR="00240A39" w:rsidRPr="009D1EDF" w:rsidRDefault="00240A39" w:rsidP="00240A39">
            <w:pPr>
              <w:pStyle w:val="af"/>
              <w:numPr>
                <w:ilvl w:val="0"/>
                <w:numId w:val="44"/>
              </w:numPr>
              <w:ind w:left="0" w:firstLine="0"/>
              <w:rPr>
                <w:b/>
                <w:color w:val="000000" w:themeColor="text1"/>
                <w:sz w:val="18"/>
                <w:szCs w:val="18"/>
              </w:rPr>
            </w:pPr>
          </w:p>
        </w:tc>
        <w:tc>
          <w:tcPr>
            <w:tcW w:w="6212" w:type="dxa"/>
            <w:shd w:val="clear" w:color="auto" w:fill="auto"/>
          </w:tcPr>
          <w:p w14:paraId="03D47859" w14:textId="7653380E"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09199ED0" w14:textId="7729E7B3"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CB747B9" w14:textId="77777777" w:rsidTr="00B93860">
        <w:tc>
          <w:tcPr>
            <w:tcW w:w="621" w:type="dxa"/>
            <w:shd w:val="clear" w:color="auto" w:fill="auto"/>
          </w:tcPr>
          <w:p w14:paraId="47A27998" w14:textId="2307E1DF" w:rsidR="00240A39" w:rsidRPr="009D1EDF" w:rsidRDefault="00240A39" w:rsidP="00240A39">
            <w:pPr>
              <w:contextualSpacing/>
              <w:rPr>
                <w:b/>
                <w:color w:val="000000" w:themeColor="text1"/>
                <w:sz w:val="18"/>
                <w:szCs w:val="18"/>
              </w:rPr>
            </w:pPr>
            <w:r w:rsidRPr="009D1EDF">
              <w:rPr>
                <w:b/>
                <w:color w:val="000000" w:themeColor="text1"/>
                <w:sz w:val="18"/>
                <w:szCs w:val="18"/>
              </w:rPr>
              <w:t>47</w:t>
            </w:r>
          </w:p>
        </w:tc>
        <w:tc>
          <w:tcPr>
            <w:tcW w:w="15107" w:type="dxa"/>
            <w:gridSpan w:val="2"/>
            <w:shd w:val="clear" w:color="auto" w:fill="auto"/>
          </w:tcPr>
          <w:p w14:paraId="3BA3F9EA" w14:textId="6004C28C"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Инжектор </w:t>
            </w:r>
            <w:proofErr w:type="spellStart"/>
            <w:r w:rsidRPr="009D1EDF">
              <w:rPr>
                <w:b/>
                <w:bCs/>
                <w:color w:val="000000" w:themeColor="text1"/>
                <w:sz w:val="18"/>
                <w:szCs w:val="18"/>
              </w:rPr>
              <w:t>OptiVantage</w:t>
            </w:r>
            <w:proofErr w:type="spellEnd"/>
            <w:r w:rsidRPr="009D1EDF">
              <w:rPr>
                <w:b/>
                <w:bCs/>
                <w:color w:val="000000" w:themeColor="text1"/>
                <w:sz w:val="18"/>
                <w:szCs w:val="18"/>
              </w:rPr>
              <w:t xml:space="preserve"> 844300</w:t>
            </w:r>
          </w:p>
        </w:tc>
      </w:tr>
      <w:tr w:rsidR="00240A39" w:rsidRPr="009D1EDF" w14:paraId="0F577FF8" w14:textId="77777777" w:rsidTr="00B93860">
        <w:tc>
          <w:tcPr>
            <w:tcW w:w="621" w:type="dxa"/>
            <w:shd w:val="clear" w:color="auto" w:fill="auto"/>
          </w:tcPr>
          <w:p w14:paraId="42EAF90B" w14:textId="04DFDB8D" w:rsidR="00240A39" w:rsidRPr="009D1EDF" w:rsidRDefault="00240A39" w:rsidP="00240A39">
            <w:pPr>
              <w:pStyle w:val="af"/>
              <w:numPr>
                <w:ilvl w:val="0"/>
                <w:numId w:val="43"/>
              </w:numPr>
              <w:ind w:left="0" w:firstLine="0"/>
              <w:rPr>
                <w:b/>
                <w:color w:val="000000" w:themeColor="text1"/>
                <w:sz w:val="18"/>
                <w:szCs w:val="18"/>
              </w:rPr>
            </w:pPr>
          </w:p>
        </w:tc>
        <w:tc>
          <w:tcPr>
            <w:tcW w:w="6212" w:type="dxa"/>
            <w:shd w:val="clear" w:color="auto" w:fill="auto"/>
          </w:tcPr>
          <w:p w14:paraId="4B60E506" w14:textId="62B5A8EC"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5F3F02B3" w14:textId="1B6545F6"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1F745B1" w14:textId="77777777" w:rsidTr="00B93860">
        <w:tc>
          <w:tcPr>
            <w:tcW w:w="621" w:type="dxa"/>
            <w:shd w:val="clear" w:color="auto" w:fill="auto"/>
          </w:tcPr>
          <w:p w14:paraId="612A50C2" w14:textId="77777777" w:rsidR="00240A39" w:rsidRPr="009D1EDF" w:rsidRDefault="00240A39" w:rsidP="00240A39">
            <w:pPr>
              <w:pStyle w:val="af"/>
              <w:numPr>
                <w:ilvl w:val="0"/>
                <w:numId w:val="43"/>
              </w:numPr>
              <w:ind w:left="0" w:firstLine="0"/>
              <w:rPr>
                <w:b/>
                <w:color w:val="000000" w:themeColor="text1"/>
                <w:sz w:val="18"/>
                <w:szCs w:val="18"/>
              </w:rPr>
            </w:pPr>
          </w:p>
        </w:tc>
        <w:tc>
          <w:tcPr>
            <w:tcW w:w="6212" w:type="dxa"/>
            <w:shd w:val="clear" w:color="auto" w:fill="auto"/>
          </w:tcPr>
          <w:p w14:paraId="2F691378" w14:textId="1739B9AC"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D1CB922" w14:textId="1C94C40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6B57CB9" w14:textId="77777777" w:rsidTr="00B93860">
        <w:tc>
          <w:tcPr>
            <w:tcW w:w="621" w:type="dxa"/>
            <w:shd w:val="clear" w:color="auto" w:fill="auto"/>
          </w:tcPr>
          <w:p w14:paraId="56412893" w14:textId="77777777" w:rsidR="00240A39" w:rsidRPr="009D1EDF" w:rsidRDefault="00240A39" w:rsidP="00240A39">
            <w:pPr>
              <w:pStyle w:val="af"/>
              <w:numPr>
                <w:ilvl w:val="0"/>
                <w:numId w:val="43"/>
              </w:numPr>
              <w:ind w:left="0" w:firstLine="0"/>
              <w:rPr>
                <w:b/>
                <w:color w:val="000000" w:themeColor="text1"/>
                <w:sz w:val="18"/>
                <w:szCs w:val="18"/>
              </w:rPr>
            </w:pPr>
          </w:p>
        </w:tc>
        <w:tc>
          <w:tcPr>
            <w:tcW w:w="6212" w:type="dxa"/>
            <w:shd w:val="clear" w:color="auto" w:fill="auto"/>
          </w:tcPr>
          <w:p w14:paraId="1CBE6247" w14:textId="1230A0B4"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ECCED39" w14:textId="6E91C54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518B84FE" w14:textId="77777777" w:rsidTr="00B93860">
        <w:tc>
          <w:tcPr>
            <w:tcW w:w="621" w:type="dxa"/>
            <w:shd w:val="clear" w:color="auto" w:fill="auto"/>
          </w:tcPr>
          <w:p w14:paraId="4FBEEA0D" w14:textId="77777777" w:rsidR="00240A39" w:rsidRPr="009D1EDF" w:rsidRDefault="00240A39" w:rsidP="00240A39">
            <w:pPr>
              <w:pStyle w:val="af"/>
              <w:numPr>
                <w:ilvl w:val="0"/>
                <w:numId w:val="43"/>
              </w:numPr>
              <w:ind w:left="0" w:firstLine="0"/>
              <w:rPr>
                <w:b/>
                <w:color w:val="000000" w:themeColor="text1"/>
                <w:sz w:val="18"/>
                <w:szCs w:val="18"/>
              </w:rPr>
            </w:pPr>
          </w:p>
        </w:tc>
        <w:tc>
          <w:tcPr>
            <w:tcW w:w="6212" w:type="dxa"/>
            <w:shd w:val="clear" w:color="auto" w:fill="auto"/>
          </w:tcPr>
          <w:p w14:paraId="6A25C2DF" w14:textId="5CF4E753"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5B1D029" w14:textId="12BAA730"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7E19EE31" w14:textId="77777777" w:rsidTr="00B93860">
        <w:tc>
          <w:tcPr>
            <w:tcW w:w="621" w:type="dxa"/>
            <w:shd w:val="clear" w:color="auto" w:fill="auto"/>
          </w:tcPr>
          <w:p w14:paraId="5186FC15" w14:textId="77777777" w:rsidR="00240A39" w:rsidRPr="009D1EDF" w:rsidRDefault="00240A39" w:rsidP="00240A39">
            <w:pPr>
              <w:pStyle w:val="af"/>
              <w:numPr>
                <w:ilvl w:val="0"/>
                <w:numId w:val="43"/>
              </w:numPr>
              <w:ind w:left="0" w:firstLine="0"/>
              <w:rPr>
                <w:b/>
                <w:color w:val="000000" w:themeColor="text1"/>
                <w:sz w:val="18"/>
                <w:szCs w:val="18"/>
              </w:rPr>
            </w:pPr>
          </w:p>
        </w:tc>
        <w:tc>
          <w:tcPr>
            <w:tcW w:w="6212" w:type="dxa"/>
            <w:shd w:val="clear" w:color="auto" w:fill="auto"/>
          </w:tcPr>
          <w:p w14:paraId="4281991B" w14:textId="5CA1912E"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00DB74BC" w14:textId="3B31577C"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27EA3CA4" w14:textId="77777777" w:rsidTr="00B93860">
        <w:tc>
          <w:tcPr>
            <w:tcW w:w="621" w:type="dxa"/>
            <w:shd w:val="clear" w:color="auto" w:fill="auto"/>
          </w:tcPr>
          <w:p w14:paraId="184C708E" w14:textId="06B7C408" w:rsidR="00240A39" w:rsidRPr="009D1EDF" w:rsidRDefault="00240A39" w:rsidP="00240A39">
            <w:pPr>
              <w:contextualSpacing/>
              <w:rPr>
                <w:b/>
                <w:color w:val="000000" w:themeColor="text1"/>
                <w:sz w:val="18"/>
                <w:szCs w:val="18"/>
              </w:rPr>
            </w:pPr>
            <w:r w:rsidRPr="009D1EDF">
              <w:rPr>
                <w:b/>
                <w:color w:val="000000" w:themeColor="text1"/>
                <w:sz w:val="18"/>
                <w:szCs w:val="18"/>
              </w:rPr>
              <w:t>48</w:t>
            </w:r>
          </w:p>
        </w:tc>
        <w:tc>
          <w:tcPr>
            <w:tcW w:w="15107" w:type="dxa"/>
            <w:gridSpan w:val="2"/>
            <w:shd w:val="clear" w:color="auto" w:fill="auto"/>
          </w:tcPr>
          <w:p w14:paraId="1873A76A" w14:textId="00081985"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Источник бесперебойного питания </w:t>
            </w:r>
            <w:r w:rsidRPr="009D1EDF">
              <w:rPr>
                <w:b/>
                <w:bCs/>
                <w:color w:val="000000" w:themeColor="text1"/>
                <w:sz w:val="18"/>
                <w:szCs w:val="18"/>
                <w:lang w:val="en-US"/>
              </w:rPr>
              <w:t>APC</w:t>
            </w:r>
            <w:r w:rsidRPr="009D1EDF">
              <w:rPr>
                <w:b/>
                <w:bCs/>
                <w:color w:val="000000" w:themeColor="text1"/>
                <w:sz w:val="18"/>
                <w:szCs w:val="18"/>
              </w:rPr>
              <w:t xml:space="preserve"> </w:t>
            </w:r>
            <w:r w:rsidRPr="009D1EDF">
              <w:rPr>
                <w:b/>
                <w:bCs/>
                <w:color w:val="000000" w:themeColor="text1"/>
                <w:sz w:val="18"/>
                <w:szCs w:val="18"/>
                <w:lang w:val="en-US"/>
              </w:rPr>
              <w:t>SRT</w:t>
            </w:r>
            <w:r w:rsidRPr="009D1EDF">
              <w:rPr>
                <w:b/>
                <w:bCs/>
                <w:color w:val="000000" w:themeColor="text1"/>
                <w:sz w:val="18"/>
                <w:szCs w:val="18"/>
              </w:rPr>
              <w:t>2200</w:t>
            </w:r>
            <w:r w:rsidRPr="009D1EDF">
              <w:rPr>
                <w:b/>
                <w:bCs/>
                <w:color w:val="000000" w:themeColor="text1"/>
                <w:sz w:val="18"/>
                <w:szCs w:val="18"/>
                <w:lang w:val="en-US"/>
              </w:rPr>
              <w:t>RMXLI</w:t>
            </w:r>
          </w:p>
        </w:tc>
      </w:tr>
      <w:tr w:rsidR="00240A39" w:rsidRPr="009D1EDF" w14:paraId="42A8188A" w14:textId="77777777" w:rsidTr="00B93860">
        <w:tc>
          <w:tcPr>
            <w:tcW w:w="621" w:type="dxa"/>
            <w:shd w:val="clear" w:color="auto" w:fill="auto"/>
          </w:tcPr>
          <w:p w14:paraId="33C7F508" w14:textId="0B5C480D" w:rsidR="00240A39" w:rsidRPr="009D1EDF" w:rsidRDefault="00240A39" w:rsidP="00240A39">
            <w:pPr>
              <w:pStyle w:val="af"/>
              <w:numPr>
                <w:ilvl w:val="0"/>
                <w:numId w:val="42"/>
              </w:numPr>
              <w:ind w:left="0" w:firstLine="0"/>
              <w:rPr>
                <w:b/>
                <w:color w:val="000000" w:themeColor="text1"/>
                <w:sz w:val="18"/>
                <w:szCs w:val="18"/>
              </w:rPr>
            </w:pPr>
          </w:p>
        </w:tc>
        <w:tc>
          <w:tcPr>
            <w:tcW w:w="6212" w:type="dxa"/>
            <w:shd w:val="clear" w:color="auto" w:fill="auto"/>
          </w:tcPr>
          <w:p w14:paraId="191005BB" w14:textId="1914170D"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16B897E6" w14:textId="49BD9F5B"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146E8713" w14:textId="77777777" w:rsidTr="00B93860">
        <w:tc>
          <w:tcPr>
            <w:tcW w:w="621" w:type="dxa"/>
            <w:shd w:val="clear" w:color="auto" w:fill="auto"/>
          </w:tcPr>
          <w:p w14:paraId="12D1D439" w14:textId="77777777" w:rsidR="00240A39" w:rsidRPr="009D1EDF" w:rsidRDefault="00240A39" w:rsidP="00240A39">
            <w:pPr>
              <w:pStyle w:val="af"/>
              <w:numPr>
                <w:ilvl w:val="0"/>
                <w:numId w:val="42"/>
              </w:numPr>
              <w:ind w:left="0" w:firstLine="0"/>
              <w:rPr>
                <w:b/>
                <w:color w:val="000000" w:themeColor="text1"/>
                <w:sz w:val="18"/>
                <w:szCs w:val="18"/>
              </w:rPr>
            </w:pPr>
          </w:p>
        </w:tc>
        <w:tc>
          <w:tcPr>
            <w:tcW w:w="6212" w:type="dxa"/>
            <w:shd w:val="clear" w:color="auto" w:fill="auto"/>
          </w:tcPr>
          <w:p w14:paraId="16C7409D" w14:textId="0A974333"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75067976" w14:textId="67F9A68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B347662" w14:textId="77777777" w:rsidTr="00B93860">
        <w:tc>
          <w:tcPr>
            <w:tcW w:w="621" w:type="dxa"/>
            <w:shd w:val="clear" w:color="auto" w:fill="auto"/>
          </w:tcPr>
          <w:p w14:paraId="08CBAB56" w14:textId="77777777" w:rsidR="00240A39" w:rsidRPr="009D1EDF" w:rsidRDefault="00240A39" w:rsidP="00240A39">
            <w:pPr>
              <w:pStyle w:val="af"/>
              <w:numPr>
                <w:ilvl w:val="0"/>
                <w:numId w:val="42"/>
              </w:numPr>
              <w:ind w:left="0" w:firstLine="0"/>
              <w:rPr>
                <w:b/>
                <w:color w:val="000000" w:themeColor="text1"/>
                <w:sz w:val="18"/>
                <w:szCs w:val="18"/>
              </w:rPr>
            </w:pPr>
          </w:p>
        </w:tc>
        <w:tc>
          <w:tcPr>
            <w:tcW w:w="6212" w:type="dxa"/>
            <w:shd w:val="clear" w:color="auto" w:fill="auto"/>
          </w:tcPr>
          <w:p w14:paraId="0878C0A9" w14:textId="6F76B9A5"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1B83D2A3" w14:textId="38BCF40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2CB56B9F" w14:textId="77777777" w:rsidTr="00B93860">
        <w:tc>
          <w:tcPr>
            <w:tcW w:w="621" w:type="dxa"/>
            <w:shd w:val="clear" w:color="auto" w:fill="auto"/>
          </w:tcPr>
          <w:p w14:paraId="330B4326" w14:textId="77777777" w:rsidR="00240A39" w:rsidRPr="009D1EDF" w:rsidRDefault="00240A39" w:rsidP="00240A39">
            <w:pPr>
              <w:pStyle w:val="af"/>
              <w:numPr>
                <w:ilvl w:val="0"/>
                <w:numId w:val="42"/>
              </w:numPr>
              <w:ind w:left="0" w:firstLine="0"/>
              <w:rPr>
                <w:b/>
                <w:color w:val="000000" w:themeColor="text1"/>
                <w:sz w:val="18"/>
                <w:szCs w:val="18"/>
              </w:rPr>
            </w:pPr>
          </w:p>
        </w:tc>
        <w:tc>
          <w:tcPr>
            <w:tcW w:w="6212" w:type="dxa"/>
            <w:shd w:val="clear" w:color="auto" w:fill="auto"/>
          </w:tcPr>
          <w:p w14:paraId="521BD2B8" w14:textId="3A922C81"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06FD119" w14:textId="47AAD4C4"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60A9E5C1" w14:textId="77777777" w:rsidTr="00B93860">
        <w:tc>
          <w:tcPr>
            <w:tcW w:w="621" w:type="dxa"/>
            <w:shd w:val="clear" w:color="auto" w:fill="auto"/>
          </w:tcPr>
          <w:p w14:paraId="66614DDA" w14:textId="77777777" w:rsidR="00240A39" w:rsidRPr="009D1EDF" w:rsidRDefault="00240A39" w:rsidP="00240A39">
            <w:pPr>
              <w:pStyle w:val="af"/>
              <w:numPr>
                <w:ilvl w:val="0"/>
                <w:numId w:val="42"/>
              </w:numPr>
              <w:ind w:left="0" w:firstLine="0"/>
              <w:rPr>
                <w:b/>
                <w:color w:val="000000" w:themeColor="text1"/>
                <w:sz w:val="18"/>
                <w:szCs w:val="18"/>
              </w:rPr>
            </w:pPr>
          </w:p>
        </w:tc>
        <w:tc>
          <w:tcPr>
            <w:tcW w:w="6212" w:type="dxa"/>
            <w:shd w:val="clear" w:color="auto" w:fill="auto"/>
          </w:tcPr>
          <w:p w14:paraId="3DF48454" w14:textId="7601832D"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8856613" w14:textId="4A3181BE"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76D04135" w14:textId="77777777" w:rsidTr="00B93860">
        <w:tc>
          <w:tcPr>
            <w:tcW w:w="621" w:type="dxa"/>
            <w:shd w:val="clear" w:color="auto" w:fill="auto"/>
          </w:tcPr>
          <w:p w14:paraId="1A96322F" w14:textId="48A4CF4C" w:rsidR="00240A39" w:rsidRPr="009D1EDF" w:rsidRDefault="00240A39" w:rsidP="00240A39">
            <w:pPr>
              <w:contextualSpacing/>
              <w:rPr>
                <w:b/>
                <w:color w:val="000000" w:themeColor="text1"/>
                <w:sz w:val="18"/>
                <w:szCs w:val="18"/>
              </w:rPr>
            </w:pPr>
            <w:r w:rsidRPr="009D1EDF">
              <w:rPr>
                <w:b/>
                <w:color w:val="000000" w:themeColor="text1"/>
                <w:sz w:val="18"/>
                <w:szCs w:val="18"/>
              </w:rPr>
              <w:t>49</w:t>
            </w:r>
          </w:p>
        </w:tc>
        <w:tc>
          <w:tcPr>
            <w:tcW w:w="15107" w:type="dxa"/>
            <w:gridSpan w:val="2"/>
            <w:shd w:val="clear" w:color="auto" w:fill="auto"/>
          </w:tcPr>
          <w:p w14:paraId="71842D71" w14:textId="5F3E482A" w:rsidR="00240A39" w:rsidRPr="009D1EDF" w:rsidRDefault="00240A39" w:rsidP="00240A39">
            <w:pPr>
              <w:contextualSpacing/>
              <w:rPr>
                <w:color w:val="000000" w:themeColor="text1"/>
                <w:sz w:val="18"/>
                <w:szCs w:val="18"/>
              </w:rPr>
            </w:pPr>
            <w:r w:rsidRPr="009D1EDF">
              <w:rPr>
                <w:b/>
                <w:color w:val="000000" w:themeColor="text1"/>
                <w:sz w:val="18"/>
                <w:szCs w:val="18"/>
                <w:shd w:val="clear" w:color="auto" w:fill="FFFFFF"/>
              </w:rPr>
              <w:t xml:space="preserve">Томограф магнитно-резонансный </w:t>
            </w:r>
            <w:proofErr w:type="spellStart"/>
            <w:r w:rsidRPr="009D1EDF">
              <w:rPr>
                <w:b/>
                <w:color w:val="000000" w:themeColor="text1"/>
                <w:sz w:val="18"/>
                <w:szCs w:val="18"/>
                <w:shd w:val="clear" w:color="auto" w:fill="FFFFFF"/>
              </w:rPr>
              <w:t>Signa</w:t>
            </w:r>
            <w:proofErr w:type="spellEnd"/>
            <w:r w:rsidRPr="009D1EDF">
              <w:rPr>
                <w:b/>
                <w:color w:val="000000" w:themeColor="text1"/>
                <w:sz w:val="18"/>
                <w:szCs w:val="18"/>
                <w:shd w:val="clear" w:color="auto" w:fill="FFFFFF"/>
              </w:rPr>
              <w:t xml:space="preserve"> </w:t>
            </w:r>
            <w:proofErr w:type="spellStart"/>
            <w:r w:rsidRPr="009D1EDF">
              <w:rPr>
                <w:b/>
                <w:color w:val="000000" w:themeColor="text1"/>
                <w:sz w:val="18"/>
                <w:szCs w:val="18"/>
                <w:shd w:val="clear" w:color="auto" w:fill="FFFFFF"/>
              </w:rPr>
              <w:t>Architect</w:t>
            </w:r>
            <w:proofErr w:type="spellEnd"/>
            <w:r w:rsidRPr="009D1EDF">
              <w:rPr>
                <w:b/>
                <w:color w:val="000000" w:themeColor="text1"/>
                <w:sz w:val="18"/>
                <w:szCs w:val="18"/>
                <w:shd w:val="clear" w:color="auto" w:fill="FFFFFF"/>
              </w:rPr>
              <w:t xml:space="preserve"> с принадлежностями</w:t>
            </w:r>
          </w:p>
        </w:tc>
      </w:tr>
      <w:tr w:rsidR="00240A39" w:rsidRPr="009D1EDF" w14:paraId="3095182C" w14:textId="77777777" w:rsidTr="00B93860">
        <w:tc>
          <w:tcPr>
            <w:tcW w:w="621" w:type="dxa"/>
            <w:shd w:val="clear" w:color="auto" w:fill="auto"/>
          </w:tcPr>
          <w:p w14:paraId="2E628385" w14:textId="6EF5181B" w:rsidR="00240A39" w:rsidRPr="009D1EDF" w:rsidRDefault="00240A39" w:rsidP="00240A39">
            <w:pPr>
              <w:contextualSpacing/>
              <w:rPr>
                <w:b/>
                <w:color w:val="000000" w:themeColor="text1"/>
                <w:sz w:val="18"/>
                <w:szCs w:val="18"/>
              </w:rPr>
            </w:pPr>
            <w:r w:rsidRPr="009D1EDF">
              <w:rPr>
                <w:b/>
                <w:color w:val="000000" w:themeColor="text1"/>
                <w:sz w:val="18"/>
                <w:szCs w:val="18"/>
              </w:rPr>
              <w:t>49.1</w:t>
            </w:r>
          </w:p>
        </w:tc>
        <w:tc>
          <w:tcPr>
            <w:tcW w:w="6212" w:type="dxa"/>
            <w:shd w:val="clear" w:color="auto" w:fill="auto"/>
          </w:tcPr>
          <w:p w14:paraId="145C4323" w14:textId="78480C10"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32884392" w14:textId="7F03C42F"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5A01963" w14:textId="77777777" w:rsidTr="00B93860">
        <w:tc>
          <w:tcPr>
            <w:tcW w:w="621" w:type="dxa"/>
            <w:shd w:val="clear" w:color="auto" w:fill="auto"/>
          </w:tcPr>
          <w:p w14:paraId="62CD2B8C" w14:textId="5E7C9252" w:rsidR="00240A39" w:rsidRPr="009D1EDF" w:rsidRDefault="00240A39" w:rsidP="00240A39">
            <w:pPr>
              <w:contextualSpacing/>
              <w:rPr>
                <w:b/>
                <w:color w:val="000000" w:themeColor="text1"/>
                <w:sz w:val="18"/>
                <w:szCs w:val="18"/>
              </w:rPr>
            </w:pPr>
            <w:r w:rsidRPr="009D1EDF">
              <w:rPr>
                <w:b/>
                <w:color w:val="000000" w:themeColor="text1"/>
                <w:sz w:val="18"/>
                <w:szCs w:val="18"/>
              </w:rPr>
              <w:t>49.2</w:t>
            </w:r>
          </w:p>
        </w:tc>
        <w:tc>
          <w:tcPr>
            <w:tcW w:w="6212" w:type="dxa"/>
            <w:shd w:val="clear" w:color="auto" w:fill="auto"/>
          </w:tcPr>
          <w:p w14:paraId="740C7259" w14:textId="4E8A4160"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1C8BAE08" w14:textId="28FAD4E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379541F3" w14:textId="77777777" w:rsidTr="00B93860">
        <w:tc>
          <w:tcPr>
            <w:tcW w:w="621" w:type="dxa"/>
            <w:shd w:val="clear" w:color="auto" w:fill="auto"/>
          </w:tcPr>
          <w:p w14:paraId="59FAB272" w14:textId="1198C886" w:rsidR="00240A39" w:rsidRPr="009D1EDF" w:rsidRDefault="00240A39" w:rsidP="00240A39">
            <w:pPr>
              <w:contextualSpacing/>
              <w:rPr>
                <w:b/>
                <w:color w:val="000000" w:themeColor="text1"/>
                <w:sz w:val="18"/>
                <w:szCs w:val="18"/>
              </w:rPr>
            </w:pPr>
            <w:r w:rsidRPr="009D1EDF">
              <w:rPr>
                <w:b/>
                <w:color w:val="000000" w:themeColor="text1"/>
                <w:sz w:val="18"/>
                <w:szCs w:val="18"/>
              </w:rPr>
              <w:t>49.3</w:t>
            </w:r>
          </w:p>
        </w:tc>
        <w:tc>
          <w:tcPr>
            <w:tcW w:w="6212" w:type="dxa"/>
            <w:shd w:val="clear" w:color="auto" w:fill="auto"/>
          </w:tcPr>
          <w:p w14:paraId="019CA432" w14:textId="39C71B6E"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7153D167" w14:textId="26741F8F"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7B32A2E7" w14:textId="77777777" w:rsidTr="00B93860">
        <w:tc>
          <w:tcPr>
            <w:tcW w:w="621" w:type="dxa"/>
            <w:shd w:val="clear" w:color="auto" w:fill="auto"/>
          </w:tcPr>
          <w:p w14:paraId="4A13515F" w14:textId="7294200E" w:rsidR="00240A39" w:rsidRPr="009D1EDF" w:rsidRDefault="00240A39" w:rsidP="00240A39">
            <w:pPr>
              <w:contextualSpacing/>
              <w:rPr>
                <w:b/>
                <w:color w:val="000000" w:themeColor="text1"/>
                <w:sz w:val="18"/>
                <w:szCs w:val="18"/>
              </w:rPr>
            </w:pPr>
            <w:r w:rsidRPr="009D1EDF">
              <w:rPr>
                <w:b/>
                <w:color w:val="000000" w:themeColor="text1"/>
                <w:sz w:val="18"/>
                <w:szCs w:val="18"/>
              </w:rPr>
              <w:t>49.</w:t>
            </w:r>
            <w:r>
              <w:rPr>
                <w:b/>
                <w:color w:val="000000" w:themeColor="text1"/>
                <w:sz w:val="18"/>
                <w:szCs w:val="18"/>
              </w:rPr>
              <w:t>4</w:t>
            </w:r>
          </w:p>
        </w:tc>
        <w:tc>
          <w:tcPr>
            <w:tcW w:w="6212" w:type="dxa"/>
            <w:shd w:val="clear" w:color="auto" w:fill="auto"/>
          </w:tcPr>
          <w:p w14:paraId="622576C3" w14:textId="06484758"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5249FB18" w14:textId="57D6DD9B"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120C4475" w14:textId="77777777" w:rsidTr="00B93860">
        <w:tc>
          <w:tcPr>
            <w:tcW w:w="621" w:type="dxa"/>
            <w:shd w:val="clear" w:color="auto" w:fill="auto"/>
          </w:tcPr>
          <w:p w14:paraId="42E517E0" w14:textId="1F68DA95" w:rsidR="00240A39" w:rsidRPr="009D1EDF" w:rsidRDefault="00240A39" w:rsidP="00240A39">
            <w:pPr>
              <w:contextualSpacing/>
              <w:rPr>
                <w:b/>
                <w:color w:val="000000" w:themeColor="text1"/>
                <w:sz w:val="18"/>
                <w:szCs w:val="18"/>
              </w:rPr>
            </w:pPr>
            <w:r w:rsidRPr="009D1EDF">
              <w:rPr>
                <w:b/>
                <w:color w:val="000000" w:themeColor="text1"/>
                <w:sz w:val="18"/>
                <w:szCs w:val="18"/>
              </w:rPr>
              <w:t>49.</w:t>
            </w:r>
            <w:r>
              <w:rPr>
                <w:b/>
                <w:color w:val="000000" w:themeColor="text1"/>
                <w:sz w:val="18"/>
                <w:szCs w:val="18"/>
              </w:rPr>
              <w:t>5</w:t>
            </w:r>
          </w:p>
        </w:tc>
        <w:tc>
          <w:tcPr>
            <w:tcW w:w="6212" w:type="dxa"/>
            <w:shd w:val="clear" w:color="auto" w:fill="auto"/>
          </w:tcPr>
          <w:p w14:paraId="69D1B62D" w14:textId="3081521D"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2D46D954" w14:textId="6C37F25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6409FF5D" w14:textId="77777777" w:rsidTr="00B93860">
        <w:tc>
          <w:tcPr>
            <w:tcW w:w="621" w:type="dxa"/>
            <w:shd w:val="clear" w:color="auto" w:fill="auto"/>
          </w:tcPr>
          <w:p w14:paraId="5D995282" w14:textId="7DB3CDDA" w:rsidR="00240A39" w:rsidRPr="009D1EDF" w:rsidRDefault="00240A39" w:rsidP="00240A39">
            <w:pPr>
              <w:contextualSpacing/>
              <w:rPr>
                <w:b/>
                <w:color w:val="000000" w:themeColor="text1"/>
                <w:sz w:val="18"/>
                <w:szCs w:val="18"/>
              </w:rPr>
            </w:pPr>
            <w:r w:rsidRPr="009D1EDF">
              <w:rPr>
                <w:b/>
                <w:color w:val="000000" w:themeColor="text1"/>
                <w:sz w:val="18"/>
                <w:szCs w:val="18"/>
              </w:rPr>
              <w:t>49.</w:t>
            </w:r>
            <w:r>
              <w:rPr>
                <w:b/>
                <w:color w:val="000000" w:themeColor="text1"/>
                <w:sz w:val="18"/>
                <w:szCs w:val="18"/>
              </w:rPr>
              <w:t>6</w:t>
            </w:r>
          </w:p>
        </w:tc>
        <w:tc>
          <w:tcPr>
            <w:tcW w:w="6212" w:type="dxa"/>
            <w:shd w:val="clear" w:color="auto" w:fill="auto"/>
          </w:tcPr>
          <w:p w14:paraId="5DFF2522" w14:textId="395891E1" w:rsidR="00240A39" w:rsidRPr="009D1EDF" w:rsidRDefault="00240A39" w:rsidP="00240A3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20407660" w14:textId="15E126E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но не реже 1 раза в год. если срок очередного контроля приходится на срок действия Договора.</w:t>
            </w:r>
          </w:p>
        </w:tc>
      </w:tr>
      <w:tr w:rsidR="00240A39" w:rsidRPr="009D1EDF" w14:paraId="52294A7C" w14:textId="77777777" w:rsidTr="00B93860">
        <w:tc>
          <w:tcPr>
            <w:tcW w:w="621" w:type="dxa"/>
            <w:shd w:val="clear" w:color="auto" w:fill="auto"/>
          </w:tcPr>
          <w:p w14:paraId="4460AD6B" w14:textId="35B7A07B" w:rsidR="00240A39" w:rsidRPr="009D1EDF" w:rsidRDefault="00240A39" w:rsidP="00240A39">
            <w:pPr>
              <w:contextualSpacing/>
              <w:rPr>
                <w:b/>
                <w:color w:val="000000" w:themeColor="text1"/>
                <w:sz w:val="18"/>
                <w:szCs w:val="18"/>
              </w:rPr>
            </w:pPr>
            <w:r w:rsidRPr="009D1EDF">
              <w:rPr>
                <w:b/>
                <w:color w:val="000000" w:themeColor="text1"/>
                <w:sz w:val="18"/>
                <w:szCs w:val="18"/>
              </w:rPr>
              <w:t>50</w:t>
            </w:r>
          </w:p>
        </w:tc>
        <w:tc>
          <w:tcPr>
            <w:tcW w:w="6212" w:type="dxa"/>
            <w:shd w:val="clear" w:color="auto" w:fill="auto"/>
          </w:tcPr>
          <w:p w14:paraId="4BE9AF92" w14:textId="799E2E4D" w:rsidR="00240A39" w:rsidRPr="009D1EDF" w:rsidRDefault="00240A39" w:rsidP="00240A39">
            <w:pPr>
              <w:contextualSpacing/>
              <w:rPr>
                <w:color w:val="000000" w:themeColor="text1"/>
                <w:sz w:val="18"/>
                <w:szCs w:val="18"/>
              </w:rPr>
            </w:pPr>
            <w:r w:rsidRPr="009D1EDF">
              <w:rPr>
                <w:b/>
                <w:color w:val="000000" w:themeColor="text1"/>
                <w:sz w:val="18"/>
                <w:szCs w:val="18"/>
              </w:rPr>
              <w:t>Рабочая</w:t>
            </w:r>
            <w:r w:rsidRPr="009D1EDF">
              <w:rPr>
                <w:b/>
                <w:color w:val="000000" w:themeColor="text1"/>
                <w:sz w:val="18"/>
                <w:szCs w:val="18"/>
                <w:lang w:val="en-US"/>
              </w:rPr>
              <w:t xml:space="preserve"> </w:t>
            </w:r>
            <w:r w:rsidRPr="009D1EDF">
              <w:rPr>
                <w:b/>
                <w:color w:val="000000" w:themeColor="text1"/>
                <w:sz w:val="18"/>
                <w:szCs w:val="18"/>
              </w:rPr>
              <w:t>станция</w:t>
            </w:r>
            <w:r w:rsidRPr="009D1EDF">
              <w:rPr>
                <w:b/>
                <w:color w:val="000000" w:themeColor="text1"/>
                <w:sz w:val="18"/>
                <w:szCs w:val="18"/>
                <w:lang w:val="en-US"/>
              </w:rPr>
              <w:t xml:space="preserve"> Workstation </w:t>
            </w:r>
            <w:r w:rsidRPr="009D1EDF">
              <w:rPr>
                <w:b/>
                <w:color w:val="000000" w:themeColor="text1"/>
                <w:sz w:val="18"/>
                <w:szCs w:val="18"/>
              </w:rPr>
              <w:t>МРТ</w:t>
            </w:r>
          </w:p>
        </w:tc>
        <w:tc>
          <w:tcPr>
            <w:tcW w:w="8895" w:type="dxa"/>
            <w:shd w:val="clear" w:color="auto" w:fill="auto"/>
          </w:tcPr>
          <w:p w14:paraId="5F015BBD" w14:textId="77777777" w:rsidR="00240A39" w:rsidRPr="009D1EDF" w:rsidRDefault="00240A39" w:rsidP="00240A39">
            <w:pPr>
              <w:contextualSpacing/>
              <w:rPr>
                <w:color w:val="000000" w:themeColor="text1"/>
                <w:sz w:val="18"/>
                <w:szCs w:val="18"/>
              </w:rPr>
            </w:pPr>
          </w:p>
        </w:tc>
      </w:tr>
      <w:tr w:rsidR="00240A39" w:rsidRPr="009D1EDF" w14:paraId="34EDA787" w14:textId="77777777" w:rsidTr="00B93860">
        <w:tc>
          <w:tcPr>
            <w:tcW w:w="621" w:type="dxa"/>
            <w:shd w:val="clear" w:color="auto" w:fill="auto"/>
          </w:tcPr>
          <w:p w14:paraId="2896A400" w14:textId="13F552AA" w:rsidR="00240A39" w:rsidRPr="009D1EDF" w:rsidRDefault="00240A39" w:rsidP="00240A39">
            <w:pPr>
              <w:contextualSpacing/>
              <w:rPr>
                <w:b/>
                <w:color w:val="000000" w:themeColor="text1"/>
                <w:sz w:val="18"/>
                <w:szCs w:val="18"/>
              </w:rPr>
            </w:pPr>
            <w:r w:rsidRPr="009D1EDF">
              <w:rPr>
                <w:b/>
                <w:color w:val="000000" w:themeColor="text1"/>
                <w:sz w:val="18"/>
                <w:szCs w:val="18"/>
              </w:rPr>
              <w:t>50.1</w:t>
            </w:r>
          </w:p>
        </w:tc>
        <w:tc>
          <w:tcPr>
            <w:tcW w:w="6212" w:type="dxa"/>
            <w:shd w:val="clear" w:color="auto" w:fill="auto"/>
          </w:tcPr>
          <w:p w14:paraId="361E4FCB" w14:textId="44633DA1"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3E7F6A3" w14:textId="2E40147E"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6EF666C9" w14:textId="77777777" w:rsidTr="00B93860">
        <w:tc>
          <w:tcPr>
            <w:tcW w:w="621" w:type="dxa"/>
            <w:shd w:val="clear" w:color="auto" w:fill="auto"/>
          </w:tcPr>
          <w:p w14:paraId="6D4ECBDC" w14:textId="2E12A802" w:rsidR="00240A39" w:rsidRPr="009D1EDF" w:rsidRDefault="00240A39" w:rsidP="00240A39">
            <w:pPr>
              <w:contextualSpacing/>
              <w:rPr>
                <w:b/>
                <w:color w:val="000000" w:themeColor="text1"/>
                <w:sz w:val="18"/>
                <w:szCs w:val="18"/>
              </w:rPr>
            </w:pPr>
            <w:r w:rsidRPr="009D1EDF">
              <w:rPr>
                <w:b/>
                <w:color w:val="000000" w:themeColor="text1"/>
                <w:sz w:val="18"/>
                <w:szCs w:val="18"/>
              </w:rPr>
              <w:t>50.2</w:t>
            </w:r>
          </w:p>
        </w:tc>
        <w:tc>
          <w:tcPr>
            <w:tcW w:w="6212" w:type="dxa"/>
            <w:shd w:val="clear" w:color="auto" w:fill="auto"/>
          </w:tcPr>
          <w:p w14:paraId="02EFB45B" w14:textId="5A3D842B"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0E6BD3B" w14:textId="0D384042"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09F6C247" w14:textId="77777777" w:rsidTr="00B93860">
        <w:tc>
          <w:tcPr>
            <w:tcW w:w="621" w:type="dxa"/>
            <w:shd w:val="clear" w:color="auto" w:fill="auto"/>
          </w:tcPr>
          <w:p w14:paraId="18F9B898" w14:textId="76D12D5C" w:rsidR="00240A39" w:rsidRPr="009D1EDF" w:rsidRDefault="00240A39" w:rsidP="00240A39">
            <w:pPr>
              <w:contextualSpacing/>
              <w:rPr>
                <w:b/>
                <w:color w:val="000000" w:themeColor="text1"/>
                <w:sz w:val="18"/>
                <w:szCs w:val="18"/>
              </w:rPr>
            </w:pPr>
            <w:r w:rsidRPr="009D1EDF">
              <w:rPr>
                <w:b/>
                <w:color w:val="000000" w:themeColor="text1"/>
                <w:sz w:val="18"/>
                <w:szCs w:val="18"/>
              </w:rPr>
              <w:t>50.2</w:t>
            </w:r>
          </w:p>
        </w:tc>
        <w:tc>
          <w:tcPr>
            <w:tcW w:w="6212" w:type="dxa"/>
            <w:shd w:val="clear" w:color="auto" w:fill="auto"/>
          </w:tcPr>
          <w:p w14:paraId="3F2B50DC" w14:textId="0EF50430"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ремонта  </w:t>
            </w:r>
          </w:p>
        </w:tc>
        <w:tc>
          <w:tcPr>
            <w:tcW w:w="8895" w:type="dxa"/>
            <w:shd w:val="clear" w:color="auto" w:fill="auto"/>
          </w:tcPr>
          <w:p w14:paraId="7BC9DB80" w14:textId="4812C1BB"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B468D29" w14:textId="77777777" w:rsidTr="00B93860">
        <w:tc>
          <w:tcPr>
            <w:tcW w:w="621" w:type="dxa"/>
            <w:shd w:val="clear" w:color="auto" w:fill="auto"/>
          </w:tcPr>
          <w:p w14:paraId="7144A3B6" w14:textId="5974BAD0" w:rsidR="00240A39" w:rsidRPr="009D1EDF" w:rsidRDefault="00240A39" w:rsidP="00240A39">
            <w:pPr>
              <w:contextualSpacing/>
              <w:rPr>
                <w:b/>
                <w:color w:val="000000" w:themeColor="text1"/>
                <w:sz w:val="18"/>
                <w:szCs w:val="18"/>
              </w:rPr>
            </w:pPr>
            <w:r w:rsidRPr="009D1EDF">
              <w:rPr>
                <w:b/>
                <w:color w:val="000000" w:themeColor="text1"/>
                <w:sz w:val="18"/>
                <w:szCs w:val="18"/>
              </w:rPr>
              <w:t>50.4</w:t>
            </w:r>
          </w:p>
        </w:tc>
        <w:tc>
          <w:tcPr>
            <w:tcW w:w="6212" w:type="dxa"/>
            <w:shd w:val="clear" w:color="auto" w:fill="auto"/>
          </w:tcPr>
          <w:p w14:paraId="714963FE" w14:textId="1CFF3044" w:rsidR="00240A39" w:rsidRPr="009D1EDF" w:rsidRDefault="00240A39" w:rsidP="00240A39">
            <w:pPr>
              <w:contextualSpacing/>
              <w:rPr>
                <w:color w:val="000000" w:themeColor="text1"/>
                <w:sz w:val="18"/>
                <w:szCs w:val="18"/>
              </w:rPr>
            </w:pPr>
            <w:r w:rsidRPr="009D1EDF">
              <w:rPr>
                <w:color w:val="000000" w:themeColor="text1"/>
                <w:sz w:val="18"/>
                <w:szCs w:val="18"/>
              </w:rPr>
              <w:t>Дистанционное техническое обслуживание и мониторинг</w:t>
            </w:r>
          </w:p>
        </w:tc>
        <w:tc>
          <w:tcPr>
            <w:tcW w:w="8895" w:type="dxa"/>
            <w:shd w:val="clear" w:color="auto" w:fill="auto"/>
          </w:tcPr>
          <w:p w14:paraId="278DF040" w14:textId="04EB55FB"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B6C0747" w14:textId="77777777" w:rsidTr="00B93860">
        <w:tc>
          <w:tcPr>
            <w:tcW w:w="621" w:type="dxa"/>
            <w:shd w:val="clear" w:color="auto" w:fill="auto"/>
          </w:tcPr>
          <w:p w14:paraId="2477BAE0" w14:textId="0E819392" w:rsidR="00240A39" w:rsidRPr="009D1EDF" w:rsidRDefault="00240A39" w:rsidP="00240A39">
            <w:pPr>
              <w:contextualSpacing/>
              <w:rPr>
                <w:b/>
                <w:color w:val="000000" w:themeColor="text1"/>
                <w:sz w:val="18"/>
                <w:szCs w:val="18"/>
              </w:rPr>
            </w:pPr>
            <w:r w:rsidRPr="009D1EDF">
              <w:rPr>
                <w:b/>
                <w:color w:val="000000" w:themeColor="text1"/>
                <w:sz w:val="18"/>
                <w:szCs w:val="18"/>
              </w:rPr>
              <w:t>11</w:t>
            </w:r>
          </w:p>
        </w:tc>
        <w:tc>
          <w:tcPr>
            <w:tcW w:w="6212" w:type="dxa"/>
            <w:shd w:val="clear" w:color="auto" w:fill="auto"/>
          </w:tcPr>
          <w:p w14:paraId="2048E0F8" w14:textId="1C070D20" w:rsidR="00240A39" w:rsidRPr="009D1EDF" w:rsidRDefault="00240A39" w:rsidP="00240A39">
            <w:pPr>
              <w:contextualSpacing/>
              <w:rPr>
                <w:color w:val="000000" w:themeColor="text1"/>
                <w:sz w:val="18"/>
                <w:szCs w:val="18"/>
              </w:rPr>
            </w:pPr>
            <w:r w:rsidRPr="009D1EDF">
              <w:rPr>
                <w:b/>
                <w:bCs/>
                <w:color w:val="000000" w:themeColor="text1"/>
                <w:sz w:val="18"/>
                <w:szCs w:val="18"/>
              </w:rPr>
              <w:t xml:space="preserve">Системы </w:t>
            </w:r>
            <w:proofErr w:type="gramStart"/>
            <w:r w:rsidRPr="009D1EDF">
              <w:rPr>
                <w:b/>
                <w:bCs/>
                <w:color w:val="000000" w:themeColor="text1"/>
                <w:sz w:val="18"/>
                <w:szCs w:val="18"/>
              </w:rPr>
              <w:t>охлаждения  и</w:t>
            </w:r>
            <w:proofErr w:type="gramEnd"/>
            <w:r w:rsidRPr="009D1EDF">
              <w:rPr>
                <w:b/>
                <w:bCs/>
                <w:color w:val="000000" w:themeColor="text1"/>
                <w:sz w:val="18"/>
                <w:szCs w:val="18"/>
              </w:rPr>
              <w:t xml:space="preserve"> вентиляции </w:t>
            </w:r>
            <w:proofErr w:type="spellStart"/>
            <w:r w:rsidRPr="009D1EDF">
              <w:rPr>
                <w:b/>
                <w:bCs/>
                <w:color w:val="000000" w:themeColor="text1"/>
                <w:sz w:val="18"/>
                <w:szCs w:val="18"/>
              </w:rPr>
              <w:t>NordVent</w:t>
            </w:r>
            <w:proofErr w:type="spellEnd"/>
            <w:r w:rsidRPr="009D1EDF">
              <w:rPr>
                <w:b/>
                <w:bCs/>
                <w:color w:val="000000" w:themeColor="text1"/>
                <w:sz w:val="18"/>
                <w:szCs w:val="18"/>
              </w:rPr>
              <w:t xml:space="preserve"> для МРТ</w:t>
            </w:r>
          </w:p>
        </w:tc>
        <w:tc>
          <w:tcPr>
            <w:tcW w:w="8895" w:type="dxa"/>
            <w:shd w:val="clear" w:color="auto" w:fill="auto"/>
          </w:tcPr>
          <w:p w14:paraId="26EB4969" w14:textId="77777777" w:rsidR="00240A39" w:rsidRPr="009D1EDF" w:rsidRDefault="00240A39" w:rsidP="00240A39">
            <w:pPr>
              <w:contextualSpacing/>
              <w:rPr>
                <w:color w:val="000000" w:themeColor="text1"/>
                <w:sz w:val="18"/>
                <w:szCs w:val="18"/>
              </w:rPr>
            </w:pPr>
          </w:p>
        </w:tc>
      </w:tr>
      <w:tr w:rsidR="00240A39" w:rsidRPr="009D1EDF" w14:paraId="5DEAEB60" w14:textId="77777777" w:rsidTr="00B93860">
        <w:tc>
          <w:tcPr>
            <w:tcW w:w="621" w:type="dxa"/>
            <w:shd w:val="clear" w:color="auto" w:fill="auto"/>
          </w:tcPr>
          <w:p w14:paraId="2E3D7C07" w14:textId="558F4A3B" w:rsidR="00240A39" w:rsidRPr="009D1EDF" w:rsidRDefault="00240A39" w:rsidP="00240A39">
            <w:pPr>
              <w:contextualSpacing/>
              <w:rPr>
                <w:b/>
                <w:color w:val="000000" w:themeColor="text1"/>
                <w:sz w:val="18"/>
                <w:szCs w:val="18"/>
              </w:rPr>
            </w:pPr>
            <w:r w:rsidRPr="009D1EDF">
              <w:rPr>
                <w:b/>
                <w:color w:val="000000" w:themeColor="text1"/>
                <w:sz w:val="18"/>
                <w:szCs w:val="18"/>
              </w:rPr>
              <w:t>11.1</w:t>
            </w:r>
          </w:p>
        </w:tc>
        <w:tc>
          <w:tcPr>
            <w:tcW w:w="6212" w:type="dxa"/>
            <w:shd w:val="clear" w:color="auto" w:fill="auto"/>
          </w:tcPr>
          <w:p w14:paraId="07CBE918" w14:textId="751FAFD1"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4B9FB50" w14:textId="5BA8E4D4"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0F00BB08" w14:textId="77777777" w:rsidTr="00B93860">
        <w:tc>
          <w:tcPr>
            <w:tcW w:w="621" w:type="dxa"/>
            <w:shd w:val="clear" w:color="auto" w:fill="auto"/>
          </w:tcPr>
          <w:p w14:paraId="058064E0" w14:textId="795F7540" w:rsidR="00240A39" w:rsidRPr="009D1EDF" w:rsidRDefault="00240A39" w:rsidP="00240A39">
            <w:pPr>
              <w:contextualSpacing/>
              <w:rPr>
                <w:b/>
                <w:color w:val="000000" w:themeColor="text1"/>
                <w:sz w:val="18"/>
                <w:szCs w:val="18"/>
              </w:rPr>
            </w:pPr>
            <w:r w:rsidRPr="009D1EDF">
              <w:rPr>
                <w:b/>
                <w:color w:val="000000" w:themeColor="text1"/>
                <w:sz w:val="18"/>
                <w:szCs w:val="18"/>
              </w:rPr>
              <w:t>11.2</w:t>
            </w:r>
          </w:p>
        </w:tc>
        <w:tc>
          <w:tcPr>
            <w:tcW w:w="6212" w:type="dxa"/>
            <w:shd w:val="clear" w:color="auto" w:fill="auto"/>
          </w:tcPr>
          <w:p w14:paraId="29AAA1C5" w14:textId="5E220917"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20CC57B" w14:textId="5AC3A679" w:rsidR="00240A39" w:rsidRPr="009D1EDF" w:rsidRDefault="00240A39" w:rsidP="00240A39">
            <w:pPr>
              <w:contextualSpacing/>
              <w:rPr>
                <w:color w:val="000000" w:themeColor="text1"/>
                <w:sz w:val="18"/>
                <w:szCs w:val="18"/>
              </w:rPr>
            </w:pPr>
            <w:proofErr w:type="gramStart"/>
            <w:r w:rsidRPr="009D1EDF">
              <w:rPr>
                <w:color w:val="000000" w:themeColor="text1"/>
                <w:sz w:val="18"/>
                <w:szCs w:val="18"/>
              </w:rPr>
              <w:t>Наличие .</w:t>
            </w:r>
            <w:proofErr w:type="gramEnd"/>
            <w:r w:rsidRPr="009D1EDF">
              <w:rPr>
                <w:color w:val="000000" w:themeColor="text1"/>
                <w:sz w:val="18"/>
                <w:szCs w:val="18"/>
              </w:rPr>
              <w:t xml:space="preserve"> В течение 5 рабочих дней с момента поступления заявки без использования запасных частей</w:t>
            </w:r>
          </w:p>
        </w:tc>
      </w:tr>
      <w:tr w:rsidR="00240A39" w:rsidRPr="009D1EDF" w14:paraId="7AD64D3F" w14:textId="77777777" w:rsidTr="00B93860">
        <w:tc>
          <w:tcPr>
            <w:tcW w:w="621" w:type="dxa"/>
            <w:shd w:val="clear" w:color="auto" w:fill="auto"/>
          </w:tcPr>
          <w:p w14:paraId="01B69BD2" w14:textId="1ED6581C" w:rsidR="00240A39" w:rsidRPr="009D1EDF" w:rsidRDefault="00240A39" w:rsidP="00240A39">
            <w:pPr>
              <w:contextualSpacing/>
              <w:rPr>
                <w:b/>
                <w:color w:val="000000" w:themeColor="text1"/>
                <w:sz w:val="18"/>
                <w:szCs w:val="18"/>
              </w:rPr>
            </w:pPr>
            <w:r w:rsidRPr="009D1EDF">
              <w:rPr>
                <w:b/>
                <w:color w:val="000000" w:themeColor="text1"/>
                <w:sz w:val="18"/>
                <w:szCs w:val="18"/>
              </w:rPr>
              <w:t>11.3</w:t>
            </w:r>
          </w:p>
        </w:tc>
        <w:tc>
          <w:tcPr>
            <w:tcW w:w="6212" w:type="dxa"/>
            <w:shd w:val="clear" w:color="auto" w:fill="auto"/>
          </w:tcPr>
          <w:p w14:paraId="558472E5" w14:textId="1FFEF015"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5538B075" w14:textId="124D1B2A" w:rsidR="00240A39" w:rsidRPr="009D1EDF" w:rsidRDefault="00240A39" w:rsidP="00240A39">
            <w:pPr>
              <w:contextualSpacing/>
              <w:rPr>
                <w:color w:val="000000" w:themeColor="text1"/>
                <w:sz w:val="18"/>
                <w:szCs w:val="18"/>
              </w:rPr>
            </w:pPr>
            <w:proofErr w:type="gramStart"/>
            <w:r w:rsidRPr="009D1EDF">
              <w:rPr>
                <w:color w:val="000000" w:themeColor="text1"/>
                <w:sz w:val="18"/>
                <w:szCs w:val="18"/>
              </w:rPr>
              <w:t>Неограниченно .</w:t>
            </w:r>
            <w:proofErr w:type="gramEnd"/>
            <w:r w:rsidRPr="009D1EDF">
              <w:rPr>
                <w:color w:val="000000" w:themeColor="text1"/>
                <w:sz w:val="18"/>
                <w:szCs w:val="18"/>
              </w:rPr>
              <w:t xml:space="preserve"> В течение 5 рабочих дней с момента поступления заявки без использования запасных частей</w:t>
            </w:r>
          </w:p>
        </w:tc>
      </w:tr>
      <w:tr w:rsidR="00240A39" w:rsidRPr="009D1EDF" w14:paraId="3614B232" w14:textId="77777777" w:rsidTr="00B93860">
        <w:tc>
          <w:tcPr>
            <w:tcW w:w="621" w:type="dxa"/>
            <w:shd w:val="clear" w:color="auto" w:fill="auto"/>
          </w:tcPr>
          <w:p w14:paraId="19D4954D" w14:textId="77777777" w:rsidR="00240A39" w:rsidRPr="009D1EDF" w:rsidRDefault="00240A39" w:rsidP="00240A39">
            <w:pPr>
              <w:contextualSpacing/>
              <w:rPr>
                <w:b/>
                <w:color w:val="000000" w:themeColor="text1"/>
                <w:sz w:val="18"/>
                <w:szCs w:val="18"/>
              </w:rPr>
            </w:pPr>
          </w:p>
        </w:tc>
        <w:tc>
          <w:tcPr>
            <w:tcW w:w="6212" w:type="dxa"/>
            <w:shd w:val="clear" w:color="auto" w:fill="auto"/>
          </w:tcPr>
          <w:p w14:paraId="0B70771A" w14:textId="77777777" w:rsidR="00240A39" w:rsidRPr="009D1EDF" w:rsidRDefault="00240A39" w:rsidP="00240A39">
            <w:pPr>
              <w:contextualSpacing/>
              <w:rPr>
                <w:color w:val="000000" w:themeColor="text1"/>
                <w:sz w:val="18"/>
                <w:szCs w:val="18"/>
              </w:rPr>
            </w:pPr>
          </w:p>
        </w:tc>
        <w:tc>
          <w:tcPr>
            <w:tcW w:w="8895" w:type="dxa"/>
            <w:shd w:val="clear" w:color="auto" w:fill="auto"/>
          </w:tcPr>
          <w:p w14:paraId="7495E8E6" w14:textId="77777777" w:rsidR="00240A39" w:rsidRPr="009D1EDF" w:rsidRDefault="00240A39" w:rsidP="00240A39">
            <w:pPr>
              <w:contextualSpacing/>
              <w:rPr>
                <w:color w:val="000000" w:themeColor="text1"/>
                <w:sz w:val="18"/>
                <w:szCs w:val="18"/>
              </w:rPr>
            </w:pPr>
          </w:p>
        </w:tc>
      </w:tr>
      <w:tr w:rsidR="00240A39" w:rsidRPr="009D1EDF" w14:paraId="5BAABDFF" w14:textId="77777777" w:rsidTr="00B93860">
        <w:tc>
          <w:tcPr>
            <w:tcW w:w="621" w:type="dxa"/>
            <w:shd w:val="clear" w:color="auto" w:fill="auto"/>
          </w:tcPr>
          <w:p w14:paraId="12F29CB2" w14:textId="77777777" w:rsidR="00240A39" w:rsidRPr="009D1EDF" w:rsidRDefault="00240A39" w:rsidP="00240A39">
            <w:pPr>
              <w:contextualSpacing/>
              <w:rPr>
                <w:b/>
                <w:color w:val="000000" w:themeColor="text1"/>
                <w:sz w:val="18"/>
                <w:szCs w:val="18"/>
              </w:rPr>
            </w:pPr>
          </w:p>
        </w:tc>
        <w:tc>
          <w:tcPr>
            <w:tcW w:w="6212" w:type="dxa"/>
            <w:shd w:val="clear" w:color="auto" w:fill="auto"/>
          </w:tcPr>
          <w:p w14:paraId="007226F8" w14:textId="77777777" w:rsidR="00240A39" w:rsidRPr="009D1EDF" w:rsidRDefault="00240A39" w:rsidP="00240A39">
            <w:pPr>
              <w:contextualSpacing/>
              <w:rPr>
                <w:color w:val="000000" w:themeColor="text1"/>
                <w:sz w:val="18"/>
                <w:szCs w:val="18"/>
              </w:rPr>
            </w:pPr>
          </w:p>
        </w:tc>
        <w:tc>
          <w:tcPr>
            <w:tcW w:w="8895" w:type="dxa"/>
            <w:shd w:val="clear" w:color="auto" w:fill="auto"/>
          </w:tcPr>
          <w:p w14:paraId="364DA474" w14:textId="77777777" w:rsidR="00240A39" w:rsidRPr="009D1EDF" w:rsidRDefault="00240A39" w:rsidP="00240A39">
            <w:pPr>
              <w:contextualSpacing/>
              <w:rPr>
                <w:color w:val="000000" w:themeColor="text1"/>
                <w:sz w:val="18"/>
                <w:szCs w:val="18"/>
              </w:rPr>
            </w:pPr>
          </w:p>
        </w:tc>
      </w:tr>
      <w:tr w:rsidR="00240A39" w:rsidRPr="00885542" w14:paraId="1100C412" w14:textId="77777777" w:rsidTr="00B93860">
        <w:tc>
          <w:tcPr>
            <w:tcW w:w="621" w:type="dxa"/>
            <w:shd w:val="clear" w:color="auto" w:fill="auto"/>
          </w:tcPr>
          <w:p w14:paraId="00F5F88E" w14:textId="6110EA07"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1</w:t>
            </w:r>
          </w:p>
        </w:tc>
        <w:tc>
          <w:tcPr>
            <w:tcW w:w="6212" w:type="dxa"/>
            <w:shd w:val="clear" w:color="auto" w:fill="auto"/>
          </w:tcPr>
          <w:p w14:paraId="774D0D84" w14:textId="57E72ED5" w:rsidR="00240A39" w:rsidRPr="009D1EDF" w:rsidRDefault="00240A39" w:rsidP="00240A39">
            <w:pPr>
              <w:contextualSpacing/>
              <w:rPr>
                <w:color w:val="000000" w:themeColor="text1"/>
                <w:sz w:val="18"/>
                <w:szCs w:val="18"/>
                <w:lang w:val="en-US"/>
              </w:rPr>
            </w:pPr>
            <w:r w:rsidRPr="009D1EDF">
              <w:rPr>
                <w:b/>
                <w:bCs/>
                <w:color w:val="000000" w:themeColor="text1"/>
                <w:sz w:val="18"/>
                <w:szCs w:val="18"/>
              </w:rPr>
              <w:t>Инжектор</w:t>
            </w:r>
            <w:r w:rsidRPr="009D1EDF">
              <w:rPr>
                <w:b/>
                <w:bCs/>
                <w:color w:val="000000" w:themeColor="text1"/>
                <w:sz w:val="18"/>
                <w:szCs w:val="18"/>
                <w:lang w:val="en-US"/>
              </w:rPr>
              <w:t xml:space="preserve"> </w:t>
            </w:r>
            <w:r w:rsidRPr="009D1EDF">
              <w:rPr>
                <w:b/>
                <w:bCs/>
                <w:color w:val="000000" w:themeColor="text1"/>
                <w:sz w:val="18"/>
                <w:szCs w:val="18"/>
              </w:rPr>
              <w:t>для</w:t>
            </w:r>
            <w:r w:rsidRPr="009D1EDF">
              <w:rPr>
                <w:b/>
                <w:bCs/>
                <w:color w:val="000000" w:themeColor="text1"/>
                <w:sz w:val="18"/>
                <w:szCs w:val="18"/>
                <w:lang w:val="en-US"/>
              </w:rPr>
              <w:t xml:space="preserve"> </w:t>
            </w:r>
            <w:r w:rsidRPr="009D1EDF">
              <w:rPr>
                <w:b/>
                <w:bCs/>
                <w:color w:val="000000" w:themeColor="text1"/>
                <w:sz w:val="18"/>
                <w:szCs w:val="18"/>
              </w:rPr>
              <w:t>МРТ</w:t>
            </w:r>
            <w:r w:rsidRPr="009D1EDF">
              <w:rPr>
                <w:b/>
                <w:bCs/>
                <w:color w:val="000000" w:themeColor="text1"/>
                <w:sz w:val="18"/>
                <w:szCs w:val="18"/>
                <w:lang w:val="en-US"/>
              </w:rPr>
              <w:t xml:space="preserve"> </w:t>
            </w:r>
            <w:proofErr w:type="spellStart"/>
            <w:r w:rsidRPr="009D1EDF">
              <w:rPr>
                <w:b/>
                <w:bCs/>
                <w:color w:val="000000" w:themeColor="text1"/>
                <w:sz w:val="18"/>
                <w:szCs w:val="18"/>
                <w:lang w:val="en-US" w:eastAsia="ru-RU"/>
              </w:rPr>
              <w:t>MedRad</w:t>
            </w:r>
            <w:proofErr w:type="spellEnd"/>
            <w:r w:rsidRPr="009D1EDF">
              <w:rPr>
                <w:b/>
                <w:bCs/>
                <w:color w:val="000000" w:themeColor="text1"/>
                <w:sz w:val="18"/>
                <w:szCs w:val="18"/>
                <w:lang w:val="en-US" w:eastAsia="ru-RU"/>
              </w:rPr>
              <w:t xml:space="preserve"> Spectris Solaris EP </w:t>
            </w:r>
          </w:p>
        </w:tc>
        <w:tc>
          <w:tcPr>
            <w:tcW w:w="8895" w:type="dxa"/>
            <w:shd w:val="clear" w:color="auto" w:fill="auto"/>
          </w:tcPr>
          <w:p w14:paraId="620C680E" w14:textId="77777777" w:rsidR="00240A39" w:rsidRPr="009D1EDF" w:rsidRDefault="00240A39" w:rsidP="00240A39">
            <w:pPr>
              <w:contextualSpacing/>
              <w:rPr>
                <w:color w:val="000000" w:themeColor="text1"/>
                <w:sz w:val="18"/>
                <w:szCs w:val="18"/>
                <w:lang w:val="en-US"/>
              </w:rPr>
            </w:pPr>
          </w:p>
        </w:tc>
      </w:tr>
      <w:tr w:rsidR="00240A39" w:rsidRPr="00885542" w14:paraId="6E2DBCED" w14:textId="77777777" w:rsidTr="00B93860">
        <w:tc>
          <w:tcPr>
            <w:tcW w:w="621" w:type="dxa"/>
            <w:shd w:val="clear" w:color="auto" w:fill="auto"/>
          </w:tcPr>
          <w:p w14:paraId="47019059" w14:textId="77777777" w:rsidR="00240A39" w:rsidRPr="00086713" w:rsidRDefault="00240A39" w:rsidP="00240A39">
            <w:pPr>
              <w:contextualSpacing/>
              <w:rPr>
                <w:b/>
                <w:color w:val="000000" w:themeColor="text1"/>
                <w:sz w:val="18"/>
                <w:szCs w:val="18"/>
                <w:lang w:val="en-US"/>
              </w:rPr>
            </w:pPr>
          </w:p>
        </w:tc>
        <w:tc>
          <w:tcPr>
            <w:tcW w:w="6212" w:type="dxa"/>
            <w:shd w:val="clear" w:color="auto" w:fill="auto"/>
          </w:tcPr>
          <w:p w14:paraId="220B7010" w14:textId="77777777" w:rsidR="00240A39" w:rsidRPr="00086713" w:rsidRDefault="00240A39" w:rsidP="00240A39">
            <w:pPr>
              <w:contextualSpacing/>
              <w:rPr>
                <w:b/>
                <w:bCs/>
                <w:color w:val="000000" w:themeColor="text1"/>
                <w:sz w:val="18"/>
                <w:szCs w:val="18"/>
                <w:lang w:val="en-US"/>
              </w:rPr>
            </w:pPr>
          </w:p>
        </w:tc>
        <w:tc>
          <w:tcPr>
            <w:tcW w:w="8895" w:type="dxa"/>
            <w:shd w:val="clear" w:color="auto" w:fill="auto"/>
          </w:tcPr>
          <w:p w14:paraId="2BD6E576" w14:textId="77777777" w:rsidR="00240A39" w:rsidRPr="009D1EDF" w:rsidRDefault="00240A39" w:rsidP="00240A39">
            <w:pPr>
              <w:contextualSpacing/>
              <w:rPr>
                <w:color w:val="000000" w:themeColor="text1"/>
                <w:sz w:val="18"/>
                <w:szCs w:val="18"/>
                <w:lang w:val="en-US"/>
              </w:rPr>
            </w:pPr>
          </w:p>
        </w:tc>
      </w:tr>
      <w:tr w:rsidR="00240A39" w:rsidRPr="009D1EDF" w14:paraId="17ED8F5D" w14:textId="77777777" w:rsidTr="00B93860">
        <w:tc>
          <w:tcPr>
            <w:tcW w:w="621" w:type="dxa"/>
            <w:shd w:val="clear" w:color="auto" w:fill="auto"/>
          </w:tcPr>
          <w:p w14:paraId="01E8E835" w14:textId="446D8964" w:rsidR="00240A39" w:rsidRPr="009D1EDF" w:rsidRDefault="00240A39" w:rsidP="00240A39">
            <w:pPr>
              <w:pStyle w:val="af"/>
              <w:numPr>
                <w:ilvl w:val="0"/>
                <w:numId w:val="41"/>
              </w:numPr>
              <w:ind w:left="0" w:firstLine="0"/>
              <w:rPr>
                <w:b/>
                <w:color w:val="000000" w:themeColor="text1"/>
                <w:sz w:val="18"/>
                <w:szCs w:val="18"/>
                <w:lang w:val="en-US"/>
              </w:rPr>
            </w:pPr>
          </w:p>
        </w:tc>
        <w:tc>
          <w:tcPr>
            <w:tcW w:w="6212" w:type="dxa"/>
            <w:shd w:val="clear" w:color="auto" w:fill="auto"/>
          </w:tcPr>
          <w:p w14:paraId="5F20F113" w14:textId="75FB436E"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0DCD4C1C" w14:textId="720185D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D5BF995" w14:textId="77777777" w:rsidTr="00B93860">
        <w:tc>
          <w:tcPr>
            <w:tcW w:w="621" w:type="dxa"/>
            <w:shd w:val="clear" w:color="auto" w:fill="auto"/>
          </w:tcPr>
          <w:p w14:paraId="64BBB9D1" w14:textId="77777777" w:rsidR="00240A39" w:rsidRPr="009D1EDF" w:rsidRDefault="00240A39" w:rsidP="00240A39">
            <w:pPr>
              <w:pStyle w:val="af"/>
              <w:numPr>
                <w:ilvl w:val="0"/>
                <w:numId w:val="41"/>
              </w:numPr>
              <w:ind w:left="0" w:firstLine="0"/>
              <w:rPr>
                <w:b/>
                <w:color w:val="000000" w:themeColor="text1"/>
                <w:sz w:val="18"/>
                <w:szCs w:val="18"/>
              </w:rPr>
            </w:pPr>
          </w:p>
        </w:tc>
        <w:tc>
          <w:tcPr>
            <w:tcW w:w="6212" w:type="dxa"/>
            <w:shd w:val="clear" w:color="auto" w:fill="auto"/>
          </w:tcPr>
          <w:p w14:paraId="10D46710" w14:textId="3F782521"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3F828603" w14:textId="7F353A6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22D10C51" w14:textId="77777777" w:rsidTr="00B93860">
        <w:tc>
          <w:tcPr>
            <w:tcW w:w="621" w:type="dxa"/>
            <w:shd w:val="clear" w:color="auto" w:fill="auto"/>
          </w:tcPr>
          <w:p w14:paraId="37D2C85D" w14:textId="77777777" w:rsidR="00240A39" w:rsidRPr="009D1EDF" w:rsidRDefault="00240A39" w:rsidP="00240A39">
            <w:pPr>
              <w:pStyle w:val="af"/>
              <w:numPr>
                <w:ilvl w:val="0"/>
                <w:numId w:val="41"/>
              </w:numPr>
              <w:ind w:left="0" w:firstLine="0"/>
              <w:rPr>
                <w:b/>
                <w:color w:val="000000" w:themeColor="text1"/>
                <w:sz w:val="18"/>
                <w:szCs w:val="18"/>
              </w:rPr>
            </w:pPr>
          </w:p>
        </w:tc>
        <w:tc>
          <w:tcPr>
            <w:tcW w:w="6212" w:type="dxa"/>
            <w:shd w:val="clear" w:color="auto" w:fill="auto"/>
          </w:tcPr>
          <w:p w14:paraId="2C5D5707" w14:textId="380F66D4"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13E066B6" w14:textId="41E896FA"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6F111E43" w14:textId="77777777" w:rsidTr="00B93860">
        <w:tc>
          <w:tcPr>
            <w:tcW w:w="621" w:type="dxa"/>
            <w:shd w:val="clear" w:color="auto" w:fill="auto"/>
          </w:tcPr>
          <w:p w14:paraId="2CFE774F" w14:textId="77777777" w:rsidR="00240A39" w:rsidRPr="009D1EDF" w:rsidRDefault="00240A39" w:rsidP="00240A39">
            <w:pPr>
              <w:pStyle w:val="af"/>
              <w:numPr>
                <w:ilvl w:val="0"/>
                <w:numId w:val="41"/>
              </w:numPr>
              <w:ind w:left="0" w:firstLine="0"/>
              <w:rPr>
                <w:b/>
                <w:color w:val="000000" w:themeColor="text1"/>
                <w:sz w:val="18"/>
                <w:szCs w:val="18"/>
              </w:rPr>
            </w:pPr>
          </w:p>
        </w:tc>
        <w:tc>
          <w:tcPr>
            <w:tcW w:w="6212" w:type="dxa"/>
            <w:shd w:val="clear" w:color="auto" w:fill="auto"/>
          </w:tcPr>
          <w:p w14:paraId="3933DF2D" w14:textId="603938AB"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16059425" w14:textId="0D7F7EF2"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7FA96AAC" w14:textId="77777777" w:rsidTr="00B93860">
        <w:tc>
          <w:tcPr>
            <w:tcW w:w="621" w:type="dxa"/>
            <w:shd w:val="clear" w:color="auto" w:fill="auto"/>
          </w:tcPr>
          <w:p w14:paraId="61E098FF" w14:textId="77777777" w:rsidR="00240A39" w:rsidRPr="009D1EDF" w:rsidRDefault="00240A39" w:rsidP="00240A39">
            <w:pPr>
              <w:pStyle w:val="af"/>
              <w:numPr>
                <w:ilvl w:val="0"/>
                <w:numId w:val="41"/>
              </w:numPr>
              <w:ind w:left="0" w:firstLine="0"/>
              <w:rPr>
                <w:b/>
                <w:color w:val="000000" w:themeColor="text1"/>
                <w:sz w:val="18"/>
                <w:szCs w:val="18"/>
              </w:rPr>
            </w:pPr>
          </w:p>
        </w:tc>
        <w:tc>
          <w:tcPr>
            <w:tcW w:w="6212" w:type="dxa"/>
            <w:shd w:val="clear" w:color="auto" w:fill="auto"/>
          </w:tcPr>
          <w:p w14:paraId="005A5BA9" w14:textId="43EA7F12"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257B20E3" w14:textId="4ABDC0C7"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885542" w14:paraId="2CA2A6F4" w14:textId="77777777" w:rsidTr="00B93860">
        <w:tc>
          <w:tcPr>
            <w:tcW w:w="621" w:type="dxa"/>
            <w:shd w:val="clear" w:color="auto" w:fill="auto"/>
          </w:tcPr>
          <w:p w14:paraId="0D1EE5C0" w14:textId="21299CA9"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2</w:t>
            </w:r>
          </w:p>
        </w:tc>
        <w:tc>
          <w:tcPr>
            <w:tcW w:w="6212" w:type="dxa"/>
            <w:shd w:val="clear" w:color="auto" w:fill="auto"/>
          </w:tcPr>
          <w:p w14:paraId="7560B78F" w14:textId="11FE4CEB" w:rsidR="00240A39" w:rsidRPr="009D1EDF" w:rsidRDefault="00240A39" w:rsidP="00240A39">
            <w:pPr>
              <w:contextualSpacing/>
              <w:rPr>
                <w:color w:val="000000" w:themeColor="text1"/>
                <w:sz w:val="18"/>
                <w:szCs w:val="18"/>
                <w:lang w:val="en-US"/>
              </w:rPr>
            </w:pPr>
            <w:r w:rsidRPr="009D1EDF">
              <w:rPr>
                <w:b/>
                <w:bCs/>
                <w:color w:val="000000" w:themeColor="text1"/>
                <w:sz w:val="18"/>
                <w:szCs w:val="18"/>
              </w:rPr>
              <w:t>Инжектор</w:t>
            </w:r>
            <w:r w:rsidRPr="009D1EDF">
              <w:rPr>
                <w:b/>
                <w:bCs/>
                <w:color w:val="000000" w:themeColor="text1"/>
                <w:sz w:val="18"/>
                <w:szCs w:val="18"/>
                <w:lang w:val="en-US"/>
              </w:rPr>
              <w:t xml:space="preserve"> </w:t>
            </w:r>
            <w:r w:rsidRPr="009D1EDF">
              <w:rPr>
                <w:b/>
                <w:bCs/>
                <w:color w:val="000000" w:themeColor="text1"/>
                <w:sz w:val="18"/>
                <w:szCs w:val="18"/>
              </w:rPr>
              <w:t>для</w:t>
            </w:r>
            <w:r w:rsidRPr="009D1EDF">
              <w:rPr>
                <w:b/>
                <w:bCs/>
                <w:color w:val="000000" w:themeColor="text1"/>
                <w:sz w:val="18"/>
                <w:szCs w:val="18"/>
                <w:lang w:val="en-US"/>
              </w:rPr>
              <w:t xml:space="preserve"> </w:t>
            </w:r>
            <w:r w:rsidRPr="009D1EDF">
              <w:rPr>
                <w:b/>
                <w:bCs/>
                <w:color w:val="000000" w:themeColor="text1"/>
                <w:sz w:val="18"/>
                <w:szCs w:val="18"/>
              </w:rPr>
              <w:t>МРТ</w:t>
            </w:r>
            <w:r w:rsidRPr="009D1EDF">
              <w:rPr>
                <w:b/>
                <w:bCs/>
                <w:color w:val="000000" w:themeColor="text1"/>
                <w:sz w:val="18"/>
                <w:szCs w:val="18"/>
                <w:lang w:val="en-US"/>
              </w:rPr>
              <w:t xml:space="preserve"> </w:t>
            </w:r>
            <w:proofErr w:type="spellStart"/>
            <w:r w:rsidRPr="009D1EDF">
              <w:rPr>
                <w:b/>
                <w:bCs/>
                <w:color w:val="000000" w:themeColor="text1"/>
                <w:sz w:val="18"/>
                <w:szCs w:val="18"/>
                <w:lang w:val="en-US" w:eastAsia="ru-RU"/>
              </w:rPr>
              <w:t>MedRad</w:t>
            </w:r>
            <w:proofErr w:type="spellEnd"/>
            <w:r w:rsidRPr="009D1EDF">
              <w:rPr>
                <w:b/>
                <w:bCs/>
                <w:color w:val="000000" w:themeColor="text1"/>
                <w:sz w:val="18"/>
                <w:szCs w:val="18"/>
                <w:lang w:val="en-US" w:eastAsia="ru-RU"/>
              </w:rPr>
              <w:t xml:space="preserve"> Spectris Solaris EP </w:t>
            </w:r>
          </w:p>
        </w:tc>
        <w:tc>
          <w:tcPr>
            <w:tcW w:w="8895" w:type="dxa"/>
            <w:shd w:val="clear" w:color="auto" w:fill="auto"/>
          </w:tcPr>
          <w:p w14:paraId="1A6EEDBA" w14:textId="77777777" w:rsidR="00240A39" w:rsidRPr="009D1EDF" w:rsidRDefault="00240A39" w:rsidP="00240A39">
            <w:pPr>
              <w:contextualSpacing/>
              <w:rPr>
                <w:color w:val="000000" w:themeColor="text1"/>
                <w:sz w:val="18"/>
                <w:szCs w:val="18"/>
                <w:lang w:val="en-US"/>
              </w:rPr>
            </w:pPr>
          </w:p>
        </w:tc>
      </w:tr>
      <w:tr w:rsidR="00240A39" w:rsidRPr="009D1EDF" w14:paraId="3ED6E6FD" w14:textId="77777777" w:rsidTr="00B93860">
        <w:tc>
          <w:tcPr>
            <w:tcW w:w="621" w:type="dxa"/>
            <w:shd w:val="clear" w:color="auto" w:fill="auto"/>
          </w:tcPr>
          <w:p w14:paraId="69254345" w14:textId="03ADEE59" w:rsidR="00240A39" w:rsidRPr="009D1EDF" w:rsidRDefault="00240A39" w:rsidP="00240A39">
            <w:pPr>
              <w:pStyle w:val="af"/>
              <w:numPr>
                <w:ilvl w:val="0"/>
                <w:numId w:val="40"/>
              </w:numPr>
              <w:ind w:left="0" w:firstLine="0"/>
              <w:rPr>
                <w:b/>
                <w:color w:val="000000" w:themeColor="text1"/>
                <w:sz w:val="18"/>
                <w:szCs w:val="18"/>
                <w:lang w:val="en-US"/>
              </w:rPr>
            </w:pPr>
          </w:p>
        </w:tc>
        <w:tc>
          <w:tcPr>
            <w:tcW w:w="6212" w:type="dxa"/>
            <w:shd w:val="clear" w:color="auto" w:fill="auto"/>
          </w:tcPr>
          <w:p w14:paraId="5592B05E" w14:textId="7DB1390B" w:rsidR="00240A39" w:rsidRPr="009D1EDF" w:rsidRDefault="00240A39" w:rsidP="00240A39">
            <w:pPr>
              <w:contextualSpacing/>
              <w:rPr>
                <w:color w:val="000000" w:themeColor="text1"/>
                <w:sz w:val="18"/>
                <w:szCs w:val="18"/>
              </w:rPr>
            </w:pPr>
            <w:r w:rsidRPr="009D1EDF">
              <w:rPr>
                <w:color w:val="000000" w:themeColor="text1"/>
                <w:sz w:val="18"/>
                <w:szCs w:val="18"/>
              </w:rPr>
              <w:t>Гарантии качества услуг</w:t>
            </w:r>
          </w:p>
        </w:tc>
        <w:tc>
          <w:tcPr>
            <w:tcW w:w="8895" w:type="dxa"/>
            <w:shd w:val="clear" w:color="auto" w:fill="auto"/>
          </w:tcPr>
          <w:p w14:paraId="7784DB1D" w14:textId="29EC6936"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F847F70" w14:textId="77777777" w:rsidTr="00B93860">
        <w:tc>
          <w:tcPr>
            <w:tcW w:w="621" w:type="dxa"/>
            <w:shd w:val="clear" w:color="auto" w:fill="auto"/>
          </w:tcPr>
          <w:p w14:paraId="399F6BBD" w14:textId="77777777" w:rsidR="00240A39" w:rsidRPr="009D1EDF" w:rsidRDefault="00240A39" w:rsidP="00240A39">
            <w:pPr>
              <w:pStyle w:val="af"/>
              <w:numPr>
                <w:ilvl w:val="0"/>
                <w:numId w:val="40"/>
              </w:numPr>
              <w:ind w:left="0" w:firstLine="0"/>
              <w:rPr>
                <w:b/>
                <w:color w:val="000000" w:themeColor="text1"/>
                <w:sz w:val="18"/>
                <w:szCs w:val="18"/>
              </w:rPr>
            </w:pPr>
          </w:p>
        </w:tc>
        <w:tc>
          <w:tcPr>
            <w:tcW w:w="6212" w:type="dxa"/>
            <w:shd w:val="clear" w:color="auto" w:fill="auto"/>
          </w:tcPr>
          <w:p w14:paraId="33F50967" w14:textId="6D8CFC4E"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5A7682CB" w14:textId="54B8254F"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3E0E94DD" w14:textId="77777777" w:rsidTr="00B93860">
        <w:tc>
          <w:tcPr>
            <w:tcW w:w="621" w:type="dxa"/>
            <w:shd w:val="clear" w:color="auto" w:fill="auto"/>
          </w:tcPr>
          <w:p w14:paraId="5B54236B" w14:textId="77777777" w:rsidR="00240A39" w:rsidRPr="009D1EDF" w:rsidRDefault="00240A39" w:rsidP="00240A39">
            <w:pPr>
              <w:pStyle w:val="af"/>
              <w:numPr>
                <w:ilvl w:val="0"/>
                <w:numId w:val="40"/>
              </w:numPr>
              <w:ind w:left="0" w:firstLine="0"/>
              <w:rPr>
                <w:b/>
                <w:color w:val="000000" w:themeColor="text1"/>
                <w:sz w:val="18"/>
                <w:szCs w:val="18"/>
              </w:rPr>
            </w:pPr>
          </w:p>
        </w:tc>
        <w:tc>
          <w:tcPr>
            <w:tcW w:w="6212" w:type="dxa"/>
            <w:shd w:val="clear" w:color="auto" w:fill="auto"/>
          </w:tcPr>
          <w:p w14:paraId="45DFB50F" w14:textId="377C33F9"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231DD96" w14:textId="32E29CFE"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описания объекта </w:t>
            </w:r>
            <w:proofErr w:type="gramStart"/>
            <w:r w:rsidRPr="009D1EDF">
              <w:rPr>
                <w:color w:val="000000" w:themeColor="text1"/>
                <w:sz w:val="18"/>
                <w:szCs w:val="18"/>
              </w:rPr>
              <w:t>закупки ,</w:t>
            </w:r>
            <w:proofErr w:type="gramEnd"/>
            <w:r w:rsidRPr="009D1EDF">
              <w:rPr>
                <w:color w:val="000000" w:themeColor="text1"/>
                <w:sz w:val="18"/>
                <w:szCs w:val="18"/>
              </w:rPr>
              <w:t xml:space="preserve"> в случае если периодичность указанная в регламенте не превышает срок действия Договора</w:t>
            </w:r>
          </w:p>
        </w:tc>
      </w:tr>
      <w:tr w:rsidR="00240A39" w:rsidRPr="009D1EDF" w14:paraId="5B8D46E7" w14:textId="77777777" w:rsidTr="00B93860">
        <w:tc>
          <w:tcPr>
            <w:tcW w:w="621" w:type="dxa"/>
            <w:shd w:val="clear" w:color="auto" w:fill="auto"/>
          </w:tcPr>
          <w:p w14:paraId="68BC6AC8" w14:textId="77777777" w:rsidR="00240A39" w:rsidRPr="009D1EDF" w:rsidRDefault="00240A39" w:rsidP="00240A39">
            <w:pPr>
              <w:pStyle w:val="af"/>
              <w:numPr>
                <w:ilvl w:val="0"/>
                <w:numId w:val="40"/>
              </w:numPr>
              <w:ind w:left="0" w:firstLine="0"/>
              <w:rPr>
                <w:b/>
                <w:color w:val="000000" w:themeColor="text1"/>
                <w:sz w:val="18"/>
                <w:szCs w:val="18"/>
              </w:rPr>
            </w:pPr>
          </w:p>
        </w:tc>
        <w:tc>
          <w:tcPr>
            <w:tcW w:w="6212" w:type="dxa"/>
            <w:shd w:val="clear" w:color="auto" w:fill="auto"/>
          </w:tcPr>
          <w:p w14:paraId="1F59747E" w14:textId="22F92B23" w:rsidR="00240A39" w:rsidRPr="009D1EDF" w:rsidRDefault="00240A39" w:rsidP="00240A39">
            <w:pPr>
              <w:contextualSpacing/>
              <w:rPr>
                <w:color w:val="000000" w:themeColor="text1"/>
                <w:sz w:val="18"/>
                <w:szCs w:val="18"/>
              </w:rPr>
            </w:pPr>
            <w:r w:rsidRPr="009D1EDF">
              <w:rPr>
                <w:color w:val="000000" w:themeColor="text1"/>
                <w:sz w:val="18"/>
                <w:szCs w:val="18"/>
              </w:rPr>
              <w:t>Услуги по поддержанию работоспособности оборудования.</w:t>
            </w:r>
          </w:p>
        </w:tc>
        <w:tc>
          <w:tcPr>
            <w:tcW w:w="8895" w:type="dxa"/>
            <w:shd w:val="clear" w:color="auto" w:fill="auto"/>
          </w:tcPr>
          <w:p w14:paraId="45D6C696" w14:textId="655AFA04" w:rsidR="00240A39" w:rsidRPr="009D1EDF" w:rsidRDefault="00240A39" w:rsidP="00240A39">
            <w:pPr>
              <w:contextualSpacing/>
              <w:rPr>
                <w:color w:val="000000" w:themeColor="text1"/>
                <w:sz w:val="18"/>
                <w:szCs w:val="18"/>
              </w:rPr>
            </w:pPr>
            <w:r w:rsidRPr="009D1EDF">
              <w:rPr>
                <w:color w:val="000000" w:themeColor="text1"/>
                <w:sz w:val="18"/>
                <w:szCs w:val="18"/>
              </w:rPr>
              <w:t>Наличие. В течение 5 рабочих дней с момента поступления заявки без использования запасных частей.</w:t>
            </w:r>
          </w:p>
        </w:tc>
      </w:tr>
      <w:tr w:rsidR="00240A39" w:rsidRPr="009D1EDF" w14:paraId="0FCDC7C9" w14:textId="77777777" w:rsidTr="00B93860">
        <w:tc>
          <w:tcPr>
            <w:tcW w:w="621" w:type="dxa"/>
            <w:shd w:val="clear" w:color="auto" w:fill="auto"/>
          </w:tcPr>
          <w:p w14:paraId="35CAFAAD" w14:textId="77777777" w:rsidR="00240A39" w:rsidRPr="009D1EDF" w:rsidRDefault="00240A39" w:rsidP="00240A39">
            <w:pPr>
              <w:pStyle w:val="af"/>
              <w:numPr>
                <w:ilvl w:val="0"/>
                <w:numId w:val="40"/>
              </w:numPr>
              <w:ind w:left="0" w:firstLine="0"/>
              <w:rPr>
                <w:b/>
                <w:color w:val="000000" w:themeColor="text1"/>
                <w:sz w:val="18"/>
                <w:szCs w:val="18"/>
              </w:rPr>
            </w:pPr>
          </w:p>
        </w:tc>
        <w:tc>
          <w:tcPr>
            <w:tcW w:w="6212" w:type="dxa"/>
            <w:shd w:val="clear" w:color="auto" w:fill="auto"/>
          </w:tcPr>
          <w:p w14:paraId="46FF9AEF" w14:textId="1CD514B9"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56E7A5BA" w14:textId="42873F55"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30C81D6" w14:textId="77777777" w:rsidTr="00B93860">
        <w:tc>
          <w:tcPr>
            <w:tcW w:w="621" w:type="dxa"/>
            <w:shd w:val="clear" w:color="auto" w:fill="auto"/>
          </w:tcPr>
          <w:p w14:paraId="34287183" w14:textId="39F75144"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3</w:t>
            </w:r>
          </w:p>
        </w:tc>
        <w:tc>
          <w:tcPr>
            <w:tcW w:w="15107" w:type="dxa"/>
            <w:gridSpan w:val="2"/>
            <w:shd w:val="clear" w:color="auto" w:fill="auto"/>
          </w:tcPr>
          <w:p w14:paraId="65E0FB10" w14:textId="579B8DD8" w:rsidR="00240A39" w:rsidRPr="009D1EDF" w:rsidRDefault="00240A39" w:rsidP="00240A39">
            <w:pPr>
              <w:contextualSpacing/>
              <w:rPr>
                <w:b/>
                <w:bCs/>
                <w:color w:val="000000" w:themeColor="text1"/>
                <w:sz w:val="18"/>
                <w:szCs w:val="18"/>
              </w:rPr>
            </w:pPr>
            <w:proofErr w:type="spellStart"/>
            <w:r w:rsidRPr="009D1EDF">
              <w:rPr>
                <w:b/>
                <w:bCs/>
                <w:color w:val="000000" w:themeColor="text1"/>
                <w:sz w:val="18"/>
                <w:szCs w:val="18"/>
              </w:rPr>
              <w:t>Мультидетекторная</w:t>
            </w:r>
            <w:proofErr w:type="spellEnd"/>
            <w:r w:rsidRPr="009D1EDF">
              <w:rPr>
                <w:b/>
                <w:bCs/>
                <w:color w:val="000000" w:themeColor="text1"/>
                <w:sz w:val="18"/>
                <w:szCs w:val="18"/>
              </w:rPr>
              <w:t xml:space="preserve"> гамма-камера E.CAM</w:t>
            </w:r>
          </w:p>
        </w:tc>
      </w:tr>
      <w:tr w:rsidR="00240A39" w:rsidRPr="009D1EDF" w14:paraId="39F967B6" w14:textId="77777777" w:rsidTr="00B93860">
        <w:tc>
          <w:tcPr>
            <w:tcW w:w="621" w:type="dxa"/>
            <w:shd w:val="clear" w:color="auto" w:fill="auto"/>
          </w:tcPr>
          <w:p w14:paraId="12A9ACCD" w14:textId="64FDF7ED"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.1</w:t>
            </w:r>
          </w:p>
        </w:tc>
        <w:tc>
          <w:tcPr>
            <w:tcW w:w="6212" w:type="dxa"/>
            <w:shd w:val="clear" w:color="auto" w:fill="auto"/>
          </w:tcPr>
          <w:p w14:paraId="1256FC7B" w14:textId="477F44C1"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2E20C384" w14:textId="787D82B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9AD10C3" w14:textId="77777777" w:rsidTr="00B93860">
        <w:tc>
          <w:tcPr>
            <w:tcW w:w="621" w:type="dxa"/>
            <w:shd w:val="clear" w:color="auto" w:fill="auto"/>
          </w:tcPr>
          <w:p w14:paraId="7439C94B" w14:textId="3C91B528"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.2</w:t>
            </w:r>
          </w:p>
        </w:tc>
        <w:tc>
          <w:tcPr>
            <w:tcW w:w="6212" w:type="dxa"/>
            <w:shd w:val="clear" w:color="auto" w:fill="auto"/>
          </w:tcPr>
          <w:p w14:paraId="67EC4645" w14:textId="020CA82F"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E50B7EE" w14:textId="3A9CD6BC"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01EFF38C" w14:textId="77777777" w:rsidTr="00B93860">
        <w:tc>
          <w:tcPr>
            <w:tcW w:w="621" w:type="dxa"/>
            <w:shd w:val="clear" w:color="auto" w:fill="auto"/>
          </w:tcPr>
          <w:p w14:paraId="11D27C48" w14:textId="427705A1"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.3</w:t>
            </w:r>
          </w:p>
        </w:tc>
        <w:tc>
          <w:tcPr>
            <w:tcW w:w="6212" w:type="dxa"/>
            <w:shd w:val="clear" w:color="auto" w:fill="auto"/>
          </w:tcPr>
          <w:p w14:paraId="52F69445" w14:textId="2DE6C4F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8A30B28" w14:textId="091EF9F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E047293" w14:textId="77777777" w:rsidTr="00B93860">
        <w:tc>
          <w:tcPr>
            <w:tcW w:w="621" w:type="dxa"/>
            <w:shd w:val="clear" w:color="auto" w:fill="auto"/>
          </w:tcPr>
          <w:p w14:paraId="3002E773" w14:textId="66B5BE15"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.5</w:t>
            </w:r>
          </w:p>
        </w:tc>
        <w:tc>
          <w:tcPr>
            <w:tcW w:w="6212" w:type="dxa"/>
            <w:shd w:val="clear" w:color="auto" w:fill="auto"/>
          </w:tcPr>
          <w:p w14:paraId="7A75FE37" w14:textId="46455421"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1BA68336" w14:textId="4025CD86"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4F4704A6" w14:textId="77777777" w:rsidTr="00B93860">
        <w:tc>
          <w:tcPr>
            <w:tcW w:w="621" w:type="dxa"/>
            <w:shd w:val="clear" w:color="auto" w:fill="auto"/>
          </w:tcPr>
          <w:p w14:paraId="640422F3" w14:textId="3B61E712"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3.6</w:t>
            </w:r>
          </w:p>
        </w:tc>
        <w:tc>
          <w:tcPr>
            <w:tcW w:w="6212" w:type="dxa"/>
            <w:shd w:val="clear" w:color="auto" w:fill="auto"/>
          </w:tcPr>
          <w:p w14:paraId="0DBD9DF8" w14:textId="4BCF2FF3" w:rsidR="00240A39" w:rsidRPr="009D1EDF" w:rsidRDefault="00240A39" w:rsidP="00240A39">
            <w:pPr>
              <w:contextualSpacing/>
              <w:rPr>
                <w:color w:val="000000" w:themeColor="text1"/>
                <w:sz w:val="18"/>
                <w:szCs w:val="18"/>
              </w:rPr>
            </w:pPr>
            <w:r w:rsidRPr="009D1EDF">
              <w:rPr>
                <w:color w:val="000000" w:themeColor="text1"/>
                <w:sz w:val="18"/>
                <w:szCs w:val="18"/>
              </w:rPr>
              <w:t>Плановое обновление программного обеспечения, включая обновление антивирусной базы данных</w:t>
            </w:r>
          </w:p>
        </w:tc>
        <w:tc>
          <w:tcPr>
            <w:tcW w:w="8895" w:type="dxa"/>
            <w:shd w:val="clear" w:color="auto" w:fill="auto"/>
          </w:tcPr>
          <w:p w14:paraId="3E61F6D4" w14:textId="666F5C22" w:rsidR="00240A39" w:rsidRPr="009D1EDF" w:rsidRDefault="00240A39" w:rsidP="00240A39">
            <w:pPr>
              <w:contextualSpacing/>
              <w:rPr>
                <w:color w:val="000000" w:themeColor="text1"/>
                <w:sz w:val="18"/>
                <w:szCs w:val="18"/>
              </w:rPr>
            </w:pPr>
            <w:r w:rsidRPr="009D1EDF">
              <w:rPr>
                <w:color w:val="000000" w:themeColor="text1"/>
                <w:sz w:val="18"/>
                <w:szCs w:val="18"/>
              </w:rPr>
              <w:t>Наличие</w:t>
            </w:r>
          </w:p>
        </w:tc>
      </w:tr>
      <w:tr w:rsidR="00240A39" w:rsidRPr="009D1EDF" w14:paraId="484997BE" w14:textId="77777777" w:rsidTr="00B93860">
        <w:tc>
          <w:tcPr>
            <w:tcW w:w="621" w:type="dxa"/>
            <w:shd w:val="clear" w:color="auto" w:fill="auto"/>
          </w:tcPr>
          <w:p w14:paraId="2B3F38BD" w14:textId="44E545C9"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w:t>
            </w:r>
            <w:r w:rsidRPr="009D1EDF">
              <w:rPr>
                <w:b/>
                <w:color w:val="000000" w:themeColor="text1"/>
                <w:sz w:val="18"/>
                <w:szCs w:val="18"/>
                <w:lang w:val="en-US"/>
              </w:rPr>
              <w:t>7</w:t>
            </w:r>
          </w:p>
        </w:tc>
        <w:tc>
          <w:tcPr>
            <w:tcW w:w="6212" w:type="dxa"/>
            <w:shd w:val="clear" w:color="auto" w:fill="auto"/>
          </w:tcPr>
          <w:p w14:paraId="337077EA" w14:textId="592E82E7" w:rsidR="00240A39" w:rsidRPr="009D1EDF" w:rsidRDefault="00240A39" w:rsidP="00240A39">
            <w:pPr>
              <w:contextualSpacing/>
              <w:rPr>
                <w:color w:val="000000" w:themeColor="text1"/>
                <w:sz w:val="18"/>
                <w:szCs w:val="18"/>
              </w:rPr>
            </w:pPr>
            <w:r w:rsidRPr="009D1EDF">
              <w:rPr>
                <w:color w:val="000000" w:themeColor="text1"/>
                <w:sz w:val="18"/>
                <w:szCs w:val="18"/>
              </w:rPr>
              <w:t>Плановые модификации оборудования, предлагаемые заводом-изготовителем</w:t>
            </w:r>
          </w:p>
        </w:tc>
        <w:tc>
          <w:tcPr>
            <w:tcW w:w="8895" w:type="dxa"/>
            <w:shd w:val="clear" w:color="auto" w:fill="auto"/>
          </w:tcPr>
          <w:p w14:paraId="7CB509E5" w14:textId="6860D01A"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1F119777" w14:textId="77777777" w:rsidTr="00B93860">
        <w:tc>
          <w:tcPr>
            <w:tcW w:w="621" w:type="dxa"/>
            <w:shd w:val="clear" w:color="auto" w:fill="auto"/>
          </w:tcPr>
          <w:p w14:paraId="31A62F00" w14:textId="10138B32"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w:t>
            </w:r>
            <w:r w:rsidRPr="009D1EDF">
              <w:rPr>
                <w:b/>
                <w:color w:val="000000" w:themeColor="text1"/>
                <w:sz w:val="18"/>
                <w:szCs w:val="18"/>
                <w:lang w:val="en-US"/>
              </w:rPr>
              <w:t>8</w:t>
            </w:r>
          </w:p>
        </w:tc>
        <w:tc>
          <w:tcPr>
            <w:tcW w:w="6212" w:type="dxa"/>
            <w:shd w:val="clear" w:color="auto" w:fill="auto"/>
          </w:tcPr>
          <w:p w14:paraId="4F65E831" w14:textId="651C5CC5" w:rsidR="00240A39" w:rsidRPr="009D1EDF" w:rsidRDefault="00240A39" w:rsidP="00240A39">
            <w:pPr>
              <w:contextualSpacing/>
              <w:rPr>
                <w:color w:val="000000" w:themeColor="text1"/>
                <w:sz w:val="18"/>
                <w:szCs w:val="18"/>
              </w:rPr>
            </w:pPr>
            <w:r w:rsidRPr="009D1EDF">
              <w:rPr>
                <w:color w:val="000000" w:themeColor="text1"/>
                <w:sz w:val="18"/>
                <w:szCs w:val="18"/>
              </w:rPr>
              <w:t>Регламентированная модернизация программного обеспечения</w:t>
            </w:r>
          </w:p>
        </w:tc>
        <w:tc>
          <w:tcPr>
            <w:tcW w:w="8895" w:type="dxa"/>
            <w:shd w:val="clear" w:color="auto" w:fill="auto"/>
          </w:tcPr>
          <w:p w14:paraId="13898DCC" w14:textId="0C1FDDEB"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67296853" w14:textId="77777777" w:rsidTr="00B93860">
        <w:tc>
          <w:tcPr>
            <w:tcW w:w="621" w:type="dxa"/>
            <w:shd w:val="clear" w:color="auto" w:fill="auto"/>
          </w:tcPr>
          <w:p w14:paraId="4DE25B2B" w14:textId="724574B2"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w:t>
            </w:r>
            <w:r w:rsidRPr="009D1EDF">
              <w:rPr>
                <w:b/>
                <w:color w:val="000000" w:themeColor="text1"/>
                <w:sz w:val="18"/>
                <w:szCs w:val="18"/>
                <w:lang w:val="en-US"/>
              </w:rPr>
              <w:t>9</w:t>
            </w:r>
          </w:p>
        </w:tc>
        <w:tc>
          <w:tcPr>
            <w:tcW w:w="6212" w:type="dxa"/>
            <w:shd w:val="clear" w:color="auto" w:fill="auto"/>
          </w:tcPr>
          <w:p w14:paraId="7FD04EFE" w14:textId="3D912683"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75736653" w14:textId="047F348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5ECA881" w14:textId="77777777" w:rsidTr="00B93860">
        <w:tc>
          <w:tcPr>
            <w:tcW w:w="621" w:type="dxa"/>
            <w:shd w:val="clear" w:color="auto" w:fill="auto"/>
          </w:tcPr>
          <w:p w14:paraId="72800DB5" w14:textId="3E0A1D48"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3</w:t>
            </w:r>
            <w:r w:rsidRPr="009D1EDF">
              <w:rPr>
                <w:b/>
                <w:color w:val="000000" w:themeColor="text1"/>
                <w:sz w:val="18"/>
                <w:szCs w:val="18"/>
              </w:rPr>
              <w:t>.1</w:t>
            </w:r>
            <w:r w:rsidRPr="009D1EDF">
              <w:rPr>
                <w:b/>
                <w:color w:val="000000" w:themeColor="text1"/>
                <w:sz w:val="18"/>
                <w:szCs w:val="18"/>
                <w:lang w:val="en-US"/>
              </w:rPr>
              <w:t>0</w:t>
            </w:r>
          </w:p>
        </w:tc>
        <w:tc>
          <w:tcPr>
            <w:tcW w:w="6212" w:type="dxa"/>
            <w:shd w:val="clear" w:color="auto" w:fill="auto"/>
          </w:tcPr>
          <w:p w14:paraId="359AC421" w14:textId="1F0ED6B8" w:rsidR="00240A39" w:rsidRPr="009D1EDF" w:rsidRDefault="00240A39" w:rsidP="00240A39">
            <w:pPr>
              <w:contextualSpacing/>
              <w:rPr>
                <w:color w:val="000000" w:themeColor="text1"/>
                <w:sz w:val="18"/>
                <w:szCs w:val="18"/>
              </w:rPr>
            </w:pPr>
            <w:r w:rsidRPr="009D1EDF">
              <w:rPr>
                <w:color w:val="000000" w:themeColor="text1"/>
                <w:sz w:val="18"/>
                <w:szCs w:val="18"/>
              </w:rPr>
              <w:t>Контроль технического состояния</w:t>
            </w:r>
          </w:p>
        </w:tc>
        <w:tc>
          <w:tcPr>
            <w:tcW w:w="8895" w:type="dxa"/>
            <w:shd w:val="clear" w:color="auto" w:fill="auto"/>
          </w:tcPr>
          <w:p w14:paraId="0D62E4B5" w14:textId="175002C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но не реже 1 раза в год</w:t>
            </w:r>
          </w:p>
        </w:tc>
      </w:tr>
      <w:tr w:rsidR="00240A39" w:rsidRPr="009D1EDF" w14:paraId="73303937" w14:textId="77777777" w:rsidTr="00B93860">
        <w:tc>
          <w:tcPr>
            <w:tcW w:w="621" w:type="dxa"/>
            <w:shd w:val="clear" w:color="auto" w:fill="auto"/>
          </w:tcPr>
          <w:p w14:paraId="4D7A6B2F" w14:textId="44AE4BCF"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4</w:t>
            </w:r>
          </w:p>
        </w:tc>
        <w:tc>
          <w:tcPr>
            <w:tcW w:w="15107" w:type="dxa"/>
            <w:gridSpan w:val="2"/>
            <w:shd w:val="clear" w:color="auto" w:fill="auto"/>
          </w:tcPr>
          <w:p w14:paraId="6C6ED6B8" w14:textId="77777777" w:rsidR="00240A39" w:rsidRPr="009D1EDF" w:rsidRDefault="00240A39" w:rsidP="00240A39">
            <w:pPr>
              <w:rPr>
                <w:b/>
                <w:color w:val="000000" w:themeColor="text1"/>
                <w:sz w:val="18"/>
                <w:szCs w:val="18"/>
              </w:rPr>
            </w:pPr>
            <w:r w:rsidRPr="009D1EDF">
              <w:rPr>
                <w:b/>
                <w:color w:val="000000" w:themeColor="text1"/>
                <w:sz w:val="18"/>
                <w:szCs w:val="18"/>
              </w:rPr>
              <w:t xml:space="preserve">Системы позиционирования пациентов </w:t>
            </w:r>
            <w:proofErr w:type="spellStart"/>
            <w:r w:rsidRPr="009D1EDF">
              <w:rPr>
                <w:b/>
                <w:color w:val="000000" w:themeColor="text1"/>
                <w:sz w:val="18"/>
                <w:szCs w:val="18"/>
              </w:rPr>
              <w:t>Dorado</w:t>
            </w:r>
            <w:proofErr w:type="spellEnd"/>
            <w:r w:rsidRPr="009D1EDF">
              <w:rPr>
                <w:b/>
                <w:color w:val="000000" w:themeColor="text1"/>
                <w:sz w:val="18"/>
                <w:szCs w:val="18"/>
              </w:rPr>
              <w:t xml:space="preserve"> 3 </w:t>
            </w:r>
            <w:proofErr w:type="spellStart"/>
            <w:r w:rsidRPr="009D1EDF">
              <w:rPr>
                <w:b/>
                <w:color w:val="000000" w:themeColor="text1"/>
                <w:sz w:val="18"/>
                <w:szCs w:val="18"/>
              </w:rPr>
              <w:t>red</w:t>
            </w:r>
            <w:proofErr w:type="spellEnd"/>
            <w:r w:rsidRPr="009D1EDF">
              <w:rPr>
                <w:b/>
                <w:color w:val="000000" w:themeColor="text1"/>
                <w:sz w:val="18"/>
                <w:szCs w:val="18"/>
              </w:rPr>
              <w:t xml:space="preserve"> </w:t>
            </w:r>
            <w:proofErr w:type="spellStart"/>
            <w:r w:rsidRPr="009D1EDF">
              <w:rPr>
                <w:b/>
                <w:color w:val="000000" w:themeColor="text1"/>
                <w:sz w:val="18"/>
                <w:szCs w:val="18"/>
              </w:rPr>
              <w:t>Bridge</w:t>
            </w:r>
            <w:proofErr w:type="spellEnd"/>
          </w:p>
        </w:tc>
      </w:tr>
      <w:tr w:rsidR="00240A39" w:rsidRPr="009D1EDF" w14:paraId="18A98040" w14:textId="77777777" w:rsidTr="00B93860">
        <w:tc>
          <w:tcPr>
            <w:tcW w:w="621" w:type="dxa"/>
            <w:shd w:val="clear" w:color="auto" w:fill="auto"/>
          </w:tcPr>
          <w:p w14:paraId="1C0FF43C" w14:textId="0D9228D3"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.1</w:t>
            </w:r>
          </w:p>
        </w:tc>
        <w:tc>
          <w:tcPr>
            <w:tcW w:w="6212" w:type="dxa"/>
            <w:shd w:val="clear" w:color="auto" w:fill="auto"/>
          </w:tcPr>
          <w:p w14:paraId="2B196203"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07D1DA1F"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w:t>
            </w:r>
          </w:p>
        </w:tc>
      </w:tr>
      <w:tr w:rsidR="00240A39" w:rsidRPr="009D1EDF" w14:paraId="47BAD657" w14:textId="77777777" w:rsidTr="00B93860">
        <w:tc>
          <w:tcPr>
            <w:tcW w:w="621" w:type="dxa"/>
            <w:shd w:val="clear" w:color="auto" w:fill="auto"/>
          </w:tcPr>
          <w:p w14:paraId="39A9D870" w14:textId="7567783E"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.2</w:t>
            </w:r>
          </w:p>
        </w:tc>
        <w:tc>
          <w:tcPr>
            <w:tcW w:w="6212" w:type="dxa"/>
            <w:shd w:val="clear" w:color="auto" w:fill="auto"/>
          </w:tcPr>
          <w:p w14:paraId="43E11B93"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2DEBBCE8"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w:t>
            </w:r>
          </w:p>
        </w:tc>
      </w:tr>
      <w:tr w:rsidR="00240A39" w:rsidRPr="009D1EDF" w14:paraId="49A1D197" w14:textId="77777777" w:rsidTr="00B93860">
        <w:tc>
          <w:tcPr>
            <w:tcW w:w="621" w:type="dxa"/>
            <w:shd w:val="clear" w:color="auto" w:fill="auto"/>
          </w:tcPr>
          <w:p w14:paraId="65BD9B13" w14:textId="5BDC0243"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.3</w:t>
            </w:r>
          </w:p>
        </w:tc>
        <w:tc>
          <w:tcPr>
            <w:tcW w:w="6212" w:type="dxa"/>
            <w:shd w:val="clear" w:color="auto" w:fill="auto"/>
          </w:tcPr>
          <w:p w14:paraId="35F30F14"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489650AD"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w:t>
            </w:r>
          </w:p>
        </w:tc>
      </w:tr>
      <w:tr w:rsidR="00240A39" w:rsidRPr="009D1EDF" w14:paraId="447A3EDC" w14:textId="77777777" w:rsidTr="00B93860">
        <w:tc>
          <w:tcPr>
            <w:tcW w:w="621" w:type="dxa"/>
            <w:shd w:val="clear" w:color="auto" w:fill="auto"/>
          </w:tcPr>
          <w:p w14:paraId="424F304E" w14:textId="67315151"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.4</w:t>
            </w:r>
          </w:p>
        </w:tc>
        <w:tc>
          <w:tcPr>
            <w:tcW w:w="6212" w:type="dxa"/>
            <w:shd w:val="clear" w:color="auto" w:fill="auto"/>
          </w:tcPr>
          <w:p w14:paraId="72FCF4ED"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w:t>
            </w:r>
            <w:proofErr w:type="gramStart"/>
            <w:r w:rsidRPr="009D1EDF">
              <w:rPr>
                <w:color w:val="000000" w:themeColor="text1"/>
                <w:sz w:val="18"/>
                <w:szCs w:val="18"/>
              </w:rPr>
              <w:t>ремонт .</w:t>
            </w:r>
            <w:proofErr w:type="gramEnd"/>
          </w:p>
        </w:tc>
        <w:tc>
          <w:tcPr>
            <w:tcW w:w="8895" w:type="dxa"/>
            <w:shd w:val="clear" w:color="auto" w:fill="auto"/>
          </w:tcPr>
          <w:p w14:paraId="6D4D2B12" w14:textId="3B1CA307"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22CCCC08" w14:textId="77777777" w:rsidTr="00B93860">
        <w:tc>
          <w:tcPr>
            <w:tcW w:w="621" w:type="dxa"/>
            <w:shd w:val="clear" w:color="auto" w:fill="auto"/>
          </w:tcPr>
          <w:p w14:paraId="20CA585D" w14:textId="077D9606"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.5</w:t>
            </w:r>
          </w:p>
        </w:tc>
        <w:tc>
          <w:tcPr>
            <w:tcW w:w="6212" w:type="dxa"/>
            <w:shd w:val="clear" w:color="auto" w:fill="auto"/>
          </w:tcPr>
          <w:p w14:paraId="0DACA47B" w14:textId="77777777" w:rsidR="00240A39" w:rsidRPr="009D1EDF" w:rsidRDefault="00240A39" w:rsidP="00240A39">
            <w:pPr>
              <w:rPr>
                <w:color w:val="000000" w:themeColor="text1"/>
                <w:sz w:val="18"/>
                <w:szCs w:val="18"/>
              </w:rPr>
            </w:pPr>
            <w:r w:rsidRPr="009D1EDF">
              <w:rPr>
                <w:color w:val="000000" w:themeColor="text1"/>
                <w:sz w:val="18"/>
                <w:szCs w:val="18"/>
              </w:rPr>
              <w:t xml:space="preserve">Проведение текущего ремонт </w:t>
            </w:r>
          </w:p>
        </w:tc>
        <w:tc>
          <w:tcPr>
            <w:tcW w:w="8895" w:type="dxa"/>
            <w:shd w:val="clear" w:color="auto" w:fill="auto"/>
          </w:tcPr>
          <w:p w14:paraId="332EBB1B" w14:textId="1D4E3B2F" w:rsidR="00240A39" w:rsidRPr="009D1EDF" w:rsidRDefault="00240A39" w:rsidP="00240A39">
            <w:pPr>
              <w:rPr>
                <w:color w:val="000000" w:themeColor="text1"/>
                <w:sz w:val="18"/>
                <w:szCs w:val="18"/>
              </w:rPr>
            </w:pPr>
            <w:proofErr w:type="gramStart"/>
            <w:r w:rsidRPr="009D1EDF">
              <w:rPr>
                <w:color w:val="000000" w:themeColor="text1"/>
                <w:sz w:val="18"/>
                <w:szCs w:val="18"/>
              </w:rPr>
              <w:t>Согласно регламента</w:t>
            </w:r>
            <w:proofErr w:type="gramEnd"/>
            <w:r w:rsidRPr="009D1EDF">
              <w:rPr>
                <w:color w:val="000000" w:themeColor="text1"/>
                <w:sz w:val="18"/>
                <w:szCs w:val="18"/>
              </w:rPr>
              <w:t xml:space="preserve"> производителя. 1 раз за весь срок действия договора</w:t>
            </w:r>
          </w:p>
        </w:tc>
      </w:tr>
      <w:tr w:rsidR="00240A39" w:rsidRPr="009D1EDF" w14:paraId="1966DCB3" w14:textId="77777777" w:rsidTr="00B93860">
        <w:tc>
          <w:tcPr>
            <w:tcW w:w="621" w:type="dxa"/>
            <w:shd w:val="clear" w:color="auto" w:fill="auto"/>
          </w:tcPr>
          <w:p w14:paraId="28E32BB3" w14:textId="7784356F"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.6</w:t>
            </w:r>
          </w:p>
        </w:tc>
        <w:tc>
          <w:tcPr>
            <w:tcW w:w="6212" w:type="dxa"/>
            <w:shd w:val="clear" w:color="auto" w:fill="auto"/>
          </w:tcPr>
          <w:p w14:paraId="751E0168" w14:textId="77777777" w:rsidR="00240A39" w:rsidRPr="009D1EDF" w:rsidRDefault="00240A39" w:rsidP="00240A39">
            <w:pPr>
              <w:contextualSpacing/>
              <w:rPr>
                <w:color w:val="000000" w:themeColor="text1"/>
                <w:sz w:val="18"/>
                <w:szCs w:val="18"/>
              </w:rPr>
            </w:pPr>
            <w:r w:rsidRPr="009D1EDF">
              <w:rPr>
                <w:color w:val="000000" w:themeColor="text1"/>
                <w:sz w:val="18"/>
                <w:szCs w:val="18"/>
              </w:rPr>
              <w:t>Модернизация лазерной системы:</w:t>
            </w:r>
          </w:p>
          <w:p w14:paraId="1B28DEE8"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Планшетный ПК с сенсорным экраном – 1 шт.</w:t>
            </w:r>
          </w:p>
          <w:p w14:paraId="09FC21F5" w14:textId="77777777" w:rsidR="00240A39" w:rsidRPr="009D1EDF" w:rsidRDefault="00240A39" w:rsidP="00240A39">
            <w:pPr>
              <w:contextualSpacing/>
              <w:rPr>
                <w:color w:val="000000" w:themeColor="text1"/>
                <w:sz w:val="18"/>
                <w:szCs w:val="18"/>
              </w:rPr>
            </w:pPr>
            <w:proofErr w:type="spellStart"/>
            <w:r w:rsidRPr="009D1EDF">
              <w:rPr>
                <w:color w:val="000000" w:themeColor="text1"/>
                <w:sz w:val="18"/>
                <w:szCs w:val="18"/>
              </w:rPr>
              <w:t>Предуствановленное</w:t>
            </w:r>
            <w:proofErr w:type="spellEnd"/>
            <w:r w:rsidRPr="009D1EDF">
              <w:rPr>
                <w:color w:val="000000" w:themeColor="text1"/>
                <w:sz w:val="18"/>
                <w:szCs w:val="18"/>
              </w:rPr>
              <w:t xml:space="preserve"> ПО </w:t>
            </w:r>
            <w:proofErr w:type="spellStart"/>
            <w:r w:rsidRPr="009D1EDF">
              <w:rPr>
                <w:color w:val="000000" w:themeColor="text1"/>
                <w:sz w:val="18"/>
                <w:szCs w:val="18"/>
              </w:rPr>
              <w:t>CARINAnav</w:t>
            </w:r>
            <w:proofErr w:type="spellEnd"/>
          </w:p>
          <w:p w14:paraId="28AF65E8" w14:textId="77777777" w:rsidR="00240A39" w:rsidRPr="009D1EDF" w:rsidRDefault="00240A39" w:rsidP="00240A39">
            <w:pPr>
              <w:contextualSpacing/>
              <w:rPr>
                <w:color w:val="000000" w:themeColor="text1"/>
                <w:sz w:val="18"/>
                <w:szCs w:val="18"/>
              </w:rPr>
            </w:pPr>
            <w:r w:rsidRPr="009D1EDF">
              <w:rPr>
                <w:color w:val="000000" w:themeColor="text1"/>
                <w:sz w:val="18"/>
                <w:szCs w:val="18"/>
              </w:rPr>
              <w:t>Настольная док-станция с кабелем питания (3м)</w:t>
            </w:r>
          </w:p>
          <w:p w14:paraId="6BE54E12"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Модуль </w:t>
            </w:r>
            <w:proofErr w:type="spellStart"/>
            <w:r w:rsidRPr="009D1EDF">
              <w:rPr>
                <w:color w:val="000000" w:themeColor="text1"/>
                <w:sz w:val="18"/>
                <w:szCs w:val="18"/>
              </w:rPr>
              <w:t>Bluetooth</w:t>
            </w:r>
            <w:proofErr w:type="spellEnd"/>
            <w:r w:rsidRPr="009D1EDF">
              <w:rPr>
                <w:color w:val="000000" w:themeColor="text1"/>
                <w:sz w:val="18"/>
                <w:szCs w:val="18"/>
              </w:rPr>
              <w:t xml:space="preserve"> с кабелем подключения (60 см)</w:t>
            </w:r>
          </w:p>
          <w:p w14:paraId="54BB162A" w14:textId="23B4C955" w:rsidR="00240A39" w:rsidRPr="009D1EDF" w:rsidRDefault="00240A39" w:rsidP="00240A39">
            <w:pPr>
              <w:rPr>
                <w:color w:val="000000" w:themeColor="text1"/>
                <w:sz w:val="18"/>
                <w:szCs w:val="18"/>
              </w:rPr>
            </w:pPr>
            <w:r w:rsidRPr="009D1EDF">
              <w:rPr>
                <w:color w:val="000000" w:themeColor="text1"/>
                <w:sz w:val="18"/>
                <w:szCs w:val="18"/>
              </w:rPr>
              <w:t>Со следующими характеристиками лазерной системы:</w:t>
            </w:r>
          </w:p>
          <w:p w14:paraId="373E5399" w14:textId="18CF65E0"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Интеграция с имеющейся лазерной системой LAP DORADO 3 наличие</w:t>
            </w:r>
          </w:p>
          <w:p w14:paraId="6D19D5EB" w14:textId="1C54A079" w:rsidR="00240A39" w:rsidRPr="009D1EDF" w:rsidRDefault="00240A39" w:rsidP="00240A39">
            <w:pPr>
              <w:rPr>
                <w:color w:val="000000" w:themeColor="text1"/>
                <w:sz w:val="18"/>
                <w:szCs w:val="18"/>
              </w:rPr>
            </w:pPr>
            <w:r w:rsidRPr="009D1EDF">
              <w:rPr>
                <w:color w:val="000000" w:themeColor="text1"/>
                <w:sz w:val="18"/>
                <w:szCs w:val="18"/>
              </w:rPr>
              <w:lastRenderedPageBreak/>
              <w:t>-</w:t>
            </w:r>
            <w:r w:rsidRPr="009D1EDF">
              <w:rPr>
                <w:color w:val="000000" w:themeColor="text1"/>
                <w:sz w:val="18"/>
                <w:szCs w:val="18"/>
              </w:rPr>
              <w:tab/>
              <w:t>Управление при помощи сенсорного экрана наличие</w:t>
            </w:r>
          </w:p>
          <w:p w14:paraId="13308133" w14:textId="30BDBA1F"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Модуль DICOM для передачи данных наличие</w:t>
            </w:r>
          </w:p>
          <w:p w14:paraId="46D93980" w14:textId="66C6BE30"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передача данных через </w:t>
            </w:r>
            <w:proofErr w:type="spellStart"/>
            <w:r w:rsidRPr="009D1EDF">
              <w:rPr>
                <w:color w:val="000000" w:themeColor="text1"/>
                <w:sz w:val="18"/>
                <w:szCs w:val="18"/>
              </w:rPr>
              <w:t>Ethernet</w:t>
            </w:r>
            <w:proofErr w:type="spellEnd"/>
            <w:r w:rsidRPr="009D1EDF">
              <w:rPr>
                <w:color w:val="000000" w:themeColor="text1"/>
                <w:sz w:val="18"/>
                <w:szCs w:val="18"/>
              </w:rPr>
              <w:t xml:space="preserve"> наличие</w:t>
            </w:r>
          </w:p>
          <w:p w14:paraId="167FB147" w14:textId="5C3BDB1C"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Беспроводное соединение с лазерной системой </w:t>
            </w:r>
            <w:proofErr w:type="spellStart"/>
            <w:r w:rsidRPr="009D1EDF">
              <w:rPr>
                <w:color w:val="000000" w:themeColor="text1"/>
                <w:sz w:val="18"/>
                <w:szCs w:val="18"/>
              </w:rPr>
              <w:t>системой</w:t>
            </w:r>
            <w:proofErr w:type="spellEnd"/>
            <w:r w:rsidRPr="009D1EDF">
              <w:rPr>
                <w:color w:val="000000" w:themeColor="text1"/>
                <w:sz w:val="18"/>
                <w:szCs w:val="18"/>
              </w:rPr>
              <w:t xml:space="preserve"> LAP DORADO 3 наличие</w:t>
            </w:r>
          </w:p>
          <w:p w14:paraId="3BC0B919" w14:textId="0AD1BF53"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Разрешение сенсорного экрана не менее 1024 х 768</w:t>
            </w:r>
          </w:p>
          <w:p w14:paraId="6B89D8C9" w14:textId="23ACC91F"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Диагональ сенсорного экрана не менее 9,7''</w:t>
            </w:r>
          </w:p>
          <w:p w14:paraId="224E75A8" w14:textId="0EC2E530"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Оперативная память не </w:t>
            </w:r>
            <w:proofErr w:type="gramStart"/>
            <w:r w:rsidRPr="009D1EDF">
              <w:rPr>
                <w:color w:val="000000" w:themeColor="text1"/>
                <w:sz w:val="18"/>
                <w:szCs w:val="18"/>
              </w:rPr>
              <w:t>менее  4</w:t>
            </w:r>
            <w:proofErr w:type="gramEnd"/>
            <w:r w:rsidRPr="009D1EDF">
              <w:rPr>
                <w:color w:val="000000" w:themeColor="text1"/>
                <w:sz w:val="18"/>
                <w:szCs w:val="18"/>
              </w:rPr>
              <w:t>,0 Гб</w:t>
            </w:r>
          </w:p>
          <w:p w14:paraId="37047165" w14:textId="77777777"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Жесткий диск SSD, объем</w:t>
            </w:r>
            <w:r w:rsidRPr="009D1EDF">
              <w:rPr>
                <w:color w:val="000000" w:themeColor="text1"/>
                <w:sz w:val="18"/>
                <w:szCs w:val="18"/>
              </w:rPr>
              <w:tab/>
              <w:t>не менее 64 Гб</w:t>
            </w:r>
          </w:p>
          <w:p w14:paraId="407EEE7B" w14:textId="5129948E"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модуль </w:t>
            </w:r>
            <w:proofErr w:type="spellStart"/>
            <w:r w:rsidRPr="009D1EDF">
              <w:rPr>
                <w:color w:val="000000" w:themeColor="text1"/>
                <w:sz w:val="18"/>
                <w:szCs w:val="18"/>
              </w:rPr>
              <w:t>Bluetooth</w:t>
            </w:r>
            <w:proofErr w:type="spellEnd"/>
            <w:r w:rsidRPr="009D1EDF">
              <w:rPr>
                <w:color w:val="000000" w:themeColor="text1"/>
                <w:sz w:val="18"/>
                <w:szCs w:val="18"/>
              </w:rPr>
              <w:t xml:space="preserve"> с кабелем подключения (60 см) наличие</w:t>
            </w:r>
          </w:p>
          <w:p w14:paraId="608FC6C3" w14:textId="5B42C537"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настольная док-станция с кабелем питания (3 М) наличие</w:t>
            </w:r>
          </w:p>
          <w:p w14:paraId="06C91E21" w14:textId="21DC89D7"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 xml:space="preserve">специализированное программное обеспечение </w:t>
            </w:r>
            <w:proofErr w:type="spellStart"/>
            <w:r w:rsidRPr="009D1EDF">
              <w:rPr>
                <w:color w:val="000000" w:themeColor="text1"/>
                <w:sz w:val="18"/>
                <w:szCs w:val="18"/>
              </w:rPr>
              <w:t>CARINAnav</w:t>
            </w:r>
            <w:proofErr w:type="spellEnd"/>
            <w:r w:rsidRPr="009D1EDF">
              <w:rPr>
                <w:color w:val="000000" w:themeColor="text1"/>
                <w:sz w:val="18"/>
                <w:szCs w:val="18"/>
              </w:rPr>
              <w:t xml:space="preserve"> наличие</w:t>
            </w:r>
          </w:p>
          <w:p w14:paraId="2E1032D7" w14:textId="76FF33FE" w:rsidR="00240A39" w:rsidRPr="009D1EDF" w:rsidRDefault="00240A39" w:rsidP="00240A39">
            <w:pPr>
              <w:rPr>
                <w:color w:val="000000" w:themeColor="text1"/>
                <w:sz w:val="18"/>
                <w:szCs w:val="18"/>
              </w:rPr>
            </w:pPr>
            <w:r w:rsidRPr="009D1EDF">
              <w:rPr>
                <w:color w:val="000000" w:themeColor="text1"/>
                <w:sz w:val="18"/>
                <w:szCs w:val="18"/>
              </w:rPr>
              <w:t>-</w:t>
            </w:r>
            <w:r w:rsidRPr="009D1EDF">
              <w:rPr>
                <w:color w:val="000000" w:themeColor="text1"/>
                <w:sz w:val="18"/>
                <w:szCs w:val="18"/>
              </w:rPr>
              <w:tab/>
              <w:t>антибактериальное покрытие наличие</w:t>
            </w:r>
          </w:p>
        </w:tc>
        <w:tc>
          <w:tcPr>
            <w:tcW w:w="8895" w:type="dxa"/>
            <w:shd w:val="clear" w:color="auto" w:fill="auto"/>
          </w:tcPr>
          <w:p w14:paraId="3E7B4084" w14:textId="7390C4BE" w:rsidR="00240A39" w:rsidRPr="009D1EDF" w:rsidRDefault="00240A39" w:rsidP="00240A39">
            <w:pPr>
              <w:rPr>
                <w:color w:val="000000" w:themeColor="text1"/>
                <w:sz w:val="18"/>
                <w:szCs w:val="18"/>
              </w:rPr>
            </w:pPr>
            <w:r w:rsidRPr="009D1EDF">
              <w:rPr>
                <w:color w:val="000000" w:themeColor="text1"/>
                <w:sz w:val="18"/>
                <w:szCs w:val="18"/>
              </w:rPr>
              <w:lastRenderedPageBreak/>
              <w:t>Однократно, в течение 50 рабочих дней с момента заявки</w:t>
            </w:r>
          </w:p>
        </w:tc>
      </w:tr>
      <w:tr w:rsidR="00240A39" w:rsidRPr="009D1EDF" w14:paraId="709BF4C9" w14:textId="77777777" w:rsidTr="00B93860">
        <w:tc>
          <w:tcPr>
            <w:tcW w:w="621" w:type="dxa"/>
            <w:shd w:val="clear" w:color="auto" w:fill="auto"/>
          </w:tcPr>
          <w:p w14:paraId="25BC24DA" w14:textId="54AF2884"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4</w:t>
            </w:r>
            <w:r w:rsidRPr="009D1EDF">
              <w:rPr>
                <w:b/>
                <w:color w:val="000000" w:themeColor="text1"/>
                <w:sz w:val="18"/>
                <w:szCs w:val="18"/>
              </w:rPr>
              <w:t>.7</w:t>
            </w:r>
          </w:p>
        </w:tc>
        <w:tc>
          <w:tcPr>
            <w:tcW w:w="6212" w:type="dxa"/>
            <w:shd w:val="clear" w:color="auto" w:fill="auto"/>
          </w:tcPr>
          <w:p w14:paraId="3DDE7FC9"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1BD90B87"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 но не реже 1 раза в год.</w:t>
            </w:r>
          </w:p>
        </w:tc>
      </w:tr>
      <w:tr w:rsidR="00240A39" w:rsidRPr="009D1EDF" w14:paraId="5FB1F127" w14:textId="77777777" w:rsidTr="00B93860">
        <w:tc>
          <w:tcPr>
            <w:tcW w:w="621" w:type="dxa"/>
            <w:shd w:val="clear" w:color="auto" w:fill="auto"/>
          </w:tcPr>
          <w:p w14:paraId="144A3EF7" w14:textId="77DF958A"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5</w:t>
            </w:r>
          </w:p>
        </w:tc>
        <w:tc>
          <w:tcPr>
            <w:tcW w:w="15107" w:type="dxa"/>
            <w:gridSpan w:val="2"/>
            <w:shd w:val="clear" w:color="auto" w:fill="auto"/>
          </w:tcPr>
          <w:p w14:paraId="7F5E4CB6" w14:textId="4AF77BE7" w:rsidR="00240A39" w:rsidRPr="009D1EDF" w:rsidRDefault="00240A39" w:rsidP="00240A39">
            <w:pPr>
              <w:rPr>
                <w:b/>
                <w:color w:val="000000" w:themeColor="text1"/>
                <w:sz w:val="18"/>
                <w:szCs w:val="18"/>
              </w:rPr>
            </w:pPr>
            <w:r w:rsidRPr="009D1EDF">
              <w:rPr>
                <w:b/>
                <w:color w:val="000000" w:themeColor="text1"/>
                <w:sz w:val="18"/>
                <w:szCs w:val="18"/>
              </w:rPr>
              <w:t xml:space="preserve">Системы позиционирования пациентов </w:t>
            </w:r>
            <w:proofErr w:type="spellStart"/>
            <w:r w:rsidRPr="009D1EDF">
              <w:rPr>
                <w:b/>
                <w:color w:val="000000" w:themeColor="text1"/>
                <w:sz w:val="18"/>
                <w:szCs w:val="18"/>
              </w:rPr>
              <w:t>Dorado</w:t>
            </w:r>
            <w:proofErr w:type="spellEnd"/>
            <w:r w:rsidRPr="009D1EDF">
              <w:rPr>
                <w:b/>
                <w:color w:val="000000" w:themeColor="text1"/>
                <w:sz w:val="18"/>
                <w:szCs w:val="18"/>
              </w:rPr>
              <w:t xml:space="preserve"> 3 </w:t>
            </w:r>
            <w:proofErr w:type="spellStart"/>
            <w:r w:rsidRPr="009D1EDF">
              <w:rPr>
                <w:b/>
                <w:color w:val="000000" w:themeColor="text1"/>
                <w:sz w:val="18"/>
                <w:szCs w:val="18"/>
              </w:rPr>
              <w:t>red</w:t>
            </w:r>
            <w:proofErr w:type="spellEnd"/>
          </w:p>
        </w:tc>
      </w:tr>
      <w:tr w:rsidR="00240A39" w:rsidRPr="009D1EDF" w14:paraId="198FF4E9" w14:textId="77777777" w:rsidTr="00B93860">
        <w:tc>
          <w:tcPr>
            <w:tcW w:w="621" w:type="dxa"/>
            <w:shd w:val="clear" w:color="auto" w:fill="auto"/>
          </w:tcPr>
          <w:p w14:paraId="487D5BEE" w14:textId="4F105AED"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5</w:t>
            </w:r>
            <w:r w:rsidRPr="009D1EDF">
              <w:rPr>
                <w:b/>
                <w:color w:val="000000" w:themeColor="text1"/>
                <w:sz w:val="18"/>
                <w:szCs w:val="18"/>
              </w:rPr>
              <w:t>.1</w:t>
            </w:r>
          </w:p>
        </w:tc>
        <w:tc>
          <w:tcPr>
            <w:tcW w:w="6212" w:type="dxa"/>
            <w:shd w:val="clear" w:color="auto" w:fill="auto"/>
          </w:tcPr>
          <w:p w14:paraId="0C3C8F7B"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0A59293E"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w:t>
            </w:r>
          </w:p>
        </w:tc>
      </w:tr>
      <w:tr w:rsidR="00240A39" w:rsidRPr="009D1EDF" w14:paraId="734AB2F6" w14:textId="77777777" w:rsidTr="00B93860">
        <w:tc>
          <w:tcPr>
            <w:tcW w:w="621" w:type="dxa"/>
            <w:shd w:val="clear" w:color="auto" w:fill="auto"/>
          </w:tcPr>
          <w:p w14:paraId="42B349C3" w14:textId="74946A78"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5</w:t>
            </w:r>
            <w:r w:rsidRPr="009D1EDF">
              <w:rPr>
                <w:b/>
                <w:color w:val="000000" w:themeColor="text1"/>
                <w:sz w:val="18"/>
                <w:szCs w:val="18"/>
              </w:rPr>
              <w:t>.2</w:t>
            </w:r>
          </w:p>
        </w:tc>
        <w:tc>
          <w:tcPr>
            <w:tcW w:w="6212" w:type="dxa"/>
            <w:shd w:val="clear" w:color="auto" w:fill="auto"/>
          </w:tcPr>
          <w:p w14:paraId="7321A3BD" w14:textId="77777777"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6C938B0F"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w:t>
            </w:r>
          </w:p>
        </w:tc>
      </w:tr>
      <w:tr w:rsidR="00240A39" w:rsidRPr="009D1EDF" w14:paraId="0AFEA292" w14:textId="77777777" w:rsidTr="00B93860">
        <w:tc>
          <w:tcPr>
            <w:tcW w:w="621" w:type="dxa"/>
            <w:shd w:val="clear" w:color="auto" w:fill="auto"/>
          </w:tcPr>
          <w:p w14:paraId="13C07298" w14:textId="4032A460"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5</w:t>
            </w:r>
            <w:r w:rsidRPr="009D1EDF">
              <w:rPr>
                <w:b/>
                <w:color w:val="000000" w:themeColor="text1"/>
                <w:sz w:val="18"/>
                <w:szCs w:val="18"/>
              </w:rPr>
              <w:t>.3</w:t>
            </w:r>
          </w:p>
        </w:tc>
        <w:tc>
          <w:tcPr>
            <w:tcW w:w="6212" w:type="dxa"/>
            <w:shd w:val="clear" w:color="auto" w:fill="auto"/>
          </w:tcPr>
          <w:p w14:paraId="58F8E1FF" w14:textId="77777777"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5F02D6FD"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w:t>
            </w:r>
          </w:p>
        </w:tc>
      </w:tr>
      <w:tr w:rsidR="00240A39" w:rsidRPr="009D1EDF" w14:paraId="11D843B8" w14:textId="77777777" w:rsidTr="00B93860">
        <w:tc>
          <w:tcPr>
            <w:tcW w:w="621" w:type="dxa"/>
            <w:shd w:val="clear" w:color="auto" w:fill="auto"/>
          </w:tcPr>
          <w:p w14:paraId="41B98CDA" w14:textId="25D74DA3"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5</w:t>
            </w:r>
            <w:r w:rsidRPr="009D1EDF">
              <w:rPr>
                <w:b/>
                <w:color w:val="000000" w:themeColor="text1"/>
                <w:sz w:val="18"/>
                <w:szCs w:val="18"/>
              </w:rPr>
              <w:t>.4</w:t>
            </w:r>
          </w:p>
        </w:tc>
        <w:tc>
          <w:tcPr>
            <w:tcW w:w="6212" w:type="dxa"/>
            <w:shd w:val="clear" w:color="auto" w:fill="auto"/>
          </w:tcPr>
          <w:p w14:paraId="065D5799"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Выполнение диагностики и </w:t>
            </w:r>
            <w:proofErr w:type="gramStart"/>
            <w:r w:rsidRPr="009D1EDF">
              <w:rPr>
                <w:color w:val="000000" w:themeColor="text1"/>
                <w:sz w:val="18"/>
                <w:szCs w:val="18"/>
              </w:rPr>
              <w:t>ремонт .</w:t>
            </w:r>
            <w:proofErr w:type="gramEnd"/>
          </w:p>
        </w:tc>
        <w:tc>
          <w:tcPr>
            <w:tcW w:w="8895" w:type="dxa"/>
            <w:shd w:val="clear" w:color="auto" w:fill="auto"/>
          </w:tcPr>
          <w:p w14:paraId="45F6383D" w14:textId="473DE8E6"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606A23F5" w14:textId="77777777" w:rsidTr="00B93860">
        <w:tc>
          <w:tcPr>
            <w:tcW w:w="621" w:type="dxa"/>
            <w:shd w:val="clear" w:color="auto" w:fill="auto"/>
          </w:tcPr>
          <w:p w14:paraId="3453CDE9" w14:textId="1A8447BB" w:rsidR="00240A39" w:rsidRPr="009D1EDF" w:rsidRDefault="00240A39" w:rsidP="00240A39">
            <w:pPr>
              <w:contextualSpacing/>
              <w:rPr>
                <w:b/>
                <w:color w:val="000000" w:themeColor="text1"/>
                <w:sz w:val="18"/>
                <w:szCs w:val="18"/>
              </w:rPr>
            </w:pPr>
            <w:r w:rsidRPr="009D1EDF">
              <w:rPr>
                <w:b/>
                <w:color w:val="000000" w:themeColor="text1"/>
                <w:sz w:val="18"/>
                <w:szCs w:val="18"/>
              </w:rPr>
              <w:t>5</w:t>
            </w:r>
            <w:r w:rsidRPr="009D1EDF">
              <w:rPr>
                <w:b/>
                <w:color w:val="000000" w:themeColor="text1"/>
                <w:sz w:val="18"/>
                <w:szCs w:val="18"/>
                <w:lang w:val="en-US"/>
              </w:rPr>
              <w:t>5</w:t>
            </w:r>
            <w:r w:rsidRPr="009D1EDF">
              <w:rPr>
                <w:b/>
                <w:color w:val="000000" w:themeColor="text1"/>
                <w:sz w:val="18"/>
                <w:szCs w:val="18"/>
              </w:rPr>
              <w:t>.5</w:t>
            </w:r>
          </w:p>
        </w:tc>
        <w:tc>
          <w:tcPr>
            <w:tcW w:w="6212" w:type="dxa"/>
            <w:shd w:val="clear" w:color="auto" w:fill="auto"/>
          </w:tcPr>
          <w:p w14:paraId="0E0F286F"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Контроль технического состояния </w:t>
            </w:r>
          </w:p>
        </w:tc>
        <w:tc>
          <w:tcPr>
            <w:tcW w:w="8895" w:type="dxa"/>
            <w:shd w:val="clear" w:color="auto" w:fill="auto"/>
          </w:tcPr>
          <w:p w14:paraId="768ED40E" w14:textId="77777777"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(приложение 1), но не реже 1 раза в год.</w:t>
            </w:r>
          </w:p>
        </w:tc>
      </w:tr>
      <w:tr w:rsidR="00240A39" w:rsidRPr="009D1EDF" w14:paraId="7FBC9E0E" w14:textId="77777777" w:rsidTr="00B93860">
        <w:tc>
          <w:tcPr>
            <w:tcW w:w="621" w:type="dxa"/>
            <w:shd w:val="clear" w:color="auto" w:fill="auto"/>
          </w:tcPr>
          <w:p w14:paraId="6F76FE4B" w14:textId="77EF3E73" w:rsidR="00240A39" w:rsidRPr="009D1EDF" w:rsidRDefault="00240A39" w:rsidP="00240A39">
            <w:pPr>
              <w:contextualSpacing/>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6</w:t>
            </w:r>
          </w:p>
        </w:tc>
        <w:tc>
          <w:tcPr>
            <w:tcW w:w="15107" w:type="dxa"/>
            <w:gridSpan w:val="2"/>
            <w:shd w:val="clear" w:color="auto" w:fill="auto"/>
          </w:tcPr>
          <w:p w14:paraId="68898B94" w14:textId="0C8F29D6" w:rsidR="00240A39" w:rsidRPr="009D1EDF" w:rsidRDefault="00240A39" w:rsidP="00240A39">
            <w:pPr>
              <w:contextualSpacing/>
              <w:rPr>
                <w:b/>
                <w:bCs/>
                <w:color w:val="000000" w:themeColor="text1"/>
                <w:sz w:val="18"/>
                <w:szCs w:val="18"/>
              </w:rPr>
            </w:pPr>
            <w:r w:rsidRPr="009D1EDF">
              <w:rPr>
                <w:b/>
                <w:bCs/>
                <w:color w:val="000000" w:themeColor="text1"/>
                <w:sz w:val="18"/>
                <w:szCs w:val="18"/>
              </w:rPr>
              <w:t xml:space="preserve">Система цифровая </w:t>
            </w:r>
            <w:proofErr w:type="spellStart"/>
            <w:r w:rsidRPr="009D1EDF">
              <w:rPr>
                <w:b/>
                <w:bCs/>
                <w:color w:val="000000" w:themeColor="text1"/>
                <w:sz w:val="18"/>
                <w:szCs w:val="18"/>
              </w:rPr>
              <w:t>маммографическая</w:t>
            </w:r>
            <w:proofErr w:type="spellEnd"/>
            <w:r w:rsidRPr="009D1EDF">
              <w:rPr>
                <w:b/>
                <w:bCs/>
                <w:color w:val="000000" w:themeColor="text1"/>
                <w:sz w:val="18"/>
                <w:szCs w:val="18"/>
              </w:rPr>
              <w:t xml:space="preserve"> </w:t>
            </w:r>
            <w:proofErr w:type="spellStart"/>
            <w:r w:rsidRPr="009D1EDF">
              <w:rPr>
                <w:b/>
                <w:bCs/>
                <w:color w:val="000000" w:themeColor="text1"/>
                <w:sz w:val="18"/>
                <w:szCs w:val="18"/>
              </w:rPr>
              <w:t>Amulet</w:t>
            </w:r>
            <w:proofErr w:type="spellEnd"/>
            <w:r w:rsidRPr="009D1EDF">
              <w:rPr>
                <w:b/>
                <w:bCs/>
                <w:color w:val="000000" w:themeColor="text1"/>
                <w:sz w:val="18"/>
                <w:szCs w:val="18"/>
              </w:rPr>
              <w:t xml:space="preserve"> </w:t>
            </w:r>
            <w:proofErr w:type="spellStart"/>
            <w:r w:rsidRPr="009D1EDF">
              <w:rPr>
                <w:b/>
                <w:bCs/>
                <w:color w:val="000000" w:themeColor="text1"/>
                <w:sz w:val="18"/>
                <w:szCs w:val="18"/>
              </w:rPr>
              <w:t>Innovality</w:t>
            </w:r>
            <w:proofErr w:type="spellEnd"/>
          </w:p>
        </w:tc>
      </w:tr>
      <w:tr w:rsidR="00240A39" w:rsidRPr="009D1EDF" w14:paraId="06AA0B35" w14:textId="77777777" w:rsidTr="00B93860">
        <w:tc>
          <w:tcPr>
            <w:tcW w:w="621" w:type="dxa"/>
            <w:shd w:val="clear" w:color="auto" w:fill="auto"/>
          </w:tcPr>
          <w:p w14:paraId="0BE67AD3"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2402BA75" w14:textId="13D894A9" w:rsidR="00240A39" w:rsidRPr="009D1EDF" w:rsidRDefault="00240A39" w:rsidP="00240A39">
            <w:pPr>
              <w:contextualSpacing/>
              <w:rPr>
                <w:color w:val="000000" w:themeColor="text1"/>
                <w:sz w:val="18"/>
                <w:szCs w:val="18"/>
              </w:rPr>
            </w:pPr>
            <w:r w:rsidRPr="009D1EDF">
              <w:rPr>
                <w:color w:val="000000" w:themeColor="text1"/>
                <w:sz w:val="18"/>
                <w:szCs w:val="18"/>
              </w:rPr>
              <w:t xml:space="preserve">Гарантии </w:t>
            </w:r>
            <w:proofErr w:type="gramStart"/>
            <w:r w:rsidRPr="009D1EDF">
              <w:rPr>
                <w:color w:val="000000" w:themeColor="text1"/>
                <w:sz w:val="18"/>
                <w:szCs w:val="18"/>
              </w:rPr>
              <w:t>качества  услуг</w:t>
            </w:r>
            <w:proofErr w:type="gramEnd"/>
          </w:p>
        </w:tc>
        <w:tc>
          <w:tcPr>
            <w:tcW w:w="8895" w:type="dxa"/>
            <w:shd w:val="clear" w:color="auto" w:fill="auto"/>
          </w:tcPr>
          <w:p w14:paraId="17B7F120" w14:textId="76CBDE59"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6F7AC884" w14:textId="77777777" w:rsidTr="00B93860">
        <w:tc>
          <w:tcPr>
            <w:tcW w:w="621" w:type="dxa"/>
            <w:shd w:val="clear" w:color="auto" w:fill="auto"/>
          </w:tcPr>
          <w:p w14:paraId="669C3779"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12091D89" w14:textId="546B666B" w:rsidR="00240A39" w:rsidRPr="009D1EDF" w:rsidRDefault="00240A39" w:rsidP="00240A39">
            <w:pPr>
              <w:contextualSpacing/>
              <w:rPr>
                <w:color w:val="000000" w:themeColor="text1"/>
                <w:sz w:val="18"/>
                <w:szCs w:val="18"/>
              </w:rPr>
            </w:pPr>
            <w:r w:rsidRPr="009D1EDF">
              <w:rPr>
                <w:color w:val="000000" w:themeColor="text1"/>
                <w:sz w:val="18"/>
                <w:szCs w:val="18"/>
              </w:rPr>
              <w:t>Общие сведения</w:t>
            </w:r>
          </w:p>
        </w:tc>
        <w:tc>
          <w:tcPr>
            <w:tcW w:w="8895" w:type="dxa"/>
            <w:shd w:val="clear" w:color="auto" w:fill="auto"/>
          </w:tcPr>
          <w:p w14:paraId="02BEDEEC" w14:textId="3744E805"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26CB7B00" w14:textId="77777777" w:rsidTr="00B93860">
        <w:tc>
          <w:tcPr>
            <w:tcW w:w="621" w:type="dxa"/>
            <w:shd w:val="clear" w:color="auto" w:fill="auto"/>
          </w:tcPr>
          <w:p w14:paraId="7D54767A"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2C52245A" w14:textId="673A6A1E"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66495840" w14:textId="4705E6C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54473287" w14:textId="77777777" w:rsidTr="00B93860">
        <w:tc>
          <w:tcPr>
            <w:tcW w:w="621" w:type="dxa"/>
            <w:shd w:val="clear" w:color="auto" w:fill="auto"/>
          </w:tcPr>
          <w:p w14:paraId="10656069"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1C3055EB" w14:textId="4A6A52BD"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ремонта</w:t>
            </w:r>
          </w:p>
        </w:tc>
        <w:tc>
          <w:tcPr>
            <w:tcW w:w="8895" w:type="dxa"/>
            <w:shd w:val="clear" w:color="auto" w:fill="auto"/>
          </w:tcPr>
          <w:p w14:paraId="055CCD93" w14:textId="2AA603F5"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50D7403" w14:textId="77777777" w:rsidTr="00B93860">
        <w:tc>
          <w:tcPr>
            <w:tcW w:w="621" w:type="dxa"/>
            <w:shd w:val="clear" w:color="auto" w:fill="auto"/>
          </w:tcPr>
          <w:p w14:paraId="5BCF5432"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3BDDE60B" w14:textId="53FAE504" w:rsidR="00240A39" w:rsidRPr="009D1EDF" w:rsidRDefault="00240A39" w:rsidP="00240A39">
            <w:pPr>
              <w:contextualSpacing/>
              <w:rPr>
                <w:color w:val="000000" w:themeColor="text1"/>
                <w:sz w:val="18"/>
                <w:szCs w:val="18"/>
              </w:rPr>
            </w:pPr>
            <w:r w:rsidRPr="009D1EDF">
              <w:rPr>
                <w:color w:val="000000" w:themeColor="text1"/>
                <w:sz w:val="18"/>
                <w:szCs w:val="18"/>
              </w:rPr>
              <w:t>Дополнительный выезд инженера от Производителя</w:t>
            </w:r>
          </w:p>
        </w:tc>
        <w:tc>
          <w:tcPr>
            <w:tcW w:w="8895" w:type="dxa"/>
            <w:shd w:val="clear" w:color="auto" w:fill="auto"/>
          </w:tcPr>
          <w:p w14:paraId="4ACF12B5" w14:textId="192C2845" w:rsidR="00240A39" w:rsidRPr="009D1EDF" w:rsidRDefault="00240A39" w:rsidP="00240A39">
            <w:pPr>
              <w:contextualSpacing/>
              <w:rPr>
                <w:color w:val="000000" w:themeColor="text1"/>
                <w:sz w:val="18"/>
                <w:szCs w:val="18"/>
              </w:rPr>
            </w:pPr>
            <w:r w:rsidRPr="009D1EDF">
              <w:rPr>
                <w:color w:val="000000" w:themeColor="text1"/>
                <w:sz w:val="18"/>
                <w:szCs w:val="18"/>
              </w:rPr>
              <w:t>Наличие. Не более 1 раза в течение 12 месяцев</w:t>
            </w:r>
          </w:p>
        </w:tc>
      </w:tr>
      <w:tr w:rsidR="00240A39" w:rsidRPr="009D1EDF" w14:paraId="51B9D0AF" w14:textId="77777777" w:rsidTr="00B93860">
        <w:tc>
          <w:tcPr>
            <w:tcW w:w="621" w:type="dxa"/>
            <w:shd w:val="clear" w:color="auto" w:fill="auto"/>
          </w:tcPr>
          <w:p w14:paraId="35EA3A38"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75C855B9" w14:textId="6087B385" w:rsidR="00240A39" w:rsidRPr="009D1EDF" w:rsidRDefault="00240A39" w:rsidP="00240A39">
            <w:pPr>
              <w:contextualSpacing/>
              <w:rPr>
                <w:color w:val="000000" w:themeColor="text1"/>
                <w:sz w:val="18"/>
                <w:szCs w:val="18"/>
              </w:rPr>
            </w:pPr>
            <w:r w:rsidRPr="009D1EDF">
              <w:rPr>
                <w:color w:val="000000" w:themeColor="text1"/>
                <w:sz w:val="18"/>
                <w:szCs w:val="18"/>
              </w:rPr>
              <w:t>Плановое обновление программного обеспечения, включая обновление антивирусной базы данных</w:t>
            </w:r>
          </w:p>
        </w:tc>
        <w:tc>
          <w:tcPr>
            <w:tcW w:w="8895" w:type="dxa"/>
            <w:shd w:val="clear" w:color="auto" w:fill="auto"/>
          </w:tcPr>
          <w:p w14:paraId="218DA32E" w14:textId="50FEEF60" w:rsidR="00240A39" w:rsidRPr="009D1EDF" w:rsidRDefault="00240A39" w:rsidP="00240A39">
            <w:pPr>
              <w:contextualSpacing/>
              <w:rPr>
                <w:color w:val="000000" w:themeColor="text1"/>
                <w:sz w:val="18"/>
                <w:szCs w:val="18"/>
              </w:rPr>
            </w:pPr>
            <w:r w:rsidRPr="009D1EDF">
              <w:rPr>
                <w:color w:val="000000" w:themeColor="text1"/>
                <w:sz w:val="18"/>
                <w:szCs w:val="18"/>
              </w:rPr>
              <w:t>Наличие</w:t>
            </w:r>
          </w:p>
        </w:tc>
      </w:tr>
      <w:tr w:rsidR="00240A39" w:rsidRPr="009D1EDF" w14:paraId="3118F89F" w14:textId="77777777" w:rsidTr="00B93860">
        <w:tc>
          <w:tcPr>
            <w:tcW w:w="621" w:type="dxa"/>
            <w:shd w:val="clear" w:color="auto" w:fill="auto"/>
          </w:tcPr>
          <w:p w14:paraId="20DE4706"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0A577ECF" w14:textId="2606C9A6" w:rsidR="00240A39" w:rsidRPr="009D1EDF" w:rsidRDefault="00240A39" w:rsidP="00240A39">
            <w:pPr>
              <w:contextualSpacing/>
              <w:rPr>
                <w:color w:val="000000" w:themeColor="text1"/>
                <w:sz w:val="18"/>
                <w:szCs w:val="18"/>
              </w:rPr>
            </w:pPr>
            <w:r w:rsidRPr="009D1EDF">
              <w:rPr>
                <w:color w:val="000000" w:themeColor="text1"/>
                <w:sz w:val="18"/>
                <w:szCs w:val="18"/>
              </w:rPr>
              <w:t>Плановые модификации оборудования, предлагаемые заводом-изготовителем</w:t>
            </w:r>
          </w:p>
        </w:tc>
        <w:tc>
          <w:tcPr>
            <w:tcW w:w="8895" w:type="dxa"/>
            <w:shd w:val="clear" w:color="auto" w:fill="auto"/>
          </w:tcPr>
          <w:p w14:paraId="59A88591" w14:textId="6D72AFA2"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538FB644" w14:textId="77777777" w:rsidTr="00B93860">
        <w:tc>
          <w:tcPr>
            <w:tcW w:w="621" w:type="dxa"/>
            <w:shd w:val="clear" w:color="auto" w:fill="auto"/>
          </w:tcPr>
          <w:p w14:paraId="2742836A"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3DB84CD4" w14:textId="4B5022B3" w:rsidR="00240A39" w:rsidRPr="009D1EDF" w:rsidRDefault="00240A39" w:rsidP="00240A39">
            <w:pPr>
              <w:contextualSpacing/>
              <w:rPr>
                <w:color w:val="000000" w:themeColor="text1"/>
                <w:sz w:val="18"/>
                <w:szCs w:val="18"/>
              </w:rPr>
            </w:pPr>
            <w:r w:rsidRPr="009D1EDF">
              <w:rPr>
                <w:color w:val="000000" w:themeColor="text1"/>
                <w:sz w:val="18"/>
                <w:szCs w:val="18"/>
              </w:rPr>
              <w:t>Регламентированная модернизация программного обеспечения</w:t>
            </w:r>
          </w:p>
        </w:tc>
        <w:tc>
          <w:tcPr>
            <w:tcW w:w="8895" w:type="dxa"/>
            <w:shd w:val="clear" w:color="auto" w:fill="auto"/>
          </w:tcPr>
          <w:p w14:paraId="62683A41" w14:textId="5C4FF841" w:rsidR="00240A39" w:rsidRPr="009D1EDF" w:rsidRDefault="00240A39" w:rsidP="00240A39">
            <w:pPr>
              <w:contextualSpacing/>
              <w:rPr>
                <w:color w:val="000000" w:themeColor="text1"/>
                <w:sz w:val="18"/>
                <w:szCs w:val="18"/>
              </w:rPr>
            </w:pPr>
            <w:r w:rsidRPr="009D1EDF">
              <w:rPr>
                <w:color w:val="000000" w:themeColor="text1"/>
                <w:sz w:val="18"/>
                <w:szCs w:val="18"/>
              </w:rPr>
              <w:t>В течение 3 месяцев с момента официального выхода модификации</w:t>
            </w:r>
          </w:p>
        </w:tc>
      </w:tr>
      <w:tr w:rsidR="00240A39" w:rsidRPr="009D1EDF" w14:paraId="6332B5EF" w14:textId="77777777" w:rsidTr="00B93860">
        <w:tc>
          <w:tcPr>
            <w:tcW w:w="621" w:type="dxa"/>
            <w:shd w:val="clear" w:color="auto" w:fill="auto"/>
          </w:tcPr>
          <w:p w14:paraId="3EA945FD"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7EEEDA11" w14:textId="2B7A819E"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2C30B23E" w14:textId="685084C5" w:rsidR="00240A39" w:rsidRPr="009D1EDF" w:rsidRDefault="00240A39" w:rsidP="00240A39">
            <w:pPr>
              <w:contextualSpacing/>
              <w:rPr>
                <w:color w:val="000000" w:themeColor="text1"/>
                <w:sz w:val="18"/>
                <w:szCs w:val="18"/>
              </w:rPr>
            </w:pPr>
            <w:r w:rsidRPr="009D1EDF">
              <w:rPr>
                <w:color w:val="000000" w:themeColor="text1"/>
                <w:sz w:val="18"/>
                <w:szCs w:val="18"/>
              </w:rPr>
              <w:t xml:space="preserve">Наличие. 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r w:rsidR="00240A39" w:rsidRPr="009D1EDF" w14:paraId="774CED19" w14:textId="77777777" w:rsidTr="00B93860">
        <w:tc>
          <w:tcPr>
            <w:tcW w:w="621" w:type="dxa"/>
            <w:shd w:val="clear" w:color="auto" w:fill="auto"/>
          </w:tcPr>
          <w:p w14:paraId="39590CFA" w14:textId="77777777" w:rsidR="00240A39" w:rsidRPr="009D1EDF" w:rsidRDefault="00240A39" w:rsidP="00240A39">
            <w:pPr>
              <w:pStyle w:val="af"/>
              <w:numPr>
                <w:ilvl w:val="0"/>
                <w:numId w:val="58"/>
              </w:numPr>
              <w:ind w:left="0" w:firstLine="0"/>
              <w:rPr>
                <w:b/>
                <w:color w:val="000000" w:themeColor="text1"/>
                <w:sz w:val="18"/>
                <w:szCs w:val="18"/>
              </w:rPr>
            </w:pPr>
          </w:p>
        </w:tc>
        <w:tc>
          <w:tcPr>
            <w:tcW w:w="6212" w:type="dxa"/>
            <w:shd w:val="clear" w:color="auto" w:fill="auto"/>
          </w:tcPr>
          <w:p w14:paraId="2853991B" w14:textId="5D30DDFA" w:rsidR="00240A39" w:rsidRPr="009D1EDF" w:rsidRDefault="00240A39" w:rsidP="00240A39">
            <w:pPr>
              <w:contextualSpacing/>
              <w:rPr>
                <w:color w:val="000000" w:themeColor="text1"/>
                <w:sz w:val="18"/>
                <w:szCs w:val="18"/>
              </w:rPr>
            </w:pPr>
            <w:r w:rsidRPr="009D1EDF">
              <w:rPr>
                <w:color w:val="000000" w:themeColor="text1"/>
                <w:sz w:val="18"/>
                <w:szCs w:val="18"/>
              </w:rPr>
              <w:t>Контроль технического состояния</w:t>
            </w:r>
          </w:p>
        </w:tc>
        <w:tc>
          <w:tcPr>
            <w:tcW w:w="8895" w:type="dxa"/>
            <w:shd w:val="clear" w:color="auto" w:fill="auto"/>
          </w:tcPr>
          <w:p w14:paraId="2A2562D2" w14:textId="36C0B070"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но не реже 1 раза в год</w:t>
            </w:r>
          </w:p>
        </w:tc>
      </w:tr>
      <w:tr w:rsidR="00240A39" w:rsidRPr="009D1EDF" w14:paraId="1D090276" w14:textId="77777777" w:rsidTr="00B93860">
        <w:tc>
          <w:tcPr>
            <w:tcW w:w="621" w:type="dxa"/>
            <w:shd w:val="clear" w:color="auto" w:fill="auto"/>
          </w:tcPr>
          <w:p w14:paraId="617BBE04" w14:textId="4792DBCA" w:rsidR="00240A39" w:rsidRPr="009D1EDF" w:rsidRDefault="00240A39" w:rsidP="00240A39">
            <w:pPr>
              <w:pStyle w:val="af"/>
              <w:ind w:left="0"/>
              <w:rPr>
                <w:b/>
                <w:color w:val="000000" w:themeColor="text1"/>
                <w:sz w:val="18"/>
                <w:szCs w:val="18"/>
                <w:lang w:val="en-US"/>
              </w:rPr>
            </w:pPr>
            <w:r w:rsidRPr="009D1EDF">
              <w:rPr>
                <w:b/>
                <w:color w:val="000000" w:themeColor="text1"/>
                <w:sz w:val="18"/>
                <w:szCs w:val="18"/>
              </w:rPr>
              <w:t>5</w:t>
            </w:r>
            <w:r w:rsidRPr="009D1EDF">
              <w:rPr>
                <w:b/>
                <w:color w:val="000000" w:themeColor="text1"/>
                <w:sz w:val="18"/>
                <w:szCs w:val="18"/>
                <w:lang w:val="en-US"/>
              </w:rPr>
              <w:t>7</w:t>
            </w:r>
          </w:p>
        </w:tc>
        <w:tc>
          <w:tcPr>
            <w:tcW w:w="15107" w:type="dxa"/>
            <w:gridSpan w:val="2"/>
            <w:shd w:val="clear" w:color="auto" w:fill="auto"/>
          </w:tcPr>
          <w:p w14:paraId="187D6143" w14:textId="26D88423" w:rsidR="00240A39" w:rsidRPr="00391FAD" w:rsidRDefault="00240A39" w:rsidP="00240A39">
            <w:pPr>
              <w:contextualSpacing/>
              <w:rPr>
                <w:b/>
                <w:bCs/>
                <w:color w:val="000000" w:themeColor="text1"/>
                <w:sz w:val="18"/>
                <w:szCs w:val="18"/>
              </w:rPr>
            </w:pPr>
            <w:r w:rsidRPr="00391FAD">
              <w:rPr>
                <w:b/>
                <w:bCs/>
                <w:color w:val="000000" w:themeColor="text1"/>
                <w:sz w:val="18"/>
                <w:szCs w:val="18"/>
              </w:rPr>
              <w:t xml:space="preserve">Рабочая станция врача </w:t>
            </w:r>
            <w:proofErr w:type="spellStart"/>
            <w:r w:rsidRPr="00391FAD">
              <w:rPr>
                <w:b/>
                <w:bCs/>
                <w:color w:val="000000" w:themeColor="text1"/>
                <w:sz w:val="18"/>
                <w:szCs w:val="18"/>
              </w:rPr>
              <w:t>Bellus</w:t>
            </w:r>
            <w:proofErr w:type="spellEnd"/>
          </w:p>
        </w:tc>
      </w:tr>
      <w:tr w:rsidR="00240A39" w:rsidRPr="009D1EDF" w14:paraId="651C6D93" w14:textId="77777777" w:rsidTr="00B93860">
        <w:tc>
          <w:tcPr>
            <w:tcW w:w="621" w:type="dxa"/>
            <w:shd w:val="clear" w:color="auto" w:fill="auto"/>
          </w:tcPr>
          <w:p w14:paraId="35A336B0" w14:textId="77777777" w:rsidR="00240A39" w:rsidRPr="009D1EDF" w:rsidRDefault="00240A39" w:rsidP="00240A39">
            <w:pPr>
              <w:pStyle w:val="af"/>
              <w:numPr>
                <w:ilvl w:val="0"/>
                <w:numId w:val="59"/>
              </w:numPr>
              <w:ind w:left="0" w:firstLine="0"/>
              <w:rPr>
                <w:b/>
                <w:color w:val="000000" w:themeColor="text1"/>
                <w:sz w:val="18"/>
                <w:szCs w:val="18"/>
              </w:rPr>
            </w:pPr>
          </w:p>
        </w:tc>
        <w:tc>
          <w:tcPr>
            <w:tcW w:w="6212" w:type="dxa"/>
            <w:shd w:val="clear" w:color="auto" w:fill="auto"/>
          </w:tcPr>
          <w:p w14:paraId="5175DCF2" w14:textId="14E71369" w:rsidR="00240A39" w:rsidRPr="009D1EDF" w:rsidRDefault="00240A39" w:rsidP="00240A39">
            <w:pPr>
              <w:contextualSpacing/>
              <w:rPr>
                <w:color w:val="000000" w:themeColor="text1"/>
                <w:sz w:val="18"/>
                <w:szCs w:val="18"/>
              </w:rPr>
            </w:pPr>
            <w:r w:rsidRPr="009D1EDF">
              <w:rPr>
                <w:color w:val="000000" w:themeColor="text1"/>
                <w:sz w:val="18"/>
                <w:szCs w:val="18"/>
              </w:rPr>
              <w:t>Периодическое техническое обслуживание</w:t>
            </w:r>
          </w:p>
        </w:tc>
        <w:tc>
          <w:tcPr>
            <w:tcW w:w="8895" w:type="dxa"/>
            <w:shd w:val="clear" w:color="auto" w:fill="auto"/>
          </w:tcPr>
          <w:p w14:paraId="31AA160B" w14:textId="7FE05D6F"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w:t>
            </w:r>
          </w:p>
        </w:tc>
      </w:tr>
      <w:tr w:rsidR="00240A39" w:rsidRPr="009D1EDF" w14:paraId="4F8B146F" w14:textId="77777777" w:rsidTr="00B93860">
        <w:tc>
          <w:tcPr>
            <w:tcW w:w="621" w:type="dxa"/>
            <w:shd w:val="clear" w:color="auto" w:fill="auto"/>
          </w:tcPr>
          <w:p w14:paraId="1E27F7FA" w14:textId="77777777" w:rsidR="00240A39" w:rsidRPr="009D1EDF" w:rsidRDefault="00240A39" w:rsidP="00240A39">
            <w:pPr>
              <w:pStyle w:val="af"/>
              <w:numPr>
                <w:ilvl w:val="0"/>
                <w:numId w:val="59"/>
              </w:numPr>
              <w:ind w:left="0" w:firstLine="0"/>
              <w:rPr>
                <w:b/>
                <w:color w:val="000000" w:themeColor="text1"/>
                <w:sz w:val="18"/>
                <w:szCs w:val="18"/>
              </w:rPr>
            </w:pPr>
          </w:p>
        </w:tc>
        <w:tc>
          <w:tcPr>
            <w:tcW w:w="6212" w:type="dxa"/>
            <w:shd w:val="clear" w:color="auto" w:fill="auto"/>
          </w:tcPr>
          <w:p w14:paraId="7E6102E4" w14:textId="259BB60D" w:rsidR="00240A39" w:rsidRPr="009D1EDF" w:rsidRDefault="00240A39" w:rsidP="00240A39">
            <w:pPr>
              <w:contextualSpacing/>
              <w:rPr>
                <w:color w:val="000000" w:themeColor="text1"/>
                <w:sz w:val="18"/>
                <w:szCs w:val="18"/>
              </w:rPr>
            </w:pPr>
            <w:r w:rsidRPr="009D1EDF">
              <w:rPr>
                <w:color w:val="000000" w:themeColor="text1"/>
                <w:sz w:val="18"/>
                <w:szCs w:val="18"/>
              </w:rPr>
              <w:t>Выполнение диагностики и ремонта</w:t>
            </w:r>
          </w:p>
        </w:tc>
        <w:tc>
          <w:tcPr>
            <w:tcW w:w="8895" w:type="dxa"/>
            <w:shd w:val="clear" w:color="auto" w:fill="auto"/>
          </w:tcPr>
          <w:p w14:paraId="6AB8D332" w14:textId="61A3CE63" w:rsidR="00240A39" w:rsidRPr="009D1EDF" w:rsidRDefault="00240A39" w:rsidP="00240A39">
            <w:pPr>
              <w:contextualSpacing/>
              <w:rPr>
                <w:color w:val="000000" w:themeColor="text1"/>
                <w:sz w:val="18"/>
                <w:szCs w:val="18"/>
              </w:rPr>
            </w:pPr>
            <w:r w:rsidRPr="009D1EDF">
              <w:rPr>
                <w:color w:val="000000" w:themeColor="text1"/>
                <w:sz w:val="18"/>
                <w:szCs w:val="18"/>
              </w:rPr>
              <w:t>Неограниченно. В течение 5 рабочих дней с момента поступления заявки без использования запасных частей.</w:t>
            </w:r>
          </w:p>
        </w:tc>
      </w:tr>
      <w:tr w:rsidR="00240A39" w:rsidRPr="009D1EDF" w14:paraId="0ABEE023" w14:textId="77777777" w:rsidTr="00B93860">
        <w:tc>
          <w:tcPr>
            <w:tcW w:w="621" w:type="dxa"/>
            <w:shd w:val="clear" w:color="auto" w:fill="auto"/>
          </w:tcPr>
          <w:p w14:paraId="284A6B85" w14:textId="77777777" w:rsidR="00240A39" w:rsidRPr="009D1EDF" w:rsidRDefault="00240A39" w:rsidP="00240A39">
            <w:pPr>
              <w:pStyle w:val="af"/>
              <w:numPr>
                <w:ilvl w:val="0"/>
                <w:numId w:val="59"/>
              </w:numPr>
              <w:ind w:left="0" w:firstLine="0"/>
              <w:rPr>
                <w:b/>
                <w:color w:val="000000" w:themeColor="text1"/>
                <w:sz w:val="18"/>
                <w:szCs w:val="18"/>
              </w:rPr>
            </w:pPr>
          </w:p>
        </w:tc>
        <w:tc>
          <w:tcPr>
            <w:tcW w:w="6212" w:type="dxa"/>
            <w:shd w:val="clear" w:color="auto" w:fill="auto"/>
          </w:tcPr>
          <w:p w14:paraId="4A0B977F" w14:textId="57A94501" w:rsidR="00240A39" w:rsidRPr="009D1EDF" w:rsidRDefault="00240A39" w:rsidP="00240A39">
            <w:pPr>
              <w:contextualSpacing/>
              <w:rPr>
                <w:color w:val="000000" w:themeColor="text1"/>
                <w:sz w:val="18"/>
                <w:szCs w:val="18"/>
              </w:rPr>
            </w:pPr>
            <w:r w:rsidRPr="009D1EDF">
              <w:rPr>
                <w:color w:val="000000" w:themeColor="text1"/>
                <w:sz w:val="18"/>
                <w:szCs w:val="18"/>
              </w:rPr>
              <w:t>Организация дистанционного технического обслуживания и мониторинга</w:t>
            </w:r>
          </w:p>
        </w:tc>
        <w:tc>
          <w:tcPr>
            <w:tcW w:w="8895" w:type="dxa"/>
            <w:shd w:val="clear" w:color="auto" w:fill="auto"/>
          </w:tcPr>
          <w:p w14:paraId="39BFB63C" w14:textId="13C90A3D" w:rsidR="00240A39" w:rsidRPr="009D1EDF" w:rsidRDefault="00240A39" w:rsidP="00240A39">
            <w:pPr>
              <w:contextualSpacing/>
              <w:rPr>
                <w:color w:val="000000" w:themeColor="text1"/>
                <w:sz w:val="18"/>
                <w:szCs w:val="18"/>
              </w:rPr>
            </w:pPr>
            <w:r w:rsidRPr="009D1EDF">
              <w:rPr>
                <w:color w:val="000000" w:themeColor="text1"/>
                <w:sz w:val="18"/>
                <w:szCs w:val="18"/>
              </w:rPr>
              <w:t xml:space="preserve">В соответствии с технической документацией производителя (изготовителя) </w:t>
            </w:r>
            <w:proofErr w:type="gramStart"/>
            <w:r w:rsidRPr="009D1EDF">
              <w:rPr>
                <w:color w:val="000000" w:themeColor="text1"/>
                <w:sz w:val="18"/>
                <w:szCs w:val="18"/>
              </w:rPr>
              <w:t>в части</w:t>
            </w:r>
            <w:proofErr w:type="gramEnd"/>
            <w:r w:rsidRPr="009D1EDF">
              <w:rPr>
                <w:color w:val="000000" w:themeColor="text1"/>
                <w:sz w:val="18"/>
                <w:szCs w:val="18"/>
              </w:rPr>
              <w:t xml:space="preserve"> регламентирующей ТО МИ – регламент производителя, являющегося неотъемлемой частью описания объекта закупки </w:t>
            </w:r>
          </w:p>
        </w:tc>
      </w:tr>
    </w:tbl>
    <w:p w14:paraId="2A0AAC72" w14:textId="77777777" w:rsidR="00C878EF" w:rsidRPr="009D1EDF" w:rsidRDefault="00C878EF" w:rsidP="00C878EF">
      <w:pPr>
        <w:contextualSpacing/>
        <w:jc w:val="both"/>
        <w:rPr>
          <w:color w:val="000000" w:themeColor="text1"/>
          <w:sz w:val="20"/>
          <w:szCs w:val="20"/>
        </w:rPr>
      </w:pPr>
      <w:r w:rsidRPr="009D1EDF">
        <w:rPr>
          <w:color w:val="000000" w:themeColor="text1"/>
          <w:sz w:val="20"/>
          <w:szCs w:val="20"/>
        </w:rPr>
        <w:t>6.2. Срок реагирования и проведения работ Исполнителем не должен превышать сроки, указанные в п.6.1 и в регламенте для конкретного МИ, но в любом случае не более 20 рабочих дней с момента получения заявки.</w:t>
      </w:r>
    </w:p>
    <w:p w14:paraId="76865AC4" w14:textId="7F85A0CB" w:rsidR="00C878EF" w:rsidRPr="009D1EDF" w:rsidRDefault="004D584B" w:rsidP="00C878EF">
      <w:pPr>
        <w:contextualSpacing/>
        <w:jc w:val="both"/>
        <w:rPr>
          <w:color w:val="000000" w:themeColor="text1"/>
          <w:sz w:val="20"/>
          <w:szCs w:val="20"/>
        </w:rPr>
      </w:pPr>
      <w:r w:rsidRPr="009D1EDF">
        <w:rPr>
          <w:color w:val="000000" w:themeColor="text1"/>
          <w:sz w:val="20"/>
          <w:szCs w:val="20"/>
        </w:rPr>
        <w:t xml:space="preserve">6.3. Исполнитель обязан </w:t>
      </w:r>
      <w:r w:rsidR="00C878EF" w:rsidRPr="009D1EDF">
        <w:rPr>
          <w:color w:val="000000" w:themeColor="text1"/>
          <w:sz w:val="20"/>
          <w:szCs w:val="20"/>
        </w:rPr>
        <w:t>использовать запасные части и расходные материалы на МИ подлежащих ТО в строгом соответствии с технической и эксплуатационной документации изготовителя.</w:t>
      </w:r>
    </w:p>
    <w:p w14:paraId="1B550ABD" w14:textId="1B984DDC" w:rsidR="00C878EF" w:rsidRPr="009D1EDF" w:rsidRDefault="00C878EF" w:rsidP="00C878EF">
      <w:pPr>
        <w:contextualSpacing/>
        <w:jc w:val="both"/>
        <w:rPr>
          <w:color w:val="000000" w:themeColor="text1"/>
          <w:sz w:val="20"/>
          <w:szCs w:val="20"/>
        </w:rPr>
      </w:pPr>
      <w:r w:rsidRPr="009D1EDF">
        <w:rPr>
          <w:color w:val="000000" w:themeColor="text1"/>
          <w:sz w:val="20"/>
          <w:szCs w:val="20"/>
        </w:rPr>
        <w:t>6.3.1. Ка</w:t>
      </w:r>
      <w:r w:rsidR="004D584B" w:rsidRPr="009D1EDF">
        <w:rPr>
          <w:color w:val="000000" w:themeColor="text1"/>
          <w:sz w:val="20"/>
          <w:szCs w:val="20"/>
        </w:rPr>
        <w:t xml:space="preserve">чество используемых материалов </w:t>
      </w:r>
      <w:r w:rsidRPr="009D1EDF">
        <w:rPr>
          <w:color w:val="000000" w:themeColor="text1"/>
          <w:sz w:val="20"/>
          <w:szCs w:val="20"/>
        </w:rPr>
        <w:t>и запасных частей должно соответствовать действующей технической документации изготовителя. Все Запасные части, том числе расходные материалы должны быть новыми, не бывшими в эксплуатации, не прошедшими ремонт (в том числе восстановление, замену запасных частей, восстановление потребительских свойств), идентичными ранее установленным на оборудовании в соответствии с техническим регламентом</w:t>
      </w:r>
    </w:p>
    <w:p w14:paraId="479BEF01" w14:textId="44768E6C" w:rsidR="00C878EF" w:rsidRDefault="00C878EF" w:rsidP="00C878EF">
      <w:pPr>
        <w:contextualSpacing/>
        <w:jc w:val="both"/>
        <w:rPr>
          <w:color w:val="000000" w:themeColor="text1"/>
          <w:sz w:val="20"/>
          <w:szCs w:val="20"/>
        </w:rPr>
      </w:pPr>
      <w:r w:rsidRPr="009D1EDF">
        <w:rPr>
          <w:color w:val="000000" w:themeColor="text1"/>
          <w:sz w:val="20"/>
          <w:szCs w:val="20"/>
        </w:rPr>
        <w:t>6.3.</w:t>
      </w:r>
      <w:r w:rsidR="00391FAD">
        <w:rPr>
          <w:color w:val="000000" w:themeColor="text1"/>
          <w:sz w:val="20"/>
          <w:szCs w:val="20"/>
        </w:rPr>
        <w:t>2</w:t>
      </w:r>
      <w:r w:rsidRPr="009D1EDF">
        <w:rPr>
          <w:color w:val="000000" w:themeColor="text1"/>
          <w:sz w:val="20"/>
          <w:szCs w:val="20"/>
        </w:rPr>
        <w:t xml:space="preserve"> </w:t>
      </w:r>
      <w:r w:rsidR="004D584B" w:rsidRPr="009D1EDF">
        <w:rPr>
          <w:color w:val="000000" w:themeColor="text1"/>
          <w:sz w:val="20"/>
          <w:szCs w:val="20"/>
        </w:rPr>
        <w:t xml:space="preserve">Указанные в перечне </w:t>
      </w:r>
      <w:r w:rsidRPr="009D1EDF">
        <w:rPr>
          <w:color w:val="000000" w:themeColor="text1"/>
          <w:sz w:val="20"/>
          <w:szCs w:val="20"/>
        </w:rPr>
        <w:t>запасные части и расходные материалы должны быть заменены в течение срока действия Договора по мере выхода из строя или не позднее 30 календарных дней до окончания срока действия Договора.</w:t>
      </w:r>
    </w:p>
    <w:p w14:paraId="134296AF" w14:textId="1590487B" w:rsidR="00391FAD" w:rsidRPr="009D1EDF" w:rsidRDefault="00391FAD" w:rsidP="00C878EF">
      <w:pPr>
        <w:contextualSpacing/>
        <w:jc w:val="both"/>
        <w:rPr>
          <w:color w:val="000000" w:themeColor="text1"/>
          <w:sz w:val="20"/>
          <w:szCs w:val="20"/>
        </w:rPr>
      </w:pPr>
      <w:r>
        <w:rPr>
          <w:color w:val="000000" w:themeColor="text1"/>
          <w:sz w:val="20"/>
          <w:szCs w:val="20"/>
        </w:rPr>
        <w:t>6.3.3 Срок поставки расходных материалов- в течение 10 рабочих дней с момента подачи заявки Заказчиком.</w:t>
      </w:r>
    </w:p>
    <w:p w14:paraId="442CC45E" w14:textId="77777777" w:rsidR="00C878EF" w:rsidRPr="009D1EDF" w:rsidRDefault="00C878EF" w:rsidP="00C878EF">
      <w:pPr>
        <w:contextualSpacing/>
        <w:jc w:val="both"/>
        <w:rPr>
          <w:color w:val="000000" w:themeColor="text1"/>
          <w:sz w:val="20"/>
          <w:szCs w:val="20"/>
        </w:rPr>
      </w:pPr>
      <w:r w:rsidRPr="009D1EDF">
        <w:rPr>
          <w:color w:val="000000" w:themeColor="text1"/>
          <w:sz w:val="20"/>
          <w:szCs w:val="20"/>
        </w:rPr>
        <w:t>6.4. После окончания соответствующих работ по ТО МИ Исполнитель обязан сделать соответствующую отметку в журнале ТО МИ.</w:t>
      </w:r>
    </w:p>
    <w:p w14:paraId="04761D2C" w14:textId="2D8937D3" w:rsidR="00C878EF" w:rsidRPr="009D1EDF" w:rsidRDefault="00C878EF" w:rsidP="00C878EF">
      <w:pPr>
        <w:contextualSpacing/>
        <w:jc w:val="both"/>
        <w:rPr>
          <w:color w:val="000000" w:themeColor="text1"/>
          <w:sz w:val="20"/>
          <w:szCs w:val="20"/>
        </w:rPr>
      </w:pPr>
      <w:r w:rsidRPr="009D1EDF">
        <w:rPr>
          <w:color w:val="000000" w:themeColor="text1"/>
          <w:sz w:val="20"/>
          <w:szCs w:val="20"/>
        </w:rPr>
        <w:t>6.5. Все демонтированные в процессе оказания услуг по обслуживанию и в</w:t>
      </w:r>
      <w:r w:rsidR="004D584B" w:rsidRPr="009D1EDF">
        <w:rPr>
          <w:color w:val="000000" w:themeColor="text1"/>
          <w:sz w:val="20"/>
          <w:szCs w:val="20"/>
        </w:rPr>
        <w:t>осстановлению работоспособности</w:t>
      </w:r>
      <w:r w:rsidRPr="009D1EDF">
        <w:rPr>
          <w:color w:val="000000" w:themeColor="text1"/>
          <w:sz w:val="20"/>
          <w:szCs w:val="20"/>
        </w:rPr>
        <w:t xml:space="preserve"> расходные части, комплектующие или запасные части должны передаваться Заказчику. </w:t>
      </w:r>
    </w:p>
    <w:p w14:paraId="4249DE5A" w14:textId="77777777" w:rsidR="00C878EF" w:rsidRPr="009D1EDF" w:rsidRDefault="00C878EF" w:rsidP="00C878EF">
      <w:pPr>
        <w:contextualSpacing/>
        <w:jc w:val="both"/>
        <w:rPr>
          <w:color w:val="000000" w:themeColor="text1"/>
          <w:sz w:val="20"/>
          <w:szCs w:val="20"/>
        </w:rPr>
      </w:pPr>
      <w:r w:rsidRPr="009D1EDF">
        <w:rPr>
          <w:color w:val="000000" w:themeColor="text1"/>
          <w:sz w:val="20"/>
          <w:szCs w:val="20"/>
        </w:rPr>
        <w:t>7. Перечень медицинских изделий, подлежащих техническому обслуживанию и поддержанию работоспособности:</w:t>
      </w:r>
    </w:p>
    <w:tbl>
      <w:tblPr>
        <w:tblpPr w:leftFromText="180" w:rightFromText="180" w:vertAnchor="text" w:horzAnchor="margin" w:tblpXSpec="center" w:tblpY="11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2478"/>
        <w:gridCol w:w="1134"/>
        <w:gridCol w:w="1276"/>
        <w:gridCol w:w="1068"/>
        <w:gridCol w:w="828"/>
        <w:gridCol w:w="1012"/>
        <w:gridCol w:w="3720"/>
      </w:tblGrid>
      <w:tr w:rsidR="009D1EDF" w:rsidRPr="009D1EDF" w14:paraId="59D92242" w14:textId="77777777" w:rsidTr="009D7789">
        <w:tc>
          <w:tcPr>
            <w:tcW w:w="534" w:type="dxa"/>
            <w:shd w:val="clear" w:color="auto" w:fill="auto"/>
          </w:tcPr>
          <w:p w14:paraId="26E3F378" w14:textId="77777777" w:rsidR="00C878EF" w:rsidRPr="009D1EDF" w:rsidRDefault="00C878EF" w:rsidP="009D7789">
            <w:pPr>
              <w:rPr>
                <w:color w:val="000000" w:themeColor="text1"/>
                <w:sz w:val="18"/>
                <w:szCs w:val="18"/>
              </w:rPr>
            </w:pPr>
            <w:r w:rsidRPr="009D1EDF">
              <w:rPr>
                <w:color w:val="000000" w:themeColor="text1"/>
                <w:sz w:val="18"/>
                <w:szCs w:val="18"/>
              </w:rPr>
              <w:t>№</w:t>
            </w:r>
          </w:p>
        </w:tc>
        <w:tc>
          <w:tcPr>
            <w:tcW w:w="3685" w:type="dxa"/>
            <w:shd w:val="clear" w:color="auto" w:fill="auto"/>
          </w:tcPr>
          <w:p w14:paraId="12001518" w14:textId="77777777" w:rsidR="00C878EF" w:rsidRPr="009D1EDF" w:rsidRDefault="00C878EF" w:rsidP="009D7789">
            <w:pPr>
              <w:rPr>
                <w:color w:val="000000" w:themeColor="text1"/>
                <w:sz w:val="18"/>
                <w:szCs w:val="18"/>
              </w:rPr>
            </w:pPr>
            <w:r w:rsidRPr="009D1EDF">
              <w:rPr>
                <w:color w:val="000000" w:themeColor="text1"/>
                <w:sz w:val="18"/>
                <w:szCs w:val="18"/>
              </w:rPr>
              <w:t>Наименование МИ</w:t>
            </w:r>
          </w:p>
        </w:tc>
        <w:tc>
          <w:tcPr>
            <w:tcW w:w="2478" w:type="dxa"/>
            <w:shd w:val="clear" w:color="auto" w:fill="auto"/>
          </w:tcPr>
          <w:p w14:paraId="2835ECAC" w14:textId="77777777" w:rsidR="00C878EF" w:rsidRPr="009D1EDF" w:rsidRDefault="00C878EF" w:rsidP="009D7789">
            <w:pPr>
              <w:rPr>
                <w:color w:val="000000" w:themeColor="text1"/>
                <w:sz w:val="18"/>
                <w:szCs w:val="18"/>
              </w:rPr>
            </w:pPr>
            <w:r w:rsidRPr="009D1EDF">
              <w:rPr>
                <w:color w:val="000000" w:themeColor="text1"/>
                <w:sz w:val="18"/>
                <w:szCs w:val="18"/>
              </w:rPr>
              <w:t>Модель (марка) МИ</w:t>
            </w:r>
          </w:p>
        </w:tc>
        <w:tc>
          <w:tcPr>
            <w:tcW w:w="1134" w:type="dxa"/>
            <w:shd w:val="clear" w:color="auto" w:fill="auto"/>
          </w:tcPr>
          <w:p w14:paraId="37C549BE" w14:textId="77777777" w:rsidR="00C878EF" w:rsidRPr="009D1EDF" w:rsidRDefault="00C878EF" w:rsidP="009D7789">
            <w:pPr>
              <w:rPr>
                <w:color w:val="000000" w:themeColor="text1"/>
                <w:sz w:val="18"/>
                <w:szCs w:val="18"/>
              </w:rPr>
            </w:pPr>
            <w:r w:rsidRPr="009D1EDF">
              <w:rPr>
                <w:color w:val="000000" w:themeColor="text1"/>
                <w:sz w:val="18"/>
                <w:szCs w:val="18"/>
              </w:rPr>
              <w:t>Наименование изготовителя</w:t>
            </w:r>
          </w:p>
        </w:tc>
        <w:tc>
          <w:tcPr>
            <w:tcW w:w="1276" w:type="dxa"/>
            <w:shd w:val="clear" w:color="auto" w:fill="auto"/>
          </w:tcPr>
          <w:p w14:paraId="26AACDE6" w14:textId="77777777" w:rsidR="00C878EF" w:rsidRPr="009D1EDF" w:rsidRDefault="00C878EF" w:rsidP="009D7789">
            <w:pPr>
              <w:rPr>
                <w:color w:val="000000" w:themeColor="text1"/>
                <w:sz w:val="18"/>
                <w:szCs w:val="18"/>
              </w:rPr>
            </w:pPr>
            <w:r w:rsidRPr="009D1EDF">
              <w:rPr>
                <w:color w:val="000000" w:themeColor="text1"/>
                <w:sz w:val="18"/>
                <w:szCs w:val="18"/>
              </w:rPr>
              <w:t>Номер регистрационного удостоверения</w:t>
            </w:r>
          </w:p>
        </w:tc>
        <w:tc>
          <w:tcPr>
            <w:tcW w:w="1068" w:type="dxa"/>
            <w:shd w:val="clear" w:color="auto" w:fill="auto"/>
          </w:tcPr>
          <w:p w14:paraId="01A9BC29" w14:textId="77777777" w:rsidR="00C878EF" w:rsidRPr="009D1EDF" w:rsidRDefault="00C878EF" w:rsidP="009D7789">
            <w:pPr>
              <w:rPr>
                <w:color w:val="000000" w:themeColor="text1"/>
                <w:sz w:val="18"/>
                <w:szCs w:val="18"/>
              </w:rPr>
            </w:pPr>
            <w:r w:rsidRPr="009D1EDF">
              <w:rPr>
                <w:color w:val="000000" w:themeColor="text1"/>
                <w:sz w:val="18"/>
                <w:szCs w:val="18"/>
              </w:rPr>
              <w:t>Страна происхождения</w:t>
            </w:r>
          </w:p>
        </w:tc>
        <w:tc>
          <w:tcPr>
            <w:tcW w:w="828" w:type="dxa"/>
            <w:shd w:val="clear" w:color="auto" w:fill="auto"/>
          </w:tcPr>
          <w:p w14:paraId="67A42EEF" w14:textId="77777777" w:rsidR="00C878EF" w:rsidRPr="009D1EDF" w:rsidRDefault="00C878EF" w:rsidP="009D7789">
            <w:pPr>
              <w:rPr>
                <w:color w:val="000000" w:themeColor="text1"/>
                <w:sz w:val="18"/>
                <w:szCs w:val="18"/>
              </w:rPr>
            </w:pPr>
            <w:r w:rsidRPr="009D1EDF">
              <w:rPr>
                <w:color w:val="000000" w:themeColor="text1"/>
                <w:sz w:val="18"/>
                <w:szCs w:val="18"/>
              </w:rPr>
              <w:t>Год выпуска</w:t>
            </w:r>
          </w:p>
        </w:tc>
        <w:tc>
          <w:tcPr>
            <w:tcW w:w="1012" w:type="dxa"/>
            <w:shd w:val="clear" w:color="auto" w:fill="auto"/>
          </w:tcPr>
          <w:p w14:paraId="20A96FF4" w14:textId="77777777" w:rsidR="00C878EF" w:rsidRPr="009D1EDF" w:rsidRDefault="00C878EF" w:rsidP="009D7789">
            <w:pPr>
              <w:rPr>
                <w:color w:val="000000" w:themeColor="text1"/>
                <w:sz w:val="18"/>
                <w:szCs w:val="18"/>
              </w:rPr>
            </w:pPr>
            <w:r w:rsidRPr="009D1EDF">
              <w:rPr>
                <w:color w:val="000000" w:themeColor="text1"/>
                <w:sz w:val="18"/>
                <w:szCs w:val="18"/>
              </w:rPr>
              <w:t>Зав. № (инв. №)</w:t>
            </w:r>
          </w:p>
        </w:tc>
        <w:tc>
          <w:tcPr>
            <w:tcW w:w="3720" w:type="dxa"/>
            <w:shd w:val="clear" w:color="auto" w:fill="auto"/>
          </w:tcPr>
          <w:p w14:paraId="1F389C83" w14:textId="77777777" w:rsidR="00C878EF" w:rsidRPr="009D1EDF" w:rsidRDefault="00C878EF" w:rsidP="009D7789">
            <w:pPr>
              <w:rPr>
                <w:color w:val="000000" w:themeColor="text1"/>
                <w:sz w:val="18"/>
                <w:szCs w:val="18"/>
              </w:rPr>
            </w:pPr>
            <w:r w:rsidRPr="009D1EDF">
              <w:rPr>
                <w:color w:val="000000" w:themeColor="text1"/>
                <w:sz w:val="18"/>
                <w:szCs w:val="18"/>
              </w:rPr>
              <w:t>Место размещения</w:t>
            </w:r>
          </w:p>
        </w:tc>
      </w:tr>
      <w:tr w:rsidR="009D1EDF" w:rsidRPr="009D1EDF" w14:paraId="726C70D0" w14:textId="77777777" w:rsidTr="009D7789">
        <w:tc>
          <w:tcPr>
            <w:tcW w:w="534" w:type="dxa"/>
            <w:shd w:val="clear" w:color="auto" w:fill="auto"/>
          </w:tcPr>
          <w:p w14:paraId="7A04218E"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B882DCA" w14:textId="77777777" w:rsidR="00C878EF" w:rsidRPr="009D1EDF" w:rsidRDefault="00C878EF" w:rsidP="009D7789">
            <w:pPr>
              <w:rPr>
                <w:color w:val="000000" w:themeColor="text1"/>
                <w:sz w:val="18"/>
                <w:szCs w:val="18"/>
              </w:rPr>
            </w:pPr>
            <w:r w:rsidRPr="009D1EDF">
              <w:rPr>
                <w:color w:val="000000" w:themeColor="text1"/>
                <w:sz w:val="18"/>
                <w:szCs w:val="18"/>
              </w:rPr>
              <w:t>Аппарат ангиографический</w:t>
            </w:r>
          </w:p>
        </w:tc>
        <w:tc>
          <w:tcPr>
            <w:tcW w:w="2478" w:type="dxa"/>
            <w:shd w:val="clear" w:color="auto" w:fill="auto"/>
          </w:tcPr>
          <w:p w14:paraId="025152C3" w14:textId="77777777" w:rsidR="00C878EF" w:rsidRPr="009D1EDF" w:rsidRDefault="00C878EF" w:rsidP="009D7789">
            <w:pPr>
              <w:contextualSpacing/>
              <w:rPr>
                <w:color w:val="000000" w:themeColor="text1"/>
                <w:sz w:val="18"/>
                <w:szCs w:val="18"/>
              </w:rPr>
            </w:pPr>
            <w:r w:rsidRPr="009D1EDF">
              <w:rPr>
                <w:color w:val="000000" w:themeColor="text1"/>
                <w:sz w:val="18"/>
                <w:szCs w:val="18"/>
                <w:shd w:val="clear" w:color="auto" w:fill="FFFFFF"/>
              </w:rPr>
              <w:t>Установка ангиографическая INNOVA 4100 IQ с принадлежностями </w:t>
            </w:r>
          </w:p>
        </w:tc>
        <w:tc>
          <w:tcPr>
            <w:tcW w:w="1134" w:type="dxa"/>
            <w:shd w:val="clear" w:color="auto" w:fill="auto"/>
          </w:tcPr>
          <w:p w14:paraId="04E0B50C" w14:textId="77777777" w:rsidR="00C878EF" w:rsidRPr="009D1EDF" w:rsidRDefault="00C878EF" w:rsidP="009D7789">
            <w:pPr>
              <w:rPr>
                <w:color w:val="000000" w:themeColor="text1"/>
                <w:sz w:val="18"/>
                <w:szCs w:val="18"/>
              </w:rPr>
            </w:pPr>
            <w:r w:rsidRPr="009D1EDF">
              <w:rPr>
                <w:color w:val="000000" w:themeColor="text1"/>
                <w:sz w:val="18"/>
                <w:szCs w:val="18"/>
              </w:rPr>
              <w:t>GE Healthcare</w:t>
            </w:r>
          </w:p>
        </w:tc>
        <w:tc>
          <w:tcPr>
            <w:tcW w:w="1276" w:type="dxa"/>
            <w:shd w:val="clear" w:color="auto" w:fill="auto"/>
          </w:tcPr>
          <w:p w14:paraId="3B8E354D" w14:textId="77777777" w:rsidR="00C878EF" w:rsidRPr="009D1EDF" w:rsidRDefault="00C878EF" w:rsidP="009D7789">
            <w:pPr>
              <w:rPr>
                <w:color w:val="000000" w:themeColor="text1"/>
                <w:sz w:val="18"/>
                <w:szCs w:val="18"/>
              </w:rPr>
            </w:pPr>
            <w:r w:rsidRPr="009D1EDF">
              <w:rPr>
                <w:color w:val="000000" w:themeColor="text1"/>
                <w:sz w:val="18"/>
                <w:szCs w:val="18"/>
              </w:rPr>
              <w:t>ФСЗ 2008/01723</w:t>
            </w:r>
          </w:p>
        </w:tc>
        <w:tc>
          <w:tcPr>
            <w:tcW w:w="1068" w:type="dxa"/>
            <w:shd w:val="clear" w:color="auto" w:fill="auto"/>
          </w:tcPr>
          <w:p w14:paraId="599F8E53" w14:textId="77777777" w:rsidR="00C878EF" w:rsidRPr="009D1EDF" w:rsidRDefault="00C878EF" w:rsidP="009D7789">
            <w:pPr>
              <w:rPr>
                <w:color w:val="000000" w:themeColor="text1"/>
                <w:sz w:val="18"/>
                <w:szCs w:val="18"/>
              </w:rPr>
            </w:pPr>
          </w:p>
        </w:tc>
        <w:tc>
          <w:tcPr>
            <w:tcW w:w="828" w:type="dxa"/>
            <w:shd w:val="clear" w:color="auto" w:fill="auto"/>
          </w:tcPr>
          <w:p w14:paraId="5923DC05" w14:textId="77777777" w:rsidR="00C878EF" w:rsidRPr="009D1EDF" w:rsidRDefault="00C878EF" w:rsidP="009D7789">
            <w:pPr>
              <w:rPr>
                <w:color w:val="000000" w:themeColor="text1"/>
                <w:sz w:val="18"/>
                <w:szCs w:val="18"/>
              </w:rPr>
            </w:pPr>
            <w:r w:rsidRPr="009D1EDF">
              <w:rPr>
                <w:color w:val="000000" w:themeColor="text1"/>
                <w:sz w:val="18"/>
                <w:szCs w:val="18"/>
              </w:rPr>
              <w:t>2007</w:t>
            </w:r>
          </w:p>
        </w:tc>
        <w:tc>
          <w:tcPr>
            <w:tcW w:w="1012" w:type="dxa"/>
            <w:shd w:val="clear" w:color="auto" w:fill="auto"/>
          </w:tcPr>
          <w:p w14:paraId="4FBC8BCD" w14:textId="77777777" w:rsidR="00C878EF" w:rsidRPr="009D1EDF" w:rsidRDefault="00C878EF" w:rsidP="009D7789">
            <w:pPr>
              <w:rPr>
                <w:color w:val="000000" w:themeColor="text1"/>
                <w:sz w:val="18"/>
                <w:szCs w:val="18"/>
              </w:rPr>
            </w:pPr>
            <w:r w:rsidRPr="009D1EDF">
              <w:rPr>
                <w:color w:val="000000" w:themeColor="text1"/>
                <w:sz w:val="18"/>
                <w:szCs w:val="18"/>
              </w:rPr>
              <w:t>554734BU4</w:t>
            </w:r>
          </w:p>
        </w:tc>
        <w:tc>
          <w:tcPr>
            <w:tcW w:w="3720" w:type="dxa"/>
            <w:shd w:val="clear" w:color="auto" w:fill="auto"/>
          </w:tcPr>
          <w:p w14:paraId="0F4C051A" w14:textId="77777777" w:rsidR="00C878EF" w:rsidRPr="009D1EDF" w:rsidRDefault="00C878EF"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091D091B" w14:textId="77777777" w:rsidTr="009D7789">
        <w:tc>
          <w:tcPr>
            <w:tcW w:w="534" w:type="dxa"/>
            <w:shd w:val="clear" w:color="auto" w:fill="auto"/>
          </w:tcPr>
          <w:p w14:paraId="4530C882"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B890142" w14:textId="77777777" w:rsidR="00C878EF" w:rsidRPr="009D1EDF" w:rsidRDefault="00C878EF" w:rsidP="009D7789">
            <w:pPr>
              <w:rPr>
                <w:color w:val="000000" w:themeColor="text1"/>
                <w:sz w:val="18"/>
                <w:szCs w:val="18"/>
              </w:rPr>
            </w:pPr>
            <w:r w:rsidRPr="009D1EDF">
              <w:rPr>
                <w:color w:val="000000" w:themeColor="text1"/>
                <w:sz w:val="18"/>
                <w:szCs w:val="18"/>
              </w:rPr>
              <w:t>Рабочая станция врача аппарата ангиографического</w:t>
            </w:r>
          </w:p>
        </w:tc>
        <w:tc>
          <w:tcPr>
            <w:tcW w:w="2478" w:type="dxa"/>
            <w:shd w:val="clear" w:color="auto" w:fill="auto"/>
          </w:tcPr>
          <w:p w14:paraId="52023F9B" w14:textId="77777777" w:rsidR="00C878EF" w:rsidRPr="009D1EDF" w:rsidRDefault="00C878EF" w:rsidP="009D7789">
            <w:pPr>
              <w:contextualSpacing/>
              <w:rPr>
                <w:color w:val="000000" w:themeColor="text1"/>
                <w:sz w:val="18"/>
                <w:szCs w:val="18"/>
              </w:rPr>
            </w:pP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w:t>
            </w:r>
          </w:p>
        </w:tc>
        <w:tc>
          <w:tcPr>
            <w:tcW w:w="1134" w:type="dxa"/>
            <w:shd w:val="clear" w:color="auto" w:fill="auto"/>
          </w:tcPr>
          <w:p w14:paraId="3B4EF640" w14:textId="77777777" w:rsidR="00C878EF" w:rsidRPr="009D1EDF" w:rsidRDefault="00C878EF" w:rsidP="009D7789">
            <w:pPr>
              <w:rPr>
                <w:color w:val="000000" w:themeColor="text1"/>
                <w:sz w:val="18"/>
                <w:szCs w:val="18"/>
              </w:rPr>
            </w:pPr>
            <w:r w:rsidRPr="009D1EDF">
              <w:rPr>
                <w:color w:val="000000" w:themeColor="text1"/>
                <w:sz w:val="18"/>
                <w:szCs w:val="18"/>
              </w:rPr>
              <w:t xml:space="preserve">GE Healthcare </w:t>
            </w:r>
          </w:p>
        </w:tc>
        <w:tc>
          <w:tcPr>
            <w:tcW w:w="1276" w:type="dxa"/>
            <w:shd w:val="clear" w:color="auto" w:fill="auto"/>
          </w:tcPr>
          <w:p w14:paraId="5F49C007" w14:textId="77777777" w:rsidR="00C878EF" w:rsidRPr="009D1EDF" w:rsidRDefault="00C878EF" w:rsidP="009D7789">
            <w:pPr>
              <w:rPr>
                <w:color w:val="000000" w:themeColor="text1"/>
                <w:sz w:val="18"/>
                <w:szCs w:val="18"/>
              </w:rPr>
            </w:pPr>
            <w:r w:rsidRPr="009D1EDF">
              <w:rPr>
                <w:color w:val="000000" w:themeColor="text1"/>
                <w:sz w:val="18"/>
                <w:szCs w:val="18"/>
              </w:rPr>
              <w:t>ФСЗ 2008/01723</w:t>
            </w:r>
          </w:p>
        </w:tc>
        <w:tc>
          <w:tcPr>
            <w:tcW w:w="1068" w:type="dxa"/>
            <w:shd w:val="clear" w:color="auto" w:fill="auto"/>
          </w:tcPr>
          <w:p w14:paraId="2B58B106" w14:textId="77777777" w:rsidR="00C878EF" w:rsidRPr="009D1EDF" w:rsidRDefault="00C878EF" w:rsidP="009D7789">
            <w:pPr>
              <w:rPr>
                <w:color w:val="000000" w:themeColor="text1"/>
                <w:sz w:val="18"/>
                <w:szCs w:val="18"/>
              </w:rPr>
            </w:pPr>
          </w:p>
        </w:tc>
        <w:tc>
          <w:tcPr>
            <w:tcW w:w="828" w:type="dxa"/>
            <w:shd w:val="clear" w:color="auto" w:fill="auto"/>
          </w:tcPr>
          <w:p w14:paraId="048BFCEA" w14:textId="77777777" w:rsidR="00C878EF" w:rsidRPr="009D1EDF" w:rsidRDefault="00C878EF" w:rsidP="009D7789">
            <w:pPr>
              <w:rPr>
                <w:color w:val="000000" w:themeColor="text1"/>
                <w:sz w:val="18"/>
                <w:szCs w:val="18"/>
                <w:lang w:val="en-US"/>
              </w:rPr>
            </w:pPr>
            <w:r w:rsidRPr="009D1EDF">
              <w:rPr>
                <w:color w:val="000000" w:themeColor="text1"/>
                <w:sz w:val="18"/>
                <w:szCs w:val="18"/>
                <w:lang w:val="en-US"/>
              </w:rPr>
              <w:t>2008</w:t>
            </w:r>
          </w:p>
        </w:tc>
        <w:tc>
          <w:tcPr>
            <w:tcW w:w="1012" w:type="dxa"/>
            <w:shd w:val="clear" w:color="auto" w:fill="auto"/>
          </w:tcPr>
          <w:p w14:paraId="0972464C" w14:textId="77777777" w:rsidR="00C878EF" w:rsidRPr="009D1EDF" w:rsidRDefault="00C878EF" w:rsidP="009D7789">
            <w:pPr>
              <w:rPr>
                <w:color w:val="000000" w:themeColor="text1"/>
                <w:sz w:val="18"/>
                <w:szCs w:val="18"/>
              </w:rPr>
            </w:pPr>
          </w:p>
        </w:tc>
        <w:tc>
          <w:tcPr>
            <w:tcW w:w="3720" w:type="dxa"/>
            <w:shd w:val="clear" w:color="auto" w:fill="auto"/>
          </w:tcPr>
          <w:p w14:paraId="7FFF884E" w14:textId="77777777" w:rsidR="00C878EF" w:rsidRPr="009D1EDF" w:rsidRDefault="00C878EF"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5BF63CC7" w14:textId="77777777" w:rsidTr="009D7789">
        <w:tc>
          <w:tcPr>
            <w:tcW w:w="534" w:type="dxa"/>
            <w:shd w:val="clear" w:color="auto" w:fill="auto"/>
          </w:tcPr>
          <w:p w14:paraId="69EA02A0" w14:textId="77777777" w:rsidR="005F6FF9" w:rsidRPr="009D1EDF" w:rsidRDefault="005F6FF9"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1739B4D" w14:textId="161797BB" w:rsidR="005F6FF9" w:rsidRPr="009D1EDF" w:rsidRDefault="005F6FF9" w:rsidP="009D7789">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w:t>
            </w:r>
          </w:p>
        </w:tc>
        <w:tc>
          <w:tcPr>
            <w:tcW w:w="2478" w:type="dxa"/>
            <w:shd w:val="clear" w:color="auto" w:fill="auto"/>
          </w:tcPr>
          <w:p w14:paraId="5B19B762" w14:textId="0C1B527A" w:rsidR="005F6FF9" w:rsidRPr="009D1EDF" w:rsidRDefault="005F6FF9" w:rsidP="009D7789">
            <w:pPr>
              <w:contextualSpacing/>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roofErr w:type="spellStart"/>
            <w:r w:rsidRPr="009D1EDF">
              <w:rPr>
                <w:color w:val="000000" w:themeColor="text1"/>
                <w:sz w:val="18"/>
                <w:szCs w:val="18"/>
              </w:rPr>
              <w:t>Drystar</w:t>
            </w:r>
            <w:proofErr w:type="spellEnd"/>
            <w:r w:rsidRPr="009D1EDF">
              <w:rPr>
                <w:color w:val="000000" w:themeColor="text1"/>
                <w:sz w:val="18"/>
                <w:szCs w:val="18"/>
              </w:rPr>
              <w:t xml:space="preserve"> 5300 с принадлежностями</w:t>
            </w:r>
          </w:p>
        </w:tc>
        <w:tc>
          <w:tcPr>
            <w:tcW w:w="1134" w:type="dxa"/>
            <w:shd w:val="clear" w:color="auto" w:fill="auto"/>
          </w:tcPr>
          <w:p w14:paraId="049CFF59" w14:textId="64D844D4" w:rsidR="005F6FF9" w:rsidRPr="009D1EDF" w:rsidRDefault="005F6FF9" w:rsidP="009D7789">
            <w:pPr>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Агфа</w:t>
            </w:r>
            <w:proofErr w:type="spellEnd"/>
            <w:r w:rsidRPr="009D1EDF">
              <w:rPr>
                <w:color w:val="000000" w:themeColor="text1"/>
                <w:sz w:val="18"/>
                <w:szCs w:val="18"/>
              </w:rPr>
              <w:t xml:space="preserve"> </w:t>
            </w:r>
            <w:proofErr w:type="spellStart"/>
            <w:r w:rsidRPr="009D1EDF">
              <w:rPr>
                <w:color w:val="000000" w:themeColor="text1"/>
                <w:sz w:val="18"/>
                <w:szCs w:val="18"/>
              </w:rPr>
              <w:t>ХэлсКеа</w:t>
            </w:r>
            <w:proofErr w:type="spellEnd"/>
            <w:r w:rsidRPr="009D1EDF">
              <w:rPr>
                <w:color w:val="000000" w:themeColor="text1"/>
                <w:sz w:val="18"/>
                <w:szCs w:val="18"/>
              </w:rPr>
              <w:t xml:space="preserve"> Н.В.", Бельгия,"</w:t>
            </w:r>
            <w:proofErr w:type="spellStart"/>
            <w:r w:rsidRPr="009D1EDF">
              <w:rPr>
                <w:color w:val="000000" w:themeColor="text1"/>
                <w:sz w:val="18"/>
                <w:szCs w:val="18"/>
              </w:rPr>
              <w:t>Агфа</w:t>
            </w:r>
            <w:proofErr w:type="spellEnd"/>
            <w:r w:rsidRPr="009D1EDF">
              <w:rPr>
                <w:color w:val="000000" w:themeColor="text1"/>
                <w:sz w:val="18"/>
                <w:szCs w:val="18"/>
              </w:rPr>
              <w:t xml:space="preserve"> </w:t>
            </w:r>
            <w:proofErr w:type="spellStart"/>
            <w:r w:rsidRPr="009D1EDF">
              <w:rPr>
                <w:color w:val="000000" w:themeColor="text1"/>
                <w:sz w:val="18"/>
                <w:szCs w:val="18"/>
              </w:rPr>
              <w:t>Геваерт</w:t>
            </w:r>
            <w:proofErr w:type="spellEnd"/>
            <w:r w:rsidRPr="009D1EDF">
              <w:rPr>
                <w:color w:val="000000" w:themeColor="text1"/>
                <w:sz w:val="18"/>
                <w:szCs w:val="18"/>
              </w:rPr>
              <w:t xml:space="preserve"> </w:t>
            </w:r>
            <w:proofErr w:type="spellStart"/>
            <w:r w:rsidRPr="009D1EDF">
              <w:rPr>
                <w:color w:val="000000" w:themeColor="text1"/>
                <w:sz w:val="18"/>
                <w:szCs w:val="18"/>
              </w:rPr>
              <w:t>ХэлсКеа</w:t>
            </w:r>
            <w:proofErr w:type="spellEnd"/>
            <w:r w:rsidRPr="009D1EDF">
              <w:rPr>
                <w:color w:val="000000" w:themeColor="text1"/>
                <w:sz w:val="18"/>
                <w:szCs w:val="18"/>
              </w:rPr>
              <w:t xml:space="preserve"> </w:t>
            </w:r>
            <w:proofErr w:type="spellStart"/>
            <w:r w:rsidRPr="009D1EDF">
              <w:rPr>
                <w:color w:val="000000" w:themeColor="text1"/>
                <w:sz w:val="18"/>
                <w:szCs w:val="18"/>
              </w:rPr>
              <w:t>ГмбХ</w:t>
            </w:r>
            <w:proofErr w:type="spellEnd"/>
            <w:r w:rsidRPr="009D1EDF">
              <w:rPr>
                <w:color w:val="000000" w:themeColor="text1"/>
                <w:sz w:val="18"/>
                <w:szCs w:val="18"/>
              </w:rPr>
              <w:t>"</w:t>
            </w:r>
          </w:p>
        </w:tc>
        <w:tc>
          <w:tcPr>
            <w:tcW w:w="1276" w:type="dxa"/>
            <w:shd w:val="clear" w:color="auto" w:fill="auto"/>
          </w:tcPr>
          <w:p w14:paraId="15FCBD85" w14:textId="6B566403" w:rsidR="005F6FF9" w:rsidRPr="009D1EDF" w:rsidRDefault="005F6FF9" w:rsidP="009D7789">
            <w:pPr>
              <w:rPr>
                <w:color w:val="000000" w:themeColor="text1"/>
                <w:sz w:val="18"/>
                <w:szCs w:val="18"/>
              </w:rPr>
            </w:pPr>
            <w:r w:rsidRPr="009D1EDF">
              <w:rPr>
                <w:color w:val="000000" w:themeColor="text1"/>
                <w:sz w:val="18"/>
                <w:szCs w:val="18"/>
              </w:rPr>
              <w:t>ФСЗ 2008/02793</w:t>
            </w:r>
          </w:p>
        </w:tc>
        <w:tc>
          <w:tcPr>
            <w:tcW w:w="1068" w:type="dxa"/>
            <w:shd w:val="clear" w:color="auto" w:fill="auto"/>
          </w:tcPr>
          <w:p w14:paraId="1BFF5609" w14:textId="77777777" w:rsidR="005F6FF9" w:rsidRPr="009D1EDF" w:rsidRDefault="005F6FF9" w:rsidP="009D7789">
            <w:pPr>
              <w:rPr>
                <w:color w:val="000000" w:themeColor="text1"/>
                <w:sz w:val="18"/>
                <w:szCs w:val="18"/>
              </w:rPr>
            </w:pPr>
          </w:p>
        </w:tc>
        <w:tc>
          <w:tcPr>
            <w:tcW w:w="828" w:type="dxa"/>
            <w:shd w:val="clear" w:color="auto" w:fill="auto"/>
          </w:tcPr>
          <w:p w14:paraId="2D944C05" w14:textId="77777777" w:rsidR="005F6FF9" w:rsidRPr="009D1EDF" w:rsidRDefault="005F6FF9" w:rsidP="009D7789">
            <w:pPr>
              <w:rPr>
                <w:color w:val="000000" w:themeColor="text1"/>
                <w:sz w:val="18"/>
                <w:szCs w:val="18"/>
              </w:rPr>
            </w:pPr>
          </w:p>
        </w:tc>
        <w:tc>
          <w:tcPr>
            <w:tcW w:w="1012" w:type="dxa"/>
            <w:shd w:val="clear" w:color="auto" w:fill="auto"/>
          </w:tcPr>
          <w:p w14:paraId="2D3530DD" w14:textId="51C1C42F" w:rsidR="005F6FF9" w:rsidRPr="009D1EDF" w:rsidRDefault="005F6FF9" w:rsidP="009D7789">
            <w:pPr>
              <w:rPr>
                <w:color w:val="000000" w:themeColor="text1"/>
                <w:sz w:val="18"/>
                <w:szCs w:val="18"/>
                <w:lang w:val="en-US"/>
              </w:rPr>
            </w:pPr>
            <w:r w:rsidRPr="009D1EDF">
              <w:rPr>
                <w:color w:val="000000" w:themeColor="text1"/>
                <w:sz w:val="18"/>
                <w:szCs w:val="18"/>
                <w:lang w:val="en-US"/>
              </w:rPr>
              <w:t>5727</w:t>
            </w:r>
          </w:p>
        </w:tc>
        <w:tc>
          <w:tcPr>
            <w:tcW w:w="3720" w:type="dxa"/>
            <w:shd w:val="clear" w:color="auto" w:fill="auto"/>
          </w:tcPr>
          <w:p w14:paraId="6CA047FA" w14:textId="051C59E5" w:rsidR="005F6FF9" w:rsidRPr="009D1EDF" w:rsidRDefault="005F6FF9"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085786A7" w14:textId="77777777" w:rsidTr="009D7789">
        <w:tc>
          <w:tcPr>
            <w:tcW w:w="534" w:type="dxa"/>
            <w:shd w:val="clear" w:color="auto" w:fill="auto"/>
          </w:tcPr>
          <w:p w14:paraId="39F31285"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D1A5D9F" w14:textId="77777777" w:rsidR="00C878EF" w:rsidRPr="009D1EDF" w:rsidRDefault="00C878EF" w:rsidP="009D7789">
            <w:pPr>
              <w:rPr>
                <w:color w:val="000000" w:themeColor="text1"/>
                <w:sz w:val="18"/>
                <w:szCs w:val="18"/>
              </w:rPr>
            </w:pPr>
            <w:proofErr w:type="gramStart"/>
            <w:r w:rsidRPr="009D1EDF">
              <w:rPr>
                <w:color w:val="000000" w:themeColor="text1"/>
                <w:sz w:val="18"/>
                <w:szCs w:val="18"/>
              </w:rPr>
              <w:t>Система</w:t>
            </w:r>
            <w:proofErr w:type="gramEnd"/>
            <w:r w:rsidRPr="009D1EDF">
              <w:rPr>
                <w:color w:val="000000" w:themeColor="text1"/>
                <w:sz w:val="18"/>
                <w:szCs w:val="18"/>
              </w:rPr>
              <w:t xml:space="preserve"> комбинированная однофотонной эмиссионной компьютерной томографии/компьютерной томографии</w:t>
            </w:r>
          </w:p>
        </w:tc>
        <w:tc>
          <w:tcPr>
            <w:tcW w:w="2478" w:type="dxa"/>
            <w:shd w:val="clear" w:color="auto" w:fill="auto"/>
          </w:tcPr>
          <w:p w14:paraId="3786666B" w14:textId="77777777" w:rsidR="00C878EF" w:rsidRPr="009D1EDF" w:rsidRDefault="00C878EF" w:rsidP="009D7789">
            <w:pPr>
              <w:contextualSpacing/>
              <w:rPr>
                <w:color w:val="000000" w:themeColor="text1"/>
                <w:sz w:val="18"/>
                <w:szCs w:val="18"/>
              </w:rPr>
            </w:pPr>
            <w:proofErr w:type="gramStart"/>
            <w:r w:rsidRPr="009D1EDF">
              <w:rPr>
                <w:color w:val="000000" w:themeColor="text1"/>
                <w:sz w:val="18"/>
                <w:szCs w:val="18"/>
                <w:shd w:val="clear" w:color="auto" w:fill="FFFFFF"/>
              </w:rPr>
              <w:t>Система</w:t>
            </w:r>
            <w:proofErr w:type="gramEnd"/>
            <w:r w:rsidRPr="009D1EDF">
              <w:rPr>
                <w:color w:val="000000" w:themeColor="text1"/>
                <w:sz w:val="18"/>
                <w:szCs w:val="18"/>
                <w:shd w:val="clear" w:color="auto" w:fill="FFFFFF"/>
              </w:rPr>
              <w:t xml:space="preserve"> комбинированная однофотонной эмиссионной компьютерной томографии/компьютерной томографии (ОФЭКТ/КТ) </w:t>
            </w:r>
            <w:proofErr w:type="spellStart"/>
            <w:r w:rsidRPr="009D1EDF">
              <w:rPr>
                <w:color w:val="000000" w:themeColor="text1"/>
                <w:sz w:val="18"/>
                <w:szCs w:val="18"/>
                <w:shd w:val="clear" w:color="auto" w:fill="FFFFFF"/>
              </w:rPr>
              <w:t>Discovery</w:t>
            </w:r>
            <w:proofErr w:type="spellEnd"/>
            <w:r w:rsidRPr="009D1EDF">
              <w:rPr>
                <w:color w:val="000000" w:themeColor="text1"/>
                <w:sz w:val="18"/>
                <w:szCs w:val="18"/>
                <w:shd w:val="clear" w:color="auto" w:fill="FFFFFF"/>
              </w:rPr>
              <w:t xml:space="preserve"> NM/СT 670 с принадлежностями</w:t>
            </w:r>
          </w:p>
        </w:tc>
        <w:tc>
          <w:tcPr>
            <w:tcW w:w="1134" w:type="dxa"/>
            <w:shd w:val="clear" w:color="auto" w:fill="auto"/>
          </w:tcPr>
          <w:p w14:paraId="3A13DF8D" w14:textId="77777777" w:rsidR="00C878EF" w:rsidRPr="009D1EDF" w:rsidRDefault="00C878EF" w:rsidP="009D7789">
            <w:pPr>
              <w:contextualSpacing/>
              <w:rPr>
                <w:color w:val="000000" w:themeColor="text1"/>
                <w:sz w:val="18"/>
                <w:szCs w:val="18"/>
              </w:rPr>
            </w:pPr>
            <w:r w:rsidRPr="009D1EDF">
              <w:rPr>
                <w:color w:val="000000" w:themeColor="text1"/>
                <w:sz w:val="18"/>
                <w:szCs w:val="18"/>
              </w:rPr>
              <w:t>GE Healthcare</w:t>
            </w:r>
          </w:p>
        </w:tc>
        <w:tc>
          <w:tcPr>
            <w:tcW w:w="1276" w:type="dxa"/>
            <w:shd w:val="clear" w:color="auto" w:fill="auto"/>
          </w:tcPr>
          <w:p w14:paraId="27740568" w14:textId="77777777" w:rsidR="00C878EF" w:rsidRPr="009D1EDF" w:rsidRDefault="00C878EF" w:rsidP="009D7789">
            <w:pPr>
              <w:contextualSpacing/>
              <w:rPr>
                <w:color w:val="000000" w:themeColor="text1"/>
                <w:sz w:val="18"/>
                <w:szCs w:val="18"/>
              </w:rPr>
            </w:pPr>
            <w:r w:rsidRPr="009D1EDF">
              <w:rPr>
                <w:color w:val="000000" w:themeColor="text1"/>
                <w:sz w:val="18"/>
                <w:szCs w:val="18"/>
              </w:rPr>
              <w:t>ФСЗ 2010/06998</w:t>
            </w:r>
          </w:p>
        </w:tc>
        <w:tc>
          <w:tcPr>
            <w:tcW w:w="1068" w:type="dxa"/>
            <w:shd w:val="clear" w:color="auto" w:fill="auto"/>
          </w:tcPr>
          <w:p w14:paraId="290030D0" w14:textId="77777777" w:rsidR="00C878EF" w:rsidRPr="009D1EDF" w:rsidRDefault="00C878EF" w:rsidP="009D7789">
            <w:pPr>
              <w:rPr>
                <w:color w:val="000000" w:themeColor="text1"/>
                <w:sz w:val="18"/>
                <w:szCs w:val="18"/>
              </w:rPr>
            </w:pPr>
          </w:p>
        </w:tc>
        <w:tc>
          <w:tcPr>
            <w:tcW w:w="828" w:type="dxa"/>
            <w:shd w:val="clear" w:color="auto" w:fill="auto"/>
          </w:tcPr>
          <w:p w14:paraId="075D60BA" w14:textId="77777777" w:rsidR="00C878EF" w:rsidRPr="009D1EDF" w:rsidRDefault="00C878EF" w:rsidP="009D7789">
            <w:pPr>
              <w:rPr>
                <w:color w:val="000000" w:themeColor="text1"/>
                <w:sz w:val="18"/>
                <w:szCs w:val="18"/>
                <w:lang w:val="en-US"/>
              </w:rPr>
            </w:pPr>
            <w:r w:rsidRPr="009D1EDF">
              <w:rPr>
                <w:color w:val="000000" w:themeColor="text1"/>
                <w:sz w:val="18"/>
                <w:szCs w:val="18"/>
                <w:lang w:val="en-US"/>
              </w:rPr>
              <w:t>2012</w:t>
            </w:r>
          </w:p>
        </w:tc>
        <w:tc>
          <w:tcPr>
            <w:tcW w:w="1012" w:type="dxa"/>
            <w:shd w:val="clear" w:color="auto" w:fill="auto"/>
          </w:tcPr>
          <w:p w14:paraId="245465C9" w14:textId="77777777" w:rsidR="00C878EF" w:rsidRPr="009D1EDF" w:rsidRDefault="00C878EF" w:rsidP="009D7789">
            <w:pPr>
              <w:rPr>
                <w:color w:val="000000" w:themeColor="text1"/>
                <w:sz w:val="18"/>
                <w:szCs w:val="18"/>
              </w:rPr>
            </w:pPr>
            <w:r w:rsidRPr="009D1EDF">
              <w:rPr>
                <w:color w:val="000000" w:themeColor="text1"/>
                <w:sz w:val="18"/>
                <w:szCs w:val="18"/>
              </w:rPr>
              <w:t>21110</w:t>
            </w:r>
          </w:p>
        </w:tc>
        <w:tc>
          <w:tcPr>
            <w:tcW w:w="3720" w:type="dxa"/>
            <w:shd w:val="clear" w:color="auto" w:fill="auto"/>
          </w:tcPr>
          <w:p w14:paraId="54D19BEC" w14:textId="77777777" w:rsidR="00C878EF" w:rsidRPr="009D1EDF" w:rsidRDefault="00C878EF"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075AFF8C" w14:textId="77777777" w:rsidTr="009D7789">
        <w:tc>
          <w:tcPr>
            <w:tcW w:w="534" w:type="dxa"/>
            <w:shd w:val="clear" w:color="auto" w:fill="auto"/>
          </w:tcPr>
          <w:p w14:paraId="20D566F2"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5DB272F" w14:textId="77777777" w:rsidR="00C878EF" w:rsidRPr="009D1EDF" w:rsidRDefault="00C878EF" w:rsidP="009D7789">
            <w:pPr>
              <w:rPr>
                <w:color w:val="000000" w:themeColor="text1"/>
                <w:sz w:val="18"/>
                <w:szCs w:val="18"/>
              </w:rPr>
            </w:pPr>
            <w:r w:rsidRPr="009D1EDF">
              <w:rPr>
                <w:color w:val="000000" w:themeColor="text1"/>
                <w:sz w:val="18"/>
                <w:szCs w:val="18"/>
              </w:rPr>
              <w:t>Рабочая станция врача от системы комбинированной однофотонной эмиссионной компьютерной томографии/компьютерной томографии</w:t>
            </w:r>
          </w:p>
        </w:tc>
        <w:tc>
          <w:tcPr>
            <w:tcW w:w="2478" w:type="dxa"/>
            <w:shd w:val="clear" w:color="auto" w:fill="auto"/>
          </w:tcPr>
          <w:p w14:paraId="337B04AD" w14:textId="77777777" w:rsidR="00C878EF" w:rsidRPr="009D1EDF" w:rsidRDefault="00C878EF" w:rsidP="009D7789">
            <w:pPr>
              <w:rPr>
                <w:color w:val="000000" w:themeColor="text1"/>
                <w:sz w:val="18"/>
                <w:szCs w:val="18"/>
              </w:rPr>
            </w:pPr>
            <w:r w:rsidRPr="009D1EDF">
              <w:rPr>
                <w:color w:val="000000" w:themeColor="text1"/>
                <w:sz w:val="18"/>
                <w:szCs w:val="18"/>
              </w:rPr>
              <w:t xml:space="preserve">XELERIS </w:t>
            </w:r>
          </w:p>
        </w:tc>
        <w:tc>
          <w:tcPr>
            <w:tcW w:w="1134" w:type="dxa"/>
            <w:shd w:val="clear" w:color="auto" w:fill="auto"/>
          </w:tcPr>
          <w:p w14:paraId="116F2915" w14:textId="77777777" w:rsidR="00C878EF" w:rsidRPr="009D1EDF" w:rsidRDefault="00C878EF" w:rsidP="009D7789">
            <w:pPr>
              <w:rPr>
                <w:color w:val="000000" w:themeColor="text1"/>
                <w:sz w:val="18"/>
                <w:szCs w:val="18"/>
              </w:rPr>
            </w:pPr>
            <w:r w:rsidRPr="009D1EDF">
              <w:rPr>
                <w:color w:val="000000" w:themeColor="text1"/>
                <w:sz w:val="18"/>
                <w:szCs w:val="18"/>
              </w:rPr>
              <w:t xml:space="preserve">GE Healthcare </w:t>
            </w:r>
          </w:p>
        </w:tc>
        <w:tc>
          <w:tcPr>
            <w:tcW w:w="1276" w:type="dxa"/>
            <w:shd w:val="clear" w:color="auto" w:fill="auto"/>
          </w:tcPr>
          <w:p w14:paraId="7087C200" w14:textId="77777777" w:rsidR="00C878EF" w:rsidRPr="009D1EDF" w:rsidRDefault="00C878EF" w:rsidP="009D7789">
            <w:pPr>
              <w:rPr>
                <w:color w:val="000000" w:themeColor="text1"/>
                <w:sz w:val="18"/>
                <w:szCs w:val="18"/>
              </w:rPr>
            </w:pPr>
            <w:r w:rsidRPr="009D1EDF">
              <w:rPr>
                <w:color w:val="000000" w:themeColor="text1"/>
                <w:sz w:val="18"/>
                <w:szCs w:val="18"/>
              </w:rPr>
              <w:t>ФСЗ 2010/06998</w:t>
            </w:r>
          </w:p>
        </w:tc>
        <w:tc>
          <w:tcPr>
            <w:tcW w:w="1068" w:type="dxa"/>
            <w:shd w:val="clear" w:color="auto" w:fill="auto"/>
          </w:tcPr>
          <w:p w14:paraId="232A5CC2" w14:textId="77777777" w:rsidR="00C878EF" w:rsidRPr="009D1EDF" w:rsidRDefault="00C878EF" w:rsidP="009D7789">
            <w:pPr>
              <w:rPr>
                <w:color w:val="000000" w:themeColor="text1"/>
                <w:sz w:val="18"/>
                <w:szCs w:val="18"/>
              </w:rPr>
            </w:pPr>
          </w:p>
        </w:tc>
        <w:tc>
          <w:tcPr>
            <w:tcW w:w="828" w:type="dxa"/>
            <w:shd w:val="clear" w:color="auto" w:fill="auto"/>
          </w:tcPr>
          <w:p w14:paraId="2B35418A" w14:textId="77777777" w:rsidR="00C878EF" w:rsidRPr="009D1EDF" w:rsidRDefault="00C878EF" w:rsidP="009D7789">
            <w:pPr>
              <w:rPr>
                <w:color w:val="000000" w:themeColor="text1"/>
                <w:sz w:val="18"/>
                <w:szCs w:val="18"/>
                <w:lang w:val="en-US"/>
              </w:rPr>
            </w:pPr>
            <w:r w:rsidRPr="009D1EDF">
              <w:rPr>
                <w:color w:val="000000" w:themeColor="text1"/>
                <w:sz w:val="18"/>
                <w:szCs w:val="18"/>
                <w:lang w:val="en-US"/>
              </w:rPr>
              <w:t>2012</w:t>
            </w:r>
          </w:p>
        </w:tc>
        <w:tc>
          <w:tcPr>
            <w:tcW w:w="1012" w:type="dxa"/>
            <w:shd w:val="clear" w:color="auto" w:fill="auto"/>
          </w:tcPr>
          <w:p w14:paraId="3520146A" w14:textId="77777777" w:rsidR="00C878EF" w:rsidRPr="009D1EDF" w:rsidRDefault="00C878EF" w:rsidP="009D7789">
            <w:pPr>
              <w:rPr>
                <w:color w:val="000000" w:themeColor="text1"/>
                <w:sz w:val="18"/>
                <w:szCs w:val="18"/>
              </w:rPr>
            </w:pPr>
          </w:p>
        </w:tc>
        <w:tc>
          <w:tcPr>
            <w:tcW w:w="3720" w:type="dxa"/>
            <w:shd w:val="clear" w:color="auto" w:fill="auto"/>
          </w:tcPr>
          <w:p w14:paraId="2ABBF2B6" w14:textId="77777777" w:rsidR="00C878EF" w:rsidRPr="009D1EDF" w:rsidRDefault="00C878EF"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04DA3183" w14:textId="77777777" w:rsidTr="009D7789">
        <w:tc>
          <w:tcPr>
            <w:tcW w:w="534" w:type="dxa"/>
            <w:shd w:val="clear" w:color="auto" w:fill="auto"/>
          </w:tcPr>
          <w:p w14:paraId="463164B1" w14:textId="77777777" w:rsidR="00DC7084" w:rsidRPr="009D1EDF" w:rsidRDefault="00DC7084"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6FF0A4B4" w14:textId="5F5473F1" w:rsidR="00DC7084" w:rsidRPr="009D1EDF" w:rsidRDefault="00DC7084" w:rsidP="00DC7084">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7DEB7563" w14:textId="09A86AB5" w:rsidR="00DC7084" w:rsidRPr="009D1EDF" w:rsidRDefault="00DC7084" w:rsidP="00DC7084">
            <w:pPr>
              <w:rPr>
                <w:color w:val="000000" w:themeColor="text1"/>
                <w:sz w:val="18"/>
                <w:szCs w:val="18"/>
                <w:lang w:val="en-US"/>
              </w:rPr>
            </w:pPr>
            <w:r w:rsidRPr="009D1EDF">
              <w:rPr>
                <w:color w:val="000000" w:themeColor="text1"/>
                <w:sz w:val="18"/>
                <w:szCs w:val="18"/>
              </w:rPr>
              <w:t xml:space="preserve">ИБП </w:t>
            </w:r>
            <w:r w:rsidRPr="009D1EDF">
              <w:rPr>
                <w:color w:val="000000" w:themeColor="text1"/>
                <w:sz w:val="18"/>
                <w:szCs w:val="18"/>
                <w:lang w:val="en-US"/>
              </w:rPr>
              <w:t>HP R/T3000 G2</w:t>
            </w:r>
          </w:p>
        </w:tc>
        <w:tc>
          <w:tcPr>
            <w:tcW w:w="1134" w:type="dxa"/>
            <w:shd w:val="clear" w:color="auto" w:fill="auto"/>
          </w:tcPr>
          <w:p w14:paraId="4D035BAA" w14:textId="2D456AD5" w:rsidR="00DC7084" w:rsidRPr="009D1EDF" w:rsidRDefault="00DC7084" w:rsidP="00DC7084">
            <w:pPr>
              <w:rPr>
                <w:color w:val="000000" w:themeColor="text1"/>
                <w:sz w:val="18"/>
                <w:szCs w:val="18"/>
                <w:lang w:val="en-US"/>
              </w:rPr>
            </w:pPr>
            <w:r w:rsidRPr="009D1EDF">
              <w:rPr>
                <w:color w:val="000000" w:themeColor="text1"/>
                <w:sz w:val="18"/>
                <w:szCs w:val="18"/>
                <w:lang w:val="en-US"/>
              </w:rPr>
              <w:t>Hewlett-Packard</w:t>
            </w:r>
          </w:p>
        </w:tc>
        <w:tc>
          <w:tcPr>
            <w:tcW w:w="1276" w:type="dxa"/>
            <w:shd w:val="clear" w:color="auto" w:fill="auto"/>
          </w:tcPr>
          <w:p w14:paraId="14E0569C" w14:textId="64593869" w:rsidR="00DC7084" w:rsidRPr="009D1EDF" w:rsidRDefault="00DC7084" w:rsidP="00DC7084">
            <w:pPr>
              <w:rPr>
                <w:color w:val="000000" w:themeColor="text1"/>
                <w:sz w:val="18"/>
                <w:szCs w:val="18"/>
              </w:rPr>
            </w:pPr>
            <w:r w:rsidRPr="009D1EDF">
              <w:rPr>
                <w:color w:val="000000" w:themeColor="text1"/>
                <w:sz w:val="18"/>
                <w:szCs w:val="18"/>
              </w:rPr>
              <w:t>ФСЗ 2010/06998</w:t>
            </w:r>
          </w:p>
        </w:tc>
        <w:tc>
          <w:tcPr>
            <w:tcW w:w="1068" w:type="dxa"/>
            <w:shd w:val="clear" w:color="auto" w:fill="auto"/>
          </w:tcPr>
          <w:p w14:paraId="7D676DF1" w14:textId="77777777" w:rsidR="00DC7084" w:rsidRPr="009D1EDF" w:rsidRDefault="00DC7084" w:rsidP="00DC7084">
            <w:pPr>
              <w:rPr>
                <w:color w:val="000000" w:themeColor="text1"/>
                <w:sz w:val="18"/>
                <w:szCs w:val="18"/>
              </w:rPr>
            </w:pPr>
          </w:p>
        </w:tc>
        <w:tc>
          <w:tcPr>
            <w:tcW w:w="828" w:type="dxa"/>
            <w:shd w:val="clear" w:color="auto" w:fill="auto"/>
          </w:tcPr>
          <w:p w14:paraId="03F1BD80" w14:textId="77777777" w:rsidR="00DC7084" w:rsidRPr="009D1EDF" w:rsidRDefault="00DC7084" w:rsidP="00DC7084">
            <w:pPr>
              <w:rPr>
                <w:color w:val="000000" w:themeColor="text1"/>
                <w:sz w:val="18"/>
                <w:szCs w:val="18"/>
                <w:lang w:val="en-US"/>
              </w:rPr>
            </w:pPr>
          </w:p>
        </w:tc>
        <w:tc>
          <w:tcPr>
            <w:tcW w:w="1012" w:type="dxa"/>
            <w:shd w:val="clear" w:color="auto" w:fill="auto"/>
          </w:tcPr>
          <w:p w14:paraId="6BFF9038" w14:textId="77777777" w:rsidR="00DC7084" w:rsidRPr="009D1EDF" w:rsidRDefault="00DC7084" w:rsidP="00DC7084">
            <w:pPr>
              <w:rPr>
                <w:color w:val="000000" w:themeColor="text1"/>
                <w:sz w:val="18"/>
                <w:szCs w:val="18"/>
              </w:rPr>
            </w:pPr>
          </w:p>
        </w:tc>
        <w:tc>
          <w:tcPr>
            <w:tcW w:w="3720" w:type="dxa"/>
            <w:shd w:val="clear" w:color="auto" w:fill="auto"/>
          </w:tcPr>
          <w:p w14:paraId="464CA170" w14:textId="0C1C120D" w:rsidR="00DC7084" w:rsidRPr="009D1EDF" w:rsidRDefault="00DC7084" w:rsidP="00DC7084">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18F43448" w14:textId="77777777" w:rsidTr="009D7789">
        <w:tc>
          <w:tcPr>
            <w:tcW w:w="534" w:type="dxa"/>
            <w:shd w:val="clear" w:color="auto" w:fill="auto"/>
          </w:tcPr>
          <w:p w14:paraId="55451212" w14:textId="77777777" w:rsidR="00DC7084" w:rsidRPr="009D1EDF" w:rsidRDefault="00DC7084"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5D30D16" w14:textId="2B2C54EB" w:rsidR="00DC7084" w:rsidRPr="009D1EDF" w:rsidRDefault="00DC7084" w:rsidP="00DC7084">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1CA9E8F3" w14:textId="780904EC" w:rsidR="00DC7084" w:rsidRPr="009D1EDF" w:rsidRDefault="00DC7084" w:rsidP="00DC7084">
            <w:pPr>
              <w:rPr>
                <w:color w:val="000000" w:themeColor="text1"/>
                <w:sz w:val="18"/>
                <w:szCs w:val="18"/>
              </w:rPr>
            </w:pPr>
            <w:r w:rsidRPr="009D1EDF">
              <w:rPr>
                <w:color w:val="000000" w:themeColor="text1"/>
                <w:sz w:val="18"/>
                <w:szCs w:val="18"/>
              </w:rPr>
              <w:t>EATON 9155-10GE</w:t>
            </w:r>
          </w:p>
        </w:tc>
        <w:tc>
          <w:tcPr>
            <w:tcW w:w="1134" w:type="dxa"/>
            <w:shd w:val="clear" w:color="auto" w:fill="auto"/>
          </w:tcPr>
          <w:p w14:paraId="3D5A7198" w14:textId="04EE51C9" w:rsidR="00DC7084" w:rsidRPr="009D1EDF" w:rsidRDefault="00DC7084" w:rsidP="00DC7084">
            <w:pPr>
              <w:rPr>
                <w:color w:val="000000" w:themeColor="text1"/>
                <w:sz w:val="18"/>
                <w:szCs w:val="18"/>
                <w:lang w:val="en-US"/>
              </w:rPr>
            </w:pPr>
            <w:r w:rsidRPr="009D1EDF">
              <w:rPr>
                <w:color w:val="000000" w:themeColor="text1"/>
                <w:sz w:val="18"/>
                <w:szCs w:val="18"/>
              </w:rPr>
              <w:t>EATON</w:t>
            </w:r>
          </w:p>
        </w:tc>
        <w:tc>
          <w:tcPr>
            <w:tcW w:w="1276" w:type="dxa"/>
            <w:shd w:val="clear" w:color="auto" w:fill="auto"/>
          </w:tcPr>
          <w:p w14:paraId="51C49A5A" w14:textId="4DD5FFD1" w:rsidR="00DC7084" w:rsidRPr="009D1EDF" w:rsidRDefault="00DC7084" w:rsidP="00DC7084">
            <w:pPr>
              <w:rPr>
                <w:color w:val="000000" w:themeColor="text1"/>
                <w:sz w:val="18"/>
                <w:szCs w:val="18"/>
              </w:rPr>
            </w:pPr>
            <w:r w:rsidRPr="009D1EDF">
              <w:rPr>
                <w:color w:val="000000" w:themeColor="text1"/>
                <w:sz w:val="18"/>
                <w:szCs w:val="18"/>
              </w:rPr>
              <w:t>ФСЗ 2010/06998</w:t>
            </w:r>
          </w:p>
        </w:tc>
        <w:tc>
          <w:tcPr>
            <w:tcW w:w="1068" w:type="dxa"/>
            <w:shd w:val="clear" w:color="auto" w:fill="auto"/>
          </w:tcPr>
          <w:p w14:paraId="7E624921" w14:textId="61D1C76B" w:rsidR="00DC7084" w:rsidRPr="009D1EDF" w:rsidRDefault="00DC7084" w:rsidP="00DC7084">
            <w:pPr>
              <w:rPr>
                <w:color w:val="000000" w:themeColor="text1"/>
                <w:sz w:val="18"/>
                <w:szCs w:val="18"/>
              </w:rPr>
            </w:pPr>
            <w:r w:rsidRPr="009D1EDF">
              <w:rPr>
                <w:color w:val="000000" w:themeColor="text1"/>
                <w:sz w:val="18"/>
                <w:szCs w:val="18"/>
              </w:rPr>
              <w:t>США</w:t>
            </w:r>
          </w:p>
        </w:tc>
        <w:tc>
          <w:tcPr>
            <w:tcW w:w="828" w:type="dxa"/>
            <w:shd w:val="clear" w:color="auto" w:fill="auto"/>
          </w:tcPr>
          <w:p w14:paraId="1B9C8069" w14:textId="7B881851" w:rsidR="00DC7084" w:rsidRPr="009D1EDF" w:rsidRDefault="00DC7084" w:rsidP="00DC7084">
            <w:pPr>
              <w:rPr>
                <w:color w:val="000000" w:themeColor="text1"/>
                <w:sz w:val="18"/>
                <w:szCs w:val="18"/>
                <w:lang w:val="en-US"/>
              </w:rPr>
            </w:pPr>
            <w:r w:rsidRPr="009D1EDF">
              <w:rPr>
                <w:color w:val="000000" w:themeColor="text1"/>
                <w:sz w:val="18"/>
                <w:szCs w:val="18"/>
                <w:lang w:val="en-US"/>
              </w:rPr>
              <w:t>2012</w:t>
            </w:r>
          </w:p>
        </w:tc>
        <w:tc>
          <w:tcPr>
            <w:tcW w:w="1012" w:type="dxa"/>
            <w:shd w:val="clear" w:color="auto" w:fill="auto"/>
          </w:tcPr>
          <w:p w14:paraId="5DF6F4B7" w14:textId="3C0E77A3" w:rsidR="00DC7084" w:rsidRPr="009D1EDF" w:rsidRDefault="00DC7084" w:rsidP="00DC7084">
            <w:pPr>
              <w:rPr>
                <w:color w:val="000000" w:themeColor="text1"/>
                <w:sz w:val="18"/>
                <w:szCs w:val="18"/>
                <w:lang w:val="en-US"/>
              </w:rPr>
            </w:pPr>
            <w:r w:rsidRPr="009D1EDF">
              <w:rPr>
                <w:color w:val="000000" w:themeColor="text1"/>
                <w:sz w:val="18"/>
                <w:szCs w:val="18"/>
                <w:lang w:val="en-US"/>
              </w:rPr>
              <w:t>BE506FBB06</w:t>
            </w:r>
          </w:p>
        </w:tc>
        <w:tc>
          <w:tcPr>
            <w:tcW w:w="3720" w:type="dxa"/>
            <w:shd w:val="clear" w:color="auto" w:fill="auto"/>
          </w:tcPr>
          <w:p w14:paraId="6616EFA3" w14:textId="34FBDEBE" w:rsidR="00DC7084" w:rsidRPr="009D1EDF" w:rsidRDefault="00DC7084" w:rsidP="00DC7084">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61B226B5" w14:textId="77777777" w:rsidTr="009D7789">
        <w:tc>
          <w:tcPr>
            <w:tcW w:w="534" w:type="dxa"/>
            <w:shd w:val="clear" w:color="auto" w:fill="auto"/>
          </w:tcPr>
          <w:p w14:paraId="490A3FA7"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2938C070" w14:textId="77777777" w:rsidR="00C878EF" w:rsidRPr="009D1EDF" w:rsidRDefault="00C878EF" w:rsidP="009D7789">
            <w:pPr>
              <w:rPr>
                <w:color w:val="000000" w:themeColor="text1"/>
                <w:sz w:val="18"/>
                <w:szCs w:val="18"/>
              </w:rPr>
            </w:pPr>
            <w:r w:rsidRPr="009D1EDF">
              <w:rPr>
                <w:color w:val="000000" w:themeColor="text1"/>
                <w:sz w:val="18"/>
                <w:szCs w:val="18"/>
              </w:rPr>
              <w:t xml:space="preserve">Система однофотонной эмиссионной компьютерной томографии </w:t>
            </w:r>
          </w:p>
        </w:tc>
        <w:tc>
          <w:tcPr>
            <w:tcW w:w="2478" w:type="dxa"/>
            <w:shd w:val="clear" w:color="auto" w:fill="auto"/>
          </w:tcPr>
          <w:p w14:paraId="013B4934" w14:textId="77777777" w:rsidR="00C878EF" w:rsidRPr="009D1EDF" w:rsidRDefault="00C878EF" w:rsidP="009D7789">
            <w:pPr>
              <w:rPr>
                <w:color w:val="000000" w:themeColor="text1"/>
                <w:sz w:val="18"/>
                <w:szCs w:val="18"/>
              </w:rPr>
            </w:pPr>
            <w:r w:rsidRPr="009D1EDF">
              <w:rPr>
                <w:color w:val="000000" w:themeColor="text1"/>
                <w:sz w:val="18"/>
                <w:szCs w:val="18"/>
                <w:shd w:val="clear" w:color="auto" w:fill="FFFFFF"/>
              </w:rPr>
              <w:t xml:space="preserve">Система однофотонной эмиссионной компьютерной томографии (ОФЭКТ) </w:t>
            </w:r>
            <w:proofErr w:type="spellStart"/>
            <w:r w:rsidRPr="009D1EDF">
              <w:rPr>
                <w:color w:val="000000" w:themeColor="text1"/>
                <w:sz w:val="18"/>
                <w:szCs w:val="18"/>
                <w:shd w:val="clear" w:color="auto" w:fill="FFFFFF"/>
              </w:rPr>
              <w:t>Discovery</w:t>
            </w:r>
            <w:proofErr w:type="spellEnd"/>
            <w:r w:rsidRPr="009D1EDF">
              <w:rPr>
                <w:color w:val="000000" w:themeColor="text1"/>
                <w:sz w:val="18"/>
                <w:szCs w:val="18"/>
                <w:shd w:val="clear" w:color="auto" w:fill="FFFFFF"/>
              </w:rPr>
              <w:t xml:space="preserve"> NM 630 с принадлежностями</w:t>
            </w:r>
          </w:p>
        </w:tc>
        <w:tc>
          <w:tcPr>
            <w:tcW w:w="1134" w:type="dxa"/>
            <w:shd w:val="clear" w:color="auto" w:fill="auto"/>
          </w:tcPr>
          <w:p w14:paraId="5A74126D" w14:textId="77777777" w:rsidR="00C878EF" w:rsidRPr="009D1EDF" w:rsidRDefault="00C878EF" w:rsidP="009D7789">
            <w:pPr>
              <w:rPr>
                <w:color w:val="000000" w:themeColor="text1"/>
                <w:sz w:val="18"/>
                <w:szCs w:val="18"/>
              </w:rPr>
            </w:pPr>
            <w:r w:rsidRPr="009D1EDF">
              <w:rPr>
                <w:color w:val="000000" w:themeColor="text1"/>
                <w:sz w:val="18"/>
                <w:szCs w:val="18"/>
              </w:rPr>
              <w:t>GE Healthcare</w:t>
            </w:r>
          </w:p>
        </w:tc>
        <w:tc>
          <w:tcPr>
            <w:tcW w:w="1276" w:type="dxa"/>
            <w:shd w:val="clear" w:color="auto" w:fill="auto"/>
          </w:tcPr>
          <w:p w14:paraId="31F3C4D4" w14:textId="77777777" w:rsidR="00C878EF" w:rsidRPr="009D1EDF" w:rsidRDefault="00C878EF" w:rsidP="009D7789">
            <w:pPr>
              <w:rPr>
                <w:color w:val="000000" w:themeColor="text1"/>
                <w:sz w:val="18"/>
                <w:szCs w:val="18"/>
              </w:rPr>
            </w:pPr>
            <w:r w:rsidRPr="009D1EDF">
              <w:rPr>
                <w:color w:val="000000" w:themeColor="text1"/>
                <w:sz w:val="18"/>
                <w:szCs w:val="18"/>
              </w:rPr>
              <w:t>ФСЗ 2012/12052</w:t>
            </w:r>
          </w:p>
        </w:tc>
        <w:tc>
          <w:tcPr>
            <w:tcW w:w="1068" w:type="dxa"/>
            <w:shd w:val="clear" w:color="auto" w:fill="auto"/>
          </w:tcPr>
          <w:p w14:paraId="6FD2C72A" w14:textId="77777777" w:rsidR="00C878EF" w:rsidRPr="009D1EDF" w:rsidRDefault="00C878EF" w:rsidP="009D7789">
            <w:pPr>
              <w:rPr>
                <w:color w:val="000000" w:themeColor="text1"/>
                <w:sz w:val="18"/>
                <w:szCs w:val="18"/>
              </w:rPr>
            </w:pPr>
          </w:p>
        </w:tc>
        <w:tc>
          <w:tcPr>
            <w:tcW w:w="828" w:type="dxa"/>
            <w:shd w:val="clear" w:color="auto" w:fill="auto"/>
          </w:tcPr>
          <w:p w14:paraId="042F8169" w14:textId="77777777" w:rsidR="00C878EF" w:rsidRPr="009D1EDF" w:rsidRDefault="00C878EF" w:rsidP="009D7789">
            <w:pPr>
              <w:rPr>
                <w:color w:val="000000" w:themeColor="text1"/>
                <w:sz w:val="18"/>
                <w:szCs w:val="18"/>
                <w:lang w:val="en-US"/>
              </w:rPr>
            </w:pPr>
            <w:r w:rsidRPr="009D1EDF">
              <w:rPr>
                <w:color w:val="000000" w:themeColor="text1"/>
                <w:sz w:val="18"/>
                <w:szCs w:val="18"/>
                <w:lang w:val="en-US"/>
              </w:rPr>
              <w:t>2016</w:t>
            </w:r>
          </w:p>
        </w:tc>
        <w:tc>
          <w:tcPr>
            <w:tcW w:w="1012" w:type="dxa"/>
            <w:shd w:val="clear" w:color="auto" w:fill="auto"/>
          </w:tcPr>
          <w:p w14:paraId="2D844308" w14:textId="77777777" w:rsidR="00C878EF" w:rsidRPr="009D1EDF" w:rsidRDefault="00C878EF" w:rsidP="009D7789">
            <w:pPr>
              <w:rPr>
                <w:color w:val="000000" w:themeColor="text1"/>
                <w:sz w:val="18"/>
                <w:szCs w:val="18"/>
              </w:rPr>
            </w:pPr>
            <w:r w:rsidRPr="009D1EDF">
              <w:rPr>
                <w:color w:val="000000" w:themeColor="text1"/>
                <w:sz w:val="18"/>
                <w:szCs w:val="18"/>
              </w:rPr>
              <w:t>630V22680</w:t>
            </w:r>
          </w:p>
        </w:tc>
        <w:tc>
          <w:tcPr>
            <w:tcW w:w="3720" w:type="dxa"/>
            <w:shd w:val="clear" w:color="auto" w:fill="auto"/>
          </w:tcPr>
          <w:p w14:paraId="460C51FD" w14:textId="77777777" w:rsidR="00C878EF" w:rsidRPr="009D1EDF" w:rsidRDefault="00C878EF"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36487313" w14:textId="77777777" w:rsidTr="009D7789">
        <w:tc>
          <w:tcPr>
            <w:tcW w:w="534" w:type="dxa"/>
            <w:shd w:val="clear" w:color="auto" w:fill="auto"/>
          </w:tcPr>
          <w:p w14:paraId="0A83D8C1"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F1F2645" w14:textId="77777777" w:rsidR="00C878EF" w:rsidRPr="009D1EDF" w:rsidRDefault="00C878EF" w:rsidP="009D7789">
            <w:pPr>
              <w:rPr>
                <w:color w:val="000000" w:themeColor="text1"/>
                <w:sz w:val="18"/>
                <w:szCs w:val="18"/>
              </w:rPr>
            </w:pPr>
            <w:r w:rsidRPr="009D1EDF">
              <w:rPr>
                <w:color w:val="000000" w:themeColor="text1"/>
                <w:sz w:val="18"/>
                <w:szCs w:val="18"/>
              </w:rPr>
              <w:t>Рабочая станция врача от системы комбинированной однофотонной эмиссионной компьютерной томографии</w:t>
            </w:r>
          </w:p>
        </w:tc>
        <w:tc>
          <w:tcPr>
            <w:tcW w:w="2478" w:type="dxa"/>
            <w:shd w:val="clear" w:color="auto" w:fill="auto"/>
          </w:tcPr>
          <w:p w14:paraId="690C342D" w14:textId="77777777" w:rsidR="00C878EF" w:rsidRPr="009D1EDF" w:rsidRDefault="00C878EF" w:rsidP="009D7789">
            <w:pPr>
              <w:rPr>
                <w:color w:val="000000" w:themeColor="text1"/>
                <w:sz w:val="18"/>
                <w:szCs w:val="18"/>
              </w:rPr>
            </w:pPr>
            <w:r w:rsidRPr="009D1EDF">
              <w:rPr>
                <w:color w:val="000000" w:themeColor="text1"/>
                <w:sz w:val="18"/>
                <w:szCs w:val="18"/>
              </w:rPr>
              <w:t xml:space="preserve">XELERIS </w:t>
            </w:r>
          </w:p>
        </w:tc>
        <w:tc>
          <w:tcPr>
            <w:tcW w:w="1134" w:type="dxa"/>
            <w:shd w:val="clear" w:color="auto" w:fill="auto"/>
          </w:tcPr>
          <w:p w14:paraId="143AA028" w14:textId="77777777" w:rsidR="00C878EF" w:rsidRPr="009D1EDF" w:rsidRDefault="00C878EF" w:rsidP="009D7789">
            <w:pPr>
              <w:rPr>
                <w:color w:val="000000" w:themeColor="text1"/>
                <w:sz w:val="18"/>
                <w:szCs w:val="18"/>
              </w:rPr>
            </w:pPr>
            <w:r w:rsidRPr="009D1EDF">
              <w:rPr>
                <w:color w:val="000000" w:themeColor="text1"/>
                <w:sz w:val="18"/>
                <w:szCs w:val="18"/>
              </w:rPr>
              <w:t xml:space="preserve">GE Healthcare </w:t>
            </w:r>
          </w:p>
        </w:tc>
        <w:tc>
          <w:tcPr>
            <w:tcW w:w="1276" w:type="dxa"/>
            <w:shd w:val="clear" w:color="auto" w:fill="auto"/>
          </w:tcPr>
          <w:p w14:paraId="281ED109" w14:textId="77777777" w:rsidR="00C878EF" w:rsidRPr="009D1EDF" w:rsidRDefault="00C878EF" w:rsidP="009D7789">
            <w:pPr>
              <w:rPr>
                <w:color w:val="000000" w:themeColor="text1"/>
                <w:sz w:val="18"/>
                <w:szCs w:val="18"/>
              </w:rPr>
            </w:pPr>
            <w:r w:rsidRPr="009D1EDF">
              <w:rPr>
                <w:color w:val="000000" w:themeColor="text1"/>
                <w:sz w:val="18"/>
                <w:szCs w:val="18"/>
              </w:rPr>
              <w:t>ФСЗ 2012/12052</w:t>
            </w:r>
          </w:p>
        </w:tc>
        <w:tc>
          <w:tcPr>
            <w:tcW w:w="1068" w:type="dxa"/>
            <w:shd w:val="clear" w:color="auto" w:fill="auto"/>
          </w:tcPr>
          <w:p w14:paraId="41460A14" w14:textId="77777777" w:rsidR="00C878EF" w:rsidRPr="009D1EDF" w:rsidRDefault="00C878EF" w:rsidP="009D7789">
            <w:pPr>
              <w:rPr>
                <w:color w:val="000000" w:themeColor="text1"/>
                <w:sz w:val="18"/>
                <w:szCs w:val="18"/>
              </w:rPr>
            </w:pPr>
          </w:p>
        </w:tc>
        <w:tc>
          <w:tcPr>
            <w:tcW w:w="828" w:type="dxa"/>
            <w:shd w:val="clear" w:color="auto" w:fill="auto"/>
          </w:tcPr>
          <w:p w14:paraId="36FD89DE" w14:textId="77777777" w:rsidR="00C878EF" w:rsidRPr="009D1EDF" w:rsidRDefault="00C878EF" w:rsidP="009D7789">
            <w:pPr>
              <w:rPr>
                <w:color w:val="000000" w:themeColor="text1"/>
                <w:sz w:val="18"/>
                <w:szCs w:val="18"/>
                <w:lang w:val="en-US"/>
              </w:rPr>
            </w:pPr>
            <w:r w:rsidRPr="009D1EDF">
              <w:rPr>
                <w:color w:val="000000" w:themeColor="text1"/>
                <w:sz w:val="18"/>
                <w:szCs w:val="18"/>
                <w:lang w:val="en-US"/>
              </w:rPr>
              <w:t>2016</w:t>
            </w:r>
          </w:p>
        </w:tc>
        <w:tc>
          <w:tcPr>
            <w:tcW w:w="1012" w:type="dxa"/>
            <w:shd w:val="clear" w:color="auto" w:fill="auto"/>
          </w:tcPr>
          <w:p w14:paraId="379ED301" w14:textId="77777777" w:rsidR="00C878EF" w:rsidRPr="009D1EDF" w:rsidRDefault="00C878EF" w:rsidP="009D7789">
            <w:pPr>
              <w:rPr>
                <w:color w:val="000000" w:themeColor="text1"/>
                <w:sz w:val="18"/>
                <w:szCs w:val="18"/>
              </w:rPr>
            </w:pPr>
          </w:p>
        </w:tc>
        <w:tc>
          <w:tcPr>
            <w:tcW w:w="3720" w:type="dxa"/>
            <w:shd w:val="clear" w:color="auto" w:fill="auto"/>
          </w:tcPr>
          <w:p w14:paraId="6311A088" w14:textId="77777777" w:rsidR="00C878EF" w:rsidRPr="009D1EDF" w:rsidRDefault="00C878EF" w:rsidP="009D7789">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296313A8" w14:textId="77777777" w:rsidTr="009D7789">
        <w:tc>
          <w:tcPr>
            <w:tcW w:w="534" w:type="dxa"/>
            <w:shd w:val="clear" w:color="auto" w:fill="auto"/>
          </w:tcPr>
          <w:p w14:paraId="5DAF9BA0" w14:textId="77777777" w:rsidR="00DC7084" w:rsidRPr="009D1EDF" w:rsidRDefault="00DC7084"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4F237DF" w14:textId="3F61E2D4" w:rsidR="00DC7084" w:rsidRPr="009D1EDF" w:rsidRDefault="00DC7084" w:rsidP="00DC7084">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4B562B52" w14:textId="5472DAF3" w:rsidR="00DC7084" w:rsidRPr="009D1EDF" w:rsidRDefault="00DC7084" w:rsidP="00DC7084">
            <w:pPr>
              <w:rPr>
                <w:color w:val="000000" w:themeColor="text1"/>
                <w:sz w:val="18"/>
                <w:szCs w:val="18"/>
              </w:rPr>
            </w:pPr>
            <w:r w:rsidRPr="009D1EDF">
              <w:rPr>
                <w:color w:val="000000" w:themeColor="text1"/>
                <w:sz w:val="18"/>
                <w:szCs w:val="18"/>
                <w:lang w:eastAsia="ru-RU"/>
              </w:rPr>
              <w:t>ИБП</w:t>
            </w:r>
            <w:r w:rsidRPr="009D1EDF">
              <w:rPr>
                <w:color w:val="000000" w:themeColor="text1"/>
                <w:sz w:val="18"/>
                <w:szCs w:val="18"/>
                <w:lang w:val="en-US" w:eastAsia="ru-RU"/>
              </w:rPr>
              <w:t xml:space="preserve"> GE LP Series</w:t>
            </w:r>
          </w:p>
        </w:tc>
        <w:tc>
          <w:tcPr>
            <w:tcW w:w="1134" w:type="dxa"/>
            <w:shd w:val="clear" w:color="auto" w:fill="auto"/>
          </w:tcPr>
          <w:p w14:paraId="43C8C34D" w14:textId="2541FBBE" w:rsidR="00DC7084" w:rsidRPr="009D1EDF" w:rsidRDefault="00DC7084" w:rsidP="00DC7084">
            <w:pPr>
              <w:rPr>
                <w:color w:val="000000" w:themeColor="text1"/>
                <w:sz w:val="18"/>
                <w:szCs w:val="18"/>
              </w:rPr>
            </w:pPr>
            <w:r w:rsidRPr="009D1EDF">
              <w:rPr>
                <w:color w:val="000000" w:themeColor="text1"/>
                <w:sz w:val="18"/>
                <w:szCs w:val="18"/>
              </w:rPr>
              <w:t>GE Healthcare</w:t>
            </w:r>
          </w:p>
        </w:tc>
        <w:tc>
          <w:tcPr>
            <w:tcW w:w="1276" w:type="dxa"/>
            <w:shd w:val="clear" w:color="auto" w:fill="auto"/>
          </w:tcPr>
          <w:p w14:paraId="07F94B00" w14:textId="332798B5" w:rsidR="00DC7084" w:rsidRPr="009D1EDF" w:rsidRDefault="00DC7084" w:rsidP="00DC7084">
            <w:pPr>
              <w:rPr>
                <w:color w:val="000000" w:themeColor="text1"/>
                <w:sz w:val="18"/>
                <w:szCs w:val="18"/>
              </w:rPr>
            </w:pPr>
            <w:r w:rsidRPr="009D1EDF">
              <w:rPr>
                <w:color w:val="000000" w:themeColor="text1"/>
                <w:sz w:val="18"/>
                <w:szCs w:val="18"/>
              </w:rPr>
              <w:t>ФСЗ 2012/12052</w:t>
            </w:r>
          </w:p>
        </w:tc>
        <w:tc>
          <w:tcPr>
            <w:tcW w:w="1068" w:type="dxa"/>
            <w:shd w:val="clear" w:color="auto" w:fill="auto"/>
          </w:tcPr>
          <w:p w14:paraId="01BEF34E" w14:textId="77777777" w:rsidR="00DC7084" w:rsidRPr="009D1EDF" w:rsidRDefault="00DC7084" w:rsidP="00DC7084">
            <w:pPr>
              <w:rPr>
                <w:color w:val="000000" w:themeColor="text1"/>
                <w:sz w:val="18"/>
                <w:szCs w:val="18"/>
              </w:rPr>
            </w:pPr>
          </w:p>
        </w:tc>
        <w:tc>
          <w:tcPr>
            <w:tcW w:w="828" w:type="dxa"/>
            <w:shd w:val="clear" w:color="auto" w:fill="auto"/>
          </w:tcPr>
          <w:p w14:paraId="1588A293" w14:textId="77777777" w:rsidR="00DC7084" w:rsidRPr="009D1EDF" w:rsidRDefault="00DC7084" w:rsidP="00DC7084">
            <w:pPr>
              <w:rPr>
                <w:color w:val="000000" w:themeColor="text1"/>
                <w:sz w:val="18"/>
                <w:szCs w:val="18"/>
                <w:lang w:val="en-US"/>
              </w:rPr>
            </w:pPr>
          </w:p>
        </w:tc>
        <w:tc>
          <w:tcPr>
            <w:tcW w:w="1012" w:type="dxa"/>
            <w:shd w:val="clear" w:color="auto" w:fill="auto"/>
          </w:tcPr>
          <w:p w14:paraId="35D18D77" w14:textId="0408EBA4" w:rsidR="00DC7084" w:rsidRPr="009D1EDF" w:rsidRDefault="00DC7084" w:rsidP="00DC7084">
            <w:pPr>
              <w:rPr>
                <w:color w:val="000000" w:themeColor="text1"/>
                <w:sz w:val="18"/>
                <w:szCs w:val="18"/>
              </w:rPr>
            </w:pPr>
            <w:r w:rsidRPr="009D1EDF">
              <w:rPr>
                <w:color w:val="000000" w:themeColor="text1"/>
                <w:sz w:val="18"/>
                <w:szCs w:val="18"/>
                <w:lang w:val="en-US" w:eastAsia="ru-RU"/>
              </w:rPr>
              <w:t>L061A24/1641A995</w:t>
            </w:r>
          </w:p>
        </w:tc>
        <w:tc>
          <w:tcPr>
            <w:tcW w:w="3720" w:type="dxa"/>
            <w:shd w:val="clear" w:color="auto" w:fill="auto"/>
          </w:tcPr>
          <w:p w14:paraId="432CD137" w14:textId="002A9639" w:rsidR="00DC7084" w:rsidRPr="009D1EDF" w:rsidRDefault="00DC7084" w:rsidP="00DC7084">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50D51FEB" w14:textId="77777777" w:rsidTr="009D7789">
        <w:tc>
          <w:tcPr>
            <w:tcW w:w="534" w:type="dxa"/>
            <w:shd w:val="clear" w:color="auto" w:fill="auto"/>
          </w:tcPr>
          <w:p w14:paraId="19B042B3" w14:textId="77777777" w:rsidR="00DC7084" w:rsidRPr="009D1EDF" w:rsidRDefault="00DC7084"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19FB9D47" w14:textId="2947A693" w:rsidR="00DC7084" w:rsidRPr="009D1EDF" w:rsidRDefault="00DC7084" w:rsidP="00DC7084">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64CD74DF" w14:textId="1BECEF20" w:rsidR="00DC7084" w:rsidRPr="009D1EDF" w:rsidRDefault="00DC7084" w:rsidP="00DC7084">
            <w:pPr>
              <w:rPr>
                <w:color w:val="000000" w:themeColor="text1"/>
                <w:sz w:val="18"/>
                <w:szCs w:val="18"/>
              </w:rPr>
            </w:pPr>
            <w:r w:rsidRPr="009D1EDF">
              <w:rPr>
                <w:color w:val="000000" w:themeColor="text1"/>
                <w:sz w:val="18"/>
                <w:szCs w:val="18"/>
                <w:lang w:eastAsia="ru-RU"/>
              </w:rPr>
              <w:t>ИБП</w:t>
            </w:r>
            <w:r w:rsidRPr="009D1EDF">
              <w:rPr>
                <w:color w:val="000000" w:themeColor="text1"/>
                <w:sz w:val="18"/>
                <w:szCs w:val="18"/>
                <w:lang w:val="en-US" w:eastAsia="ru-RU"/>
              </w:rPr>
              <w:t xml:space="preserve"> APC Smart-UPS 750</w:t>
            </w:r>
          </w:p>
        </w:tc>
        <w:tc>
          <w:tcPr>
            <w:tcW w:w="1134" w:type="dxa"/>
            <w:shd w:val="clear" w:color="auto" w:fill="auto"/>
          </w:tcPr>
          <w:p w14:paraId="3909852D" w14:textId="1C74C47E" w:rsidR="00DC7084" w:rsidRPr="009D1EDF" w:rsidRDefault="00DC7084" w:rsidP="00DC7084">
            <w:pPr>
              <w:rPr>
                <w:color w:val="000000" w:themeColor="text1"/>
                <w:sz w:val="18"/>
                <w:szCs w:val="18"/>
                <w:lang w:val="en-US"/>
              </w:rPr>
            </w:pPr>
            <w:r w:rsidRPr="009D1EDF">
              <w:rPr>
                <w:color w:val="000000" w:themeColor="text1"/>
                <w:sz w:val="18"/>
                <w:szCs w:val="18"/>
                <w:lang w:val="en-US"/>
              </w:rPr>
              <w:t>APC</w:t>
            </w:r>
          </w:p>
        </w:tc>
        <w:tc>
          <w:tcPr>
            <w:tcW w:w="1276" w:type="dxa"/>
            <w:shd w:val="clear" w:color="auto" w:fill="auto"/>
          </w:tcPr>
          <w:p w14:paraId="3D46D3FC" w14:textId="111A1460" w:rsidR="00DC7084" w:rsidRPr="009D1EDF" w:rsidRDefault="00DC7084" w:rsidP="00DC7084">
            <w:pPr>
              <w:rPr>
                <w:color w:val="000000" w:themeColor="text1"/>
                <w:sz w:val="18"/>
                <w:szCs w:val="18"/>
              </w:rPr>
            </w:pPr>
            <w:r w:rsidRPr="009D1EDF">
              <w:rPr>
                <w:color w:val="000000" w:themeColor="text1"/>
                <w:sz w:val="18"/>
                <w:szCs w:val="18"/>
              </w:rPr>
              <w:t>ФСЗ 2012/12052</w:t>
            </w:r>
          </w:p>
        </w:tc>
        <w:tc>
          <w:tcPr>
            <w:tcW w:w="1068" w:type="dxa"/>
            <w:shd w:val="clear" w:color="auto" w:fill="auto"/>
          </w:tcPr>
          <w:p w14:paraId="613F2CB5" w14:textId="77777777" w:rsidR="00DC7084" w:rsidRPr="009D1EDF" w:rsidRDefault="00DC7084" w:rsidP="00DC7084">
            <w:pPr>
              <w:rPr>
                <w:color w:val="000000" w:themeColor="text1"/>
                <w:sz w:val="18"/>
                <w:szCs w:val="18"/>
              </w:rPr>
            </w:pPr>
          </w:p>
        </w:tc>
        <w:tc>
          <w:tcPr>
            <w:tcW w:w="828" w:type="dxa"/>
            <w:shd w:val="clear" w:color="auto" w:fill="auto"/>
          </w:tcPr>
          <w:p w14:paraId="4FA30481" w14:textId="77777777" w:rsidR="00DC7084" w:rsidRPr="009D1EDF" w:rsidRDefault="00DC7084" w:rsidP="00DC7084">
            <w:pPr>
              <w:rPr>
                <w:color w:val="000000" w:themeColor="text1"/>
                <w:sz w:val="18"/>
                <w:szCs w:val="18"/>
                <w:lang w:val="en-US"/>
              </w:rPr>
            </w:pPr>
          </w:p>
        </w:tc>
        <w:tc>
          <w:tcPr>
            <w:tcW w:w="1012" w:type="dxa"/>
            <w:shd w:val="clear" w:color="auto" w:fill="auto"/>
          </w:tcPr>
          <w:p w14:paraId="3BF0A028" w14:textId="2C26A105" w:rsidR="00DC7084" w:rsidRPr="009D1EDF" w:rsidRDefault="00DC7084" w:rsidP="00DC7084">
            <w:pPr>
              <w:rPr>
                <w:color w:val="000000" w:themeColor="text1"/>
                <w:sz w:val="18"/>
                <w:szCs w:val="18"/>
              </w:rPr>
            </w:pPr>
            <w:r w:rsidRPr="009D1EDF">
              <w:rPr>
                <w:color w:val="000000" w:themeColor="text1"/>
                <w:sz w:val="18"/>
                <w:szCs w:val="18"/>
                <w:lang w:val="en-US" w:eastAsia="ru-RU"/>
              </w:rPr>
              <w:t>3S1622X04525</w:t>
            </w:r>
          </w:p>
        </w:tc>
        <w:tc>
          <w:tcPr>
            <w:tcW w:w="3720" w:type="dxa"/>
            <w:shd w:val="clear" w:color="auto" w:fill="auto"/>
          </w:tcPr>
          <w:p w14:paraId="193CE976" w14:textId="7CD1A613" w:rsidR="00DC7084" w:rsidRPr="009D1EDF" w:rsidRDefault="00DC7084" w:rsidP="00DC7084">
            <w:pPr>
              <w:rPr>
                <w:color w:val="000000" w:themeColor="text1"/>
                <w:sz w:val="18"/>
                <w:szCs w:val="18"/>
              </w:rPr>
            </w:pPr>
            <w:r w:rsidRPr="009D1EDF">
              <w:rPr>
                <w:color w:val="000000" w:themeColor="text1"/>
                <w:sz w:val="18"/>
                <w:szCs w:val="18"/>
              </w:rPr>
              <w:t xml:space="preserve">г. Екатеринбург, Соболева 29. </w:t>
            </w:r>
            <w:proofErr w:type="spellStart"/>
            <w:r w:rsidRPr="009D1EDF">
              <w:rPr>
                <w:color w:val="000000" w:themeColor="text1"/>
                <w:sz w:val="18"/>
                <w:szCs w:val="18"/>
              </w:rPr>
              <w:t>Радиоблок</w:t>
            </w:r>
            <w:proofErr w:type="spellEnd"/>
            <w:r w:rsidRPr="009D1EDF">
              <w:rPr>
                <w:color w:val="000000" w:themeColor="text1"/>
                <w:sz w:val="18"/>
                <w:szCs w:val="18"/>
              </w:rPr>
              <w:t>. 2 этаж.</w:t>
            </w:r>
          </w:p>
        </w:tc>
      </w:tr>
      <w:tr w:rsidR="009D1EDF" w:rsidRPr="009D1EDF" w14:paraId="371E14A1" w14:textId="77777777" w:rsidTr="009D7789">
        <w:tc>
          <w:tcPr>
            <w:tcW w:w="534" w:type="dxa"/>
            <w:shd w:val="clear" w:color="auto" w:fill="auto"/>
          </w:tcPr>
          <w:p w14:paraId="14736870"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2A7A3D92" w14:textId="77777777" w:rsidR="00C878EF" w:rsidRPr="009D1EDF" w:rsidRDefault="00C878EF" w:rsidP="009D7789">
            <w:pPr>
              <w:rPr>
                <w:color w:val="000000" w:themeColor="text1"/>
                <w:sz w:val="18"/>
                <w:szCs w:val="18"/>
              </w:rPr>
            </w:pPr>
            <w:r w:rsidRPr="009D1EDF">
              <w:rPr>
                <w:color w:val="000000" w:themeColor="text1"/>
                <w:sz w:val="18"/>
                <w:szCs w:val="18"/>
              </w:rPr>
              <w:t>Томограф магнитно-резонансный</w:t>
            </w:r>
          </w:p>
        </w:tc>
        <w:tc>
          <w:tcPr>
            <w:tcW w:w="2478" w:type="dxa"/>
            <w:shd w:val="clear" w:color="auto" w:fill="auto"/>
          </w:tcPr>
          <w:p w14:paraId="2E98DC50" w14:textId="77777777" w:rsidR="00C878EF" w:rsidRPr="009D1EDF" w:rsidRDefault="00C878EF" w:rsidP="009D7789">
            <w:pPr>
              <w:contextualSpacing/>
              <w:rPr>
                <w:color w:val="000000" w:themeColor="text1"/>
                <w:sz w:val="18"/>
                <w:szCs w:val="18"/>
              </w:rPr>
            </w:pPr>
            <w:r w:rsidRPr="009D1EDF">
              <w:rPr>
                <w:color w:val="000000" w:themeColor="text1"/>
                <w:sz w:val="18"/>
                <w:szCs w:val="18"/>
                <w:shd w:val="clear" w:color="auto" w:fill="FFFFFF"/>
              </w:rPr>
              <w:t xml:space="preserve">Томограф магнитно-резонансный </w:t>
            </w:r>
            <w:proofErr w:type="spellStart"/>
            <w:r w:rsidRPr="009D1EDF">
              <w:rPr>
                <w:color w:val="000000" w:themeColor="text1"/>
                <w:sz w:val="18"/>
                <w:szCs w:val="18"/>
                <w:shd w:val="clear" w:color="auto" w:fill="FFFFFF"/>
              </w:rPr>
              <w:t>Optima</w:t>
            </w:r>
            <w:proofErr w:type="spellEnd"/>
            <w:r w:rsidRPr="009D1EDF">
              <w:rPr>
                <w:color w:val="000000" w:themeColor="text1"/>
                <w:sz w:val="18"/>
                <w:szCs w:val="18"/>
                <w:shd w:val="clear" w:color="auto" w:fill="FFFFFF"/>
              </w:rPr>
              <w:t xml:space="preserve"> MR450w с принадлежностями</w:t>
            </w:r>
          </w:p>
        </w:tc>
        <w:tc>
          <w:tcPr>
            <w:tcW w:w="1134" w:type="dxa"/>
            <w:shd w:val="clear" w:color="auto" w:fill="auto"/>
          </w:tcPr>
          <w:p w14:paraId="3948AD79" w14:textId="77777777" w:rsidR="00C878EF" w:rsidRPr="009D1EDF" w:rsidRDefault="00C878EF" w:rsidP="009D7789">
            <w:pPr>
              <w:contextualSpacing/>
              <w:rPr>
                <w:color w:val="000000" w:themeColor="text1"/>
                <w:sz w:val="18"/>
                <w:szCs w:val="18"/>
              </w:rPr>
            </w:pPr>
            <w:r w:rsidRPr="009D1EDF">
              <w:rPr>
                <w:color w:val="000000" w:themeColor="text1"/>
                <w:sz w:val="18"/>
                <w:szCs w:val="18"/>
              </w:rPr>
              <w:t>GE Healthcare</w:t>
            </w:r>
          </w:p>
        </w:tc>
        <w:tc>
          <w:tcPr>
            <w:tcW w:w="1276" w:type="dxa"/>
            <w:shd w:val="clear" w:color="auto" w:fill="auto"/>
          </w:tcPr>
          <w:p w14:paraId="3433CE94" w14:textId="77777777" w:rsidR="00C878EF" w:rsidRPr="009D1EDF" w:rsidRDefault="00C878EF" w:rsidP="009D7789">
            <w:pPr>
              <w:contextualSpacing/>
              <w:rPr>
                <w:color w:val="000000" w:themeColor="text1"/>
                <w:sz w:val="18"/>
                <w:szCs w:val="18"/>
              </w:rPr>
            </w:pPr>
            <w:r w:rsidRPr="009D1EDF">
              <w:rPr>
                <w:color w:val="000000" w:themeColor="text1"/>
                <w:sz w:val="18"/>
                <w:szCs w:val="18"/>
              </w:rPr>
              <w:t>ФСЗ 2010/07197</w:t>
            </w:r>
          </w:p>
        </w:tc>
        <w:tc>
          <w:tcPr>
            <w:tcW w:w="1068" w:type="dxa"/>
            <w:shd w:val="clear" w:color="auto" w:fill="auto"/>
          </w:tcPr>
          <w:p w14:paraId="4288D284" w14:textId="77777777" w:rsidR="00C878EF" w:rsidRPr="009D1EDF" w:rsidRDefault="00C878EF" w:rsidP="009D7789">
            <w:pPr>
              <w:rPr>
                <w:color w:val="000000" w:themeColor="text1"/>
                <w:sz w:val="18"/>
                <w:szCs w:val="18"/>
              </w:rPr>
            </w:pPr>
          </w:p>
        </w:tc>
        <w:tc>
          <w:tcPr>
            <w:tcW w:w="828" w:type="dxa"/>
            <w:shd w:val="clear" w:color="auto" w:fill="auto"/>
          </w:tcPr>
          <w:p w14:paraId="1600E820" w14:textId="77777777" w:rsidR="00C878EF" w:rsidRPr="009D1EDF" w:rsidRDefault="00C878EF" w:rsidP="009D7789">
            <w:pPr>
              <w:rPr>
                <w:color w:val="000000" w:themeColor="text1"/>
                <w:sz w:val="18"/>
                <w:szCs w:val="18"/>
              </w:rPr>
            </w:pPr>
            <w:r w:rsidRPr="009D1EDF">
              <w:rPr>
                <w:color w:val="000000" w:themeColor="text1"/>
                <w:sz w:val="18"/>
                <w:szCs w:val="18"/>
              </w:rPr>
              <w:t>2012</w:t>
            </w:r>
          </w:p>
        </w:tc>
        <w:tc>
          <w:tcPr>
            <w:tcW w:w="1012" w:type="dxa"/>
            <w:shd w:val="clear" w:color="auto" w:fill="auto"/>
          </w:tcPr>
          <w:p w14:paraId="3BD5C2C1" w14:textId="77777777" w:rsidR="00C878EF" w:rsidRPr="009D1EDF" w:rsidRDefault="00C878EF" w:rsidP="009D7789">
            <w:pPr>
              <w:rPr>
                <w:color w:val="000000" w:themeColor="text1"/>
                <w:sz w:val="18"/>
                <w:szCs w:val="18"/>
              </w:rPr>
            </w:pPr>
            <w:r w:rsidRPr="009D1EDF">
              <w:rPr>
                <w:color w:val="000000" w:themeColor="text1"/>
                <w:sz w:val="18"/>
                <w:szCs w:val="18"/>
              </w:rPr>
              <w:t>НМ0338</w:t>
            </w:r>
          </w:p>
        </w:tc>
        <w:tc>
          <w:tcPr>
            <w:tcW w:w="3720" w:type="dxa"/>
            <w:shd w:val="clear" w:color="auto" w:fill="auto"/>
          </w:tcPr>
          <w:p w14:paraId="129D499F" w14:textId="77777777" w:rsidR="00C878EF" w:rsidRPr="009D1EDF" w:rsidRDefault="00C878EF" w:rsidP="009D7789">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13D1267D" w14:textId="77777777" w:rsidTr="009D7789">
        <w:tc>
          <w:tcPr>
            <w:tcW w:w="534" w:type="dxa"/>
            <w:shd w:val="clear" w:color="auto" w:fill="auto"/>
          </w:tcPr>
          <w:p w14:paraId="180A435A" w14:textId="77777777" w:rsidR="00C878EF" w:rsidRPr="009D1EDF" w:rsidRDefault="00C878EF"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CC68585" w14:textId="77777777" w:rsidR="00C878EF" w:rsidRPr="009D1EDF" w:rsidRDefault="00C878EF" w:rsidP="009D7789">
            <w:pPr>
              <w:rPr>
                <w:color w:val="000000" w:themeColor="text1"/>
                <w:sz w:val="18"/>
                <w:szCs w:val="18"/>
              </w:rPr>
            </w:pPr>
            <w:r w:rsidRPr="009D1EDF">
              <w:rPr>
                <w:color w:val="000000" w:themeColor="text1"/>
                <w:sz w:val="18"/>
                <w:szCs w:val="18"/>
              </w:rPr>
              <w:t>Рабочая станция врача от томографа магнитно-резонансного</w:t>
            </w:r>
          </w:p>
        </w:tc>
        <w:tc>
          <w:tcPr>
            <w:tcW w:w="2478" w:type="dxa"/>
            <w:shd w:val="clear" w:color="auto" w:fill="auto"/>
          </w:tcPr>
          <w:p w14:paraId="46FD3780" w14:textId="77777777" w:rsidR="00C878EF" w:rsidRPr="009D1EDF" w:rsidRDefault="00C878EF" w:rsidP="009D7789">
            <w:pPr>
              <w:rPr>
                <w:color w:val="000000" w:themeColor="text1"/>
                <w:sz w:val="18"/>
                <w:szCs w:val="18"/>
              </w:rPr>
            </w:pP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w:t>
            </w:r>
            <w:proofErr w:type="spellStart"/>
            <w:r w:rsidRPr="009D1EDF">
              <w:rPr>
                <w:color w:val="000000" w:themeColor="text1"/>
                <w:sz w:val="18"/>
                <w:szCs w:val="18"/>
              </w:rPr>
              <w:t>VolumeShare</w:t>
            </w:r>
            <w:proofErr w:type="spellEnd"/>
            <w:r w:rsidRPr="009D1EDF">
              <w:rPr>
                <w:color w:val="000000" w:themeColor="text1"/>
                <w:sz w:val="18"/>
                <w:szCs w:val="18"/>
              </w:rPr>
              <w:t xml:space="preserve"> </w:t>
            </w:r>
          </w:p>
        </w:tc>
        <w:tc>
          <w:tcPr>
            <w:tcW w:w="1134" w:type="dxa"/>
            <w:shd w:val="clear" w:color="auto" w:fill="auto"/>
          </w:tcPr>
          <w:p w14:paraId="7B4710D3" w14:textId="77777777" w:rsidR="00C878EF" w:rsidRPr="009D1EDF" w:rsidRDefault="00C878EF" w:rsidP="009D7789">
            <w:pPr>
              <w:rPr>
                <w:color w:val="000000" w:themeColor="text1"/>
                <w:sz w:val="18"/>
                <w:szCs w:val="18"/>
              </w:rPr>
            </w:pPr>
            <w:r w:rsidRPr="009D1EDF">
              <w:rPr>
                <w:color w:val="000000" w:themeColor="text1"/>
                <w:sz w:val="18"/>
                <w:szCs w:val="18"/>
              </w:rPr>
              <w:t xml:space="preserve">GE Healthcare </w:t>
            </w:r>
          </w:p>
        </w:tc>
        <w:tc>
          <w:tcPr>
            <w:tcW w:w="1276" w:type="dxa"/>
            <w:shd w:val="clear" w:color="auto" w:fill="auto"/>
          </w:tcPr>
          <w:p w14:paraId="705D5AFF" w14:textId="77777777" w:rsidR="00C878EF" w:rsidRPr="009D1EDF" w:rsidRDefault="00C878EF" w:rsidP="009D7789">
            <w:pPr>
              <w:rPr>
                <w:color w:val="000000" w:themeColor="text1"/>
                <w:sz w:val="18"/>
                <w:szCs w:val="18"/>
              </w:rPr>
            </w:pPr>
            <w:r w:rsidRPr="009D1EDF">
              <w:rPr>
                <w:color w:val="000000" w:themeColor="text1"/>
                <w:sz w:val="18"/>
                <w:szCs w:val="18"/>
              </w:rPr>
              <w:t>ФСЗ 2010/07197</w:t>
            </w:r>
          </w:p>
        </w:tc>
        <w:tc>
          <w:tcPr>
            <w:tcW w:w="1068" w:type="dxa"/>
            <w:shd w:val="clear" w:color="auto" w:fill="auto"/>
          </w:tcPr>
          <w:p w14:paraId="4878DBA7" w14:textId="77777777" w:rsidR="00C878EF" w:rsidRPr="009D1EDF" w:rsidRDefault="00C878EF" w:rsidP="009D7789">
            <w:pPr>
              <w:rPr>
                <w:color w:val="000000" w:themeColor="text1"/>
                <w:sz w:val="18"/>
                <w:szCs w:val="18"/>
              </w:rPr>
            </w:pPr>
          </w:p>
        </w:tc>
        <w:tc>
          <w:tcPr>
            <w:tcW w:w="828" w:type="dxa"/>
            <w:shd w:val="clear" w:color="auto" w:fill="auto"/>
          </w:tcPr>
          <w:p w14:paraId="5F8F689D" w14:textId="77777777" w:rsidR="00C878EF" w:rsidRPr="009D1EDF" w:rsidRDefault="00C878EF" w:rsidP="009D7789">
            <w:pPr>
              <w:rPr>
                <w:color w:val="000000" w:themeColor="text1"/>
                <w:sz w:val="18"/>
                <w:szCs w:val="18"/>
              </w:rPr>
            </w:pPr>
            <w:r w:rsidRPr="009D1EDF">
              <w:rPr>
                <w:color w:val="000000" w:themeColor="text1"/>
                <w:sz w:val="18"/>
                <w:szCs w:val="18"/>
                <w:lang w:val="en-US"/>
              </w:rPr>
              <w:t>2012</w:t>
            </w:r>
          </w:p>
        </w:tc>
        <w:tc>
          <w:tcPr>
            <w:tcW w:w="1012" w:type="dxa"/>
            <w:shd w:val="clear" w:color="auto" w:fill="auto"/>
          </w:tcPr>
          <w:p w14:paraId="1BAD2BCD" w14:textId="77777777" w:rsidR="00C878EF" w:rsidRPr="009D1EDF" w:rsidRDefault="00C878EF" w:rsidP="009D7789">
            <w:pPr>
              <w:rPr>
                <w:color w:val="000000" w:themeColor="text1"/>
                <w:sz w:val="18"/>
                <w:szCs w:val="18"/>
              </w:rPr>
            </w:pPr>
          </w:p>
        </w:tc>
        <w:tc>
          <w:tcPr>
            <w:tcW w:w="3720" w:type="dxa"/>
            <w:shd w:val="clear" w:color="auto" w:fill="auto"/>
          </w:tcPr>
          <w:p w14:paraId="5D760600" w14:textId="77777777" w:rsidR="00C878EF" w:rsidRPr="009D1EDF" w:rsidRDefault="00C878EF" w:rsidP="009D7789">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74F4C70E" w14:textId="77777777" w:rsidTr="009D7789">
        <w:tc>
          <w:tcPr>
            <w:tcW w:w="534" w:type="dxa"/>
            <w:shd w:val="clear" w:color="auto" w:fill="auto"/>
          </w:tcPr>
          <w:p w14:paraId="4878BE8F" w14:textId="77777777" w:rsidR="00266673" w:rsidRPr="009D1EDF" w:rsidRDefault="00266673"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B333E6D" w14:textId="754D3FB0" w:rsidR="00266673" w:rsidRPr="009D1EDF" w:rsidRDefault="00266673" w:rsidP="00266673">
            <w:pPr>
              <w:rPr>
                <w:color w:val="000000" w:themeColor="text1"/>
                <w:sz w:val="18"/>
                <w:szCs w:val="18"/>
                <w:lang w:val="en-US"/>
              </w:rPr>
            </w:pPr>
            <w:r w:rsidRPr="009D1EDF">
              <w:rPr>
                <w:color w:val="000000" w:themeColor="text1"/>
                <w:sz w:val="18"/>
                <w:szCs w:val="18"/>
              </w:rPr>
              <w:t>Источник бесперебойного питания</w:t>
            </w:r>
          </w:p>
        </w:tc>
        <w:tc>
          <w:tcPr>
            <w:tcW w:w="2478" w:type="dxa"/>
            <w:shd w:val="clear" w:color="auto" w:fill="auto"/>
          </w:tcPr>
          <w:p w14:paraId="57EECA91" w14:textId="5CC5E43A" w:rsidR="00266673" w:rsidRPr="009D1EDF" w:rsidRDefault="00266673" w:rsidP="00266673">
            <w:pPr>
              <w:rPr>
                <w:color w:val="000000" w:themeColor="text1"/>
                <w:sz w:val="18"/>
                <w:szCs w:val="18"/>
                <w:lang w:val="en-US"/>
              </w:rPr>
            </w:pPr>
            <w:r w:rsidRPr="009D1EDF">
              <w:rPr>
                <w:color w:val="000000" w:themeColor="text1"/>
                <w:sz w:val="18"/>
                <w:szCs w:val="18"/>
                <w:lang w:eastAsia="ru-RU"/>
              </w:rPr>
              <w:t>ИБП</w:t>
            </w:r>
            <w:r w:rsidRPr="009D1EDF">
              <w:rPr>
                <w:color w:val="000000" w:themeColor="text1"/>
                <w:sz w:val="18"/>
                <w:szCs w:val="18"/>
                <w:lang w:val="en-US" w:eastAsia="ru-RU"/>
              </w:rPr>
              <w:t xml:space="preserve"> TRIPP Lite</w:t>
            </w:r>
          </w:p>
        </w:tc>
        <w:tc>
          <w:tcPr>
            <w:tcW w:w="1134" w:type="dxa"/>
            <w:shd w:val="clear" w:color="auto" w:fill="auto"/>
          </w:tcPr>
          <w:p w14:paraId="7EDDF6E3" w14:textId="77777777" w:rsidR="00266673" w:rsidRPr="009D1EDF" w:rsidRDefault="00266673" w:rsidP="00266673">
            <w:pPr>
              <w:rPr>
                <w:color w:val="000000" w:themeColor="text1"/>
                <w:sz w:val="18"/>
                <w:szCs w:val="18"/>
                <w:lang w:val="en-US"/>
              </w:rPr>
            </w:pPr>
          </w:p>
        </w:tc>
        <w:tc>
          <w:tcPr>
            <w:tcW w:w="1276" w:type="dxa"/>
            <w:shd w:val="clear" w:color="auto" w:fill="auto"/>
          </w:tcPr>
          <w:p w14:paraId="245556FB" w14:textId="4864C63B" w:rsidR="00266673" w:rsidRPr="009D1EDF" w:rsidRDefault="00266673" w:rsidP="00266673">
            <w:pPr>
              <w:rPr>
                <w:color w:val="000000" w:themeColor="text1"/>
                <w:sz w:val="18"/>
                <w:szCs w:val="18"/>
                <w:lang w:val="en-US"/>
              </w:rPr>
            </w:pPr>
            <w:r w:rsidRPr="009D1EDF">
              <w:rPr>
                <w:color w:val="000000" w:themeColor="text1"/>
                <w:sz w:val="18"/>
                <w:szCs w:val="18"/>
              </w:rPr>
              <w:t>ФСЗ 2010/07197</w:t>
            </w:r>
          </w:p>
        </w:tc>
        <w:tc>
          <w:tcPr>
            <w:tcW w:w="1068" w:type="dxa"/>
            <w:shd w:val="clear" w:color="auto" w:fill="auto"/>
          </w:tcPr>
          <w:p w14:paraId="78F6A00A" w14:textId="77777777" w:rsidR="00266673" w:rsidRPr="009D1EDF" w:rsidRDefault="00266673" w:rsidP="00266673">
            <w:pPr>
              <w:rPr>
                <w:color w:val="000000" w:themeColor="text1"/>
                <w:sz w:val="18"/>
                <w:szCs w:val="18"/>
                <w:lang w:val="en-US"/>
              </w:rPr>
            </w:pPr>
          </w:p>
        </w:tc>
        <w:tc>
          <w:tcPr>
            <w:tcW w:w="828" w:type="dxa"/>
            <w:shd w:val="clear" w:color="auto" w:fill="auto"/>
          </w:tcPr>
          <w:p w14:paraId="28669D11" w14:textId="77777777" w:rsidR="00266673" w:rsidRPr="009D1EDF" w:rsidRDefault="00266673" w:rsidP="00266673">
            <w:pPr>
              <w:rPr>
                <w:color w:val="000000" w:themeColor="text1"/>
                <w:sz w:val="18"/>
                <w:szCs w:val="18"/>
                <w:lang w:val="en-US"/>
              </w:rPr>
            </w:pPr>
          </w:p>
        </w:tc>
        <w:tc>
          <w:tcPr>
            <w:tcW w:w="1012" w:type="dxa"/>
            <w:shd w:val="clear" w:color="auto" w:fill="auto"/>
          </w:tcPr>
          <w:p w14:paraId="03A44B5A" w14:textId="77777777" w:rsidR="00266673" w:rsidRPr="009D1EDF" w:rsidRDefault="00266673" w:rsidP="00266673">
            <w:pPr>
              <w:rPr>
                <w:color w:val="000000" w:themeColor="text1"/>
                <w:sz w:val="18"/>
                <w:szCs w:val="18"/>
                <w:lang w:val="en-US"/>
              </w:rPr>
            </w:pPr>
          </w:p>
        </w:tc>
        <w:tc>
          <w:tcPr>
            <w:tcW w:w="3720" w:type="dxa"/>
            <w:shd w:val="clear" w:color="auto" w:fill="auto"/>
          </w:tcPr>
          <w:p w14:paraId="50EB7BAF" w14:textId="701AC001" w:rsidR="00266673" w:rsidRPr="009D1EDF" w:rsidRDefault="00266673" w:rsidP="00266673">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46A200F5" w14:textId="77777777" w:rsidTr="009D7789">
        <w:tc>
          <w:tcPr>
            <w:tcW w:w="534" w:type="dxa"/>
            <w:shd w:val="clear" w:color="auto" w:fill="auto"/>
          </w:tcPr>
          <w:p w14:paraId="2800E19E" w14:textId="77777777" w:rsidR="00266673" w:rsidRPr="009D1EDF" w:rsidRDefault="00266673"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44DC4224" w14:textId="72C3CE15" w:rsidR="00266673" w:rsidRPr="009D1EDF" w:rsidRDefault="00266673" w:rsidP="00266673">
            <w:pPr>
              <w:rPr>
                <w:color w:val="000000" w:themeColor="text1"/>
                <w:sz w:val="18"/>
                <w:szCs w:val="18"/>
                <w:lang w:val="en-US" w:eastAsia="ru-RU"/>
              </w:rPr>
            </w:pPr>
            <w:r w:rsidRPr="009D1EDF">
              <w:rPr>
                <w:color w:val="000000" w:themeColor="text1"/>
                <w:sz w:val="18"/>
                <w:szCs w:val="18"/>
              </w:rPr>
              <w:t>Источник бесперебойного питания</w:t>
            </w:r>
          </w:p>
        </w:tc>
        <w:tc>
          <w:tcPr>
            <w:tcW w:w="2478" w:type="dxa"/>
            <w:shd w:val="clear" w:color="auto" w:fill="auto"/>
          </w:tcPr>
          <w:p w14:paraId="50E22D74" w14:textId="72B7B465" w:rsidR="00266673" w:rsidRPr="009D1EDF" w:rsidRDefault="00266673" w:rsidP="00266673">
            <w:pPr>
              <w:rPr>
                <w:color w:val="000000" w:themeColor="text1"/>
                <w:sz w:val="18"/>
                <w:szCs w:val="18"/>
                <w:lang w:val="en-US"/>
              </w:rPr>
            </w:pPr>
            <w:r w:rsidRPr="009D1EDF">
              <w:rPr>
                <w:color w:val="000000" w:themeColor="text1"/>
                <w:sz w:val="18"/>
                <w:szCs w:val="18"/>
                <w:lang w:eastAsia="ru-RU"/>
              </w:rPr>
              <w:t>ИБП</w:t>
            </w:r>
            <w:r w:rsidRPr="009D1EDF">
              <w:rPr>
                <w:color w:val="000000" w:themeColor="text1"/>
                <w:sz w:val="18"/>
                <w:szCs w:val="18"/>
                <w:lang w:val="en-US" w:eastAsia="ru-RU"/>
              </w:rPr>
              <w:t xml:space="preserve"> APC Back – UPS RS 1100</w:t>
            </w:r>
          </w:p>
        </w:tc>
        <w:tc>
          <w:tcPr>
            <w:tcW w:w="1134" w:type="dxa"/>
            <w:shd w:val="clear" w:color="auto" w:fill="auto"/>
          </w:tcPr>
          <w:p w14:paraId="0FF694D5" w14:textId="23E6EA24" w:rsidR="00266673" w:rsidRPr="009D1EDF" w:rsidRDefault="00266673" w:rsidP="00266673">
            <w:pPr>
              <w:rPr>
                <w:color w:val="000000" w:themeColor="text1"/>
                <w:sz w:val="18"/>
                <w:szCs w:val="18"/>
              </w:rPr>
            </w:pPr>
            <w:r w:rsidRPr="009D1EDF">
              <w:rPr>
                <w:color w:val="000000" w:themeColor="text1"/>
                <w:sz w:val="18"/>
                <w:szCs w:val="18"/>
                <w:lang w:val="en-US"/>
              </w:rPr>
              <w:t>APC</w:t>
            </w:r>
          </w:p>
        </w:tc>
        <w:tc>
          <w:tcPr>
            <w:tcW w:w="1276" w:type="dxa"/>
            <w:shd w:val="clear" w:color="auto" w:fill="auto"/>
          </w:tcPr>
          <w:p w14:paraId="01B8731E" w14:textId="5D15AF75" w:rsidR="00266673" w:rsidRPr="009D1EDF" w:rsidRDefault="00266673" w:rsidP="00266673">
            <w:pPr>
              <w:rPr>
                <w:color w:val="000000" w:themeColor="text1"/>
                <w:sz w:val="18"/>
                <w:szCs w:val="18"/>
                <w:lang w:val="en-US"/>
              </w:rPr>
            </w:pPr>
            <w:r w:rsidRPr="009D1EDF">
              <w:rPr>
                <w:color w:val="000000" w:themeColor="text1"/>
                <w:sz w:val="18"/>
                <w:szCs w:val="18"/>
              </w:rPr>
              <w:t>ФСЗ 2010/07197</w:t>
            </w:r>
          </w:p>
        </w:tc>
        <w:tc>
          <w:tcPr>
            <w:tcW w:w="1068" w:type="dxa"/>
            <w:shd w:val="clear" w:color="auto" w:fill="auto"/>
          </w:tcPr>
          <w:p w14:paraId="1C25012B" w14:textId="77777777" w:rsidR="00266673" w:rsidRPr="009D1EDF" w:rsidRDefault="00266673" w:rsidP="00266673">
            <w:pPr>
              <w:rPr>
                <w:color w:val="000000" w:themeColor="text1"/>
                <w:sz w:val="18"/>
                <w:szCs w:val="18"/>
                <w:lang w:val="en-US"/>
              </w:rPr>
            </w:pPr>
          </w:p>
        </w:tc>
        <w:tc>
          <w:tcPr>
            <w:tcW w:w="828" w:type="dxa"/>
            <w:shd w:val="clear" w:color="auto" w:fill="auto"/>
          </w:tcPr>
          <w:p w14:paraId="52AA9C19" w14:textId="77777777" w:rsidR="00266673" w:rsidRPr="009D1EDF" w:rsidRDefault="00266673" w:rsidP="00266673">
            <w:pPr>
              <w:rPr>
                <w:color w:val="000000" w:themeColor="text1"/>
                <w:sz w:val="18"/>
                <w:szCs w:val="18"/>
                <w:lang w:val="en-US"/>
              </w:rPr>
            </w:pPr>
          </w:p>
        </w:tc>
        <w:tc>
          <w:tcPr>
            <w:tcW w:w="1012" w:type="dxa"/>
            <w:shd w:val="clear" w:color="auto" w:fill="auto"/>
          </w:tcPr>
          <w:p w14:paraId="763354E1" w14:textId="77777777" w:rsidR="00266673" w:rsidRPr="009D1EDF" w:rsidRDefault="00266673" w:rsidP="00266673">
            <w:pPr>
              <w:rPr>
                <w:color w:val="000000" w:themeColor="text1"/>
                <w:sz w:val="18"/>
                <w:szCs w:val="18"/>
                <w:lang w:val="en-US"/>
              </w:rPr>
            </w:pPr>
          </w:p>
        </w:tc>
        <w:tc>
          <w:tcPr>
            <w:tcW w:w="3720" w:type="dxa"/>
            <w:shd w:val="clear" w:color="auto" w:fill="auto"/>
          </w:tcPr>
          <w:p w14:paraId="2A4C27DD" w14:textId="4D44EAE9" w:rsidR="00266673" w:rsidRPr="009D1EDF" w:rsidRDefault="00266673" w:rsidP="00266673">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7EA73363" w14:textId="77777777" w:rsidTr="009D7789">
        <w:tc>
          <w:tcPr>
            <w:tcW w:w="534" w:type="dxa"/>
            <w:shd w:val="clear" w:color="auto" w:fill="auto"/>
          </w:tcPr>
          <w:p w14:paraId="6C6ACB11" w14:textId="77777777" w:rsidR="009A058D" w:rsidRPr="009D1EDF" w:rsidRDefault="009A058D"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7FD2E74" w14:textId="447AF5B1" w:rsidR="009A058D" w:rsidRPr="009D1EDF" w:rsidRDefault="009A058D" w:rsidP="009A058D">
            <w:pPr>
              <w:rPr>
                <w:color w:val="000000" w:themeColor="text1"/>
                <w:sz w:val="18"/>
                <w:szCs w:val="18"/>
              </w:rPr>
            </w:pPr>
            <w:r w:rsidRPr="009D1EDF">
              <w:rPr>
                <w:color w:val="000000" w:themeColor="text1"/>
                <w:sz w:val="18"/>
                <w:szCs w:val="18"/>
              </w:rPr>
              <w:t>Инжектор для МРТ</w:t>
            </w:r>
          </w:p>
        </w:tc>
        <w:tc>
          <w:tcPr>
            <w:tcW w:w="2478" w:type="dxa"/>
            <w:shd w:val="clear" w:color="auto" w:fill="auto"/>
          </w:tcPr>
          <w:p w14:paraId="26EC0BE8" w14:textId="2ED174CA" w:rsidR="009A058D" w:rsidRPr="009D1EDF" w:rsidRDefault="009A058D" w:rsidP="009A058D">
            <w:pPr>
              <w:rPr>
                <w:color w:val="000000" w:themeColor="text1"/>
                <w:sz w:val="18"/>
                <w:szCs w:val="18"/>
                <w:lang w:val="en-US"/>
              </w:rPr>
            </w:pPr>
            <w:r w:rsidRPr="009D1EDF">
              <w:rPr>
                <w:color w:val="000000" w:themeColor="text1"/>
                <w:sz w:val="18"/>
                <w:szCs w:val="18"/>
                <w:lang w:eastAsia="ru-RU"/>
              </w:rPr>
              <w:t>Инжектор</w:t>
            </w:r>
            <w:r w:rsidRPr="009D1EDF">
              <w:rPr>
                <w:color w:val="000000" w:themeColor="text1"/>
                <w:sz w:val="18"/>
                <w:szCs w:val="18"/>
                <w:lang w:val="en-US" w:eastAsia="ru-RU"/>
              </w:rPr>
              <w:t xml:space="preserve"> SONIC SHOT GX </w:t>
            </w:r>
          </w:p>
        </w:tc>
        <w:tc>
          <w:tcPr>
            <w:tcW w:w="1134" w:type="dxa"/>
            <w:shd w:val="clear" w:color="auto" w:fill="auto"/>
          </w:tcPr>
          <w:p w14:paraId="48918F1C" w14:textId="543A0DCF" w:rsidR="009A058D" w:rsidRPr="009D1EDF" w:rsidRDefault="009A058D" w:rsidP="009A058D">
            <w:pPr>
              <w:rPr>
                <w:color w:val="000000" w:themeColor="text1"/>
                <w:sz w:val="18"/>
                <w:szCs w:val="18"/>
                <w:lang w:val="en-US"/>
              </w:rPr>
            </w:pPr>
            <w:proofErr w:type="spellStart"/>
            <w:r w:rsidRPr="009D1EDF">
              <w:rPr>
                <w:color w:val="000000" w:themeColor="text1"/>
                <w:sz w:val="18"/>
                <w:szCs w:val="18"/>
                <w:lang w:val="en-US"/>
              </w:rPr>
              <w:t>Nemoto</w:t>
            </w:r>
            <w:proofErr w:type="spellEnd"/>
          </w:p>
        </w:tc>
        <w:tc>
          <w:tcPr>
            <w:tcW w:w="1276" w:type="dxa"/>
            <w:shd w:val="clear" w:color="auto" w:fill="auto"/>
          </w:tcPr>
          <w:p w14:paraId="132BF81F" w14:textId="7528FAB6" w:rsidR="009A058D" w:rsidRPr="009D1EDF" w:rsidRDefault="00266673" w:rsidP="009A058D">
            <w:pPr>
              <w:rPr>
                <w:color w:val="000000" w:themeColor="text1"/>
                <w:sz w:val="18"/>
                <w:szCs w:val="18"/>
              </w:rPr>
            </w:pPr>
            <w:r w:rsidRPr="009D1EDF">
              <w:rPr>
                <w:color w:val="000000" w:themeColor="text1"/>
                <w:sz w:val="18"/>
                <w:szCs w:val="18"/>
              </w:rPr>
              <w:t>ФСЗ 2008/02193</w:t>
            </w:r>
          </w:p>
        </w:tc>
        <w:tc>
          <w:tcPr>
            <w:tcW w:w="1068" w:type="dxa"/>
            <w:shd w:val="clear" w:color="auto" w:fill="auto"/>
          </w:tcPr>
          <w:p w14:paraId="18DA73AA" w14:textId="77777777" w:rsidR="009A058D" w:rsidRPr="009D1EDF" w:rsidRDefault="009A058D" w:rsidP="009A058D">
            <w:pPr>
              <w:rPr>
                <w:color w:val="000000" w:themeColor="text1"/>
                <w:sz w:val="18"/>
                <w:szCs w:val="18"/>
                <w:lang w:val="en-US"/>
              </w:rPr>
            </w:pPr>
          </w:p>
        </w:tc>
        <w:tc>
          <w:tcPr>
            <w:tcW w:w="828" w:type="dxa"/>
            <w:shd w:val="clear" w:color="auto" w:fill="auto"/>
          </w:tcPr>
          <w:p w14:paraId="0F93EF4B" w14:textId="77777777" w:rsidR="009A058D" w:rsidRPr="009D1EDF" w:rsidRDefault="009A058D" w:rsidP="009A058D">
            <w:pPr>
              <w:rPr>
                <w:color w:val="000000" w:themeColor="text1"/>
                <w:sz w:val="18"/>
                <w:szCs w:val="18"/>
                <w:lang w:val="en-US"/>
              </w:rPr>
            </w:pPr>
          </w:p>
        </w:tc>
        <w:tc>
          <w:tcPr>
            <w:tcW w:w="1012" w:type="dxa"/>
            <w:shd w:val="clear" w:color="auto" w:fill="auto"/>
          </w:tcPr>
          <w:p w14:paraId="394FBC01" w14:textId="4D366EDE" w:rsidR="009A058D" w:rsidRPr="009D1EDF" w:rsidRDefault="009A058D" w:rsidP="009A058D">
            <w:pPr>
              <w:rPr>
                <w:color w:val="000000" w:themeColor="text1"/>
                <w:sz w:val="18"/>
                <w:szCs w:val="18"/>
                <w:lang w:val="en-US"/>
              </w:rPr>
            </w:pPr>
            <w:r w:rsidRPr="009D1EDF">
              <w:rPr>
                <w:color w:val="000000" w:themeColor="text1"/>
                <w:sz w:val="18"/>
                <w:szCs w:val="18"/>
                <w:lang w:val="en-US" w:eastAsia="ru-RU"/>
              </w:rPr>
              <w:t>CMB00478</w:t>
            </w:r>
          </w:p>
        </w:tc>
        <w:tc>
          <w:tcPr>
            <w:tcW w:w="3720" w:type="dxa"/>
            <w:shd w:val="clear" w:color="auto" w:fill="auto"/>
          </w:tcPr>
          <w:p w14:paraId="42EC4F33" w14:textId="67F4D2EB" w:rsidR="009A058D" w:rsidRPr="009D1EDF" w:rsidRDefault="009A058D" w:rsidP="009A058D">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7A3A976E" w14:textId="77777777" w:rsidTr="009D7789">
        <w:tc>
          <w:tcPr>
            <w:tcW w:w="534" w:type="dxa"/>
            <w:shd w:val="clear" w:color="auto" w:fill="auto"/>
          </w:tcPr>
          <w:p w14:paraId="5D5BF6B4" w14:textId="77777777" w:rsidR="00266673" w:rsidRPr="009D1EDF" w:rsidRDefault="00266673"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2C1444F0" w14:textId="28B200BE" w:rsidR="00266673" w:rsidRPr="009D1EDF" w:rsidRDefault="00266673" w:rsidP="00266673">
            <w:pPr>
              <w:rPr>
                <w:color w:val="000000" w:themeColor="text1"/>
                <w:sz w:val="18"/>
                <w:szCs w:val="18"/>
                <w:lang w:val="en-US"/>
              </w:rPr>
            </w:pPr>
            <w:r w:rsidRPr="009D1EDF">
              <w:rPr>
                <w:color w:val="000000" w:themeColor="text1"/>
                <w:sz w:val="18"/>
                <w:szCs w:val="18"/>
              </w:rPr>
              <w:t>Инжектор для МРТ</w:t>
            </w:r>
          </w:p>
        </w:tc>
        <w:tc>
          <w:tcPr>
            <w:tcW w:w="2478" w:type="dxa"/>
            <w:shd w:val="clear" w:color="auto" w:fill="auto"/>
          </w:tcPr>
          <w:p w14:paraId="20A57418" w14:textId="1FF86C7D" w:rsidR="00266673" w:rsidRPr="009D1EDF" w:rsidRDefault="00266673" w:rsidP="00266673">
            <w:pPr>
              <w:rPr>
                <w:color w:val="000000" w:themeColor="text1"/>
                <w:sz w:val="18"/>
                <w:szCs w:val="18"/>
                <w:lang w:val="en-US"/>
              </w:rPr>
            </w:pPr>
            <w:r w:rsidRPr="009D1EDF">
              <w:rPr>
                <w:color w:val="000000" w:themeColor="text1"/>
                <w:sz w:val="18"/>
                <w:szCs w:val="18"/>
                <w:lang w:eastAsia="ru-RU"/>
              </w:rPr>
              <w:t>Инжектор</w:t>
            </w:r>
            <w:r w:rsidRPr="009D1EDF">
              <w:rPr>
                <w:color w:val="000000" w:themeColor="text1"/>
                <w:sz w:val="18"/>
                <w:szCs w:val="18"/>
                <w:lang w:val="en-US" w:eastAsia="ru-RU"/>
              </w:rPr>
              <w:t xml:space="preserve"> </w:t>
            </w:r>
            <w:proofErr w:type="spellStart"/>
            <w:r w:rsidRPr="009D1EDF">
              <w:rPr>
                <w:color w:val="000000" w:themeColor="text1"/>
                <w:sz w:val="18"/>
                <w:szCs w:val="18"/>
                <w:lang w:val="en-US" w:eastAsia="ru-RU"/>
              </w:rPr>
              <w:t>MedRad</w:t>
            </w:r>
            <w:proofErr w:type="spellEnd"/>
            <w:r w:rsidRPr="009D1EDF">
              <w:rPr>
                <w:color w:val="000000" w:themeColor="text1"/>
                <w:sz w:val="18"/>
                <w:szCs w:val="18"/>
                <w:lang w:val="en-US" w:eastAsia="ru-RU"/>
              </w:rPr>
              <w:t xml:space="preserve"> Spectris Solaris EP </w:t>
            </w:r>
          </w:p>
        </w:tc>
        <w:tc>
          <w:tcPr>
            <w:tcW w:w="1134" w:type="dxa"/>
            <w:shd w:val="clear" w:color="auto" w:fill="auto"/>
          </w:tcPr>
          <w:p w14:paraId="06638C72" w14:textId="748333CD" w:rsidR="00266673" w:rsidRPr="009D1EDF" w:rsidRDefault="00266673" w:rsidP="00266673">
            <w:pPr>
              <w:rPr>
                <w:color w:val="000000" w:themeColor="text1"/>
                <w:sz w:val="18"/>
                <w:szCs w:val="18"/>
                <w:lang w:val="en-US"/>
              </w:rPr>
            </w:pPr>
            <w:r w:rsidRPr="009D1EDF">
              <w:rPr>
                <w:color w:val="000000" w:themeColor="text1"/>
                <w:sz w:val="18"/>
                <w:szCs w:val="18"/>
                <w:lang w:val="en-US"/>
              </w:rPr>
              <w:t>Bayer</w:t>
            </w:r>
          </w:p>
        </w:tc>
        <w:tc>
          <w:tcPr>
            <w:tcW w:w="1276" w:type="dxa"/>
            <w:shd w:val="clear" w:color="auto" w:fill="auto"/>
          </w:tcPr>
          <w:p w14:paraId="340FAF15" w14:textId="13FD951C" w:rsidR="00266673" w:rsidRPr="009D1EDF" w:rsidRDefault="00266673" w:rsidP="00266673">
            <w:pPr>
              <w:rPr>
                <w:color w:val="000000" w:themeColor="text1"/>
                <w:sz w:val="18"/>
                <w:szCs w:val="18"/>
                <w:lang w:val="en-US"/>
              </w:rPr>
            </w:pPr>
            <w:r w:rsidRPr="009D1EDF">
              <w:rPr>
                <w:color w:val="000000" w:themeColor="text1"/>
                <w:sz w:val="18"/>
                <w:szCs w:val="18"/>
                <w:shd w:val="clear" w:color="auto" w:fill="F6F6F6"/>
              </w:rPr>
              <w:t>РЗН 2015/3472</w:t>
            </w:r>
          </w:p>
        </w:tc>
        <w:tc>
          <w:tcPr>
            <w:tcW w:w="1068" w:type="dxa"/>
            <w:shd w:val="clear" w:color="auto" w:fill="auto"/>
          </w:tcPr>
          <w:p w14:paraId="58BC7EE9" w14:textId="77777777" w:rsidR="00266673" w:rsidRPr="009D1EDF" w:rsidRDefault="00266673" w:rsidP="00266673">
            <w:pPr>
              <w:rPr>
                <w:color w:val="000000" w:themeColor="text1"/>
                <w:sz w:val="18"/>
                <w:szCs w:val="18"/>
                <w:lang w:val="en-US"/>
              </w:rPr>
            </w:pPr>
          </w:p>
        </w:tc>
        <w:tc>
          <w:tcPr>
            <w:tcW w:w="828" w:type="dxa"/>
            <w:shd w:val="clear" w:color="auto" w:fill="auto"/>
          </w:tcPr>
          <w:p w14:paraId="525D9905" w14:textId="77777777" w:rsidR="00266673" w:rsidRPr="009D1EDF" w:rsidRDefault="00266673" w:rsidP="00266673">
            <w:pPr>
              <w:rPr>
                <w:color w:val="000000" w:themeColor="text1"/>
                <w:sz w:val="18"/>
                <w:szCs w:val="18"/>
                <w:lang w:val="en-US"/>
              </w:rPr>
            </w:pPr>
          </w:p>
        </w:tc>
        <w:tc>
          <w:tcPr>
            <w:tcW w:w="1012" w:type="dxa"/>
            <w:shd w:val="clear" w:color="auto" w:fill="auto"/>
          </w:tcPr>
          <w:p w14:paraId="6BC42FA1" w14:textId="0D1AE0CB" w:rsidR="00266673" w:rsidRPr="009D1EDF" w:rsidRDefault="00266673" w:rsidP="00266673">
            <w:pPr>
              <w:rPr>
                <w:color w:val="000000" w:themeColor="text1"/>
                <w:sz w:val="18"/>
                <w:szCs w:val="18"/>
                <w:lang w:val="en-US"/>
              </w:rPr>
            </w:pPr>
            <w:r w:rsidRPr="009D1EDF">
              <w:rPr>
                <w:color w:val="000000" w:themeColor="text1"/>
                <w:sz w:val="18"/>
                <w:szCs w:val="18"/>
                <w:lang w:val="en-US" w:eastAsia="ru-RU"/>
              </w:rPr>
              <w:t>607604679 205406</w:t>
            </w:r>
          </w:p>
        </w:tc>
        <w:tc>
          <w:tcPr>
            <w:tcW w:w="3720" w:type="dxa"/>
            <w:shd w:val="clear" w:color="auto" w:fill="auto"/>
          </w:tcPr>
          <w:p w14:paraId="60641305" w14:textId="364C7F40" w:rsidR="00266673" w:rsidRPr="009D1EDF" w:rsidRDefault="00266673" w:rsidP="00266673">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3D499394" w14:textId="77777777" w:rsidTr="009D7789">
        <w:tc>
          <w:tcPr>
            <w:tcW w:w="534" w:type="dxa"/>
            <w:shd w:val="clear" w:color="auto" w:fill="auto"/>
          </w:tcPr>
          <w:p w14:paraId="2DE5C833" w14:textId="77777777" w:rsidR="00266673" w:rsidRPr="009D1EDF" w:rsidRDefault="00266673"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633E1E46" w14:textId="77A5A0E1" w:rsidR="00266673" w:rsidRPr="009D1EDF" w:rsidRDefault="00266673" w:rsidP="00266673">
            <w:pPr>
              <w:rPr>
                <w:color w:val="000000" w:themeColor="text1"/>
                <w:sz w:val="18"/>
                <w:szCs w:val="18"/>
              </w:rPr>
            </w:pPr>
            <w:r w:rsidRPr="009D1EDF">
              <w:rPr>
                <w:color w:val="000000" w:themeColor="text1"/>
                <w:sz w:val="18"/>
                <w:szCs w:val="18"/>
              </w:rPr>
              <w:t>Инжектор для МРТ</w:t>
            </w:r>
          </w:p>
        </w:tc>
        <w:tc>
          <w:tcPr>
            <w:tcW w:w="2478" w:type="dxa"/>
            <w:shd w:val="clear" w:color="auto" w:fill="auto"/>
          </w:tcPr>
          <w:p w14:paraId="611C43C9" w14:textId="2819E0B5" w:rsidR="00266673" w:rsidRPr="009D1EDF" w:rsidRDefault="00266673" w:rsidP="00266673">
            <w:pPr>
              <w:rPr>
                <w:color w:val="000000" w:themeColor="text1"/>
                <w:sz w:val="18"/>
                <w:szCs w:val="18"/>
                <w:lang w:val="en-US" w:eastAsia="ru-RU"/>
              </w:rPr>
            </w:pPr>
            <w:r w:rsidRPr="009D1EDF">
              <w:rPr>
                <w:color w:val="000000" w:themeColor="text1"/>
                <w:sz w:val="18"/>
                <w:szCs w:val="18"/>
                <w:lang w:eastAsia="ru-RU"/>
              </w:rPr>
              <w:t>Инжектор</w:t>
            </w:r>
            <w:r w:rsidRPr="009D1EDF">
              <w:rPr>
                <w:color w:val="000000" w:themeColor="text1"/>
                <w:sz w:val="18"/>
                <w:szCs w:val="18"/>
                <w:lang w:val="en-US" w:eastAsia="ru-RU"/>
              </w:rPr>
              <w:t xml:space="preserve"> </w:t>
            </w:r>
            <w:proofErr w:type="spellStart"/>
            <w:r w:rsidRPr="009D1EDF">
              <w:rPr>
                <w:color w:val="000000" w:themeColor="text1"/>
                <w:sz w:val="18"/>
                <w:szCs w:val="18"/>
                <w:lang w:val="en-US" w:eastAsia="ru-RU"/>
              </w:rPr>
              <w:t>MedRad</w:t>
            </w:r>
            <w:proofErr w:type="spellEnd"/>
            <w:r w:rsidRPr="009D1EDF">
              <w:rPr>
                <w:color w:val="000000" w:themeColor="text1"/>
                <w:sz w:val="18"/>
                <w:szCs w:val="18"/>
                <w:lang w:val="en-US" w:eastAsia="ru-RU"/>
              </w:rPr>
              <w:t xml:space="preserve"> Spectris Solaris EP </w:t>
            </w:r>
          </w:p>
        </w:tc>
        <w:tc>
          <w:tcPr>
            <w:tcW w:w="1134" w:type="dxa"/>
            <w:shd w:val="clear" w:color="auto" w:fill="auto"/>
          </w:tcPr>
          <w:p w14:paraId="1461667D" w14:textId="03CE5B18" w:rsidR="00266673" w:rsidRPr="009D1EDF" w:rsidRDefault="00266673" w:rsidP="00266673">
            <w:pPr>
              <w:rPr>
                <w:color w:val="000000" w:themeColor="text1"/>
                <w:sz w:val="18"/>
                <w:szCs w:val="18"/>
                <w:lang w:val="en-US"/>
              </w:rPr>
            </w:pPr>
            <w:r w:rsidRPr="009D1EDF">
              <w:rPr>
                <w:color w:val="000000" w:themeColor="text1"/>
                <w:sz w:val="18"/>
                <w:szCs w:val="18"/>
                <w:lang w:val="en-US"/>
              </w:rPr>
              <w:t>Bayer</w:t>
            </w:r>
          </w:p>
        </w:tc>
        <w:tc>
          <w:tcPr>
            <w:tcW w:w="1276" w:type="dxa"/>
            <w:shd w:val="clear" w:color="auto" w:fill="auto"/>
          </w:tcPr>
          <w:p w14:paraId="77A59589" w14:textId="024E17E3" w:rsidR="00266673" w:rsidRPr="009D1EDF" w:rsidRDefault="00266673" w:rsidP="00266673">
            <w:pPr>
              <w:rPr>
                <w:color w:val="000000" w:themeColor="text1"/>
                <w:sz w:val="18"/>
                <w:szCs w:val="18"/>
              </w:rPr>
            </w:pPr>
            <w:r w:rsidRPr="009D1EDF">
              <w:rPr>
                <w:color w:val="000000" w:themeColor="text1"/>
                <w:sz w:val="18"/>
                <w:szCs w:val="18"/>
                <w:shd w:val="clear" w:color="auto" w:fill="F6F6F6"/>
              </w:rPr>
              <w:t>РЗН 2015/3472</w:t>
            </w:r>
          </w:p>
        </w:tc>
        <w:tc>
          <w:tcPr>
            <w:tcW w:w="1068" w:type="dxa"/>
            <w:shd w:val="clear" w:color="auto" w:fill="auto"/>
          </w:tcPr>
          <w:p w14:paraId="26669797" w14:textId="77777777" w:rsidR="00266673" w:rsidRPr="009D1EDF" w:rsidRDefault="00266673" w:rsidP="00266673">
            <w:pPr>
              <w:rPr>
                <w:color w:val="000000" w:themeColor="text1"/>
                <w:sz w:val="18"/>
                <w:szCs w:val="18"/>
                <w:lang w:val="en-US"/>
              </w:rPr>
            </w:pPr>
          </w:p>
        </w:tc>
        <w:tc>
          <w:tcPr>
            <w:tcW w:w="828" w:type="dxa"/>
            <w:shd w:val="clear" w:color="auto" w:fill="auto"/>
          </w:tcPr>
          <w:p w14:paraId="48D24835" w14:textId="77777777" w:rsidR="00266673" w:rsidRPr="009D1EDF" w:rsidRDefault="00266673" w:rsidP="00266673">
            <w:pPr>
              <w:rPr>
                <w:color w:val="000000" w:themeColor="text1"/>
                <w:sz w:val="18"/>
                <w:szCs w:val="18"/>
                <w:lang w:val="en-US"/>
              </w:rPr>
            </w:pPr>
          </w:p>
        </w:tc>
        <w:tc>
          <w:tcPr>
            <w:tcW w:w="1012" w:type="dxa"/>
            <w:shd w:val="clear" w:color="auto" w:fill="auto"/>
          </w:tcPr>
          <w:p w14:paraId="4628F69D" w14:textId="05686F2D" w:rsidR="00266673" w:rsidRPr="009D1EDF" w:rsidRDefault="00266673" w:rsidP="00266673">
            <w:pPr>
              <w:rPr>
                <w:color w:val="000000" w:themeColor="text1"/>
                <w:sz w:val="18"/>
                <w:szCs w:val="18"/>
                <w:lang w:val="en-US" w:eastAsia="ru-RU"/>
              </w:rPr>
            </w:pPr>
            <w:r w:rsidRPr="009D1EDF">
              <w:rPr>
                <w:color w:val="000000" w:themeColor="text1"/>
                <w:sz w:val="18"/>
                <w:szCs w:val="18"/>
                <w:lang w:val="en-US" w:eastAsia="ru-RU"/>
              </w:rPr>
              <w:t>607604679 205408</w:t>
            </w:r>
          </w:p>
        </w:tc>
        <w:tc>
          <w:tcPr>
            <w:tcW w:w="3720" w:type="dxa"/>
            <w:shd w:val="clear" w:color="auto" w:fill="auto"/>
          </w:tcPr>
          <w:p w14:paraId="2C89CB50" w14:textId="58BCF156" w:rsidR="00266673" w:rsidRPr="009D1EDF" w:rsidRDefault="00266673" w:rsidP="00266673">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5C968AAF" w14:textId="77777777" w:rsidTr="009D7789">
        <w:tc>
          <w:tcPr>
            <w:tcW w:w="534" w:type="dxa"/>
            <w:shd w:val="clear" w:color="auto" w:fill="auto"/>
          </w:tcPr>
          <w:p w14:paraId="59BE3FE2" w14:textId="77777777" w:rsidR="00292F4C" w:rsidRPr="009D1EDF" w:rsidRDefault="00292F4C"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2A59CF6" w14:textId="77777777" w:rsidR="00292F4C" w:rsidRPr="009D1EDF" w:rsidRDefault="00292F4C" w:rsidP="00292F4C">
            <w:pPr>
              <w:rPr>
                <w:color w:val="000000" w:themeColor="text1"/>
                <w:sz w:val="18"/>
                <w:szCs w:val="18"/>
              </w:rPr>
            </w:pPr>
            <w:r w:rsidRPr="009D1EDF">
              <w:rPr>
                <w:color w:val="000000" w:themeColor="text1"/>
                <w:sz w:val="18"/>
                <w:szCs w:val="18"/>
              </w:rPr>
              <w:t>Томограф рентгеновский компьютерный</w:t>
            </w:r>
          </w:p>
        </w:tc>
        <w:tc>
          <w:tcPr>
            <w:tcW w:w="2478" w:type="dxa"/>
            <w:shd w:val="clear" w:color="auto" w:fill="auto"/>
          </w:tcPr>
          <w:p w14:paraId="56837DBB" w14:textId="77777777" w:rsidR="00292F4C" w:rsidRPr="009D1EDF" w:rsidRDefault="00292F4C" w:rsidP="00292F4C">
            <w:pPr>
              <w:contextualSpacing/>
              <w:rPr>
                <w:color w:val="000000" w:themeColor="text1"/>
                <w:sz w:val="18"/>
                <w:szCs w:val="18"/>
              </w:rPr>
            </w:pPr>
            <w:r w:rsidRPr="009D1EDF">
              <w:rPr>
                <w:color w:val="000000" w:themeColor="text1"/>
                <w:sz w:val="18"/>
                <w:szCs w:val="18"/>
                <w:shd w:val="clear" w:color="auto" w:fill="FFFFFF"/>
              </w:rPr>
              <w:t>Томограф рентгеновский компьютерный 16-срезовый серии "BRIGHTSPEED" по ТУ 9442-001-11338860-2010</w:t>
            </w:r>
          </w:p>
        </w:tc>
        <w:tc>
          <w:tcPr>
            <w:tcW w:w="1134" w:type="dxa"/>
            <w:shd w:val="clear" w:color="auto" w:fill="auto"/>
          </w:tcPr>
          <w:p w14:paraId="0D7B4C39" w14:textId="77777777" w:rsidR="00292F4C" w:rsidRPr="009D1EDF" w:rsidRDefault="00292F4C" w:rsidP="00292F4C">
            <w:pPr>
              <w:contextualSpacing/>
              <w:rPr>
                <w:color w:val="000000" w:themeColor="text1"/>
                <w:sz w:val="18"/>
                <w:szCs w:val="18"/>
              </w:rPr>
            </w:pPr>
            <w:r w:rsidRPr="009D1EDF">
              <w:rPr>
                <w:color w:val="000000" w:themeColor="text1"/>
                <w:sz w:val="18"/>
                <w:szCs w:val="18"/>
              </w:rPr>
              <w:t>GE Healthcare, ЗАО «Медицинские Технологии Лтд»</w:t>
            </w:r>
          </w:p>
        </w:tc>
        <w:tc>
          <w:tcPr>
            <w:tcW w:w="1276" w:type="dxa"/>
            <w:shd w:val="clear" w:color="auto" w:fill="auto"/>
          </w:tcPr>
          <w:p w14:paraId="4E27DFA7" w14:textId="77777777" w:rsidR="00292F4C" w:rsidRPr="009D1EDF" w:rsidRDefault="00292F4C" w:rsidP="00292F4C">
            <w:pPr>
              <w:contextualSpacing/>
              <w:rPr>
                <w:color w:val="000000" w:themeColor="text1"/>
                <w:sz w:val="18"/>
                <w:szCs w:val="18"/>
              </w:rPr>
            </w:pPr>
            <w:r w:rsidRPr="009D1EDF">
              <w:rPr>
                <w:color w:val="000000" w:themeColor="text1"/>
                <w:sz w:val="18"/>
                <w:szCs w:val="18"/>
              </w:rPr>
              <w:t>ФСР 2010/07845</w:t>
            </w:r>
          </w:p>
        </w:tc>
        <w:tc>
          <w:tcPr>
            <w:tcW w:w="1068" w:type="dxa"/>
            <w:shd w:val="clear" w:color="auto" w:fill="auto"/>
          </w:tcPr>
          <w:p w14:paraId="6ABBE54E" w14:textId="77777777" w:rsidR="00292F4C" w:rsidRPr="009D1EDF" w:rsidRDefault="00292F4C" w:rsidP="00292F4C">
            <w:pPr>
              <w:contextualSpacing/>
              <w:rPr>
                <w:color w:val="000000" w:themeColor="text1"/>
                <w:sz w:val="18"/>
                <w:szCs w:val="18"/>
              </w:rPr>
            </w:pPr>
            <w:r w:rsidRPr="009D1EDF">
              <w:rPr>
                <w:color w:val="000000" w:themeColor="text1"/>
                <w:sz w:val="18"/>
                <w:szCs w:val="18"/>
              </w:rPr>
              <w:t>Россия</w:t>
            </w:r>
          </w:p>
        </w:tc>
        <w:tc>
          <w:tcPr>
            <w:tcW w:w="828" w:type="dxa"/>
            <w:shd w:val="clear" w:color="auto" w:fill="auto"/>
          </w:tcPr>
          <w:p w14:paraId="4558C0CB" w14:textId="77777777" w:rsidR="00292F4C" w:rsidRPr="009D1EDF" w:rsidRDefault="00292F4C" w:rsidP="00292F4C">
            <w:pPr>
              <w:rPr>
                <w:color w:val="000000" w:themeColor="text1"/>
                <w:sz w:val="18"/>
                <w:szCs w:val="18"/>
              </w:rPr>
            </w:pPr>
            <w:r w:rsidRPr="009D1EDF">
              <w:rPr>
                <w:color w:val="000000" w:themeColor="text1"/>
                <w:sz w:val="18"/>
                <w:szCs w:val="18"/>
              </w:rPr>
              <w:t>2011</w:t>
            </w:r>
          </w:p>
        </w:tc>
        <w:tc>
          <w:tcPr>
            <w:tcW w:w="1012" w:type="dxa"/>
            <w:shd w:val="clear" w:color="auto" w:fill="auto"/>
          </w:tcPr>
          <w:p w14:paraId="78E91551" w14:textId="41B011CA" w:rsidR="00292F4C" w:rsidRPr="009D1EDF" w:rsidRDefault="00292F4C" w:rsidP="00292F4C">
            <w:pPr>
              <w:rPr>
                <w:color w:val="000000" w:themeColor="text1"/>
                <w:sz w:val="18"/>
                <w:szCs w:val="18"/>
                <w:lang w:val="en-US"/>
              </w:rPr>
            </w:pPr>
            <w:r w:rsidRPr="009D1EDF">
              <w:rPr>
                <w:color w:val="000000" w:themeColor="text1"/>
                <w:sz w:val="18"/>
                <w:szCs w:val="18"/>
              </w:rPr>
              <w:t>287202HM</w:t>
            </w:r>
            <w:r w:rsidRPr="009D1EDF">
              <w:rPr>
                <w:color w:val="000000" w:themeColor="text1"/>
                <w:sz w:val="18"/>
                <w:szCs w:val="18"/>
                <w:lang w:val="en-US"/>
              </w:rPr>
              <w:t>2</w:t>
            </w:r>
          </w:p>
        </w:tc>
        <w:tc>
          <w:tcPr>
            <w:tcW w:w="3720" w:type="dxa"/>
            <w:shd w:val="clear" w:color="auto" w:fill="auto"/>
          </w:tcPr>
          <w:p w14:paraId="20E3C202" w14:textId="77777777" w:rsidR="00292F4C" w:rsidRPr="009D1EDF" w:rsidRDefault="00292F4C" w:rsidP="00292F4C">
            <w:pPr>
              <w:rPr>
                <w:color w:val="000000" w:themeColor="text1"/>
                <w:sz w:val="18"/>
                <w:szCs w:val="18"/>
              </w:rPr>
            </w:pPr>
            <w:r w:rsidRPr="009D1EDF">
              <w:rPr>
                <w:color w:val="000000" w:themeColor="text1"/>
                <w:sz w:val="18"/>
                <w:szCs w:val="18"/>
              </w:rPr>
              <w:t>г. Екатеринбург, ул. Комсомольская 11.</w:t>
            </w:r>
          </w:p>
        </w:tc>
      </w:tr>
      <w:tr w:rsidR="009D1EDF" w:rsidRPr="009D1EDF" w14:paraId="175B4385" w14:textId="77777777" w:rsidTr="009D7789">
        <w:tc>
          <w:tcPr>
            <w:tcW w:w="534" w:type="dxa"/>
            <w:shd w:val="clear" w:color="auto" w:fill="auto"/>
          </w:tcPr>
          <w:p w14:paraId="1653521D" w14:textId="77777777" w:rsidR="00292F4C" w:rsidRPr="009D1EDF" w:rsidRDefault="00292F4C"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1581E3A7" w14:textId="77777777" w:rsidR="00292F4C" w:rsidRPr="009D1EDF" w:rsidRDefault="00292F4C" w:rsidP="00292F4C">
            <w:pPr>
              <w:rPr>
                <w:color w:val="000000" w:themeColor="text1"/>
                <w:sz w:val="18"/>
                <w:szCs w:val="18"/>
              </w:rPr>
            </w:pPr>
            <w:r w:rsidRPr="009D1EDF">
              <w:rPr>
                <w:color w:val="000000" w:themeColor="text1"/>
                <w:sz w:val="18"/>
                <w:szCs w:val="18"/>
              </w:rPr>
              <w:t>Рабочая станция врача от томографа рентгеновского компьютерного</w:t>
            </w:r>
          </w:p>
        </w:tc>
        <w:tc>
          <w:tcPr>
            <w:tcW w:w="2478" w:type="dxa"/>
            <w:shd w:val="clear" w:color="auto" w:fill="auto"/>
          </w:tcPr>
          <w:p w14:paraId="33072B3A" w14:textId="77777777" w:rsidR="00292F4C" w:rsidRPr="009D1EDF" w:rsidRDefault="00292F4C" w:rsidP="00292F4C">
            <w:pPr>
              <w:rPr>
                <w:color w:val="000000" w:themeColor="text1"/>
                <w:sz w:val="18"/>
                <w:szCs w:val="18"/>
              </w:rPr>
            </w:pP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w:t>
            </w:r>
            <w:proofErr w:type="spellStart"/>
            <w:r w:rsidRPr="009D1EDF">
              <w:rPr>
                <w:color w:val="000000" w:themeColor="text1"/>
                <w:sz w:val="18"/>
                <w:szCs w:val="18"/>
              </w:rPr>
              <w:t>VolumeShare</w:t>
            </w:r>
            <w:proofErr w:type="spellEnd"/>
          </w:p>
        </w:tc>
        <w:tc>
          <w:tcPr>
            <w:tcW w:w="1134" w:type="dxa"/>
            <w:shd w:val="clear" w:color="auto" w:fill="auto"/>
          </w:tcPr>
          <w:p w14:paraId="35121455" w14:textId="77777777" w:rsidR="00292F4C" w:rsidRPr="009D1EDF" w:rsidRDefault="00292F4C" w:rsidP="00292F4C">
            <w:pPr>
              <w:rPr>
                <w:color w:val="000000" w:themeColor="text1"/>
                <w:sz w:val="18"/>
                <w:szCs w:val="18"/>
              </w:rPr>
            </w:pPr>
            <w:r w:rsidRPr="009D1EDF">
              <w:rPr>
                <w:color w:val="000000" w:themeColor="text1"/>
                <w:sz w:val="18"/>
                <w:szCs w:val="18"/>
              </w:rPr>
              <w:t xml:space="preserve">GE Healthcare </w:t>
            </w:r>
          </w:p>
        </w:tc>
        <w:tc>
          <w:tcPr>
            <w:tcW w:w="1276" w:type="dxa"/>
            <w:shd w:val="clear" w:color="auto" w:fill="auto"/>
          </w:tcPr>
          <w:p w14:paraId="11A2C691" w14:textId="77777777" w:rsidR="00292F4C" w:rsidRPr="009D1EDF" w:rsidRDefault="00292F4C" w:rsidP="00292F4C">
            <w:pPr>
              <w:contextualSpacing/>
              <w:rPr>
                <w:color w:val="000000" w:themeColor="text1"/>
                <w:sz w:val="18"/>
                <w:szCs w:val="18"/>
              </w:rPr>
            </w:pPr>
            <w:r w:rsidRPr="009D1EDF">
              <w:rPr>
                <w:color w:val="000000" w:themeColor="text1"/>
                <w:sz w:val="18"/>
                <w:szCs w:val="18"/>
              </w:rPr>
              <w:t>ФСР 2010/07845</w:t>
            </w:r>
          </w:p>
        </w:tc>
        <w:tc>
          <w:tcPr>
            <w:tcW w:w="1068" w:type="dxa"/>
            <w:shd w:val="clear" w:color="auto" w:fill="auto"/>
          </w:tcPr>
          <w:p w14:paraId="2CA8594E" w14:textId="77777777" w:rsidR="00292F4C" w:rsidRPr="009D1EDF" w:rsidRDefault="00292F4C" w:rsidP="00292F4C">
            <w:pPr>
              <w:rPr>
                <w:color w:val="000000" w:themeColor="text1"/>
                <w:sz w:val="18"/>
                <w:szCs w:val="18"/>
              </w:rPr>
            </w:pPr>
            <w:r w:rsidRPr="009D1EDF">
              <w:rPr>
                <w:color w:val="000000" w:themeColor="text1"/>
                <w:sz w:val="18"/>
                <w:szCs w:val="18"/>
              </w:rPr>
              <w:t>Франция</w:t>
            </w:r>
          </w:p>
        </w:tc>
        <w:tc>
          <w:tcPr>
            <w:tcW w:w="828" w:type="dxa"/>
            <w:shd w:val="clear" w:color="auto" w:fill="auto"/>
          </w:tcPr>
          <w:p w14:paraId="5176DAC1" w14:textId="77777777" w:rsidR="00292F4C" w:rsidRPr="009D1EDF" w:rsidRDefault="00292F4C" w:rsidP="00292F4C">
            <w:pPr>
              <w:rPr>
                <w:color w:val="000000" w:themeColor="text1"/>
                <w:sz w:val="18"/>
                <w:szCs w:val="18"/>
              </w:rPr>
            </w:pPr>
            <w:r w:rsidRPr="009D1EDF">
              <w:rPr>
                <w:color w:val="000000" w:themeColor="text1"/>
                <w:sz w:val="18"/>
                <w:szCs w:val="18"/>
              </w:rPr>
              <w:t>2011</w:t>
            </w:r>
          </w:p>
        </w:tc>
        <w:tc>
          <w:tcPr>
            <w:tcW w:w="1012" w:type="dxa"/>
            <w:shd w:val="clear" w:color="auto" w:fill="auto"/>
          </w:tcPr>
          <w:p w14:paraId="57B2FAA6" w14:textId="77777777" w:rsidR="00292F4C" w:rsidRPr="009D1EDF" w:rsidRDefault="00292F4C" w:rsidP="00292F4C">
            <w:pPr>
              <w:rPr>
                <w:color w:val="000000" w:themeColor="text1"/>
                <w:sz w:val="18"/>
                <w:szCs w:val="18"/>
              </w:rPr>
            </w:pPr>
            <w:r w:rsidRPr="009D1EDF">
              <w:rPr>
                <w:color w:val="000000" w:themeColor="text1"/>
                <w:sz w:val="18"/>
                <w:szCs w:val="18"/>
              </w:rPr>
              <w:t>CZC202476M</w:t>
            </w:r>
          </w:p>
        </w:tc>
        <w:tc>
          <w:tcPr>
            <w:tcW w:w="3720" w:type="dxa"/>
            <w:shd w:val="clear" w:color="auto" w:fill="auto"/>
          </w:tcPr>
          <w:p w14:paraId="084698A9" w14:textId="77777777" w:rsidR="00292F4C" w:rsidRPr="009D1EDF" w:rsidRDefault="00292F4C" w:rsidP="00292F4C">
            <w:pPr>
              <w:rPr>
                <w:color w:val="000000" w:themeColor="text1"/>
                <w:sz w:val="18"/>
                <w:szCs w:val="18"/>
              </w:rPr>
            </w:pPr>
            <w:r w:rsidRPr="009D1EDF">
              <w:rPr>
                <w:color w:val="000000" w:themeColor="text1"/>
                <w:sz w:val="18"/>
                <w:szCs w:val="18"/>
              </w:rPr>
              <w:t>г. Екатеринбург, ул. Комсомольская 11.</w:t>
            </w:r>
          </w:p>
        </w:tc>
      </w:tr>
      <w:tr w:rsidR="009D1EDF" w:rsidRPr="009D1EDF" w14:paraId="4A2DFE7A" w14:textId="77777777" w:rsidTr="009D7789">
        <w:tc>
          <w:tcPr>
            <w:tcW w:w="534" w:type="dxa"/>
            <w:shd w:val="clear" w:color="auto" w:fill="auto"/>
          </w:tcPr>
          <w:p w14:paraId="6595745F"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19E55DA" w14:textId="05E27024" w:rsidR="000618CB" w:rsidRPr="009D1EDF" w:rsidRDefault="000618CB" w:rsidP="000618CB">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225050E8" w14:textId="5AF4C063" w:rsidR="000618CB" w:rsidRPr="009D1EDF" w:rsidRDefault="000618CB" w:rsidP="000618CB">
            <w:pPr>
              <w:rPr>
                <w:color w:val="000000" w:themeColor="text1"/>
                <w:sz w:val="18"/>
                <w:szCs w:val="18"/>
              </w:rPr>
            </w:pPr>
            <w:r w:rsidRPr="009D1EDF">
              <w:rPr>
                <w:color w:val="000000" w:themeColor="text1"/>
                <w:sz w:val="18"/>
                <w:szCs w:val="18"/>
              </w:rPr>
              <w:t>EATON 9155-10GE</w:t>
            </w:r>
          </w:p>
        </w:tc>
        <w:tc>
          <w:tcPr>
            <w:tcW w:w="1134" w:type="dxa"/>
            <w:shd w:val="clear" w:color="auto" w:fill="auto"/>
          </w:tcPr>
          <w:p w14:paraId="7E3C9D68" w14:textId="77777777" w:rsidR="000618CB" w:rsidRPr="009D1EDF" w:rsidRDefault="000618CB" w:rsidP="000618CB">
            <w:pPr>
              <w:rPr>
                <w:color w:val="000000" w:themeColor="text1"/>
                <w:sz w:val="18"/>
                <w:szCs w:val="18"/>
              </w:rPr>
            </w:pPr>
          </w:p>
        </w:tc>
        <w:tc>
          <w:tcPr>
            <w:tcW w:w="1276" w:type="dxa"/>
            <w:shd w:val="clear" w:color="auto" w:fill="auto"/>
          </w:tcPr>
          <w:p w14:paraId="766FA9C5" w14:textId="77777777" w:rsidR="000618CB" w:rsidRPr="009D1EDF" w:rsidRDefault="000618CB" w:rsidP="000618CB">
            <w:pPr>
              <w:contextualSpacing/>
              <w:rPr>
                <w:color w:val="000000" w:themeColor="text1"/>
                <w:sz w:val="18"/>
                <w:szCs w:val="18"/>
              </w:rPr>
            </w:pPr>
          </w:p>
        </w:tc>
        <w:tc>
          <w:tcPr>
            <w:tcW w:w="1068" w:type="dxa"/>
            <w:shd w:val="clear" w:color="auto" w:fill="auto"/>
          </w:tcPr>
          <w:p w14:paraId="34D0E8AC" w14:textId="48349E47" w:rsidR="000618CB" w:rsidRPr="009D1EDF" w:rsidRDefault="000618CB" w:rsidP="000618CB">
            <w:pPr>
              <w:rPr>
                <w:color w:val="000000" w:themeColor="text1"/>
                <w:sz w:val="18"/>
                <w:szCs w:val="18"/>
              </w:rPr>
            </w:pPr>
            <w:r w:rsidRPr="009D1EDF">
              <w:rPr>
                <w:color w:val="000000" w:themeColor="text1"/>
                <w:sz w:val="18"/>
                <w:szCs w:val="18"/>
              </w:rPr>
              <w:t>США</w:t>
            </w:r>
          </w:p>
        </w:tc>
        <w:tc>
          <w:tcPr>
            <w:tcW w:w="828" w:type="dxa"/>
            <w:shd w:val="clear" w:color="auto" w:fill="auto"/>
          </w:tcPr>
          <w:p w14:paraId="4D7ADCEF" w14:textId="47DC45E9" w:rsidR="000618CB" w:rsidRPr="009D1EDF" w:rsidRDefault="000618CB" w:rsidP="000618CB">
            <w:pPr>
              <w:rPr>
                <w:color w:val="000000" w:themeColor="text1"/>
                <w:sz w:val="18"/>
                <w:szCs w:val="18"/>
                <w:lang w:val="en-US"/>
              </w:rPr>
            </w:pPr>
          </w:p>
        </w:tc>
        <w:tc>
          <w:tcPr>
            <w:tcW w:w="1012" w:type="dxa"/>
            <w:shd w:val="clear" w:color="auto" w:fill="auto"/>
          </w:tcPr>
          <w:p w14:paraId="7D7A9D7A" w14:textId="65F3116F" w:rsidR="000618CB" w:rsidRPr="009D1EDF" w:rsidRDefault="000618CB" w:rsidP="000618CB">
            <w:pPr>
              <w:rPr>
                <w:color w:val="000000" w:themeColor="text1"/>
                <w:sz w:val="18"/>
                <w:szCs w:val="18"/>
              </w:rPr>
            </w:pPr>
            <w:r w:rsidRPr="009D1EDF">
              <w:rPr>
                <w:color w:val="000000" w:themeColor="text1"/>
                <w:sz w:val="18"/>
                <w:szCs w:val="18"/>
                <w:lang w:val="en-US"/>
              </w:rPr>
              <w:t>BE304FBB02</w:t>
            </w:r>
          </w:p>
        </w:tc>
        <w:tc>
          <w:tcPr>
            <w:tcW w:w="3720" w:type="dxa"/>
            <w:shd w:val="clear" w:color="auto" w:fill="auto"/>
          </w:tcPr>
          <w:p w14:paraId="63F85DA9" w14:textId="2B5B6C9C" w:rsidR="000618CB" w:rsidRPr="009D1EDF" w:rsidRDefault="000618CB" w:rsidP="000618CB">
            <w:pPr>
              <w:rPr>
                <w:color w:val="000000" w:themeColor="text1"/>
                <w:sz w:val="18"/>
                <w:szCs w:val="18"/>
              </w:rPr>
            </w:pPr>
            <w:r w:rsidRPr="009D1EDF">
              <w:rPr>
                <w:color w:val="000000" w:themeColor="text1"/>
                <w:sz w:val="18"/>
                <w:szCs w:val="18"/>
              </w:rPr>
              <w:t>г. Екатеринбург, ул. Комсомольская 11.</w:t>
            </w:r>
          </w:p>
        </w:tc>
      </w:tr>
      <w:tr w:rsidR="009D1EDF" w:rsidRPr="009D1EDF" w14:paraId="4C0CB03A" w14:textId="77777777" w:rsidTr="009D7789">
        <w:tc>
          <w:tcPr>
            <w:tcW w:w="534" w:type="dxa"/>
            <w:shd w:val="clear" w:color="auto" w:fill="auto"/>
          </w:tcPr>
          <w:p w14:paraId="5D34CC53"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4D8F664A" w14:textId="092F1979"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w:t>
            </w:r>
          </w:p>
        </w:tc>
        <w:tc>
          <w:tcPr>
            <w:tcW w:w="2478" w:type="dxa"/>
            <w:shd w:val="clear" w:color="auto" w:fill="auto"/>
          </w:tcPr>
          <w:p w14:paraId="1154126E" w14:textId="6EF0EA21"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roofErr w:type="spellStart"/>
            <w:r w:rsidRPr="009D1EDF">
              <w:rPr>
                <w:color w:val="000000" w:themeColor="text1"/>
                <w:sz w:val="18"/>
                <w:szCs w:val="18"/>
              </w:rPr>
              <w:t>Drystar</w:t>
            </w:r>
            <w:proofErr w:type="spellEnd"/>
            <w:r w:rsidRPr="009D1EDF">
              <w:rPr>
                <w:color w:val="000000" w:themeColor="text1"/>
                <w:sz w:val="18"/>
                <w:szCs w:val="18"/>
              </w:rPr>
              <w:t xml:space="preserve"> 5300 с принадлежностями</w:t>
            </w:r>
          </w:p>
        </w:tc>
        <w:tc>
          <w:tcPr>
            <w:tcW w:w="1134" w:type="dxa"/>
            <w:shd w:val="clear" w:color="auto" w:fill="auto"/>
          </w:tcPr>
          <w:p w14:paraId="6153CEDD" w14:textId="2B52F684" w:rsidR="000618CB" w:rsidRPr="009D1EDF" w:rsidRDefault="000618CB" w:rsidP="000618CB">
            <w:pPr>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Агфа</w:t>
            </w:r>
            <w:proofErr w:type="spellEnd"/>
            <w:r w:rsidRPr="009D1EDF">
              <w:rPr>
                <w:color w:val="000000" w:themeColor="text1"/>
                <w:sz w:val="18"/>
                <w:szCs w:val="18"/>
              </w:rPr>
              <w:t xml:space="preserve"> </w:t>
            </w:r>
            <w:proofErr w:type="spellStart"/>
            <w:r w:rsidRPr="009D1EDF">
              <w:rPr>
                <w:color w:val="000000" w:themeColor="text1"/>
                <w:sz w:val="18"/>
                <w:szCs w:val="18"/>
              </w:rPr>
              <w:t>ХэлсКеа</w:t>
            </w:r>
            <w:proofErr w:type="spellEnd"/>
            <w:r w:rsidRPr="009D1EDF">
              <w:rPr>
                <w:color w:val="000000" w:themeColor="text1"/>
                <w:sz w:val="18"/>
                <w:szCs w:val="18"/>
              </w:rPr>
              <w:t xml:space="preserve"> Н.В.", Бельгия,"</w:t>
            </w:r>
            <w:proofErr w:type="spellStart"/>
            <w:r w:rsidRPr="009D1EDF">
              <w:rPr>
                <w:color w:val="000000" w:themeColor="text1"/>
                <w:sz w:val="18"/>
                <w:szCs w:val="18"/>
              </w:rPr>
              <w:t>Агфа</w:t>
            </w:r>
            <w:proofErr w:type="spellEnd"/>
            <w:r w:rsidRPr="009D1EDF">
              <w:rPr>
                <w:color w:val="000000" w:themeColor="text1"/>
                <w:sz w:val="18"/>
                <w:szCs w:val="18"/>
              </w:rPr>
              <w:t xml:space="preserve"> </w:t>
            </w:r>
            <w:proofErr w:type="spellStart"/>
            <w:r w:rsidRPr="009D1EDF">
              <w:rPr>
                <w:color w:val="000000" w:themeColor="text1"/>
                <w:sz w:val="18"/>
                <w:szCs w:val="18"/>
              </w:rPr>
              <w:t>Геваерт</w:t>
            </w:r>
            <w:proofErr w:type="spellEnd"/>
            <w:r w:rsidRPr="009D1EDF">
              <w:rPr>
                <w:color w:val="000000" w:themeColor="text1"/>
                <w:sz w:val="18"/>
                <w:szCs w:val="18"/>
              </w:rPr>
              <w:t xml:space="preserve"> </w:t>
            </w:r>
            <w:proofErr w:type="spellStart"/>
            <w:r w:rsidRPr="009D1EDF">
              <w:rPr>
                <w:color w:val="000000" w:themeColor="text1"/>
                <w:sz w:val="18"/>
                <w:szCs w:val="18"/>
              </w:rPr>
              <w:t>ХэлсКеа</w:t>
            </w:r>
            <w:proofErr w:type="spellEnd"/>
            <w:r w:rsidRPr="009D1EDF">
              <w:rPr>
                <w:color w:val="000000" w:themeColor="text1"/>
                <w:sz w:val="18"/>
                <w:szCs w:val="18"/>
              </w:rPr>
              <w:t xml:space="preserve"> </w:t>
            </w:r>
            <w:proofErr w:type="spellStart"/>
            <w:r w:rsidRPr="009D1EDF">
              <w:rPr>
                <w:color w:val="000000" w:themeColor="text1"/>
                <w:sz w:val="18"/>
                <w:szCs w:val="18"/>
              </w:rPr>
              <w:t>ГмбХ</w:t>
            </w:r>
            <w:proofErr w:type="spellEnd"/>
            <w:r w:rsidRPr="009D1EDF">
              <w:rPr>
                <w:color w:val="000000" w:themeColor="text1"/>
                <w:sz w:val="18"/>
                <w:szCs w:val="18"/>
              </w:rPr>
              <w:t>"</w:t>
            </w:r>
          </w:p>
        </w:tc>
        <w:tc>
          <w:tcPr>
            <w:tcW w:w="1276" w:type="dxa"/>
            <w:shd w:val="clear" w:color="auto" w:fill="auto"/>
          </w:tcPr>
          <w:p w14:paraId="6733EA5F" w14:textId="65B2D5A2" w:rsidR="000618CB" w:rsidRPr="009D1EDF" w:rsidRDefault="00266673" w:rsidP="000618CB">
            <w:pPr>
              <w:contextualSpacing/>
              <w:rPr>
                <w:color w:val="000000" w:themeColor="text1"/>
                <w:sz w:val="18"/>
                <w:szCs w:val="18"/>
              </w:rPr>
            </w:pPr>
            <w:r w:rsidRPr="009D1EDF">
              <w:rPr>
                <w:color w:val="000000" w:themeColor="text1"/>
                <w:sz w:val="18"/>
                <w:szCs w:val="18"/>
                <w:lang w:val="en-US"/>
              </w:rPr>
              <w:t>ФСЗ 2008/02793</w:t>
            </w:r>
          </w:p>
        </w:tc>
        <w:tc>
          <w:tcPr>
            <w:tcW w:w="1068" w:type="dxa"/>
            <w:shd w:val="clear" w:color="auto" w:fill="auto"/>
          </w:tcPr>
          <w:p w14:paraId="4DB3228A" w14:textId="119FAF7D" w:rsidR="000618CB" w:rsidRPr="009D1EDF" w:rsidRDefault="000618CB" w:rsidP="000618CB">
            <w:pPr>
              <w:rPr>
                <w:color w:val="000000" w:themeColor="text1"/>
                <w:sz w:val="18"/>
                <w:szCs w:val="18"/>
              </w:rPr>
            </w:pPr>
            <w:r w:rsidRPr="009D1EDF">
              <w:rPr>
                <w:color w:val="000000" w:themeColor="text1"/>
                <w:sz w:val="18"/>
                <w:szCs w:val="18"/>
              </w:rPr>
              <w:t>Германия</w:t>
            </w:r>
          </w:p>
        </w:tc>
        <w:tc>
          <w:tcPr>
            <w:tcW w:w="828" w:type="dxa"/>
            <w:shd w:val="clear" w:color="auto" w:fill="auto"/>
          </w:tcPr>
          <w:p w14:paraId="6C40F4C7" w14:textId="5CA8AB98" w:rsidR="000618CB" w:rsidRPr="009D1EDF" w:rsidRDefault="000618CB" w:rsidP="000618CB">
            <w:pPr>
              <w:rPr>
                <w:color w:val="000000" w:themeColor="text1"/>
                <w:sz w:val="18"/>
                <w:szCs w:val="18"/>
              </w:rPr>
            </w:pPr>
            <w:r w:rsidRPr="009D1EDF">
              <w:rPr>
                <w:color w:val="000000" w:themeColor="text1"/>
                <w:sz w:val="18"/>
                <w:szCs w:val="18"/>
              </w:rPr>
              <w:t>2011</w:t>
            </w:r>
          </w:p>
        </w:tc>
        <w:tc>
          <w:tcPr>
            <w:tcW w:w="1012" w:type="dxa"/>
            <w:shd w:val="clear" w:color="auto" w:fill="auto"/>
          </w:tcPr>
          <w:p w14:paraId="12FB5EAC" w14:textId="040D4AA5" w:rsidR="000618CB" w:rsidRPr="009D1EDF" w:rsidRDefault="000618CB" w:rsidP="000618CB">
            <w:pPr>
              <w:rPr>
                <w:color w:val="000000" w:themeColor="text1"/>
                <w:sz w:val="18"/>
                <w:szCs w:val="18"/>
              </w:rPr>
            </w:pPr>
            <w:r w:rsidRPr="009D1EDF">
              <w:rPr>
                <w:color w:val="000000" w:themeColor="text1"/>
                <w:sz w:val="18"/>
                <w:szCs w:val="18"/>
              </w:rPr>
              <w:t>8179</w:t>
            </w:r>
          </w:p>
        </w:tc>
        <w:tc>
          <w:tcPr>
            <w:tcW w:w="3720" w:type="dxa"/>
            <w:shd w:val="clear" w:color="auto" w:fill="auto"/>
          </w:tcPr>
          <w:p w14:paraId="506BA102" w14:textId="6D626BA5" w:rsidR="000618CB" w:rsidRPr="009D1EDF" w:rsidRDefault="000618CB" w:rsidP="000618CB">
            <w:pPr>
              <w:rPr>
                <w:color w:val="000000" w:themeColor="text1"/>
                <w:sz w:val="18"/>
                <w:szCs w:val="18"/>
              </w:rPr>
            </w:pPr>
            <w:r w:rsidRPr="009D1EDF">
              <w:rPr>
                <w:color w:val="000000" w:themeColor="text1"/>
                <w:sz w:val="18"/>
                <w:szCs w:val="18"/>
              </w:rPr>
              <w:t>г. Екатеринбург, ул. Комсомольская 11.</w:t>
            </w:r>
          </w:p>
        </w:tc>
      </w:tr>
      <w:tr w:rsidR="009D1EDF" w:rsidRPr="009D1EDF" w14:paraId="1C378BF6" w14:textId="77777777" w:rsidTr="009D7789">
        <w:tc>
          <w:tcPr>
            <w:tcW w:w="534" w:type="dxa"/>
            <w:shd w:val="clear" w:color="auto" w:fill="auto"/>
          </w:tcPr>
          <w:p w14:paraId="2339FAAB"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2523230" w14:textId="77777777" w:rsidR="000618CB" w:rsidRPr="009D1EDF" w:rsidRDefault="000618CB" w:rsidP="000618CB">
            <w:pPr>
              <w:rPr>
                <w:color w:val="000000" w:themeColor="text1"/>
                <w:sz w:val="18"/>
                <w:szCs w:val="18"/>
              </w:rPr>
            </w:pPr>
            <w:r w:rsidRPr="009D1EDF">
              <w:rPr>
                <w:color w:val="000000" w:themeColor="text1"/>
                <w:sz w:val="18"/>
                <w:szCs w:val="18"/>
              </w:rPr>
              <w:t>Системы позиционирования пациентов</w:t>
            </w:r>
          </w:p>
        </w:tc>
        <w:tc>
          <w:tcPr>
            <w:tcW w:w="2478" w:type="dxa"/>
            <w:shd w:val="clear" w:color="auto" w:fill="auto"/>
          </w:tcPr>
          <w:p w14:paraId="265C1A87" w14:textId="77777777" w:rsidR="000618CB" w:rsidRPr="009D1EDF" w:rsidRDefault="000618CB" w:rsidP="000618CB">
            <w:pPr>
              <w:rPr>
                <w:color w:val="000000" w:themeColor="text1"/>
                <w:sz w:val="18"/>
                <w:szCs w:val="18"/>
              </w:rPr>
            </w:pPr>
            <w:proofErr w:type="spellStart"/>
            <w:r w:rsidRPr="00B36024">
              <w:rPr>
                <w:color w:val="000000" w:themeColor="text1"/>
                <w:sz w:val="18"/>
                <w:szCs w:val="18"/>
              </w:rPr>
              <w:t>Dorado</w:t>
            </w:r>
            <w:proofErr w:type="spellEnd"/>
            <w:r w:rsidRPr="00B36024">
              <w:rPr>
                <w:color w:val="000000" w:themeColor="text1"/>
                <w:sz w:val="18"/>
                <w:szCs w:val="18"/>
              </w:rPr>
              <w:t xml:space="preserve"> 3 </w:t>
            </w:r>
            <w:proofErr w:type="spellStart"/>
            <w:r w:rsidRPr="00B36024">
              <w:rPr>
                <w:color w:val="000000" w:themeColor="text1"/>
                <w:sz w:val="18"/>
                <w:szCs w:val="18"/>
              </w:rPr>
              <w:t>red</w:t>
            </w:r>
            <w:proofErr w:type="spellEnd"/>
            <w:r w:rsidRPr="00B36024">
              <w:rPr>
                <w:color w:val="000000" w:themeColor="text1"/>
                <w:sz w:val="18"/>
                <w:szCs w:val="18"/>
              </w:rPr>
              <w:t xml:space="preserve"> </w:t>
            </w:r>
            <w:proofErr w:type="spellStart"/>
            <w:r w:rsidRPr="00B36024">
              <w:rPr>
                <w:color w:val="000000" w:themeColor="text1"/>
                <w:sz w:val="18"/>
                <w:szCs w:val="18"/>
              </w:rPr>
              <w:t>Bridge</w:t>
            </w:r>
            <w:proofErr w:type="spellEnd"/>
          </w:p>
        </w:tc>
        <w:tc>
          <w:tcPr>
            <w:tcW w:w="1134" w:type="dxa"/>
            <w:shd w:val="clear" w:color="auto" w:fill="auto"/>
          </w:tcPr>
          <w:p w14:paraId="367284A3" w14:textId="77777777" w:rsidR="000618CB" w:rsidRPr="009D1EDF" w:rsidRDefault="000618CB" w:rsidP="000618CB">
            <w:pPr>
              <w:rPr>
                <w:color w:val="000000" w:themeColor="text1"/>
                <w:sz w:val="18"/>
                <w:szCs w:val="18"/>
              </w:rPr>
            </w:pPr>
            <w:r w:rsidRPr="009D1EDF">
              <w:rPr>
                <w:color w:val="000000" w:themeColor="text1"/>
                <w:sz w:val="18"/>
                <w:szCs w:val="18"/>
              </w:rPr>
              <w:t xml:space="preserve">LAP </w:t>
            </w:r>
            <w:proofErr w:type="spellStart"/>
            <w:r w:rsidRPr="009D1EDF">
              <w:rPr>
                <w:color w:val="000000" w:themeColor="text1"/>
                <w:sz w:val="18"/>
                <w:szCs w:val="18"/>
              </w:rPr>
              <w:t>GmbH</w:t>
            </w:r>
            <w:proofErr w:type="spellEnd"/>
            <w:r w:rsidRPr="009D1EDF">
              <w:rPr>
                <w:color w:val="000000" w:themeColor="text1"/>
                <w:sz w:val="18"/>
                <w:szCs w:val="18"/>
              </w:rPr>
              <w:t xml:space="preserve"> </w:t>
            </w:r>
            <w:proofErr w:type="spellStart"/>
            <w:r w:rsidRPr="009D1EDF">
              <w:rPr>
                <w:color w:val="000000" w:themeColor="text1"/>
                <w:sz w:val="18"/>
                <w:szCs w:val="18"/>
              </w:rPr>
              <w:t>Laser</w:t>
            </w:r>
            <w:proofErr w:type="spellEnd"/>
            <w:r w:rsidRPr="009D1EDF">
              <w:rPr>
                <w:color w:val="000000" w:themeColor="text1"/>
                <w:sz w:val="18"/>
                <w:szCs w:val="18"/>
              </w:rPr>
              <w:t xml:space="preserve"> </w:t>
            </w:r>
            <w:proofErr w:type="spellStart"/>
            <w:r w:rsidRPr="009D1EDF">
              <w:rPr>
                <w:color w:val="000000" w:themeColor="text1"/>
                <w:sz w:val="18"/>
                <w:szCs w:val="18"/>
              </w:rPr>
              <w:lastRenderedPageBreak/>
              <w:t>Applikationen</w:t>
            </w:r>
            <w:proofErr w:type="spellEnd"/>
          </w:p>
        </w:tc>
        <w:tc>
          <w:tcPr>
            <w:tcW w:w="1276" w:type="dxa"/>
            <w:shd w:val="clear" w:color="auto" w:fill="auto"/>
          </w:tcPr>
          <w:p w14:paraId="625738A8" w14:textId="77777777" w:rsidR="000618CB" w:rsidRPr="009D1EDF" w:rsidRDefault="000618CB" w:rsidP="000618CB">
            <w:pPr>
              <w:rPr>
                <w:color w:val="000000" w:themeColor="text1"/>
                <w:sz w:val="18"/>
                <w:szCs w:val="18"/>
              </w:rPr>
            </w:pPr>
            <w:r w:rsidRPr="009D1EDF">
              <w:rPr>
                <w:color w:val="000000" w:themeColor="text1"/>
                <w:sz w:val="18"/>
                <w:szCs w:val="18"/>
              </w:rPr>
              <w:lastRenderedPageBreak/>
              <w:t>ФСЗ 2010/08507</w:t>
            </w:r>
          </w:p>
        </w:tc>
        <w:tc>
          <w:tcPr>
            <w:tcW w:w="1068" w:type="dxa"/>
            <w:shd w:val="clear" w:color="auto" w:fill="auto"/>
          </w:tcPr>
          <w:p w14:paraId="47255DE5" w14:textId="77777777" w:rsidR="000618CB" w:rsidRPr="009D1EDF" w:rsidRDefault="000618CB" w:rsidP="000618CB">
            <w:pPr>
              <w:rPr>
                <w:color w:val="000000" w:themeColor="text1"/>
                <w:sz w:val="18"/>
                <w:szCs w:val="18"/>
              </w:rPr>
            </w:pPr>
            <w:r w:rsidRPr="009D1EDF">
              <w:rPr>
                <w:color w:val="000000" w:themeColor="text1"/>
                <w:sz w:val="18"/>
                <w:szCs w:val="18"/>
              </w:rPr>
              <w:t>Германия</w:t>
            </w:r>
          </w:p>
        </w:tc>
        <w:tc>
          <w:tcPr>
            <w:tcW w:w="828" w:type="dxa"/>
            <w:shd w:val="clear" w:color="auto" w:fill="auto"/>
          </w:tcPr>
          <w:p w14:paraId="7F90045C" w14:textId="77777777" w:rsidR="000618CB" w:rsidRPr="009D1EDF" w:rsidRDefault="000618CB" w:rsidP="000618CB">
            <w:pPr>
              <w:rPr>
                <w:color w:val="000000" w:themeColor="text1"/>
                <w:sz w:val="18"/>
                <w:szCs w:val="18"/>
              </w:rPr>
            </w:pPr>
            <w:r w:rsidRPr="009D1EDF">
              <w:rPr>
                <w:color w:val="000000" w:themeColor="text1"/>
                <w:sz w:val="18"/>
                <w:szCs w:val="18"/>
              </w:rPr>
              <w:t>2012</w:t>
            </w:r>
          </w:p>
        </w:tc>
        <w:tc>
          <w:tcPr>
            <w:tcW w:w="1012" w:type="dxa"/>
            <w:shd w:val="clear" w:color="auto" w:fill="auto"/>
          </w:tcPr>
          <w:p w14:paraId="53044C62" w14:textId="77777777" w:rsidR="000618CB" w:rsidRPr="009D1EDF" w:rsidRDefault="000618CB" w:rsidP="000618CB">
            <w:pPr>
              <w:rPr>
                <w:color w:val="000000" w:themeColor="text1"/>
                <w:sz w:val="18"/>
                <w:szCs w:val="18"/>
              </w:rPr>
            </w:pPr>
            <w:r w:rsidRPr="009D1EDF">
              <w:rPr>
                <w:color w:val="000000" w:themeColor="text1"/>
                <w:sz w:val="18"/>
                <w:szCs w:val="18"/>
              </w:rPr>
              <w:t>048982-001</w:t>
            </w:r>
          </w:p>
        </w:tc>
        <w:tc>
          <w:tcPr>
            <w:tcW w:w="3720" w:type="dxa"/>
            <w:shd w:val="clear" w:color="auto" w:fill="auto"/>
          </w:tcPr>
          <w:p w14:paraId="66F33B51" w14:textId="77777777" w:rsidR="000618CB" w:rsidRPr="009D1EDF" w:rsidRDefault="000618CB" w:rsidP="000618CB">
            <w:pPr>
              <w:rPr>
                <w:color w:val="000000" w:themeColor="text1"/>
                <w:sz w:val="18"/>
                <w:szCs w:val="18"/>
              </w:rPr>
            </w:pPr>
            <w:r w:rsidRPr="009D1EDF">
              <w:rPr>
                <w:color w:val="000000" w:themeColor="text1"/>
                <w:sz w:val="18"/>
                <w:szCs w:val="18"/>
              </w:rPr>
              <w:t>г. Екатеринбург, ул. Комсомольская 11.</w:t>
            </w:r>
          </w:p>
        </w:tc>
      </w:tr>
      <w:tr w:rsidR="009D1EDF" w:rsidRPr="009D1EDF" w14:paraId="3BFC27D8" w14:textId="77777777" w:rsidTr="009D7789">
        <w:tc>
          <w:tcPr>
            <w:tcW w:w="534" w:type="dxa"/>
            <w:shd w:val="clear" w:color="auto" w:fill="auto"/>
          </w:tcPr>
          <w:p w14:paraId="1A0127AC"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95BBA04" w14:textId="77777777" w:rsidR="000618CB" w:rsidRPr="009D1EDF" w:rsidRDefault="000618CB" w:rsidP="000618CB">
            <w:pPr>
              <w:rPr>
                <w:color w:val="000000" w:themeColor="text1"/>
                <w:sz w:val="18"/>
                <w:szCs w:val="18"/>
              </w:rPr>
            </w:pPr>
            <w:r w:rsidRPr="009D1EDF">
              <w:rPr>
                <w:color w:val="000000" w:themeColor="text1"/>
                <w:sz w:val="18"/>
                <w:szCs w:val="18"/>
              </w:rPr>
              <w:t>Томограф рентгеновский компьютерный</w:t>
            </w:r>
          </w:p>
        </w:tc>
        <w:tc>
          <w:tcPr>
            <w:tcW w:w="2478" w:type="dxa"/>
            <w:shd w:val="clear" w:color="auto" w:fill="auto"/>
          </w:tcPr>
          <w:p w14:paraId="0EFBFEB4" w14:textId="77777777" w:rsidR="000618CB" w:rsidRPr="009D1EDF" w:rsidRDefault="000618CB" w:rsidP="000618CB">
            <w:pPr>
              <w:rPr>
                <w:color w:val="000000" w:themeColor="text1"/>
                <w:sz w:val="18"/>
                <w:szCs w:val="18"/>
              </w:rPr>
            </w:pPr>
            <w:r w:rsidRPr="009D1EDF">
              <w:rPr>
                <w:color w:val="000000" w:themeColor="text1"/>
                <w:sz w:val="18"/>
                <w:szCs w:val="18"/>
                <w:shd w:val="clear" w:color="auto" w:fill="FFFFFF"/>
              </w:rPr>
              <w:t xml:space="preserve">Томограф компьютерный </w:t>
            </w:r>
            <w:proofErr w:type="spellStart"/>
            <w:r w:rsidRPr="009D1EDF">
              <w:rPr>
                <w:color w:val="000000" w:themeColor="text1"/>
                <w:sz w:val="18"/>
                <w:szCs w:val="18"/>
                <w:shd w:val="clear" w:color="auto" w:fill="FFFFFF"/>
              </w:rPr>
              <w:t>Brilliance</w:t>
            </w:r>
            <w:proofErr w:type="spellEnd"/>
            <w:r w:rsidRPr="009D1EDF">
              <w:rPr>
                <w:color w:val="000000" w:themeColor="text1"/>
                <w:sz w:val="18"/>
                <w:szCs w:val="18"/>
                <w:shd w:val="clear" w:color="auto" w:fill="FFFFFF"/>
              </w:rPr>
              <w:t xml:space="preserve"> CT </w:t>
            </w:r>
            <w:proofErr w:type="spellStart"/>
            <w:r w:rsidRPr="009D1EDF">
              <w:rPr>
                <w:color w:val="000000" w:themeColor="text1"/>
                <w:sz w:val="18"/>
                <w:szCs w:val="18"/>
                <w:shd w:val="clear" w:color="auto" w:fill="FFFFFF"/>
              </w:rPr>
              <w:t>Big</w:t>
            </w:r>
            <w:proofErr w:type="spellEnd"/>
            <w:r w:rsidRPr="009D1EDF">
              <w:rPr>
                <w:color w:val="000000" w:themeColor="text1"/>
                <w:sz w:val="18"/>
                <w:szCs w:val="18"/>
                <w:shd w:val="clear" w:color="auto" w:fill="FFFFFF"/>
              </w:rPr>
              <w:t xml:space="preserve"> </w:t>
            </w:r>
            <w:proofErr w:type="spellStart"/>
            <w:r w:rsidRPr="009D1EDF">
              <w:rPr>
                <w:color w:val="000000" w:themeColor="text1"/>
                <w:sz w:val="18"/>
                <w:szCs w:val="18"/>
                <w:shd w:val="clear" w:color="auto" w:fill="FFFFFF"/>
              </w:rPr>
              <w:t>Bore</w:t>
            </w:r>
            <w:proofErr w:type="spellEnd"/>
            <w:r w:rsidRPr="009D1EDF">
              <w:rPr>
                <w:color w:val="000000" w:themeColor="text1"/>
                <w:sz w:val="18"/>
                <w:szCs w:val="18"/>
                <w:shd w:val="clear" w:color="auto" w:fill="FFFFFF"/>
              </w:rPr>
              <w:t xml:space="preserve"> с принадлежностями</w:t>
            </w:r>
          </w:p>
        </w:tc>
        <w:tc>
          <w:tcPr>
            <w:tcW w:w="1134" w:type="dxa"/>
            <w:shd w:val="clear" w:color="auto" w:fill="auto"/>
          </w:tcPr>
          <w:p w14:paraId="7466EB4C" w14:textId="77777777" w:rsidR="000618CB" w:rsidRPr="009D1EDF" w:rsidRDefault="000618CB" w:rsidP="000618CB">
            <w:pPr>
              <w:rPr>
                <w:color w:val="000000" w:themeColor="text1"/>
                <w:sz w:val="18"/>
                <w:szCs w:val="18"/>
              </w:rPr>
            </w:pPr>
            <w:proofErr w:type="spellStart"/>
            <w:r w:rsidRPr="009D1EDF">
              <w:rPr>
                <w:color w:val="000000" w:themeColor="text1"/>
                <w:sz w:val="18"/>
                <w:szCs w:val="18"/>
              </w:rPr>
              <w:t>Philips</w:t>
            </w:r>
            <w:proofErr w:type="spellEnd"/>
          </w:p>
        </w:tc>
        <w:tc>
          <w:tcPr>
            <w:tcW w:w="1276" w:type="dxa"/>
            <w:shd w:val="clear" w:color="auto" w:fill="auto"/>
          </w:tcPr>
          <w:p w14:paraId="2B5DAD62" w14:textId="77777777" w:rsidR="000618CB" w:rsidRPr="009D1EDF" w:rsidRDefault="000618CB" w:rsidP="000618CB">
            <w:pPr>
              <w:rPr>
                <w:color w:val="000000" w:themeColor="text1"/>
                <w:sz w:val="18"/>
                <w:szCs w:val="18"/>
              </w:rPr>
            </w:pPr>
            <w:r w:rsidRPr="009D1EDF">
              <w:rPr>
                <w:color w:val="000000" w:themeColor="text1"/>
                <w:sz w:val="18"/>
                <w:szCs w:val="18"/>
              </w:rPr>
              <w:t>РЗН 2014/1581</w:t>
            </w:r>
          </w:p>
        </w:tc>
        <w:tc>
          <w:tcPr>
            <w:tcW w:w="1068" w:type="dxa"/>
            <w:shd w:val="clear" w:color="auto" w:fill="auto"/>
          </w:tcPr>
          <w:p w14:paraId="43D15C4C" w14:textId="77777777" w:rsidR="000618CB" w:rsidRPr="009D1EDF" w:rsidRDefault="000618CB" w:rsidP="000618CB">
            <w:pPr>
              <w:rPr>
                <w:color w:val="000000" w:themeColor="text1"/>
                <w:sz w:val="18"/>
                <w:szCs w:val="18"/>
              </w:rPr>
            </w:pPr>
            <w:r w:rsidRPr="009D1EDF">
              <w:rPr>
                <w:color w:val="000000" w:themeColor="text1"/>
                <w:sz w:val="18"/>
                <w:szCs w:val="18"/>
              </w:rPr>
              <w:t>США</w:t>
            </w:r>
          </w:p>
        </w:tc>
        <w:tc>
          <w:tcPr>
            <w:tcW w:w="828" w:type="dxa"/>
            <w:shd w:val="clear" w:color="auto" w:fill="auto"/>
          </w:tcPr>
          <w:p w14:paraId="51CEA554" w14:textId="77777777" w:rsidR="000618CB" w:rsidRPr="009D1EDF" w:rsidRDefault="000618CB" w:rsidP="000618CB">
            <w:pPr>
              <w:rPr>
                <w:color w:val="000000" w:themeColor="text1"/>
                <w:sz w:val="18"/>
                <w:szCs w:val="18"/>
              </w:rPr>
            </w:pPr>
            <w:r w:rsidRPr="009D1EDF">
              <w:rPr>
                <w:color w:val="000000" w:themeColor="text1"/>
                <w:sz w:val="18"/>
                <w:szCs w:val="18"/>
              </w:rPr>
              <w:t>2012</w:t>
            </w:r>
          </w:p>
        </w:tc>
        <w:tc>
          <w:tcPr>
            <w:tcW w:w="1012" w:type="dxa"/>
            <w:shd w:val="clear" w:color="auto" w:fill="auto"/>
          </w:tcPr>
          <w:p w14:paraId="7FA9598F" w14:textId="77777777" w:rsidR="000618CB" w:rsidRPr="009D1EDF" w:rsidRDefault="000618CB" w:rsidP="000618CB">
            <w:pPr>
              <w:rPr>
                <w:color w:val="000000" w:themeColor="text1"/>
                <w:sz w:val="18"/>
                <w:szCs w:val="18"/>
              </w:rPr>
            </w:pPr>
            <w:r w:rsidRPr="009D1EDF">
              <w:rPr>
                <w:color w:val="000000" w:themeColor="text1"/>
                <w:sz w:val="18"/>
                <w:szCs w:val="18"/>
              </w:rPr>
              <w:t>7743</w:t>
            </w:r>
          </w:p>
        </w:tc>
        <w:tc>
          <w:tcPr>
            <w:tcW w:w="3720" w:type="dxa"/>
            <w:shd w:val="clear" w:color="auto" w:fill="auto"/>
          </w:tcPr>
          <w:p w14:paraId="1EDDBF2F" w14:textId="77777777"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61C36963" w14:textId="77777777" w:rsidTr="009D7789">
        <w:tc>
          <w:tcPr>
            <w:tcW w:w="534" w:type="dxa"/>
            <w:shd w:val="clear" w:color="auto" w:fill="auto"/>
          </w:tcPr>
          <w:p w14:paraId="53916508"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BDDBC66" w14:textId="77777777" w:rsidR="000618CB" w:rsidRPr="009D1EDF" w:rsidRDefault="000618CB" w:rsidP="000618CB">
            <w:pPr>
              <w:rPr>
                <w:color w:val="000000" w:themeColor="text1"/>
                <w:sz w:val="18"/>
                <w:szCs w:val="18"/>
              </w:rPr>
            </w:pPr>
            <w:r w:rsidRPr="009D1EDF">
              <w:rPr>
                <w:color w:val="000000" w:themeColor="text1"/>
                <w:sz w:val="18"/>
                <w:szCs w:val="18"/>
              </w:rPr>
              <w:t>Рабочая станция врача от томографа рентгеновского компьютерного</w:t>
            </w:r>
          </w:p>
        </w:tc>
        <w:tc>
          <w:tcPr>
            <w:tcW w:w="2478" w:type="dxa"/>
            <w:shd w:val="clear" w:color="auto" w:fill="auto"/>
          </w:tcPr>
          <w:p w14:paraId="54915C63" w14:textId="77777777" w:rsidR="000618CB" w:rsidRPr="009D1EDF" w:rsidRDefault="000618CB" w:rsidP="000618CB">
            <w:pPr>
              <w:rPr>
                <w:color w:val="000000" w:themeColor="text1"/>
                <w:sz w:val="18"/>
                <w:szCs w:val="18"/>
              </w:rPr>
            </w:pPr>
            <w:proofErr w:type="spellStart"/>
            <w:r w:rsidRPr="009D1EDF">
              <w:rPr>
                <w:color w:val="000000" w:themeColor="text1"/>
                <w:sz w:val="18"/>
                <w:szCs w:val="18"/>
              </w:rPr>
              <w:t>Brilliance</w:t>
            </w:r>
            <w:proofErr w:type="spellEnd"/>
            <w:r w:rsidRPr="009D1EDF">
              <w:rPr>
                <w:color w:val="000000" w:themeColor="text1"/>
                <w:sz w:val="18"/>
                <w:szCs w:val="18"/>
              </w:rPr>
              <w:t xml:space="preserve"> </w:t>
            </w:r>
            <w:proofErr w:type="spellStart"/>
            <w:r w:rsidRPr="009D1EDF">
              <w:rPr>
                <w:color w:val="000000" w:themeColor="text1"/>
                <w:sz w:val="18"/>
                <w:szCs w:val="18"/>
              </w:rPr>
              <w:t>Extended</w:t>
            </w:r>
            <w:proofErr w:type="spellEnd"/>
            <w:r w:rsidRPr="009D1EDF">
              <w:rPr>
                <w:color w:val="000000" w:themeColor="text1"/>
                <w:sz w:val="18"/>
                <w:szCs w:val="18"/>
              </w:rPr>
              <w:t xml:space="preserve"> </w:t>
            </w:r>
            <w:proofErr w:type="spellStart"/>
            <w:r w:rsidRPr="009D1EDF">
              <w:rPr>
                <w:color w:val="000000" w:themeColor="text1"/>
                <w:sz w:val="18"/>
                <w:szCs w:val="18"/>
              </w:rPr>
              <w:t>Workspace</w:t>
            </w:r>
            <w:proofErr w:type="spellEnd"/>
          </w:p>
        </w:tc>
        <w:tc>
          <w:tcPr>
            <w:tcW w:w="1134" w:type="dxa"/>
            <w:shd w:val="clear" w:color="auto" w:fill="auto"/>
          </w:tcPr>
          <w:p w14:paraId="679218CE" w14:textId="77777777" w:rsidR="000618CB" w:rsidRPr="009D1EDF" w:rsidRDefault="000618CB" w:rsidP="000618CB">
            <w:pPr>
              <w:rPr>
                <w:color w:val="000000" w:themeColor="text1"/>
                <w:sz w:val="18"/>
                <w:szCs w:val="18"/>
              </w:rPr>
            </w:pPr>
            <w:proofErr w:type="spellStart"/>
            <w:r w:rsidRPr="009D1EDF">
              <w:rPr>
                <w:color w:val="000000" w:themeColor="text1"/>
                <w:sz w:val="18"/>
                <w:szCs w:val="18"/>
              </w:rPr>
              <w:t>Philips</w:t>
            </w:r>
            <w:proofErr w:type="spellEnd"/>
            <w:r w:rsidRPr="009D1EDF">
              <w:rPr>
                <w:color w:val="000000" w:themeColor="text1"/>
                <w:sz w:val="18"/>
                <w:szCs w:val="18"/>
              </w:rPr>
              <w:t xml:space="preserve"> </w:t>
            </w:r>
            <w:proofErr w:type="spellStart"/>
            <w:r w:rsidRPr="009D1EDF">
              <w:rPr>
                <w:color w:val="000000" w:themeColor="text1"/>
                <w:sz w:val="18"/>
                <w:szCs w:val="18"/>
              </w:rPr>
              <w:t>Medical</w:t>
            </w:r>
            <w:proofErr w:type="spellEnd"/>
            <w:r w:rsidRPr="009D1EDF">
              <w:rPr>
                <w:color w:val="000000" w:themeColor="text1"/>
                <w:sz w:val="18"/>
                <w:szCs w:val="18"/>
              </w:rPr>
              <w:t xml:space="preserve"> </w:t>
            </w:r>
            <w:proofErr w:type="spellStart"/>
            <w:r w:rsidRPr="009D1EDF">
              <w:rPr>
                <w:color w:val="000000" w:themeColor="text1"/>
                <w:sz w:val="18"/>
                <w:szCs w:val="18"/>
              </w:rPr>
              <w:t>Systems</w:t>
            </w:r>
            <w:proofErr w:type="spellEnd"/>
          </w:p>
        </w:tc>
        <w:tc>
          <w:tcPr>
            <w:tcW w:w="1276" w:type="dxa"/>
            <w:shd w:val="clear" w:color="auto" w:fill="auto"/>
          </w:tcPr>
          <w:p w14:paraId="6ACE84AE" w14:textId="77777777" w:rsidR="000618CB" w:rsidRPr="009D1EDF" w:rsidRDefault="000618CB" w:rsidP="000618CB">
            <w:pPr>
              <w:rPr>
                <w:color w:val="000000" w:themeColor="text1"/>
                <w:sz w:val="18"/>
                <w:szCs w:val="18"/>
              </w:rPr>
            </w:pPr>
            <w:r w:rsidRPr="009D1EDF">
              <w:rPr>
                <w:color w:val="000000" w:themeColor="text1"/>
                <w:sz w:val="18"/>
                <w:szCs w:val="18"/>
              </w:rPr>
              <w:t>РЗН 2014/1581</w:t>
            </w:r>
          </w:p>
        </w:tc>
        <w:tc>
          <w:tcPr>
            <w:tcW w:w="1068" w:type="dxa"/>
            <w:shd w:val="clear" w:color="auto" w:fill="auto"/>
          </w:tcPr>
          <w:p w14:paraId="0FC4EBFE" w14:textId="77777777" w:rsidR="000618CB" w:rsidRPr="009D1EDF" w:rsidRDefault="000618CB" w:rsidP="000618CB">
            <w:pPr>
              <w:rPr>
                <w:color w:val="000000" w:themeColor="text1"/>
                <w:sz w:val="18"/>
                <w:szCs w:val="18"/>
              </w:rPr>
            </w:pPr>
          </w:p>
        </w:tc>
        <w:tc>
          <w:tcPr>
            <w:tcW w:w="828" w:type="dxa"/>
            <w:shd w:val="clear" w:color="auto" w:fill="auto"/>
          </w:tcPr>
          <w:p w14:paraId="109E2E97" w14:textId="77777777" w:rsidR="000618CB" w:rsidRPr="009D1EDF" w:rsidRDefault="000618CB" w:rsidP="000618CB">
            <w:pPr>
              <w:rPr>
                <w:color w:val="000000" w:themeColor="text1"/>
                <w:sz w:val="18"/>
                <w:szCs w:val="18"/>
              </w:rPr>
            </w:pPr>
            <w:r w:rsidRPr="009D1EDF">
              <w:rPr>
                <w:color w:val="000000" w:themeColor="text1"/>
                <w:sz w:val="18"/>
                <w:szCs w:val="18"/>
                <w:lang w:val="en-US"/>
              </w:rPr>
              <w:t>2012</w:t>
            </w:r>
          </w:p>
        </w:tc>
        <w:tc>
          <w:tcPr>
            <w:tcW w:w="1012" w:type="dxa"/>
            <w:shd w:val="clear" w:color="auto" w:fill="auto"/>
          </w:tcPr>
          <w:p w14:paraId="1F6E1CFE" w14:textId="77777777" w:rsidR="000618CB" w:rsidRPr="009D1EDF" w:rsidRDefault="000618CB" w:rsidP="000618CB">
            <w:pPr>
              <w:rPr>
                <w:color w:val="000000" w:themeColor="text1"/>
                <w:sz w:val="18"/>
                <w:szCs w:val="18"/>
              </w:rPr>
            </w:pPr>
          </w:p>
        </w:tc>
        <w:tc>
          <w:tcPr>
            <w:tcW w:w="3720" w:type="dxa"/>
            <w:shd w:val="clear" w:color="auto" w:fill="auto"/>
          </w:tcPr>
          <w:p w14:paraId="5E5AF059" w14:textId="77777777"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78D524B6" w14:textId="77777777" w:rsidTr="009D7789">
        <w:tc>
          <w:tcPr>
            <w:tcW w:w="534" w:type="dxa"/>
            <w:shd w:val="clear" w:color="auto" w:fill="auto"/>
          </w:tcPr>
          <w:p w14:paraId="727C53EE"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26ACC53A" w14:textId="61CA3BE5"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w:t>
            </w:r>
          </w:p>
        </w:tc>
        <w:tc>
          <w:tcPr>
            <w:tcW w:w="2478" w:type="dxa"/>
            <w:shd w:val="clear" w:color="auto" w:fill="auto"/>
          </w:tcPr>
          <w:p w14:paraId="4D170DF9" w14:textId="01BDB63A"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roofErr w:type="spellStart"/>
            <w:r w:rsidRPr="009D1EDF">
              <w:rPr>
                <w:color w:val="000000" w:themeColor="text1"/>
                <w:sz w:val="18"/>
                <w:szCs w:val="18"/>
              </w:rPr>
              <w:t>Drystar</w:t>
            </w:r>
            <w:proofErr w:type="spellEnd"/>
            <w:r w:rsidRPr="009D1EDF">
              <w:rPr>
                <w:color w:val="000000" w:themeColor="text1"/>
                <w:sz w:val="18"/>
                <w:szCs w:val="18"/>
              </w:rPr>
              <w:t xml:space="preserve"> 5503 с принадлежностями</w:t>
            </w:r>
          </w:p>
        </w:tc>
        <w:tc>
          <w:tcPr>
            <w:tcW w:w="1134" w:type="dxa"/>
            <w:shd w:val="clear" w:color="auto" w:fill="auto"/>
          </w:tcPr>
          <w:p w14:paraId="087FE360" w14:textId="19BB4A9C" w:rsidR="000618CB" w:rsidRPr="009D1EDF" w:rsidRDefault="000618CB" w:rsidP="000618CB">
            <w:pPr>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Агфа</w:t>
            </w:r>
            <w:proofErr w:type="spellEnd"/>
            <w:r w:rsidRPr="009D1EDF">
              <w:rPr>
                <w:color w:val="000000" w:themeColor="text1"/>
                <w:sz w:val="18"/>
                <w:szCs w:val="18"/>
              </w:rPr>
              <w:t xml:space="preserve"> </w:t>
            </w:r>
            <w:proofErr w:type="spellStart"/>
            <w:r w:rsidRPr="009D1EDF">
              <w:rPr>
                <w:color w:val="000000" w:themeColor="text1"/>
                <w:sz w:val="18"/>
                <w:szCs w:val="18"/>
              </w:rPr>
              <w:t>ХэлсКеа</w:t>
            </w:r>
            <w:proofErr w:type="spellEnd"/>
            <w:r w:rsidRPr="009D1EDF">
              <w:rPr>
                <w:color w:val="000000" w:themeColor="text1"/>
                <w:sz w:val="18"/>
                <w:szCs w:val="18"/>
              </w:rPr>
              <w:t xml:space="preserve"> Н.В.", Бельгия,"</w:t>
            </w:r>
            <w:proofErr w:type="spellStart"/>
            <w:r w:rsidRPr="009D1EDF">
              <w:rPr>
                <w:color w:val="000000" w:themeColor="text1"/>
                <w:sz w:val="18"/>
                <w:szCs w:val="18"/>
              </w:rPr>
              <w:t>Агфа</w:t>
            </w:r>
            <w:proofErr w:type="spellEnd"/>
            <w:r w:rsidRPr="009D1EDF">
              <w:rPr>
                <w:color w:val="000000" w:themeColor="text1"/>
                <w:sz w:val="18"/>
                <w:szCs w:val="18"/>
              </w:rPr>
              <w:t xml:space="preserve"> </w:t>
            </w:r>
            <w:proofErr w:type="spellStart"/>
            <w:r w:rsidRPr="009D1EDF">
              <w:rPr>
                <w:color w:val="000000" w:themeColor="text1"/>
                <w:sz w:val="18"/>
                <w:szCs w:val="18"/>
              </w:rPr>
              <w:t>Геваерт</w:t>
            </w:r>
            <w:proofErr w:type="spellEnd"/>
            <w:r w:rsidRPr="009D1EDF">
              <w:rPr>
                <w:color w:val="000000" w:themeColor="text1"/>
                <w:sz w:val="18"/>
                <w:szCs w:val="18"/>
              </w:rPr>
              <w:t xml:space="preserve"> </w:t>
            </w:r>
            <w:proofErr w:type="spellStart"/>
            <w:r w:rsidRPr="009D1EDF">
              <w:rPr>
                <w:color w:val="000000" w:themeColor="text1"/>
                <w:sz w:val="18"/>
                <w:szCs w:val="18"/>
              </w:rPr>
              <w:t>ХэлсКеа</w:t>
            </w:r>
            <w:proofErr w:type="spellEnd"/>
            <w:r w:rsidRPr="009D1EDF">
              <w:rPr>
                <w:color w:val="000000" w:themeColor="text1"/>
                <w:sz w:val="18"/>
                <w:szCs w:val="18"/>
              </w:rPr>
              <w:t xml:space="preserve"> </w:t>
            </w:r>
            <w:proofErr w:type="spellStart"/>
            <w:r w:rsidRPr="009D1EDF">
              <w:rPr>
                <w:color w:val="000000" w:themeColor="text1"/>
                <w:sz w:val="18"/>
                <w:szCs w:val="18"/>
              </w:rPr>
              <w:t>ГмбХ</w:t>
            </w:r>
            <w:proofErr w:type="spellEnd"/>
            <w:r w:rsidRPr="009D1EDF">
              <w:rPr>
                <w:color w:val="000000" w:themeColor="text1"/>
                <w:sz w:val="18"/>
                <w:szCs w:val="18"/>
              </w:rPr>
              <w:t>"</w:t>
            </w:r>
          </w:p>
        </w:tc>
        <w:tc>
          <w:tcPr>
            <w:tcW w:w="1276" w:type="dxa"/>
            <w:shd w:val="clear" w:color="auto" w:fill="auto"/>
          </w:tcPr>
          <w:p w14:paraId="2D428C27" w14:textId="603F9328" w:rsidR="000618CB" w:rsidRPr="009D1EDF" w:rsidRDefault="000618CB" w:rsidP="000618CB">
            <w:pPr>
              <w:rPr>
                <w:color w:val="000000" w:themeColor="text1"/>
                <w:sz w:val="18"/>
                <w:szCs w:val="18"/>
              </w:rPr>
            </w:pPr>
            <w:r w:rsidRPr="009D1EDF">
              <w:rPr>
                <w:color w:val="000000" w:themeColor="text1"/>
                <w:sz w:val="18"/>
                <w:szCs w:val="18"/>
              </w:rPr>
              <w:t>ФСЗ 2008/02790</w:t>
            </w:r>
          </w:p>
        </w:tc>
        <w:tc>
          <w:tcPr>
            <w:tcW w:w="1068" w:type="dxa"/>
            <w:shd w:val="clear" w:color="auto" w:fill="auto"/>
          </w:tcPr>
          <w:p w14:paraId="6D07896F" w14:textId="77777777" w:rsidR="000618CB" w:rsidRPr="009D1EDF" w:rsidRDefault="000618CB" w:rsidP="000618CB">
            <w:pPr>
              <w:rPr>
                <w:color w:val="000000" w:themeColor="text1"/>
                <w:sz w:val="18"/>
                <w:szCs w:val="18"/>
              </w:rPr>
            </w:pPr>
          </w:p>
        </w:tc>
        <w:tc>
          <w:tcPr>
            <w:tcW w:w="828" w:type="dxa"/>
            <w:shd w:val="clear" w:color="auto" w:fill="auto"/>
          </w:tcPr>
          <w:p w14:paraId="55305C49" w14:textId="77777777" w:rsidR="000618CB" w:rsidRPr="009D1EDF" w:rsidRDefault="000618CB" w:rsidP="000618CB">
            <w:pPr>
              <w:rPr>
                <w:color w:val="000000" w:themeColor="text1"/>
                <w:sz w:val="18"/>
                <w:szCs w:val="18"/>
                <w:lang w:val="en-US"/>
              </w:rPr>
            </w:pPr>
          </w:p>
        </w:tc>
        <w:tc>
          <w:tcPr>
            <w:tcW w:w="1012" w:type="dxa"/>
            <w:shd w:val="clear" w:color="auto" w:fill="auto"/>
          </w:tcPr>
          <w:p w14:paraId="3B514B30" w14:textId="431B2E31" w:rsidR="000618CB" w:rsidRPr="009D1EDF" w:rsidRDefault="000618CB" w:rsidP="000618CB">
            <w:pPr>
              <w:rPr>
                <w:color w:val="000000" w:themeColor="text1"/>
                <w:sz w:val="18"/>
                <w:szCs w:val="18"/>
                <w:lang w:val="en-US"/>
              </w:rPr>
            </w:pPr>
            <w:r w:rsidRPr="009D1EDF">
              <w:rPr>
                <w:color w:val="000000" w:themeColor="text1"/>
                <w:sz w:val="18"/>
                <w:szCs w:val="18"/>
                <w:lang w:val="en-US"/>
              </w:rPr>
              <w:t>5364/300</w:t>
            </w:r>
          </w:p>
        </w:tc>
        <w:tc>
          <w:tcPr>
            <w:tcW w:w="3720" w:type="dxa"/>
            <w:shd w:val="clear" w:color="auto" w:fill="auto"/>
          </w:tcPr>
          <w:p w14:paraId="38BE5524" w14:textId="4867FF53"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1CEE31ED" w14:textId="77777777" w:rsidTr="009D7789">
        <w:tc>
          <w:tcPr>
            <w:tcW w:w="534" w:type="dxa"/>
            <w:shd w:val="clear" w:color="auto" w:fill="auto"/>
          </w:tcPr>
          <w:p w14:paraId="27745F16"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6708877" w14:textId="416381D1" w:rsidR="000618CB" w:rsidRPr="009D1EDF" w:rsidRDefault="000618CB" w:rsidP="000618CB">
            <w:pPr>
              <w:rPr>
                <w:color w:val="000000" w:themeColor="text1"/>
                <w:sz w:val="18"/>
                <w:szCs w:val="18"/>
              </w:rPr>
            </w:pPr>
            <w:proofErr w:type="spellStart"/>
            <w:r w:rsidRPr="009D1EDF">
              <w:rPr>
                <w:color w:val="000000" w:themeColor="text1"/>
                <w:sz w:val="18"/>
                <w:szCs w:val="18"/>
              </w:rPr>
              <w:t>Cистема</w:t>
            </w:r>
            <w:proofErr w:type="spellEnd"/>
            <w:r w:rsidRPr="009D1EDF">
              <w:rPr>
                <w:color w:val="000000" w:themeColor="text1"/>
                <w:sz w:val="18"/>
                <w:szCs w:val="18"/>
              </w:rPr>
              <w:t xml:space="preserve"> автоматической подачи контрастного вещества (Инжектор)</w:t>
            </w:r>
          </w:p>
        </w:tc>
        <w:tc>
          <w:tcPr>
            <w:tcW w:w="2478" w:type="dxa"/>
            <w:shd w:val="clear" w:color="auto" w:fill="auto"/>
          </w:tcPr>
          <w:p w14:paraId="162FFCEC" w14:textId="0C468792" w:rsidR="000618CB" w:rsidRPr="009D1EDF" w:rsidRDefault="000618CB" w:rsidP="000618CB">
            <w:pPr>
              <w:rPr>
                <w:color w:val="000000" w:themeColor="text1"/>
                <w:sz w:val="18"/>
                <w:szCs w:val="18"/>
              </w:rPr>
            </w:pPr>
            <w:proofErr w:type="spellStart"/>
            <w:r w:rsidRPr="009D1EDF">
              <w:rPr>
                <w:color w:val="000000" w:themeColor="text1"/>
                <w:sz w:val="18"/>
                <w:szCs w:val="18"/>
              </w:rPr>
              <w:t>Cистема</w:t>
            </w:r>
            <w:proofErr w:type="spellEnd"/>
            <w:r w:rsidRPr="009D1EDF">
              <w:rPr>
                <w:color w:val="000000" w:themeColor="text1"/>
                <w:sz w:val="18"/>
                <w:szCs w:val="18"/>
              </w:rPr>
              <w:t xml:space="preserve"> автоматической подачи контрастного вещества (Инжектор) </w:t>
            </w:r>
            <w:proofErr w:type="spellStart"/>
            <w:r w:rsidRPr="009D1EDF">
              <w:rPr>
                <w:color w:val="000000" w:themeColor="text1"/>
                <w:sz w:val="18"/>
                <w:szCs w:val="18"/>
              </w:rPr>
              <w:t>Dual</w:t>
            </w:r>
            <w:proofErr w:type="spellEnd"/>
            <w:r w:rsidRPr="009D1EDF">
              <w:rPr>
                <w:color w:val="000000" w:themeColor="text1"/>
                <w:sz w:val="18"/>
                <w:szCs w:val="18"/>
              </w:rPr>
              <w:t xml:space="preserve"> </w:t>
            </w:r>
            <w:proofErr w:type="spellStart"/>
            <w:r w:rsidRPr="009D1EDF">
              <w:rPr>
                <w:color w:val="000000" w:themeColor="text1"/>
                <w:sz w:val="18"/>
                <w:szCs w:val="18"/>
              </w:rPr>
              <w:t>Shot</w:t>
            </w:r>
            <w:proofErr w:type="spellEnd"/>
            <w:r w:rsidRPr="009D1EDF">
              <w:rPr>
                <w:color w:val="000000" w:themeColor="text1"/>
                <w:sz w:val="18"/>
                <w:szCs w:val="18"/>
              </w:rPr>
              <w:t xml:space="preserve"> </w:t>
            </w:r>
            <w:proofErr w:type="spellStart"/>
            <w:r w:rsidRPr="009D1EDF">
              <w:rPr>
                <w:color w:val="000000" w:themeColor="text1"/>
                <w:sz w:val="18"/>
                <w:szCs w:val="18"/>
              </w:rPr>
              <w:t>Alpha</w:t>
            </w:r>
            <w:proofErr w:type="spellEnd"/>
            <w:r w:rsidRPr="009D1EDF">
              <w:rPr>
                <w:color w:val="000000" w:themeColor="text1"/>
                <w:sz w:val="18"/>
                <w:szCs w:val="18"/>
              </w:rPr>
              <w:t xml:space="preserve"> с принадлежностями</w:t>
            </w:r>
          </w:p>
        </w:tc>
        <w:tc>
          <w:tcPr>
            <w:tcW w:w="1134" w:type="dxa"/>
            <w:shd w:val="clear" w:color="auto" w:fill="auto"/>
          </w:tcPr>
          <w:p w14:paraId="4A06AC58" w14:textId="600990AC" w:rsidR="000618CB" w:rsidRPr="009D1EDF" w:rsidRDefault="000618CB" w:rsidP="000618CB">
            <w:pPr>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Нэмото</w:t>
            </w:r>
            <w:proofErr w:type="spellEnd"/>
            <w:r w:rsidRPr="009D1EDF">
              <w:rPr>
                <w:color w:val="000000" w:themeColor="text1"/>
                <w:sz w:val="18"/>
                <w:szCs w:val="18"/>
              </w:rPr>
              <w:t xml:space="preserve"> </w:t>
            </w:r>
            <w:proofErr w:type="spellStart"/>
            <w:r w:rsidRPr="009D1EDF">
              <w:rPr>
                <w:color w:val="000000" w:themeColor="text1"/>
                <w:sz w:val="18"/>
                <w:szCs w:val="18"/>
              </w:rPr>
              <w:t>Кёриндо</w:t>
            </w:r>
            <w:proofErr w:type="spellEnd"/>
            <w:r w:rsidRPr="009D1EDF">
              <w:rPr>
                <w:color w:val="000000" w:themeColor="text1"/>
                <w:sz w:val="18"/>
                <w:szCs w:val="18"/>
              </w:rPr>
              <w:t xml:space="preserve"> Ко., Лтд.", Япония</w:t>
            </w:r>
          </w:p>
        </w:tc>
        <w:tc>
          <w:tcPr>
            <w:tcW w:w="1276" w:type="dxa"/>
            <w:shd w:val="clear" w:color="auto" w:fill="auto"/>
          </w:tcPr>
          <w:p w14:paraId="7D0E9829" w14:textId="66070DB8" w:rsidR="000618CB" w:rsidRPr="009D1EDF" w:rsidRDefault="000618CB" w:rsidP="000618CB">
            <w:pPr>
              <w:rPr>
                <w:color w:val="000000" w:themeColor="text1"/>
                <w:sz w:val="18"/>
                <w:szCs w:val="18"/>
              </w:rPr>
            </w:pPr>
            <w:r w:rsidRPr="009D1EDF">
              <w:rPr>
                <w:color w:val="000000" w:themeColor="text1"/>
                <w:sz w:val="18"/>
                <w:szCs w:val="18"/>
              </w:rPr>
              <w:t>ФСЗ 2008/02046</w:t>
            </w:r>
          </w:p>
        </w:tc>
        <w:tc>
          <w:tcPr>
            <w:tcW w:w="1068" w:type="dxa"/>
            <w:shd w:val="clear" w:color="auto" w:fill="auto"/>
          </w:tcPr>
          <w:p w14:paraId="33F06830" w14:textId="77777777" w:rsidR="000618CB" w:rsidRPr="009D1EDF" w:rsidRDefault="000618CB" w:rsidP="000618CB">
            <w:pPr>
              <w:rPr>
                <w:color w:val="000000" w:themeColor="text1"/>
                <w:sz w:val="18"/>
                <w:szCs w:val="18"/>
              </w:rPr>
            </w:pPr>
          </w:p>
        </w:tc>
        <w:tc>
          <w:tcPr>
            <w:tcW w:w="828" w:type="dxa"/>
            <w:shd w:val="clear" w:color="auto" w:fill="auto"/>
          </w:tcPr>
          <w:p w14:paraId="28D9C6B1" w14:textId="77777777" w:rsidR="000618CB" w:rsidRPr="009D1EDF" w:rsidRDefault="000618CB" w:rsidP="000618CB">
            <w:pPr>
              <w:rPr>
                <w:color w:val="000000" w:themeColor="text1"/>
                <w:sz w:val="18"/>
                <w:szCs w:val="18"/>
              </w:rPr>
            </w:pPr>
          </w:p>
        </w:tc>
        <w:tc>
          <w:tcPr>
            <w:tcW w:w="1012" w:type="dxa"/>
            <w:shd w:val="clear" w:color="auto" w:fill="auto"/>
          </w:tcPr>
          <w:p w14:paraId="45A83231" w14:textId="35782F9F" w:rsidR="000618CB" w:rsidRPr="009D1EDF" w:rsidRDefault="000618CB" w:rsidP="000618CB">
            <w:pPr>
              <w:rPr>
                <w:color w:val="000000" w:themeColor="text1"/>
                <w:sz w:val="18"/>
                <w:szCs w:val="18"/>
                <w:lang w:val="en-US"/>
              </w:rPr>
            </w:pPr>
            <w:r w:rsidRPr="009D1EDF">
              <w:rPr>
                <w:color w:val="000000" w:themeColor="text1"/>
                <w:sz w:val="18"/>
                <w:szCs w:val="18"/>
                <w:lang w:val="en-US"/>
              </w:rPr>
              <w:t>HCB800136</w:t>
            </w:r>
          </w:p>
        </w:tc>
        <w:tc>
          <w:tcPr>
            <w:tcW w:w="3720" w:type="dxa"/>
            <w:shd w:val="clear" w:color="auto" w:fill="auto"/>
          </w:tcPr>
          <w:p w14:paraId="609A5CFD" w14:textId="12C8703B"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1E19C5CE" w14:textId="77777777" w:rsidTr="009D7789">
        <w:tc>
          <w:tcPr>
            <w:tcW w:w="534" w:type="dxa"/>
            <w:shd w:val="clear" w:color="auto" w:fill="auto"/>
          </w:tcPr>
          <w:p w14:paraId="2DCC11E3"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8D6F25B" w14:textId="02148E3C" w:rsidR="000618CB" w:rsidRPr="009D1EDF" w:rsidRDefault="000618CB" w:rsidP="000618CB">
            <w:pPr>
              <w:rPr>
                <w:color w:val="000000" w:themeColor="text1"/>
                <w:sz w:val="18"/>
                <w:szCs w:val="18"/>
              </w:rPr>
            </w:pPr>
            <w:r w:rsidRPr="009D1EDF">
              <w:rPr>
                <w:color w:val="000000" w:themeColor="text1"/>
                <w:sz w:val="18"/>
                <w:szCs w:val="18"/>
              </w:rPr>
              <w:t>Инжектор</w:t>
            </w:r>
          </w:p>
        </w:tc>
        <w:tc>
          <w:tcPr>
            <w:tcW w:w="2478" w:type="dxa"/>
            <w:shd w:val="clear" w:color="auto" w:fill="auto"/>
          </w:tcPr>
          <w:p w14:paraId="391C4C13" w14:textId="00091E94" w:rsidR="000618CB" w:rsidRPr="009D1EDF" w:rsidRDefault="000618CB" w:rsidP="000618CB">
            <w:pPr>
              <w:rPr>
                <w:color w:val="000000" w:themeColor="text1"/>
                <w:sz w:val="18"/>
                <w:szCs w:val="18"/>
                <w:lang w:val="en-US"/>
              </w:rPr>
            </w:pPr>
            <w:r w:rsidRPr="009D1EDF">
              <w:rPr>
                <w:color w:val="000000" w:themeColor="text1"/>
                <w:sz w:val="18"/>
                <w:szCs w:val="18"/>
              </w:rPr>
              <w:t xml:space="preserve">Инжектор </w:t>
            </w:r>
            <w:proofErr w:type="spellStart"/>
            <w:r w:rsidRPr="009D1EDF">
              <w:rPr>
                <w:color w:val="000000" w:themeColor="text1"/>
                <w:sz w:val="18"/>
                <w:szCs w:val="18"/>
                <w:lang w:val="en-US"/>
              </w:rPr>
              <w:t>OptiVantage</w:t>
            </w:r>
            <w:proofErr w:type="spellEnd"/>
            <w:r w:rsidRPr="009D1EDF">
              <w:rPr>
                <w:color w:val="000000" w:themeColor="text1"/>
                <w:sz w:val="18"/>
                <w:szCs w:val="18"/>
                <w:lang w:val="en-US"/>
              </w:rPr>
              <w:t xml:space="preserve"> 844300</w:t>
            </w:r>
          </w:p>
        </w:tc>
        <w:tc>
          <w:tcPr>
            <w:tcW w:w="1134" w:type="dxa"/>
            <w:shd w:val="clear" w:color="auto" w:fill="auto"/>
          </w:tcPr>
          <w:p w14:paraId="0D9F4587" w14:textId="77777777" w:rsidR="000618CB" w:rsidRPr="009D1EDF" w:rsidRDefault="000618CB" w:rsidP="000618CB">
            <w:pPr>
              <w:rPr>
                <w:color w:val="000000" w:themeColor="text1"/>
                <w:sz w:val="18"/>
                <w:szCs w:val="18"/>
              </w:rPr>
            </w:pPr>
          </w:p>
        </w:tc>
        <w:tc>
          <w:tcPr>
            <w:tcW w:w="1276" w:type="dxa"/>
            <w:shd w:val="clear" w:color="auto" w:fill="auto"/>
          </w:tcPr>
          <w:p w14:paraId="323B109B" w14:textId="4A342655" w:rsidR="000618CB" w:rsidRPr="009D1EDF" w:rsidRDefault="00542337" w:rsidP="000618CB">
            <w:pPr>
              <w:rPr>
                <w:color w:val="000000" w:themeColor="text1"/>
                <w:sz w:val="18"/>
                <w:szCs w:val="18"/>
              </w:rPr>
            </w:pPr>
            <w:r w:rsidRPr="009D1EDF">
              <w:rPr>
                <w:color w:val="000000" w:themeColor="text1"/>
                <w:sz w:val="18"/>
                <w:szCs w:val="18"/>
              </w:rPr>
              <w:t>ФСЗ 2012/13277</w:t>
            </w:r>
          </w:p>
        </w:tc>
        <w:tc>
          <w:tcPr>
            <w:tcW w:w="1068" w:type="dxa"/>
            <w:shd w:val="clear" w:color="auto" w:fill="auto"/>
          </w:tcPr>
          <w:p w14:paraId="1EF8C581" w14:textId="77777777" w:rsidR="000618CB" w:rsidRPr="009D1EDF" w:rsidRDefault="000618CB" w:rsidP="000618CB">
            <w:pPr>
              <w:rPr>
                <w:color w:val="000000" w:themeColor="text1"/>
                <w:sz w:val="18"/>
                <w:szCs w:val="18"/>
              </w:rPr>
            </w:pPr>
          </w:p>
        </w:tc>
        <w:tc>
          <w:tcPr>
            <w:tcW w:w="828" w:type="dxa"/>
            <w:shd w:val="clear" w:color="auto" w:fill="auto"/>
          </w:tcPr>
          <w:p w14:paraId="48BDAC5F" w14:textId="77777777" w:rsidR="000618CB" w:rsidRPr="009D1EDF" w:rsidRDefault="000618CB" w:rsidP="000618CB">
            <w:pPr>
              <w:rPr>
                <w:color w:val="000000" w:themeColor="text1"/>
                <w:sz w:val="18"/>
                <w:szCs w:val="18"/>
              </w:rPr>
            </w:pPr>
          </w:p>
        </w:tc>
        <w:tc>
          <w:tcPr>
            <w:tcW w:w="1012" w:type="dxa"/>
            <w:shd w:val="clear" w:color="auto" w:fill="auto"/>
          </w:tcPr>
          <w:p w14:paraId="2F8A8F6E" w14:textId="05BFDCBD" w:rsidR="000618CB" w:rsidRPr="009D1EDF" w:rsidRDefault="000618CB" w:rsidP="000618CB">
            <w:pPr>
              <w:rPr>
                <w:color w:val="000000" w:themeColor="text1"/>
                <w:sz w:val="18"/>
                <w:szCs w:val="18"/>
                <w:lang w:val="en-US"/>
              </w:rPr>
            </w:pPr>
            <w:r w:rsidRPr="009D1EDF">
              <w:rPr>
                <w:color w:val="000000" w:themeColor="text1"/>
                <w:sz w:val="18"/>
                <w:szCs w:val="18"/>
                <w:lang w:val="en-US"/>
              </w:rPr>
              <w:t>CIO511B567</w:t>
            </w:r>
          </w:p>
        </w:tc>
        <w:tc>
          <w:tcPr>
            <w:tcW w:w="3720" w:type="dxa"/>
            <w:shd w:val="clear" w:color="auto" w:fill="auto"/>
          </w:tcPr>
          <w:p w14:paraId="71AD3D68" w14:textId="2E8634D7"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3993A79B" w14:textId="77777777" w:rsidTr="009D7789">
        <w:tc>
          <w:tcPr>
            <w:tcW w:w="534" w:type="dxa"/>
            <w:shd w:val="clear" w:color="auto" w:fill="auto"/>
          </w:tcPr>
          <w:p w14:paraId="6CB4E812"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337FE8F" w14:textId="540CDA79" w:rsidR="000618CB" w:rsidRPr="009D1EDF" w:rsidRDefault="000618CB" w:rsidP="000618CB">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462DB640" w14:textId="12F90D9B" w:rsidR="000618CB" w:rsidRPr="009D1EDF" w:rsidRDefault="000618CB" w:rsidP="000618CB">
            <w:pPr>
              <w:rPr>
                <w:color w:val="000000" w:themeColor="text1"/>
                <w:sz w:val="18"/>
                <w:szCs w:val="18"/>
                <w:lang w:val="en-US"/>
              </w:rPr>
            </w:pPr>
            <w:r w:rsidRPr="009D1EDF">
              <w:rPr>
                <w:color w:val="000000" w:themeColor="text1"/>
                <w:sz w:val="18"/>
                <w:szCs w:val="18"/>
              </w:rPr>
              <w:t xml:space="preserve">ИБП </w:t>
            </w:r>
            <w:r w:rsidRPr="009D1EDF">
              <w:rPr>
                <w:color w:val="000000" w:themeColor="text1"/>
                <w:sz w:val="18"/>
                <w:szCs w:val="18"/>
                <w:lang w:val="en-US"/>
              </w:rPr>
              <w:t>APC SRT2200RMXLI</w:t>
            </w:r>
          </w:p>
        </w:tc>
        <w:tc>
          <w:tcPr>
            <w:tcW w:w="1134" w:type="dxa"/>
            <w:shd w:val="clear" w:color="auto" w:fill="auto"/>
          </w:tcPr>
          <w:p w14:paraId="62B58A4B" w14:textId="77777777" w:rsidR="000618CB" w:rsidRPr="009D1EDF" w:rsidRDefault="000618CB" w:rsidP="000618CB">
            <w:pPr>
              <w:rPr>
                <w:color w:val="000000" w:themeColor="text1"/>
                <w:sz w:val="18"/>
                <w:szCs w:val="18"/>
              </w:rPr>
            </w:pPr>
          </w:p>
        </w:tc>
        <w:tc>
          <w:tcPr>
            <w:tcW w:w="1276" w:type="dxa"/>
            <w:shd w:val="clear" w:color="auto" w:fill="auto"/>
          </w:tcPr>
          <w:p w14:paraId="69873F4D" w14:textId="5DF00296" w:rsidR="000618CB" w:rsidRPr="009D1EDF" w:rsidRDefault="00A92D01" w:rsidP="000618CB">
            <w:pPr>
              <w:rPr>
                <w:color w:val="000000" w:themeColor="text1"/>
                <w:sz w:val="18"/>
                <w:szCs w:val="18"/>
                <w:lang w:val="en-US"/>
              </w:rPr>
            </w:pPr>
            <w:r w:rsidRPr="009D1EDF">
              <w:rPr>
                <w:color w:val="000000" w:themeColor="text1"/>
                <w:sz w:val="18"/>
                <w:szCs w:val="18"/>
              </w:rPr>
              <w:t>РЗН 2014/1581</w:t>
            </w:r>
          </w:p>
        </w:tc>
        <w:tc>
          <w:tcPr>
            <w:tcW w:w="1068" w:type="dxa"/>
            <w:shd w:val="clear" w:color="auto" w:fill="auto"/>
          </w:tcPr>
          <w:p w14:paraId="049467EF" w14:textId="77777777" w:rsidR="000618CB" w:rsidRPr="009D1EDF" w:rsidRDefault="000618CB" w:rsidP="000618CB">
            <w:pPr>
              <w:rPr>
                <w:color w:val="000000" w:themeColor="text1"/>
                <w:sz w:val="18"/>
                <w:szCs w:val="18"/>
              </w:rPr>
            </w:pPr>
          </w:p>
        </w:tc>
        <w:tc>
          <w:tcPr>
            <w:tcW w:w="828" w:type="dxa"/>
            <w:shd w:val="clear" w:color="auto" w:fill="auto"/>
          </w:tcPr>
          <w:p w14:paraId="4C63F212" w14:textId="77777777" w:rsidR="000618CB" w:rsidRPr="009D1EDF" w:rsidRDefault="000618CB" w:rsidP="000618CB">
            <w:pPr>
              <w:rPr>
                <w:color w:val="000000" w:themeColor="text1"/>
                <w:sz w:val="18"/>
                <w:szCs w:val="18"/>
              </w:rPr>
            </w:pPr>
          </w:p>
        </w:tc>
        <w:tc>
          <w:tcPr>
            <w:tcW w:w="1012" w:type="dxa"/>
            <w:shd w:val="clear" w:color="auto" w:fill="auto"/>
          </w:tcPr>
          <w:p w14:paraId="314A89DC" w14:textId="3FB63044" w:rsidR="000618CB" w:rsidRPr="009D1EDF" w:rsidRDefault="000618CB" w:rsidP="000618CB">
            <w:pPr>
              <w:rPr>
                <w:color w:val="000000" w:themeColor="text1"/>
                <w:sz w:val="18"/>
                <w:szCs w:val="18"/>
                <w:lang w:val="en-US"/>
              </w:rPr>
            </w:pPr>
            <w:r w:rsidRPr="009D1EDF">
              <w:rPr>
                <w:color w:val="000000" w:themeColor="text1"/>
                <w:sz w:val="18"/>
                <w:szCs w:val="18"/>
                <w:lang w:val="en-US"/>
              </w:rPr>
              <w:t>AS1948393284</w:t>
            </w:r>
          </w:p>
        </w:tc>
        <w:tc>
          <w:tcPr>
            <w:tcW w:w="3720" w:type="dxa"/>
            <w:shd w:val="clear" w:color="auto" w:fill="auto"/>
          </w:tcPr>
          <w:p w14:paraId="1397974A" w14:textId="6DA5F8CA"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5631B388" w14:textId="77777777" w:rsidTr="009D7789">
        <w:tc>
          <w:tcPr>
            <w:tcW w:w="534" w:type="dxa"/>
            <w:shd w:val="clear" w:color="auto" w:fill="auto"/>
          </w:tcPr>
          <w:p w14:paraId="20AED9C0"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6EE46BF8" w14:textId="77777777" w:rsidR="000618CB" w:rsidRPr="009D1EDF" w:rsidRDefault="000618CB" w:rsidP="000618CB">
            <w:pPr>
              <w:rPr>
                <w:color w:val="000000" w:themeColor="text1"/>
                <w:sz w:val="18"/>
                <w:szCs w:val="18"/>
              </w:rPr>
            </w:pPr>
            <w:r w:rsidRPr="009D1EDF">
              <w:rPr>
                <w:color w:val="000000" w:themeColor="text1"/>
                <w:sz w:val="18"/>
                <w:szCs w:val="18"/>
              </w:rPr>
              <w:t>Системы позиционирования пациентов</w:t>
            </w:r>
          </w:p>
        </w:tc>
        <w:tc>
          <w:tcPr>
            <w:tcW w:w="2478" w:type="dxa"/>
            <w:shd w:val="clear" w:color="auto" w:fill="auto"/>
          </w:tcPr>
          <w:p w14:paraId="4C0F0566" w14:textId="77777777" w:rsidR="000618CB" w:rsidRPr="009D1EDF" w:rsidRDefault="000618CB" w:rsidP="000618CB">
            <w:pPr>
              <w:rPr>
                <w:color w:val="000000" w:themeColor="text1"/>
                <w:sz w:val="18"/>
                <w:szCs w:val="18"/>
              </w:rPr>
            </w:pPr>
            <w:proofErr w:type="spellStart"/>
            <w:r w:rsidRPr="009D1EDF">
              <w:rPr>
                <w:color w:val="000000" w:themeColor="text1"/>
                <w:sz w:val="18"/>
                <w:szCs w:val="18"/>
              </w:rPr>
              <w:t>Dorado</w:t>
            </w:r>
            <w:proofErr w:type="spellEnd"/>
            <w:r w:rsidRPr="009D1EDF">
              <w:rPr>
                <w:color w:val="000000" w:themeColor="text1"/>
                <w:sz w:val="18"/>
                <w:szCs w:val="18"/>
              </w:rPr>
              <w:t xml:space="preserve"> 3 </w:t>
            </w:r>
            <w:proofErr w:type="spellStart"/>
            <w:r w:rsidRPr="009D1EDF">
              <w:rPr>
                <w:color w:val="000000" w:themeColor="text1"/>
                <w:sz w:val="18"/>
                <w:szCs w:val="18"/>
              </w:rPr>
              <w:t>red</w:t>
            </w:r>
            <w:proofErr w:type="spellEnd"/>
          </w:p>
        </w:tc>
        <w:tc>
          <w:tcPr>
            <w:tcW w:w="1134" w:type="dxa"/>
            <w:shd w:val="clear" w:color="auto" w:fill="auto"/>
          </w:tcPr>
          <w:p w14:paraId="774F0114" w14:textId="77777777" w:rsidR="000618CB" w:rsidRPr="009D1EDF" w:rsidRDefault="000618CB" w:rsidP="000618CB">
            <w:pPr>
              <w:rPr>
                <w:color w:val="000000" w:themeColor="text1"/>
                <w:sz w:val="18"/>
                <w:szCs w:val="18"/>
              </w:rPr>
            </w:pPr>
            <w:r w:rsidRPr="009D1EDF">
              <w:rPr>
                <w:color w:val="000000" w:themeColor="text1"/>
                <w:sz w:val="18"/>
                <w:szCs w:val="18"/>
              </w:rPr>
              <w:t xml:space="preserve">LAP </w:t>
            </w:r>
            <w:proofErr w:type="spellStart"/>
            <w:r w:rsidRPr="009D1EDF">
              <w:rPr>
                <w:color w:val="000000" w:themeColor="text1"/>
                <w:sz w:val="18"/>
                <w:szCs w:val="18"/>
              </w:rPr>
              <w:t>GmbH</w:t>
            </w:r>
            <w:proofErr w:type="spellEnd"/>
            <w:r w:rsidRPr="009D1EDF">
              <w:rPr>
                <w:color w:val="000000" w:themeColor="text1"/>
                <w:sz w:val="18"/>
                <w:szCs w:val="18"/>
              </w:rPr>
              <w:t xml:space="preserve"> </w:t>
            </w:r>
            <w:proofErr w:type="spellStart"/>
            <w:r w:rsidRPr="009D1EDF">
              <w:rPr>
                <w:color w:val="000000" w:themeColor="text1"/>
                <w:sz w:val="18"/>
                <w:szCs w:val="18"/>
              </w:rPr>
              <w:t>Laser</w:t>
            </w:r>
            <w:proofErr w:type="spellEnd"/>
            <w:r w:rsidRPr="009D1EDF">
              <w:rPr>
                <w:color w:val="000000" w:themeColor="text1"/>
                <w:sz w:val="18"/>
                <w:szCs w:val="18"/>
              </w:rPr>
              <w:t xml:space="preserve"> </w:t>
            </w:r>
            <w:proofErr w:type="spellStart"/>
            <w:r w:rsidRPr="009D1EDF">
              <w:rPr>
                <w:color w:val="000000" w:themeColor="text1"/>
                <w:sz w:val="18"/>
                <w:szCs w:val="18"/>
              </w:rPr>
              <w:t>Applikationen</w:t>
            </w:r>
            <w:proofErr w:type="spellEnd"/>
          </w:p>
        </w:tc>
        <w:tc>
          <w:tcPr>
            <w:tcW w:w="1276" w:type="dxa"/>
            <w:shd w:val="clear" w:color="auto" w:fill="auto"/>
          </w:tcPr>
          <w:p w14:paraId="2CE9531A" w14:textId="77777777" w:rsidR="000618CB" w:rsidRPr="009D1EDF" w:rsidRDefault="000618CB" w:rsidP="000618CB">
            <w:pPr>
              <w:rPr>
                <w:color w:val="000000" w:themeColor="text1"/>
                <w:sz w:val="18"/>
                <w:szCs w:val="18"/>
              </w:rPr>
            </w:pPr>
            <w:r w:rsidRPr="009D1EDF">
              <w:rPr>
                <w:color w:val="000000" w:themeColor="text1"/>
                <w:sz w:val="18"/>
                <w:szCs w:val="18"/>
              </w:rPr>
              <w:t>ФСЗ 2010/08507</w:t>
            </w:r>
          </w:p>
        </w:tc>
        <w:tc>
          <w:tcPr>
            <w:tcW w:w="1068" w:type="dxa"/>
            <w:shd w:val="clear" w:color="auto" w:fill="auto"/>
          </w:tcPr>
          <w:p w14:paraId="0E25E996" w14:textId="77777777" w:rsidR="000618CB" w:rsidRPr="009D1EDF" w:rsidRDefault="000618CB" w:rsidP="000618CB">
            <w:pPr>
              <w:rPr>
                <w:color w:val="000000" w:themeColor="text1"/>
                <w:sz w:val="18"/>
                <w:szCs w:val="18"/>
              </w:rPr>
            </w:pPr>
            <w:r w:rsidRPr="009D1EDF">
              <w:rPr>
                <w:color w:val="000000" w:themeColor="text1"/>
                <w:sz w:val="18"/>
                <w:szCs w:val="18"/>
              </w:rPr>
              <w:t>Германия</w:t>
            </w:r>
          </w:p>
        </w:tc>
        <w:tc>
          <w:tcPr>
            <w:tcW w:w="828" w:type="dxa"/>
            <w:shd w:val="clear" w:color="auto" w:fill="auto"/>
          </w:tcPr>
          <w:p w14:paraId="5F7ECA80" w14:textId="77777777" w:rsidR="000618CB" w:rsidRPr="009D1EDF" w:rsidRDefault="000618CB" w:rsidP="000618CB">
            <w:pPr>
              <w:rPr>
                <w:color w:val="000000" w:themeColor="text1"/>
                <w:sz w:val="18"/>
                <w:szCs w:val="18"/>
              </w:rPr>
            </w:pPr>
            <w:r w:rsidRPr="009D1EDF">
              <w:rPr>
                <w:color w:val="000000" w:themeColor="text1"/>
                <w:sz w:val="18"/>
                <w:szCs w:val="18"/>
              </w:rPr>
              <w:t>2011</w:t>
            </w:r>
          </w:p>
        </w:tc>
        <w:tc>
          <w:tcPr>
            <w:tcW w:w="1012" w:type="dxa"/>
            <w:shd w:val="clear" w:color="auto" w:fill="auto"/>
          </w:tcPr>
          <w:p w14:paraId="1E2B7462" w14:textId="77777777" w:rsidR="000618CB" w:rsidRPr="009D1EDF" w:rsidRDefault="000618CB" w:rsidP="000618CB">
            <w:pPr>
              <w:rPr>
                <w:color w:val="000000" w:themeColor="text1"/>
                <w:sz w:val="18"/>
                <w:szCs w:val="18"/>
              </w:rPr>
            </w:pPr>
            <w:r w:rsidRPr="009D1EDF">
              <w:rPr>
                <w:color w:val="000000" w:themeColor="text1"/>
                <w:sz w:val="18"/>
                <w:szCs w:val="18"/>
              </w:rPr>
              <w:t>047729-006</w:t>
            </w:r>
          </w:p>
        </w:tc>
        <w:tc>
          <w:tcPr>
            <w:tcW w:w="3720" w:type="dxa"/>
            <w:shd w:val="clear" w:color="auto" w:fill="auto"/>
          </w:tcPr>
          <w:p w14:paraId="041C8BF4" w14:textId="77777777"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2DBFBDC6" w14:textId="77777777" w:rsidTr="009D7789">
        <w:tc>
          <w:tcPr>
            <w:tcW w:w="534" w:type="dxa"/>
            <w:shd w:val="clear" w:color="auto" w:fill="auto"/>
          </w:tcPr>
          <w:p w14:paraId="4BC14278"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01FDC2C" w14:textId="77777777" w:rsidR="000618CB" w:rsidRPr="009D1EDF" w:rsidRDefault="000618CB" w:rsidP="000618CB">
            <w:pPr>
              <w:rPr>
                <w:color w:val="000000" w:themeColor="text1"/>
                <w:sz w:val="18"/>
                <w:szCs w:val="18"/>
              </w:rPr>
            </w:pPr>
            <w:r w:rsidRPr="009D1EDF">
              <w:rPr>
                <w:color w:val="000000" w:themeColor="text1"/>
                <w:sz w:val="18"/>
                <w:szCs w:val="18"/>
              </w:rPr>
              <w:t xml:space="preserve">Цифровой </w:t>
            </w:r>
            <w:proofErr w:type="spellStart"/>
            <w:r w:rsidRPr="009D1EDF">
              <w:rPr>
                <w:color w:val="000000" w:themeColor="text1"/>
                <w:sz w:val="18"/>
                <w:szCs w:val="18"/>
              </w:rPr>
              <w:t>маммографический</w:t>
            </w:r>
            <w:proofErr w:type="spellEnd"/>
            <w:r w:rsidRPr="009D1EDF">
              <w:rPr>
                <w:color w:val="000000" w:themeColor="text1"/>
                <w:sz w:val="18"/>
                <w:szCs w:val="18"/>
              </w:rPr>
              <w:t xml:space="preserve"> комплекс</w:t>
            </w:r>
          </w:p>
        </w:tc>
        <w:tc>
          <w:tcPr>
            <w:tcW w:w="2478" w:type="dxa"/>
            <w:shd w:val="clear" w:color="auto" w:fill="auto"/>
          </w:tcPr>
          <w:p w14:paraId="714E5102" w14:textId="77777777" w:rsidR="000618CB" w:rsidRPr="009D1EDF" w:rsidRDefault="000618CB" w:rsidP="000618CB">
            <w:pPr>
              <w:rPr>
                <w:color w:val="000000" w:themeColor="text1"/>
                <w:sz w:val="18"/>
                <w:szCs w:val="18"/>
              </w:rPr>
            </w:pPr>
            <w:r w:rsidRPr="009D1EDF">
              <w:rPr>
                <w:color w:val="000000" w:themeColor="text1"/>
                <w:sz w:val="18"/>
                <w:szCs w:val="18"/>
              </w:rPr>
              <w:t xml:space="preserve">Аппарат </w:t>
            </w:r>
            <w:proofErr w:type="spellStart"/>
            <w:r w:rsidRPr="009D1EDF">
              <w:rPr>
                <w:color w:val="000000" w:themeColor="text1"/>
                <w:sz w:val="18"/>
                <w:szCs w:val="18"/>
              </w:rPr>
              <w:t>маммографический</w:t>
            </w:r>
            <w:proofErr w:type="spellEnd"/>
            <w:r w:rsidRPr="009D1EDF">
              <w:rPr>
                <w:color w:val="000000" w:themeColor="text1"/>
                <w:sz w:val="18"/>
                <w:szCs w:val="18"/>
              </w:rPr>
              <w:t xml:space="preserve"> </w:t>
            </w:r>
            <w:proofErr w:type="spellStart"/>
            <w:r w:rsidRPr="009D1EDF">
              <w:rPr>
                <w:color w:val="000000" w:themeColor="text1"/>
                <w:sz w:val="18"/>
                <w:szCs w:val="18"/>
              </w:rPr>
              <w:t>Senographe</w:t>
            </w:r>
            <w:proofErr w:type="spellEnd"/>
            <w:r w:rsidRPr="009D1EDF">
              <w:rPr>
                <w:color w:val="000000" w:themeColor="text1"/>
                <w:sz w:val="18"/>
                <w:szCs w:val="18"/>
              </w:rPr>
              <w:t xml:space="preserve"> </w:t>
            </w:r>
            <w:proofErr w:type="spellStart"/>
            <w:r w:rsidRPr="009D1EDF">
              <w:rPr>
                <w:color w:val="000000" w:themeColor="text1"/>
                <w:sz w:val="18"/>
                <w:szCs w:val="18"/>
              </w:rPr>
              <w:t>Essential</w:t>
            </w:r>
            <w:proofErr w:type="spellEnd"/>
            <w:r w:rsidRPr="009D1EDF">
              <w:rPr>
                <w:color w:val="000000" w:themeColor="text1"/>
                <w:sz w:val="18"/>
                <w:szCs w:val="18"/>
              </w:rPr>
              <w:t xml:space="preserve"> с принадлежностями</w:t>
            </w:r>
          </w:p>
        </w:tc>
        <w:tc>
          <w:tcPr>
            <w:tcW w:w="1134" w:type="dxa"/>
            <w:shd w:val="clear" w:color="auto" w:fill="auto"/>
          </w:tcPr>
          <w:p w14:paraId="6486AF70" w14:textId="77777777" w:rsidR="000618CB" w:rsidRPr="009D1EDF" w:rsidRDefault="000618CB" w:rsidP="000618CB">
            <w:pPr>
              <w:rPr>
                <w:color w:val="000000" w:themeColor="text1"/>
                <w:sz w:val="18"/>
                <w:szCs w:val="18"/>
              </w:rPr>
            </w:pPr>
            <w:r w:rsidRPr="009D1EDF">
              <w:rPr>
                <w:color w:val="000000" w:themeColor="text1"/>
                <w:sz w:val="18"/>
                <w:szCs w:val="18"/>
              </w:rPr>
              <w:t>GE Healthcare</w:t>
            </w:r>
          </w:p>
        </w:tc>
        <w:tc>
          <w:tcPr>
            <w:tcW w:w="1276" w:type="dxa"/>
            <w:shd w:val="clear" w:color="auto" w:fill="auto"/>
          </w:tcPr>
          <w:p w14:paraId="1E054351" w14:textId="77777777" w:rsidR="000618CB" w:rsidRPr="009D1EDF" w:rsidRDefault="000618CB" w:rsidP="000618CB">
            <w:pPr>
              <w:rPr>
                <w:color w:val="000000" w:themeColor="text1"/>
                <w:sz w:val="18"/>
                <w:szCs w:val="18"/>
              </w:rPr>
            </w:pPr>
            <w:r w:rsidRPr="009D1EDF">
              <w:rPr>
                <w:color w:val="000000" w:themeColor="text1"/>
                <w:sz w:val="18"/>
                <w:szCs w:val="18"/>
              </w:rPr>
              <w:t>ФСЗ 2007/00492</w:t>
            </w:r>
          </w:p>
        </w:tc>
        <w:tc>
          <w:tcPr>
            <w:tcW w:w="1068" w:type="dxa"/>
            <w:shd w:val="clear" w:color="auto" w:fill="auto"/>
          </w:tcPr>
          <w:p w14:paraId="4AF435EB" w14:textId="77777777" w:rsidR="000618CB" w:rsidRPr="009D1EDF" w:rsidRDefault="000618CB" w:rsidP="000618CB">
            <w:pPr>
              <w:rPr>
                <w:color w:val="000000" w:themeColor="text1"/>
                <w:sz w:val="18"/>
                <w:szCs w:val="18"/>
              </w:rPr>
            </w:pPr>
          </w:p>
        </w:tc>
        <w:tc>
          <w:tcPr>
            <w:tcW w:w="828" w:type="dxa"/>
            <w:shd w:val="clear" w:color="auto" w:fill="auto"/>
          </w:tcPr>
          <w:p w14:paraId="15C55AC1" w14:textId="77777777" w:rsidR="000618CB" w:rsidRPr="009D1EDF" w:rsidRDefault="000618CB" w:rsidP="000618CB">
            <w:pPr>
              <w:rPr>
                <w:color w:val="000000" w:themeColor="text1"/>
                <w:sz w:val="18"/>
                <w:szCs w:val="18"/>
              </w:rPr>
            </w:pPr>
            <w:r w:rsidRPr="009D1EDF">
              <w:rPr>
                <w:color w:val="000000" w:themeColor="text1"/>
                <w:sz w:val="18"/>
                <w:szCs w:val="18"/>
              </w:rPr>
              <w:t>2007</w:t>
            </w:r>
          </w:p>
        </w:tc>
        <w:tc>
          <w:tcPr>
            <w:tcW w:w="1012" w:type="dxa"/>
            <w:shd w:val="clear" w:color="auto" w:fill="auto"/>
          </w:tcPr>
          <w:p w14:paraId="4F37648C" w14:textId="77777777" w:rsidR="000618CB" w:rsidRPr="009D1EDF" w:rsidRDefault="000618CB" w:rsidP="000618CB">
            <w:pPr>
              <w:rPr>
                <w:color w:val="000000" w:themeColor="text1"/>
                <w:sz w:val="18"/>
                <w:szCs w:val="18"/>
              </w:rPr>
            </w:pPr>
            <w:r w:rsidRPr="009D1EDF">
              <w:rPr>
                <w:color w:val="000000" w:themeColor="text1"/>
                <w:sz w:val="18"/>
                <w:szCs w:val="18"/>
              </w:rPr>
              <w:t>561648BU7</w:t>
            </w:r>
          </w:p>
        </w:tc>
        <w:tc>
          <w:tcPr>
            <w:tcW w:w="3720" w:type="dxa"/>
            <w:shd w:val="clear" w:color="auto" w:fill="auto"/>
          </w:tcPr>
          <w:p w14:paraId="1B191ECF" w14:textId="77777777"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Поликлиника. 1 этаж</w:t>
            </w:r>
          </w:p>
        </w:tc>
      </w:tr>
      <w:tr w:rsidR="009D1EDF" w:rsidRPr="009D1EDF" w14:paraId="71D4A028" w14:textId="77777777" w:rsidTr="009D7789">
        <w:tc>
          <w:tcPr>
            <w:tcW w:w="534" w:type="dxa"/>
            <w:shd w:val="clear" w:color="auto" w:fill="auto"/>
          </w:tcPr>
          <w:p w14:paraId="2FE00EDA"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41A68455" w14:textId="77777777" w:rsidR="000618CB" w:rsidRPr="009D1EDF" w:rsidRDefault="000618CB" w:rsidP="000618CB">
            <w:pPr>
              <w:rPr>
                <w:color w:val="000000" w:themeColor="text1"/>
                <w:sz w:val="18"/>
                <w:szCs w:val="18"/>
              </w:rPr>
            </w:pPr>
            <w:r w:rsidRPr="009D1EDF">
              <w:rPr>
                <w:color w:val="000000" w:themeColor="text1"/>
                <w:sz w:val="18"/>
                <w:szCs w:val="18"/>
              </w:rPr>
              <w:t xml:space="preserve">Рабочая станция врача от цифрового </w:t>
            </w:r>
            <w:proofErr w:type="spellStart"/>
            <w:r w:rsidRPr="009D1EDF">
              <w:rPr>
                <w:color w:val="000000" w:themeColor="text1"/>
                <w:sz w:val="18"/>
                <w:szCs w:val="18"/>
              </w:rPr>
              <w:t>маммографического</w:t>
            </w:r>
            <w:proofErr w:type="spellEnd"/>
            <w:r w:rsidRPr="009D1EDF">
              <w:rPr>
                <w:color w:val="000000" w:themeColor="text1"/>
                <w:sz w:val="18"/>
                <w:szCs w:val="18"/>
              </w:rPr>
              <w:t xml:space="preserve"> комплекса</w:t>
            </w:r>
          </w:p>
        </w:tc>
        <w:tc>
          <w:tcPr>
            <w:tcW w:w="2478" w:type="dxa"/>
            <w:shd w:val="clear" w:color="auto" w:fill="auto"/>
          </w:tcPr>
          <w:p w14:paraId="2C2F8121" w14:textId="77777777" w:rsidR="000618CB" w:rsidRPr="009D1EDF" w:rsidRDefault="000618CB" w:rsidP="000618CB">
            <w:pPr>
              <w:contextualSpacing/>
              <w:rPr>
                <w:color w:val="000000" w:themeColor="text1"/>
                <w:sz w:val="18"/>
                <w:szCs w:val="18"/>
              </w:rPr>
            </w:pPr>
            <w:proofErr w:type="spellStart"/>
            <w:r w:rsidRPr="009D1EDF">
              <w:rPr>
                <w:color w:val="000000" w:themeColor="text1"/>
                <w:sz w:val="18"/>
                <w:szCs w:val="18"/>
              </w:rPr>
              <w:t>Workstation</w:t>
            </w:r>
            <w:proofErr w:type="spellEnd"/>
            <w:r w:rsidRPr="009D1EDF">
              <w:rPr>
                <w:color w:val="000000" w:themeColor="text1"/>
                <w:sz w:val="18"/>
                <w:szCs w:val="18"/>
              </w:rPr>
              <w:t xml:space="preserve"> </w:t>
            </w:r>
          </w:p>
        </w:tc>
        <w:tc>
          <w:tcPr>
            <w:tcW w:w="1134" w:type="dxa"/>
            <w:shd w:val="clear" w:color="auto" w:fill="auto"/>
          </w:tcPr>
          <w:p w14:paraId="35799712" w14:textId="77777777" w:rsidR="000618CB" w:rsidRPr="009D1EDF" w:rsidRDefault="000618CB" w:rsidP="000618CB">
            <w:pPr>
              <w:rPr>
                <w:color w:val="000000" w:themeColor="text1"/>
                <w:sz w:val="18"/>
                <w:szCs w:val="18"/>
              </w:rPr>
            </w:pPr>
            <w:r w:rsidRPr="009D1EDF">
              <w:rPr>
                <w:color w:val="000000" w:themeColor="text1"/>
                <w:sz w:val="18"/>
                <w:szCs w:val="18"/>
              </w:rPr>
              <w:t xml:space="preserve">GE Healthcare </w:t>
            </w:r>
          </w:p>
        </w:tc>
        <w:tc>
          <w:tcPr>
            <w:tcW w:w="1276" w:type="dxa"/>
            <w:shd w:val="clear" w:color="auto" w:fill="auto"/>
          </w:tcPr>
          <w:p w14:paraId="14A55D57" w14:textId="77777777" w:rsidR="000618CB" w:rsidRPr="009D1EDF" w:rsidRDefault="000618CB" w:rsidP="000618CB">
            <w:pPr>
              <w:rPr>
                <w:color w:val="000000" w:themeColor="text1"/>
                <w:sz w:val="18"/>
                <w:szCs w:val="18"/>
              </w:rPr>
            </w:pPr>
            <w:r w:rsidRPr="009D1EDF">
              <w:rPr>
                <w:color w:val="000000" w:themeColor="text1"/>
                <w:sz w:val="18"/>
                <w:szCs w:val="18"/>
              </w:rPr>
              <w:t>ФСЗ 2007/00492</w:t>
            </w:r>
          </w:p>
        </w:tc>
        <w:tc>
          <w:tcPr>
            <w:tcW w:w="1068" w:type="dxa"/>
            <w:shd w:val="clear" w:color="auto" w:fill="auto"/>
          </w:tcPr>
          <w:p w14:paraId="26FA973E" w14:textId="77777777" w:rsidR="000618CB" w:rsidRPr="009D1EDF" w:rsidRDefault="000618CB" w:rsidP="000618CB">
            <w:pPr>
              <w:rPr>
                <w:color w:val="000000" w:themeColor="text1"/>
                <w:sz w:val="18"/>
                <w:szCs w:val="18"/>
              </w:rPr>
            </w:pPr>
          </w:p>
        </w:tc>
        <w:tc>
          <w:tcPr>
            <w:tcW w:w="828" w:type="dxa"/>
            <w:shd w:val="clear" w:color="auto" w:fill="auto"/>
          </w:tcPr>
          <w:p w14:paraId="7688E7AF" w14:textId="77777777" w:rsidR="000618CB" w:rsidRPr="009D1EDF" w:rsidRDefault="000618CB" w:rsidP="000618CB">
            <w:pPr>
              <w:rPr>
                <w:color w:val="000000" w:themeColor="text1"/>
                <w:sz w:val="18"/>
                <w:szCs w:val="18"/>
                <w:lang w:val="en-US"/>
              </w:rPr>
            </w:pPr>
            <w:r w:rsidRPr="009D1EDF">
              <w:rPr>
                <w:color w:val="000000" w:themeColor="text1"/>
                <w:sz w:val="18"/>
                <w:szCs w:val="18"/>
                <w:lang w:val="en-US"/>
              </w:rPr>
              <w:t>2008</w:t>
            </w:r>
          </w:p>
        </w:tc>
        <w:tc>
          <w:tcPr>
            <w:tcW w:w="1012" w:type="dxa"/>
            <w:shd w:val="clear" w:color="auto" w:fill="auto"/>
          </w:tcPr>
          <w:p w14:paraId="7D2D0D52" w14:textId="77777777" w:rsidR="000618CB" w:rsidRPr="009D1EDF" w:rsidRDefault="000618CB" w:rsidP="000618CB">
            <w:pPr>
              <w:rPr>
                <w:color w:val="000000" w:themeColor="text1"/>
                <w:sz w:val="18"/>
                <w:szCs w:val="18"/>
              </w:rPr>
            </w:pPr>
          </w:p>
        </w:tc>
        <w:tc>
          <w:tcPr>
            <w:tcW w:w="3720" w:type="dxa"/>
            <w:shd w:val="clear" w:color="auto" w:fill="auto"/>
          </w:tcPr>
          <w:p w14:paraId="44650098" w14:textId="551732A0"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Поликлиника. 1 этаж</w:t>
            </w:r>
          </w:p>
        </w:tc>
      </w:tr>
      <w:tr w:rsidR="009D1EDF" w:rsidRPr="009D1EDF" w14:paraId="1E9A5D12" w14:textId="77777777" w:rsidTr="009D7789">
        <w:tc>
          <w:tcPr>
            <w:tcW w:w="534" w:type="dxa"/>
            <w:shd w:val="clear" w:color="auto" w:fill="auto"/>
          </w:tcPr>
          <w:p w14:paraId="56F3BF27"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5FF926FD" w14:textId="0F1A5A9A" w:rsidR="000618CB" w:rsidRPr="009D1EDF" w:rsidRDefault="000618CB" w:rsidP="000618CB">
            <w:pPr>
              <w:rPr>
                <w:color w:val="000000" w:themeColor="text1"/>
                <w:sz w:val="18"/>
                <w:szCs w:val="18"/>
              </w:rPr>
            </w:pPr>
            <w:r w:rsidRPr="009D1EDF">
              <w:rPr>
                <w:color w:val="000000" w:themeColor="text1"/>
                <w:sz w:val="18"/>
                <w:szCs w:val="18"/>
              </w:rPr>
              <w:t>Источник бесперебойного питания</w:t>
            </w:r>
          </w:p>
        </w:tc>
        <w:tc>
          <w:tcPr>
            <w:tcW w:w="2478" w:type="dxa"/>
            <w:shd w:val="clear" w:color="auto" w:fill="auto"/>
          </w:tcPr>
          <w:p w14:paraId="7459A05B" w14:textId="01128EC8" w:rsidR="000618CB" w:rsidRPr="009D1EDF" w:rsidRDefault="000618CB" w:rsidP="000618CB">
            <w:pPr>
              <w:contextualSpacing/>
              <w:rPr>
                <w:color w:val="000000" w:themeColor="text1"/>
                <w:sz w:val="18"/>
                <w:szCs w:val="18"/>
              </w:rPr>
            </w:pPr>
            <w:r w:rsidRPr="009D1EDF">
              <w:rPr>
                <w:color w:val="000000" w:themeColor="text1"/>
                <w:sz w:val="18"/>
                <w:szCs w:val="18"/>
                <w:lang w:eastAsia="ru-RU"/>
              </w:rPr>
              <w:t>ИБП</w:t>
            </w:r>
            <w:r w:rsidRPr="009D1EDF">
              <w:rPr>
                <w:color w:val="000000" w:themeColor="text1"/>
                <w:sz w:val="18"/>
                <w:szCs w:val="18"/>
                <w:lang w:val="en-US" w:eastAsia="ru-RU"/>
              </w:rPr>
              <w:t xml:space="preserve"> GE LP Series</w:t>
            </w:r>
          </w:p>
        </w:tc>
        <w:tc>
          <w:tcPr>
            <w:tcW w:w="1134" w:type="dxa"/>
            <w:shd w:val="clear" w:color="auto" w:fill="auto"/>
          </w:tcPr>
          <w:p w14:paraId="2D69CB34" w14:textId="3FFC310C" w:rsidR="000618CB" w:rsidRPr="009D1EDF" w:rsidRDefault="000618CB" w:rsidP="000618CB">
            <w:pPr>
              <w:rPr>
                <w:color w:val="000000" w:themeColor="text1"/>
                <w:sz w:val="18"/>
                <w:szCs w:val="18"/>
              </w:rPr>
            </w:pPr>
            <w:r w:rsidRPr="009D1EDF">
              <w:rPr>
                <w:color w:val="000000" w:themeColor="text1"/>
                <w:sz w:val="18"/>
                <w:szCs w:val="18"/>
              </w:rPr>
              <w:t>GE Healthcare</w:t>
            </w:r>
          </w:p>
        </w:tc>
        <w:tc>
          <w:tcPr>
            <w:tcW w:w="1276" w:type="dxa"/>
            <w:shd w:val="clear" w:color="auto" w:fill="auto"/>
          </w:tcPr>
          <w:p w14:paraId="4EA56561" w14:textId="66E81835" w:rsidR="000618CB" w:rsidRPr="009D1EDF" w:rsidRDefault="00A92D01" w:rsidP="000618CB">
            <w:pPr>
              <w:rPr>
                <w:color w:val="000000" w:themeColor="text1"/>
                <w:sz w:val="18"/>
                <w:szCs w:val="18"/>
                <w:lang w:val="en-US"/>
              </w:rPr>
            </w:pPr>
            <w:r w:rsidRPr="009D1EDF">
              <w:rPr>
                <w:color w:val="000000" w:themeColor="text1"/>
                <w:sz w:val="18"/>
                <w:szCs w:val="18"/>
              </w:rPr>
              <w:t>ФСЗ 2007/00492</w:t>
            </w:r>
          </w:p>
        </w:tc>
        <w:tc>
          <w:tcPr>
            <w:tcW w:w="1068" w:type="dxa"/>
            <w:shd w:val="clear" w:color="auto" w:fill="auto"/>
          </w:tcPr>
          <w:p w14:paraId="3A2F0BC3" w14:textId="77777777" w:rsidR="000618CB" w:rsidRPr="009D1EDF" w:rsidRDefault="000618CB" w:rsidP="000618CB">
            <w:pPr>
              <w:rPr>
                <w:color w:val="000000" w:themeColor="text1"/>
                <w:sz w:val="18"/>
                <w:szCs w:val="18"/>
              </w:rPr>
            </w:pPr>
          </w:p>
        </w:tc>
        <w:tc>
          <w:tcPr>
            <w:tcW w:w="828" w:type="dxa"/>
            <w:shd w:val="clear" w:color="auto" w:fill="auto"/>
          </w:tcPr>
          <w:p w14:paraId="39E3034B" w14:textId="77777777" w:rsidR="000618CB" w:rsidRPr="009D1EDF" w:rsidRDefault="000618CB" w:rsidP="000618CB">
            <w:pPr>
              <w:rPr>
                <w:color w:val="000000" w:themeColor="text1"/>
                <w:sz w:val="18"/>
                <w:szCs w:val="18"/>
                <w:lang w:val="en-US"/>
              </w:rPr>
            </w:pPr>
          </w:p>
        </w:tc>
        <w:tc>
          <w:tcPr>
            <w:tcW w:w="1012" w:type="dxa"/>
            <w:shd w:val="clear" w:color="auto" w:fill="auto"/>
          </w:tcPr>
          <w:p w14:paraId="55022AB6" w14:textId="01A71F5A" w:rsidR="000618CB" w:rsidRPr="009D1EDF" w:rsidRDefault="000618CB" w:rsidP="000618CB">
            <w:pPr>
              <w:rPr>
                <w:color w:val="000000" w:themeColor="text1"/>
                <w:sz w:val="18"/>
                <w:szCs w:val="18"/>
              </w:rPr>
            </w:pPr>
            <w:r w:rsidRPr="009D1EDF">
              <w:rPr>
                <w:color w:val="000000" w:themeColor="text1"/>
                <w:sz w:val="18"/>
                <w:szCs w:val="18"/>
                <w:lang w:val="en-US" w:eastAsia="ru-RU"/>
              </w:rPr>
              <w:t>007-10870</w:t>
            </w:r>
          </w:p>
        </w:tc>
        <w:tc>
          <w:tcPr>
            <w:tcW w:w="3720" w:type="dxa"/>
            <w:shd w:val="clear" w:color="auto" w:fill="auto"/>
          </w:tcPr>
          <w:p w14:paraId="4F2D797C" w14:textId="75FDF7BE"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Поликлиника. 1 этаж</w:t>
            </w:r>
          </w:p>
        </w:tc>
      </w:tr>
      <w:tr w:rsidR="009D1EDF" w:rsidRPr="009D1EDF" w14:paraId="2AA42D49" w14:textId="77777777" w:rsidTr="009D7789">
        <w:tc>
          <w:tcPr>
            <w:tcW w:w="534" w:type="dxa"/>
            <w:shd w:val="clear" w:color="auto" w:fill="auto"/>
          </w:tcPr>
          <w:p w14:paraId="1B4E1876"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1E0D2429" w14:textId="1FAD6FB8"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
        </w:tc>
        <w:tc>
          <w:tcPr>
            <w:tcW w:w="2478" w:type="dxa"/>
            <w:shd w:val="clear" w:color="auto" w:fill="auto"/>
          </w:tcPr>
          <w:p w14:paraId="793102B2" w14:textId="5BA3A30F" w:rsidR="000618CB" w:rsidRPr="009D1EDF" w:rsidRDefault="000618CB" w:rsidP="000618CB">
            <w:pPr>
              <w:contextualSpacing/>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roofErr w:type="spellStart"/>
            <w:r w:rsidRPr="009D1EDF">
              <w:rPr>
                <w:color w:val="000000" w:themeColor="text1"/>
                <w:sz w:val="18"/>
                <w:szCs w:val="18"/>
              </w:rPr>
              <w:t>Drystar</w:t>
            </w:r>
            <w:proofErr w:type="spellEnd"/>
            <w:r w:rsidRPr="009D1EDF">
              <w:rPr>
                <w:color w:val="000000" w:themeColor="text1"/>
                <w:sz w:val="18"/>
                <w:szCs w:val="18"/>
              </w:rPr>
              <w:t xml:space="preserve"> 5302 с принадлежностями</w:t>
            </w:r>
          </w:p>
        </w:tc>
        <w:tc>
          <w:tcPr>
            <w:tcW w:w="1134" w:type="dxa"/>
            <w:shd w:val="clear" w:color="auto" w:fill="auto"/>
          </w:tcPr>
          <w:p w14:paraId="684163A4" w14:textId="2FB35FA6" w:rsidR="000618CB" w:rsidRPr="009D1EDF" w:rsidRDefault="000618CB" w:rsidP="000618CB">
            <w:pPr>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Агфа</w:t>
            </w:r>
            <w:proofErr w:type="spellEnd"/>
            <w:r w:rsidRPr="009D1EDF">
              <w:rPr>
                <w:color w:val="000000" w:themeColor="text1"/>
                <w:sz w:val="18"/>
                <w:szCs w:val="18"/>
              </w:rPr>
              <w:t xml:space="preserve"> Н.В."</w:t>
            </w:r>
          </w:p>
        </w:tc>
        <w:tc>
          <w:tcPr>
            <w:tcW w:w="1276" w:type="dxa"/>
            <w:shd w:val="clear" w:color="auto" w:fill="auto"/>
          </w:tcPr>
          <w:p w14:paraId="2F9889E2" w14:textId="76884110" w:rsidR="000618CB" w:rsidRPr="009D1EDF" w:rsidRDefault="00A92D01" w:rsidP="000618CB">
            <w:pPr>
              <w:rPr>
                <w:color w:val="000000" w:themeColor="text1"/>
                <w:sz w:val="18"/>
                <w:szCs w:val="18"/>
              </w:rPr>
            </w:pPr>
            <w:r w:rsidRPr="009D1EDF">
              <w:rPr>
                <w:color w:val="000000" w:themeColor="text1"/>
                <w:sz w:val="18"/>
                <w:szCs w:val="18"/>
              </w:rPr>
              <w:t>ФСЗ 2008/02792</w:t>
            </w:r>
          </w:p>
        </w:tc>
        <w:tc>
          <w:tcPr>
            <w:tcW w:w="1068" w:type="dxa"/>
            <w:shd w:val="clear" w:color="auto" w:fill="auto"/>
          </w:tcPr>
          <w:p w14:paraId="09EE6DE2" w14:textId="77777777" w:rsidR="000618CB" w:rsidRPr="009D1EDF" w:rsidRDefault="000618CB" w:rsidP="000618CB">
            <w:pPr>
              <w:rPr>
                <w:color w:val="000000" w:themeColor="text1"/>
                <w:sz w:val="18"/>
                <w:szCs w:val="18"/>
              </w:rPr>
            </w:pPr>
          </w:p>
        </w:tc>
        <w:tc>
          <w:tcPr>
            <w:tcW w:w="828" w:type="dxa"/>
            <w:shd w:val="clear" w:color="auto" w:fill="auto"/>
          </w:tcPr>
          <w:p w14:paraId="1AFA3538" w14:textId="77777777" w:rsidR="000618CB" w:rsidRPr="009D1EDF" w:rsidRDefault="000618CB" w:rsidP="000618CB">
            <w:pPr>
              <w:rPr>
                <w:color w:val="000000" w:themeColor="text1"/>
                <w:sz w:val="18"/>
                <w:szCs w:val="18"/>
                <w:lang w:val="en-US"/>
              </w:rPr>
            </w:pPr>
          </w:p>
        </w:tc>
        <w:tc>
          <w:tcPr>
            <w:tcW w:w="1012" w:type="dxa"/>
            <w:shd w:val="clear" w:color="auto" w:fill="auto"/>
          </w:tcPr>
          <w:p w14:paraId="0BD86F14" w14:textId="63055B5A" w:rsidR="000618CB" w:rsidRPr="009D1EDF" w:rsidRDefault="000618CB" w:rsidP="000618CB">
            <w:pPr>
              <w:rPr>
                <w:color w:val="000000" w:themeColor="text1"/>
                <w:sz w:val="18"/>
                <w:szCs w:val="18"/>
              </w:rPr>
            </w:pPr>
          </w:p>
        </w:tc>
        <w:tc>
          <w:tcPr>
            <w:tcW w:w="3720" w:type="dxa"/>
            <w:shd w:val="clear" w:color="auto" w:fill="auto"/>
          </w:tcPr>
          <w:p w14:paraId="0929FB8E" w14:textId="2B162923"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Поликлиника. 1 этаж</w:t>
            </w:r>
          </w:p>
        </w:tc>
      </w:tr>
      <w:tr w:rsidR="009D1EDF" w:rsidRPr="009D1EDF" w14:paraId="71905302" w14:textId="77777777" w:rsidTr="009D7789">
        <w:tc>
          <w:tcPr>
            <w:tcW w:w="534" w:type="dxa"/>
            <w:shd w:val="clear" w:color="auto" w:fill="auto"/>
          </w:tcPr>
          <w:p w14:paraId="6F0A242A"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31A515F" w14:textId="7BB32889" w:rsidR="000618CB" w:rsidRPr="009D1EDF" w:rsidRDefault="000618CB" w:rsidP="000618CB">
            <w:pPr>
              <w:rPr>
                <w:color w:val="000000" w:themeColor="text1"/>
                <w:sz w:val="18"/>
                <w:szCs w:val="18"/>
              </w:rPr>
            </w:pPr>
            <w:proofErr w:type="spellStart"/>
            <w:r w:rsidRPr="009D1EDF">
              <w:rPr>
                <w:color w:val="000000" w:themeColor="text1"/>
                <w:sz w:val="18"/>
                <w:szCs w:val="18"/>
              </w:rPr>
              <w:t>Инъектор</w:t>
            </w:r>
            <w:proofErr w:type="spellEnd"/>
            <w:r w:rsidRPr="009D1EDF">
              <w:rPr>
                <w:color w:val="000000" w:themeColor="text1"/>
                <w:sz w:val="18"/>
                <w:szCs w:val="18"/>
              </w:rPr>
              <w:t xml:space="preserve"> автоматический для введения контрастного вещества </w:t>
            </w:r>
          </w:p>
        </w:tc>
        <w:tc>
          <w:tcPr>
            <w:tcW w:w="2478" w:type="dxa"/>
            <w:shd w:val="clear" w:color="auto" w:fill="auto"/>
          </w:tcPr>
          <w:p w14:paraId="53B09BED" w14:textId="14B1FC74" w:rsidR="000618CB" w:rsidRPr="009D1EDF" w:rsidRDefault="000618CB" w:rsidP="000618CB">
            <w:pPr>
              <w:rPr>
                <w:color w:val="000000" w:themeColor="text1"/>
                <w:sz w:val="18"/>
                <w:szCs w:val="18"/>
              </w:rPr>
            </w:pPr>
            <w:proofErr w:type="spellStart"/>
            <w:r w:rsidRPr="009D1EDF">
              <w:rPr>
                <w:color w:val="000000" w:themeColor="text1"/>
                <w:sz w:val="18"/>
                <w:szCs w:val="18"/>
              </w:rPr>
              <w:t>Инъектор</w:t>
            </w:r>
            <w:proofErr w:type="spellEnd"/>
            <w:r w:rsidRPr="009D1EDF">
              <w:rPr>
                <w:color w:val="000000" w:themeColor="text1"/>
                <w:sz w:val="18"/>
                <w:szCs w:val="18"/>
              </w:rPr>
              <w:t xml:space="preserve"> автоматический для введения контрастного вещества </w:t>
            </w:r>
            <w:proofErr w:type="spellStart"/>
            <w:r w:rsidRPr="009D1EDF">
              <w:rPr>
                <w:color w:val="000000" w:themeColor="text1"/>
                <w:sz w:val="18"/>
                <w:szCs w:val="18"/>
              </w:rPr>
              <w:t>Accutron</w:t>
            </w:r>
            <w:proofErr w:type="spellEnd"/>
            <w:r w:rsidRPr="009D1EDF">
              <w:rPr>
                <w:color w:val="000000" w:themeColor="text1"/>
                <w:sz w:val="18"/>
                <w:szCs w:val="18"/>
              </w:rPr>
              <w:t xml:space="preserve"> HP-D</w:t>
            </w:r>
          </w:p>
        </w:tc>
        <w:tc>
          <w:tcPr>
            <w:tcW w:w="1134" w:type="dxa"/>
            <w:shd w:val="clear" w:color="auto" w:fill="auto"/>
          </w:tcPr>
          <w:p w14:paraId="395ABB06" w14:textId="26706BB8" w:rsidR="000618CB" w:rsidRPr="009D1EDF" w:rsidRDefault="000618CB" w:rsidP="000618CB">
            <w:pPr>
              <w:contextualSpacing/>
              <w:rPr>
                <w:color w:val="000000" w:themeColor="text1"/>
                <w:sz w:val="18"/>
                <w:szCs w:val="18"/>
              </w:rPr>
            </w:pPr>
            <w:r w:rsidRPr="009D1EDF">
              <w:rPr>
                <w:color w:val="000000" w:themeColor="text1"/>
                <w:sz w:val="18"/>
                <w:szCs w:val="18"/>
              </w:rPr>
              <w:t>"МЕДТРОН АГ"</w:t>
            </w:r>
          </w:p>
        </w:tc>
        <w:tc>
          <w:tcPr>
            <w:tcW w:w="1276" w:type="dxa"/>
            <w:shd w:val="clear" w:color="auto" w:fill="auto"/>
          </w:tcPr>
          <w:p w14:paraId="68C5AC8B" w14:textId="533BBAAF" w:rsidR="000618CB" w:rsidRPr="009D1EDF" w:rsidRDefault="00A92D01" w:rsidP="000618CB">
            <w:pPr>
              <w:contextualSpacing/>
              <w:rPr>
                <w:color w:val="000000" w:themeColor="text1"/>
                <w:sz w:val="18"/>
                <w:szCs w:val="18"/>
              </w:rPr>
            </w:pPr>
            <w:r w:rsidRPr="009D1EDF">
              <w:rPr>
                <w:rFonts w:ascii="Arial" w:hAnsi="Arial" w:cs="Arial"/>
                <w:color w:val="000000" w:themeColor="text1"/>
                <w:sz w:val="17"/>
                <w:szCs w:val="17"/>
                <w:shd w:val="clear" w:color="auto" w:fill="F6F6F6"/>
              </w:rPr>
              <w:t>ФСЗ 2011/09220</w:t>
            </w:r>
          </w:p>
        </w:tc>
        <w:tc>
          <w:tcPr>
            <w:tcW w:w="1068" w:type="dxa"/>
            <w:shd w:val="clear" w:color="auto" w:fill="auto"/>
          </w:tcPr>
          <w:p w14:paraId="027948C3" w14:textId="77777777" w:rsidR="000618CB" w:rsidRPr="009D1EDF" w:rsidRDefault="000618CB" w:rsidP="000618CB">
            <w:pPr>
              <w:rPr>
                <w:color w:val="000000" w:themeColor="text1"/>
                <w:sz w:val="18"/>
                <w:szCs w:val="18"/>
              </w:rPr>
            </w:pPr>
          </w:p>
        </w:tc>
        <w:tc>
          <w:tcPr>
            <w:tcW w:w="828" w:type="dxa"/>
            <w:shd w:val="clear" w:color="auto" w:fill="auto"/>
          </w:tcPr>
          <w:p w14:paraId="01E90269" w14:textId="77777777" w:rsidR="000618CB" w:rsidRPr="009D1EDF" w:rsidRDefault="000618CB" w:rsidP="000618CB">
            <w:pPr>
              <w:rPr>
                <w:color w:val="000000" w:themeColor="text1"/>
                <w:sz w:val="18"/>
                <w:szCs w:val="18"/>
              </w:rPr>
            </w:pPr>
          </w:p>
        </w:tc>
        <w:tc>
          <w:tcPr>
            <w:tcW w:w="1012" w:type="dxa"/>
            <w:shd w:val="clear" w:color="auto" w:fill="auto"/>
          </w:tcPr>
          <w:p w14:paraId="630E3802" w14:textId="7B2CFA21" w:rsidR="000618CB" w:rsidRPr="009D1EDF" w:rsidRDefault="000618CB" w:rsidP="000618CB">
            <w:pPr>
              <w:rPr>
                <w:color w:val="000000" w:themeColor="text1"/>
                <w:sz w:val="18"/>
                <w:szCs w:val="18"/>
                <w:lang w:val="en-US"/>
              </w:rPr>
            </w:pPr>
            <w:r w:rsidRPr="009D1EDF">
              <w:rPr>
                <w:color w:val="000000" w:themeColor="text1"/>
                <w:sz w:val="18"/>
                <w:szCs w:val="18"/>
                <w:lang w:val="en-US"/>
              </w:rPr>
              <w:t>862020076</w:t>
            </w:r>
          </w:p>
        </w:tc>
        <w:tc>
          <w:tcPr>
            <w:tcW w:w="3720" w:type="dxa"/>
            <w:shd w:val="clear" w:color="auto" w:fill="auto"/>
          </w:tcPr>
          <w:p w14:paraId="3387889A" w14:textId="333802F2" w:rsidR="000618CB" w:rsidRPr="009D1EDF" w:rsidRDefault="000618CB" w:rsidP="000618CB">
            <w:pPr>
              <w:rPr>
                <w:color w:val="000000" w:themeColor="text1"/>
                <w:sz w:val="18"/>
                <w:szCs w:val="18"/>
              </w:rPr>
            </w:pPr>
            <w:r w:rsidRPr="009D1EDF">
              <w:rPr>
                <w:color w:val="000000" w:themeColor="text1"/>
                <w:sz w:val="18"/>
                <w:szCs w:val="18"/>
              </w:rPr>
              <w:t xml:space="preserve">г. Екатеринбург, Соболева 29. Отделение </w:t>
            </w:r>
            <w:proofErr w:type="spellStart"/>
            <w:r w:rsidRPr="009D1EDF">
              <w:rPr>
                <w:color w:val="000000" w:themeColor="text1"/>
                <w:sz w:val="18"/>
                <w:szCs w:val="18"/>
              </w:rPr>
              <w:t>рентгендиагностики</w:t>
            </w:r>
            <w:proofErr w:type="spellEnd"/>
            <w:r w:rsidRPr="009D1EDF">
              <w:rPr>
                <w:color w:val="000000" w:themeColor="text1"/>
                <w:sz w:val="18"/>
                <w:szCs w:val="18"/>
              </w:rPr>
              <w:t>. 4 этаж</w:t>
            </w:r>
          </w:p>
        </w:tc>
      </w:tr>
      <w:tr w:rsidR="009D1EDF" w:rsidRPr="009D1EDF" w14:paraId="373F0FDD" w14:textId="77777777" w:rsidTr="009D7789">
        <w:tc>
          <w:tcPr>
            <w:tcW w:w="534" w:type="dxa"/>
            <w:shd w:val="clear" w:color="auto" w:fill="auto"/>
          </w:tcPr>
          <w:p w14:paraId="4A66090D"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47761CBA" w14:textId="44BDE56B"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
        </w:tc>
        <w:tc>
          <w:tcPr>
            <w:tcW w:w="2478" w:type="dxa"/>
            <w:shd w:val="clear" w:color="auto" w:fill="auto"/>
          </w:tcPr>
          <w:p w14:paraId="1938DFB8" w14:textId="3FFB0B04"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roofErr w:type="spellStart"/>
            <w:r w:rsidRPr="009D1EDF">
              <w:rPr>
                <w:color w:val="000000" w:themeColor="text1"/>
                <w:sz w:val="18"/>
                <w:szCs w:val="18"/>
              </w:rPr>
              <w:t>Drystar</w:t>
            </w:r>
            <w:proofErr w:type="spellEnd"/>
            <w:r w:rsidRPr="009D1EDF">
              <w:rPr>
                <w:color w:val="000000" w:themeColor="text1"/>
                <w:sz w:val="18"/>
                <w:szCs w:val="18"/>
              </w:rPr>
              <w:t xml:space="preserve"> 5302 с принадлежностями</w:t>
            </w:r>
          </w:p>
        </w:tc>
        <w:tc>
          <w:tcPr>
            <w:tcW w:w="1134" w:type="dxa"/>
            <w:shd w:val="clear" w:color="auto" w:fill="auto"/>
          </w:tcPr>
          <w:p w14:paraId="35EB48A5" w14:textId="47C5DA83" w:rsidR="000618CB" w:rsidRPr="009D1EDF" w:rsidRDefault="000618CB" w:rsidP="000618CB">
            <w:pPr>
              <w:contextualSpacing/>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Агфа</w:t>
            </w:r>
            <w:proofErr w:type="spellEnd"/>
            <w:r w:rsidRPr="009D1EDF">
              <w:rPr>
                <w:color w:val="000000" w:themeColor="text1"/>
                <w:sz w:val="18"/>
                <w:szCs w:val="18"/>
              </w:rPr>
              <w:t xml:space="preserve"> Н.В."</w:t>
            </w:r>
          </w:p>
        </w:tc>
        <w:tc>
          <w:tcPr>
            <w:tcW w:w="1276" w:type="dxa"/>
            <w:shd w:val="clear" w:color="auto" w:fill="auto"/>
          </w:tcPr>
          <w:p w14:paraId="1E4EC1A1" w14:textId="61419393" w:rsidR="000618CB" w:rsidRPr="009D1EDF" w:rsidRDefault="00A92D01" w:rsidP="000618CB">
            <w:pPr>
              <w:contextualSpacing/>
              <w:rPr>
                <w:color w:val="000000" w:themeColor="text1"/>
                <w:sz w:val="18"/>
                <w:szCs w:val="18"/>
              </w:rPr>
            </w:pPr>
            <w:r w:rsidRPr="009D1EDF">
              <w:rPr>
                <w:color w:val="000000" w:themeColor="text1"/>
                <w:sz w:val="18"/>
                <w:szCs w:val="18"/>
              </w:rPr>
              <w:t>ФСЗ 2008/02792</w:t>
            </w:r>
          </w:p>
        </w:tc>
        <w:tc>
          <w:tcPr>
            <w:tcW w:w="1068" w:type="dxa"/>
            <w:shd w:val="clear" w:color="auto" w:fill="auto"/>
          </w:tcPr>
          <w:p w14:paraId="4E66EF3D" w14:textId="77777777" w:rsidR="000618CB" w:rsidRPr="009D1EDF" w:rsidRDefault="000618CB" w:rsidP="000618CB">
            <w:pPr>
              <w:rPr>
                <w:color w:val="000000" w:themeColor="text1"/>
                <w:sz w:val="18"/>
                <w:szCs w:val="18"/>
              </w:rPr>
            </w:pPr>
          </w:p>
        </w:tc>
        <w:tc>
          <w:tcPr>
            <w:tcW w:w="828" w:type="dxa"/>
            <w:shd w:val="clear" w:color="auto" w:fill="auto"/>
          </w:tcPr>
          <w:p w14:paraId="5DF4E860" w14:textId="77777777" w:rsidR="000618CB" w:rsidRPr="009D1EDF" w:rsidRDefault="000618CB" w:rsidP="000618CB">
            <w:pPr>
              <w:rPr>
                <w:color w:val="000000" w:themeColor="text1"/>
                <w:sz w:val="18"/>
                <w:szCs w:val="18"/>
              </w:rPr>
            </w:pPr>
          </w:p>
        </w:tc>
        <w:tc>
          <w:tcPr>
            <w:tcW w:w="1012" w:type="dxa"/>
            <w:shd w:val="clear" w:color="auto" w:fill="auto"/>
          </w:tcPr>
          <w:p w14:paraId="17839653" w14:textId="77877659" w:rsidR="000618CB" w:rsidRPr="009D1EDF" w:rsidRDefault="000618CB" w:rsidP="000618CB">
            <w:pPr>
              <w:rPr>
                <w:color w:val="000000" w:themeColor="text1"/>
                <w:sz w:val="18"/>
                <w:szCs w:val="18"/>
                <w:lang w:val="en-US"/>
              </w:rPr>
            </w:pPr>
            <w:r w:rsidRPr="009D1EDF">
              <w:rPr>
                <w:color w:val="000000" w:themeColor="text1"/>
                <w:sz w:val="18"/>
                <w:szCs w:val="18"/>
                <w:lang w:val="en-US"/>
              </w:rPr>
              <w:t>5366/100</w:t>
            </w:r>
          </w:p>
        </w:tc>
        <w:tc>
          <w:tcPr>
            <w:tcW w:w="3720" w:type="dxa"/>
            <w:shd w:val="clear" w:color="auto" w:fill="auto"/>
          </w:tcPr>
          <w:p w14:paraId="2E2AB3C3" w14:textId="1A013A65" w:rsidR="000618CB" w:rsidRPr="009D1EDF" w:rsidRDefault="000618CB" w:rsidP="000618CB">
            <w:pPr>
              <w:rPr>
                <w:color w:val="000000" w:themeColor="text1"/>
                <w:sz w:val="18"/>
                <w:szCs w:val="18"/>
              </w:rPr>
            </w:pPr>
            <w:r w:rsidRPr="009D1EDF">
              <w:rPr>
                <w:color w:val="000000" w:themeColor="text1"/>
                <w:sz w:val="18"/>
                <w:szCs w:val="18"/>
              </w:rPr>
              <w:t xml:space="preserve">г. Екатеринбург, Соболева 29. Отделение </w:t>
            </w:r>
            <w:proofErr w:type="spellStart"/>
            <w:r w:rsidRPr="009D1EDF">
              <w:rPr>
                <w:color w:val="000000" w:themeColor="text1"/>
                <w:sz w:val="18"/>
                <w:szCs w:val="18"/>
              </w:rPr>
              <w:t>рентгендиагностики</w:t>
            </w:r>
            <w:proofErr w:type="spellEnd"/>
            <w:r w:rsidRPr="009D1EDF">
              <w:rPr>
                <w:color w:val="000000" w:themeColor="text1"/>
                <w:sz w:val="18"/>
                <w:szCs w:val="18"/>
              </w:rPr>
              <w:t>. 4 этаж</w:t>
            </w:r>
          </w:p>
        </w:tc>
      </w:tr>
      <w:tr w:rsidR="009D1EDF" w:rsidRPr="009D1EDF" w14:paraId="4F088297" w14:textId="77777777" w:rsidTr="009D7789">
        <w:tc>
          <w:tcPr>
            <w:tcW w:w="534" w:type="dxa"/>
            <w:shd w:val="clear" w:color="auto" w:fill="auto"/>
          </w:tcPr>
          <w:p w14:paraId="7B4F81D4"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4349B1A" w14:textId="30E727F6" w:rsidR="000618CB" w:rsidRPr="009D1EDF" w:rsidRDefault="000618CB" w:rsidP="000618CB">
            <w:pPr>
              <w:rPr>
                <w:color w:val="000000" w:themeColor="text1"/>
                <w:sz w:val="18"/>
                <w:szCs w:val="18"/>
              </w:rPr>
            </w:pPr>
            <w:r w:rsidRPr="009D1EDF">
              <w:rPr>
                <w:color w:val="000000" w:themeColor="text1"/>
                <w:sz w:val="18"/>
                <w:szCs w:val="18"/>
              </w:rPr>
              <w:t>Камера медицинская термографическая</w:t>
            </w:r>
          </w:p>
        </w:tc>
        <w:tc>
          <w:tcPr>
            <w:tcW w:w="2478" w:type="dxa"/>
            <w:shd w:val="clear" w:color="auto" w:fill="auto"/>
          </w:tcPr>
          <w:p w14:paraId="612EFC4D" w14:textId="45DDBBF4" w:rsidR="000618CB" w:rsidRPr="009D1EDF" w:rsidRDefault="000618CB" w:rsidP="000618CB">
            <w:pPr>
              <w:rPr>
                <w:color w:val="000000" w:themeColor="text1"/>
                <w:sz w:val="18"/>
                <w:szCs w:val="18"/>
              </w:rPr>
            </w:pPr>
            <w:r w:rsidRPr="009D1EDF">
              <w:rPr>
                <w:color w:val="000000" w:themeColor="text1"/>
                <w:sz w:val="18"/>
                <w:szCs w:val="18"/>
              </w:rPr>
              <w:t xml:space="preserve">Камера медицинская термографическая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DRYPIX 2000 исполнения DRYPIX </w:t>
            </w:r>
            <w:proofErr w:type="spellStart"/>
            <w:r w:rsidRPr="009D1EDF">
              <w:rPr>
                <w:color w:val="000000" w:themeColor="text1"/>
                <w:sz w:val="18"/>
                <w:szCs w:val="18"/>
              </w:rPr>
              <w:t>Lite</w:t>
            </w:r>
            <w:proofErr w:type="spellEnd"/>
            <w:r w:rsidRPr="009D1EDF">
              <w:rPr>
                <w:color w:val="000000" w:themeColor="text1"/>
                <w:sz w:val="18"/>
                <w:szCs w:val="18"/>
              </w:rPr>
              <w:t xml:space="preserve"> с принадлежностями</w:t>
            </w:r>
          </w:p>
        </w:tc>
        <w:tc>
          <w:tcPr>
            <w:tcW w:w="1134" w:type="dxa"/>
            <w:shd w:val="clear" w:color="auto" w:fill="auto"/>
          </w:tcPr>
          <w:p w14:paraId="6291F73A" w14:textId="670C5F3B" w:rsidR="000618CB" w:rsidRPr="009D1EDF" w:rsidRDefault="000618CB" w:rsidP="000618CB">
            <w:pPr>
              <w:contextualSpacing/>
              <w:rPr>
                <w:color w:val="000000" w:themeColor="text1"/>
                <w:sz w:val="18"/>
                <w:szCs w:val="18"/>
              </w:rPr>
            </w:pPr>
            <w:r w:rsidRPr="009D1EDF">
              <w:rPr>
                <w:color w:val="000000" w:themeColor="text1"/>
                <w:sz w:val="18"/>
                <w:szCs w:val="18"/>
              </w:rPr>
              <w:t xml:space="preserve">"ФУДЖИФИЛЬМ </w:t>
            </w:r>
            <w:proofErr w:type="spellStart"/>
            <w:r w:rsidRPr="009D1EDF">
              <w:rPr>
                <w:color w:val="000000" w:themeColor="text1"/>
                <w:sz w:val="18"/>
                <w:szCs w:val="18"/>
              </w:rPr>
              <w:t>Корпорейшн</w:t>
            </w:r>
            <w:proofErr w:type="spellEnd"/>
            <w:r w:rsidRPr="009D1EDF">
              <w:rPr>
                <w:color w:val="000000" w:themeColor="text1"/>
                <w:sz w:val="18"/>
                <w:szCs w:val="18"/>
              </w:rPr>
              <w:t>"</w:t>
            </w:r>
          </w:p>
        </w:tc>
        <w:tc>
          <w:tcPr>
            <w:tcW w:w="1276" w:type="dxa"/>
            <w:shd w:val="clear" w:color="auto" w:fill="auto"/>
          </w:tcPr>
          <w:p w14:paraId="14C6636F" w14:textId="7204B893" w:rsidR="000618CB" w:rsidRPr="009D1EDF" w:rsidRDefault="00A92D01" w:rsidP="000618CB">
            <w:pPr>
              <w:contextualSpacing/>
              <w:rPr>
                <w:color w:val="000000" w:themeColor="text1"/>
                <w:sz w:val="18"/>
                <w:szCs w:val="18"/>
              </w:rPr>
            </w:pPr>
            <w:r w:rsidRPr="009D1EDF">
              <w:rPr>
                <w:color w:val="000000" w:themeColor="text1"/>
                <w:sz w:val="18"/>
                <w:szCs w:val="18"/>
              </w:rPr>
              <w:t>РЗН 2013/911</w:t>
            </w:r>
          </w:p>
        </w:tc>
        <w:tc>
          <w:tcPr>
            <w:tcW w:w="1068" w:type="dxa"/>
            <w:shd w:val="clear" w:color="auto" w:fill="auto"/>
          </w:tcPr>
          <w:p w14:paraId="19E15A5D" w14:textId="77777777" w:rsidR="000618CB" w:rsidRPr="009D1EDF" w:rsidRDefault="000618CB" w:rsidP="000618CB">
            <w:pPr>
              <w:rPr>
                <w:color w:val="000000" w:themeColor="text1"/>
                <w:sz w:val="18"/>
                <w:szCs w:val="18"/>
              </w:rPr>
            </w:pPr>
          </w:p>
        </w:tc>
        <w:tc>
          <w:tcPr>
            <w:tcW w:w="828" w:type="dxa"/>
            <w:shd w:val="clear" w:color="auto" w:fill="auto"/>
          </w:tcPr>
          <w:p w14:paraId="75546EBC" w14:textId="77777777" w:rsidR="000618CB" w:rsidRPr="009D1EDF" w:rsidRDefault="000618CB" w:rsidP="000618CB">
            <w:pPr>
              <w:rPr>
                <w:color w:val="000000" w:themeColor="text1"/>
                <w:sz w:val="18"/>
                <w:szCs w:val="18"/>
              </w:rPr>
            </w:pPr>
          </w:p>
        </w:tc>
        <w:tc>
          <w:tcPr>
            <w:tcW w:w="1012" w:type="dxa"/>
            <w:shd w:val="clear" w:color="auto" w:fill="auto"/>
          </w:tcPr>
          <w:p w14:paraId="4329110B" w14:textId="2C9D5824" w:rsidR="000618CB" w:rsidRPr="009D1EDF" w:rsidRDefault="000618CB" w:rsidP="000618CB">
            <w:pPr>
              <w:rPr>
                <w:color w:val="000000" w:themeColor="text1"/>
                <w:sz w:val="18"/>
                <w:szCs w:val="18"/>
                <w:lang w:val="en-US"/>
              </w:rPr>
            </w:pPr>
            <w:r w:rsidRPr="009D1EDF">
              <w:rPr>
                <w:color w:val="000000" w:themeColor="text1"/>
                <w:sz w:val="18"/>
                <w:szCs w:val="18"/>
                <w:lang w:val="en-US"/>
              </w:rPr>
              <w:t>96633858</w:t>
            </w:r>
          </w:p>
        </w:tc>
        <w:tc>
          <w:tcPr>
            <w:tcW w:w="3720" w:type="dxa"/>
            <w:shd w:val="clear" w:color="auto" w:fill="auto"/>
          </w:tcPr>
          <w:p w14:paraId="197F9875" w14:textId="3C29EE9D" w:rsidR="000618CB" w:rsidRPr="009D1EDF" w:rsidRDefault="000618CB" w:rsidP="000618CB">
            <w:pPr>
              <w:rPr>
                <w:color w:val="000000" w:themeColor="text1"/>
                <w:sz w:val="18"/>
                <w:szCs w:val="18"/>
              </w:rPr>
            </w:pPr>
            <w:r w:rsidRPr="009D1EDF">
              <w:rPr>
                <w:color w:val="000000" w:themeColor="text1"/>
                <w:sz w:val="18"/>
                <w:szCs w:val="18"/>
              </w:rPr>
              <w:t xml:space="preserve">г. Екатеринбург, Соболева 29. Отделение </w:t>
            </w:r>
            <w:proofErr w:type="spellStart"/>
            <w:r w:rsidRPr="009D1EDF">
              <w:rPr>
                <w:color w:val="000000" w:themeColor="text1"/>
                <w:sz w:val="18"/>
                <w:szCs w:val="18"/>
              </w:rPr>
              <w:t>рентгендиагностики</w:t>
            </w:r>
            <w:proofErr w:type="spellEnd"/>
            <w:r w:rsidRPr="009D1EDF">
              <w:rPr>
                <w:color w:val="000000" w:themeColor="text1"/>
                <w:sz w:val="18"/>
                <w:szCs w:val="18"/>
              </w:rPr>
              <w:t>. 4 этаж</w:t>
            </w:r>
          </w:p>
        </w:tc>
      </w:tr>
      <w:tr w:rsidR="009D1EDF" w:rsidRPr="009D1EDF" w14:paraId="47F4706C" w14:textId="77777777" w:rsidTr="009D7789">
        <w:tc>
          <w:tcPr>
            <w:tcW w:w="534" w:type="dxa"/>
            <w:shd w:val="clear" w:color="auto" w:fill="auto"/>
          </w:tcPr>
          <w:p w14:paraId="2D0587CB"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483739CF" w14:textId="288E5CC6" w:rsidR="000618CB" w:rsidRPr="009D1EDF" w:rsidRDefault="000618CB" w:rsidP="000618CB">
            <w:pPr>
              <w:rPr>
                <w:color w:val="000000" w:themeColor="text1"/>
                <w:sz w:val="18"/>
                <w:szCs w:val="18"/>
              </w:rPr>
            </w:pPr>
            <w:r w:rsidRPr="009D1EDF">
              <w:rPr>
                <w:color w:val="000000" w:themeColor="text1"/>
                <w:sz w:val="18"/>
                <w:szCs w:val="18"/>
              </w:rPr>
              <w:t>Система инъекционная для КТ</w:t>
            </w:r>
          </w:p>
        </w:tc>
        <w:tc>
          <w:tcPr>
            <w:tcW w:w="2478" w:type="dxa"/>
            <w:shd w:val="clear" w:color="auto" w:fill="auto"/>
          </w:tcPr>
          <w:p w14:paraId="09B1837C" w14:textId="270FCE3E" w:rsidR="000618CB" w:rsidRPr="009D1EDF" w:rsidRDefault="000618CB" w:rsidP="000618CB">
            <w:pPr>
              <w:rPr>
                <w:color w:val="000000" w:themeColor="text1"/>
                <w:sz w:val="18"/>
                <w:szCs w:val="18"/>
              </w:rPr>
            </w:pPr>
            <w:r w:rsidRPr="009D1EDF">
              <w:rPr>
                <w:color w:val="000000" w:themeColor="text1"/>
                <w:sz w:val="18"/>
                <w:szCs w:val="18"/>
              </w:rPr>
              <w:t xml:space="preserve">Система инъекционная для КТ MEDRAD </w:t>
            </w:r>
            <w:proofErr w:type="spellStart"/>
            <w:r w:rsidRPr="009D1EDF">
              <w:rPr>
                <w:color w:val="000000" w:themeColor="text1"/>
                <w:sz w:val="18"/>
                <w:szCs w:val="18"/>
              </w:rPr>
              <w:t>Stellant</w:t>
            </w:r>
            <w:proofErr w:type="spellEnd"/>
          </w:p>
        </w:tc>
        <w:tc>
          <w:tcPr>
            <w:tcW w:w="1134" w:type="dxa"/>
            <w:shd w:val="clear" w:color="auto" w:fill="auto"/>
          </w:tcPr>
          <w:p w14:paraId="7A0DD1E2" w14:textId="4C9F07E1" w:rsidR="000618CB" w:rsidRPr="009D1EDF" w:rsidRDefault="000618CB" w:rsidP="000618CB">
            <w:pPr>
              <w:contextualSpacing/>
              <w:rPr>
                <w:color w:val="000000" w:themeColor="text1"/>
                <w:sz w:val="18"/>
                <w:szCs w:val="18"/>
              </w:rPr>
            </w:pPr>
            <w:r w:rsidRPr="009D1EDF">
              <w:rPr>
                <w:color w:val="000000" w:themeColor="text1"/>
                <w:sz w:val="18"/>
                <w:szCs w:val="18"/>
              </w:rPr>
              <w:t xml:space="preserve">"Байер </w:t>
            </w:r>
            <w:proofErr w:type="spellStart"/>
            <w:r w:rsidRPr="009D1EDF">
              <w:rPr>
                <w:color w:val="000000" w:themeColor="text1"/>
                <w:sz w:val="18"/>
                <w:szCs w:val="18"/>
              </w:rPr>
              <w:t>Медикал</w:t>
            </w:r>
            <w:proofErr w:type="spellEnd"/>
            <w:r w:rsidRPr="009D1EDF">
              <w:rPr>
                <w:color w:val="000000" w:themeColor="text1"/>
                <w:sz w:val="18"/>
                <w:szCs w:val="18"/>
              </w:rPr>
              <w:t xml:space="preserve"> </w:t>
            </w:r>
            <w:proofErr w:type="spellStart"/>
            <w:r w:rsidRPr="009D1EDF">
              <w:rPr>
                <w:color w:val="000000" w:themeColor="text1"/>
                <w:sz w:val="18"/>
                <w:szCs w:val="18"/>
              </w:rPr>
              <w:t>Кэа</w:t>
            </w:r>
            <w:proofErr w:type="spellEnd"/>
            <w:r w:rsidRPr="009D1EDF">
              <w:rPr>
                <w:color w:val="000000" w:themeColor="text1"/>
                <w:sz w:val="18"/>
                <w:szCs w:val="18"/>
              </w:rPr>
              <w:t xml:space="preserve"> Инк."</w:t>
            </w:r>
          </w:p>
        </w:tc>
        <w:tc>
          <w:tcPr>
            <w:tcW w:w="1276" w:type="dxa"/>
            <w:shd w:val="clear" w:color="auto" w:fill="auto"/>
          </w:tcPr>
          <w:p w14:paraId="7F39C0E3" w14:textId="009EDE7A" w:rsidR="000618CB" w:rsidRPr="009D1EDF" w:rsidRDefault="00A301F6" w:rsidP="000618CB">
            <w:pPr>
              <w:contextualSpacing/>
              <w:rPr>
                <w:color w:val="000000" w:themeColor="text1"/>
                <w:sz w:val="18"/>
                <w:szCs w:val="18"/>
              </w:rPr>
            </w:pPr>
            <w:r w:rsidRPr="009D1EDF">
              <w:rPr>
                <w:color w:val="000000" w:themeColor="text1"/>
                <w:sz w:val="18"/>
                <w:szCs w:val="18"/>
                <w:shd w:val="clear" w:color="auto" w:fill="F6F6F6"/>
              </w:rPr>
              <w:t>РЗН 2014/1499</w:t>
            </w:r>
          </w:p>
        </w:tc>
        <w:tc>
          <w:tcPr>
            <w:tcW w:w="1068" w:type="dxa"/>
            <w:shd w:val="clear" w:color="auto" w:fill="auto"/>
          </w:tcPr>
          <w:p w14:paraId="65A9B2FB" w14:textId="77777777" w:rsidR="000618CB" w:rsidRPr="009D1EDF" w:rsidRDefault="000618CB" w:rsidP="000618CB">
            <w:pPr>
              <w:rPr>
                <w:color w:val="000000" w:themeColor="text1"/>
                <w:sz w:val="18"/>
                <w:szCs w:val="18"/>
              </w:rPr>
            </w:pPr>
          </w:p>
        </w:tc>
        <w:tc>
          <w:tcPr>
            <w:tcW w:w="828" w:type="dxa"/>
            <w:shd w:val="clear" w:color="auto" w:fill="auto"/>
          </w:tcPr>
          <w:p w14:paraId="3A444464" w14:textId="77777777" w:rsidR="000618CB" w:rsidRPr="009D1EDF" w:rsidRDefault="000618CB" w:rsidP="000618CB">
            <w:pPr>
              <w:rPr>
                <w:color w:val="000000" w:themeColor="text1"/>
                <w:sz w:val="18"/>
                <w:szCs w:val="18"/>
              </w:rPr>
            </w:pPr>
          </w:p>
        </w:tc>
        <w:tc>
          <w:tcPr>
            <w:tcW w:w="1012" w:type="dxa"/>
            <w:shd w:val="clear" w:color="auto" w:fill="auto"/>
          </w:tcPr>
          <w:p w14:paraId="680077CF" w14:textId="0EDFAB31" w:rsidR="000618CB" w:rsidRPr="009D1EDF" w:rsidRDefault="000618CB" w:rsidP="000618CB">
            <w:pPr>
              <w:rPr>
                <w:color w:val="000000" w:themeColor="text1"/>
                <w:sz w:val="18"/>
                <w:szCs w:val="18"/>
                <w:lang w:val="en-US"/>
              </w:rPr>
            </w:pPr>
            <w:r w:rsidRPr="009D1EDF">
              <w:rPr>
                <w:color w:val="000000" w:themeColor="text1"/>
                <w:sz w:val="18"/>
                <w:szCs w:val="18"/>
                <w:lang w:val="en-US"/>
              </w:rPr>
              <w:t>60764865 200450</w:t>
            </w:r>
          </w:p>
        </w:tc>
        <w:tc>
          <w:tcPr>
            <w:tcW w:w="3720" w:type="dxa"/>
            <w:shd w:val="clear" w:color="auto" w:fill="auto"/>
          </w:tcPr>
          <w:p w14:paraId="750124FA" w14:textId="2C5DB65D" w:rsidR="000618CB" w:rsidRPr="009D1EDF" w:rsidRDefault="000618CB" w:rsidP="000618CB">
            <w:pPr>
              <w:rPr>
                <w:color w:val="000000" w:themeColor="text1"/>
                <w:sz w:val="18"/>
                <w:szCs w:val="18"/>
              </w:rPr>
            </w:pPr>
            <w:r w:rsidRPr="009D1EDF">
              <w:rPr>
                <w:color w:val="000000" w:themeColor="text1"/>
                <w:sz w:val="18"/>
                <w:szCs w:val="18"/>
              </w:rPr>
              <w:t xml:space="preserve">г. Екатеринбург, Соболева 29. Отделение </w:t>
            </w:r>
            <w:proofErr w:type="spellStart"/>
            <w:r w:rsidRPr="009D1EDF">
              <w:rPr>
                <w:color w:val="000000" w:themeColor="text1"/>
                <w:sz w:val="18"/>
                <w:szCs w:val="18"/>
              </w:rPr>
              <w:t>рентгендиагностики</w:t>
            </w:r>
            <w:proofErr w:type="spellEnd"/>
            <w:r w:rsidRPr="009D1EDF">
              <w:rPr>
                <w:color w:val="000000" w:themeColor="text1"/>
                <w:sz w:val="18"/>
                <w:szCs w:val="18"/>
              </w:rPr>
              <w:t>. 4 этаж</w:t>
            </w:r>
          </w:p>
        </w:tc>
      </w:tr>
      <w:tr w:rsidR="009D1EDF" w:rsidRPr="009D1EDF" w14:paraId="52D8ADB0" w14:textId="77777777" w:rsidTr="009D7789">
        <w:tc>
          <w:tcPr>
            <w:tcW w:w="534" w:type="dxa"/>
            <w:shd w:val="clear" w:color="auto" w:fill="auto"/>
          </w:tcPr>
          <w:p w14:paraId="7942951D"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A5F7997" w14:textId="25A297BB"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
        </w:tc>
        <w:tc>
          <w:tcPr>
            <w:tcW w:w="2478" w:type="dxa"/>
            <w:shd w:val="clear" w:color="auto" w:fill="auto"/>
          </w:tcPr>
          <w:p w14:paraId="0BC859AB" w14:textId="69A3A9D6" w:rsidR="000618CB" w:rsidRPr="009D1EDF" w:rsidRDefault="000618CB" w:rsidP="000618CB">
            <w:pPr>
              <w:rPr>
                <w:color w:val="000000" w:themeColor="text1"/>
                <w:sz w:val="18"/>
                <w:szCs w:val="18"/>
              </w:rPr>
            </w:pPr>
            <w:r w:rsidRPr="009D1EDF">
              <w:rPr>
                <w:color w:val="000000" w:themeColor="text1"/>
                <w:sz w:val="18"/>
                <w:szCs w:val="18"/>
              </w:rPr>
              <w:t xml:space="preserve">Камера </w:t>
            </w:r>
            <w:proofErr w:type="spellStart"/>
            <w:r w:rsidRPr="009D1EDF">
              <w:rPr>
                <w:color w:val="000000" w:themeColor="text1"/>
                <w:sz w:val="18"/>
                <w:szCs w:val="18"/>
              </w:rPr>
              <w:t>мультиформатная</w:t>
            </w:r>
            <w:proofErr w:type="spellEnd"/>
            <w:r w:rsidRPr="009D1EDF">
              <w:rPr>
                <w:color w:val="000000" w:themeColor="text1"/>
                <w:sz w:val="18"/>
                <w:szCs w:val="18"/>
              </w:rPr>
              <w:t xml:space="preserve"> термографическая </w:t>
            </w:r>
            <w:proofErr w:type="spellStart"/>
            <w:r w:rsidRPr="009D1EDF">
              <w:rPr>
                <w:color w:val="000000" w:themeColor="text1"/>
                <w:sz w:val="18"/>
                <w:szCs w:val="18"/>
              </w:rPr>
              <w:t>Drystar</w:t>
            </w:r>
            <w:proofErr w:type="spellEnd"/>
            <w:r w:rsidRPr="009D1EDF">
              <w:rPr>
                <w:color w:val="000000" w:themeColor="text1"/>
                <w:sz w:val="18"/>
                <w:szCs w:val="18"/>
              </w:rPr>
              <w:t xml:space="preserve"> 5302 с принадлежностями</w:t>
            </w:r>
          </w:p>
        </w:tc>
        <w:tc>
          <w:tcPr>
            <w:tcW w:w="1134" w:type="dxa"/>
            <w:shd w:val="clear" w:color="auto" w:fill="auto"/>
          </w:tcPr>
          <w:p w14:paraId="2024B75C" w14:textId="46B76CD4" w:rsidR="000618CB" w:rsidRPr="009D1EDF" w:rsidRDefault="000618CB" w:rsidP="000618CB">
            <w:pPr>
              <w:contextualSpacing/>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Агфа</w:t>
            </w:r>
            <w:proofErr w:type="spellEnd"/>
            <w:r w:rsidRPr="009D1EDF">
              <w:rPr>
                <w:color w:val="000000" w:themeColor="text1"/>
                <w:sz w:val="18"/>
                <w:szCs w:val="18"/>
              </w:rPr>
              <w:t xml:space="preserve"> Н.В."</w:t>
            </w:r>
          </w:p>
        </w:tc>
        <w:tc>
          <w:tcPr>
            <w:tcW w:w="1276" w:type="dxa"/>
            <w:shd w:val="clear" w:color="auto" w:fill="auto"/>
          </w:tcPr>
          <w:p w14:paraId="3B9B0DC7" w14:textId="534A633E" w:rsidR="000618CB" w:rsidRPr="009D1EDF" w:rsidRDefault="00A301F6" w:rsidP="000618CB">
            <w:pPr>
              <w:contextualSpacing/>
              <w:rPr>
                <w:color w:val="000000" w:themeColor="text1"/>
                <w:sz w:val="18"/>
                <w:szCs w:val="18"/>
              </w:rPr>
            </w:pPr>
            <w:r w:rsidRPr="009D1EDF">
              <w:rPr>
                <w:color w:val="000000" w:themeColor="text1"/>
                <w:sz w:val="18"/>
                <w:szCs w:val="18"/>
              </w:rPr>
              <w:t>ФСЗ 2008/02792</w:t>
            </w:r>
          </w:p>
        </w:tc>
        <w:tc>
          <w:tcPr>
            <w:tcW w:w="1068" w:type="dxa"/>
            <w:shd w:val="clear" w:color="auto" w:fill="auto"/>
          </w:tcPr>
          <w:p w14:paraId="466C5E77" w14:textId="77777777" w:rsidR="000618CB" w:rsidRPr="009D1EDF" w:rsidRDefault="000618CB" w:rsidP="000618CB">
            <w:pPr>
              <w:rPr>
                <w:color w:val="000000" w:themeColor="text1"/>
                <w:sz w:val="18"/>
                <w:szCs w:val="18"/>
              </w:rPr>
            </w:pPr>
          </w:p>
        </w:tc>
        <w:tc>
          <w:tcPr>
            <w:tcW w:w="828" w:type="dxa"/>
            <w:shd w:val="clear" w:color="auto" w:fill="auto"/>
          </w:tcPr>
          <w:p w14:paraId="4670C689" w14:textId="23899165" w:rsidR="000618CB" w:rsidRPr="009D1EDF" w:rsidRDefault="000618CB" w:rsidP="000618CB">
            <w:pPr>
              <w:rPr>
                <w:color w:val="000000" w:themeColor="text1"/>
                <w:sz w:val="18"/>
                <w:szCs w:val="18"/>
                <w:lang w:val="en-US"/>
              </w:rPr>
            </w:pPr>
            <w:r w:rsidRPr="009D1EDF">
              <w:rPr>
                <w:color w:val="000000" w:themeColor="text1"/>
                <w:sz w:val="18"/>
                <w:szCs w:val="18"/>
                <w:lang w:val="en-US"/>
              </w:rPr>
              <w:t>2019</w:t>
            </w:r>
          </w:p>
        </w:tc>
        <w:tc>
          <w:tcPr>
            <w:tcW w:w="1012" w:type="dxa"/>
            <w:shd w:val="clear" w:color="auto" w:fill="auto"/>
          </w:tcPr>
          <w:p w14:paraId="6F7D3E4C" w14:textId="284884BB" w:rsidR="000618CB" w:rsidRPr="009D1EDF" w:rsidRDefault="000618CB" w:rsidP="000618CB">
            <w:pPr>
              <w:rPr>
                <w:color w:val="000000" w:themeColor="text1"/>
                <w:sz w:val="18"/>
                <w:szCs w:val="18"/>
              </w:rPr>
            </w:pPr>
            <w:r w:rsidRPr="009D1EDF">
              <w:rPr>
                <w:color w:val="000000" w:themeColor="text1"/>
                <w:sz w:val="18"/>
                <w:szCs w:val="18"/>
                <w:lang w:val="en-US"/>
              </w:rPr>
              <w:t>721028</w:t>
            </w:r>
          </w:p>
        </w:tc>
        <w:tc>
          <w:tcPr>
            <w:tcW w:w="3720" w:type="dxa"/>
            <w:shd w:val="clear" w:color="auto" w:fill="auto"/>
          </w:tcPr>
          <w:p w14:paraId="32CBE338" w14:textId="201DC3A5" w:rsidR="000618CB" w:rsidRPr="009D1EDF" w:rsidRDefault="000618CB" w:rsidP="000618CB">
            <w:pPr>
              <w:rPr>
                <w:color w:val="000000" w:themeColor="text1"/>
                <w:sz w:val="18"/>
                <w:szCs w:val="18"/>
              </w:rPr>
            </w:pPr>
            <w:r w:rsidRPr="009D1EDF">
              <w:rPr>
                <w:color w:val="000000" w:themeColor="text1"/>
                <w:sz w:val="18"/>
                <w:szCs w:val="18"/>
              </w:rPr>
              <w:t xml:space="preserve">г. Екатеринбург, Соболева 29. Отделение </w:t>
            </w:r>
            <w:proofErr w:type="spellStart"/>
            <w:r w:rsidRPr="009D1EDF">
              <w:rPr>
                <w:color w:val="000000" w:themeColor="text1"/>
                <w:sz w:val="18"/>
                <w:szCs w:val="18"/>
              </w:rPr>
              <w:t>рентгендиагностики</w:t>
            </w:r>
            <w:proofErr w:type="spellEnd"/>
            <w:r w:rsidRPr="009D1EDF">
              <w:rPr>
                <w:color w:val="000000" w:themeColor="text1"/>
                <w:sz w:val="18"/>
                <w:szCs w:val="18"/>
              </w:rPr>
              <w:t>. 4 этаж</w:t>
            </w:r>
          </w:p>
        </w:tc>
      </w:tr>
      <w:tr w:rsidR="009D1EDF" w:rsidRPr="009D1EDF" w14:paraId="2520543C" w14:textId="77777777" w:rsidTr="009D7789">
        <w:tc>
          <w:tcPr>
            <w:tcW w:w="534" w:type="dxa"/>
            <w:shd w:val="clear" w:color="auto" w:fill="auto"/>
          </w:tcPr>
          <w:p w14:paraId="1F0EA49A"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FCD71FA" w14:textId="6A0DCF25" w:rsidR="000618CB" w:rsidRPr="009D1EDF" w:rsidRDefault="000618CB" w:rsidP="000618CB">
            <w:pPr>
              <w:rPr>
                <w:color w:val="000000" w:themeColor="text1"/>
                <w:sz w:val="18"/>
                <w:szCs w:val="18"/>
              </w:rPr>
            </w:pPr>
            <w:r w:rsidRPr="009D1EDF">
              <w:rPr>
                <w:color w:val="000000" w:themeColor="text1"/>
                <w:sz w:val="18"/>
                <w:szCs w:val="18"/>
              </w:rPr>
              <w:t>Томограф рентгеновский компьютерный</w:t>
            </w:r>
          </w:p>
        </w:tc>
        <w:tc>
          <w:tcPr>
            <w:tcW w:w="2478" w:type="dxa"/>
            <w:shd w:val="clear" w:color="auto" w:fill="auto"/>
          </w:tcPr>
          <w:p w14:paraId="579A48FA" w14:textId="2ED0BEF2" w:rsidR="000618CB" w:rsidRPr="009D1EDF" w:rsidRDefault="000618CB" w:rsidP="000618CB">
            <w:pPr>
              <w:rPr>
                <w:color w:val="000000" w:themeColor="text1"/>
                <w:sz w:val="18"/>
                <w:szCs w:val="18"/>
              </w:rPr>
            </w:pPr>
            <w:r w:rsidRPr="009D1EDF">
              <w:rPr>
                <w:color w:val="000000" w:themeColor="text1"/>
                <w:sz w:val="18"/>
                <w:szCs w:val="18"/>
              </w:rPr>
              <w:t xml:space="preserve">Томограф компьютерный </w:t>
            </w:r>
            <w:proofErr w:type="spellStart"/>
            <w:r w:rsidRPr="009D1EDF">
              <w:rPr>
                <w:color w:val="000000" w:themeColor="text1"/>
                <w:sz w:val="18"/>
                <w:szCs w:val="18"/>
              </w:rPr>
              <w:t>Discovery</w:t>
            </w:r>
            <w:proofErr w:type="spellEnd"/>
            <w:r w:rsidRPr="009D1EDF">
              <w:rPr>
                <w:color w:val="000000" w:themeColor="text1"/>
                <w:sz w:val="18"/>
                <w:szCs w:val="18"/>
              </w:rPr>
              <w:t xml:space="preserve"> RT с принадлежностями</w:t>
            </w:r>
          </w:p>
        </w:tc>
        <w:tc>
          <w:tcPr>
            <w:tcW w:w="1134" w:type="dxa"/>
            <w:shd w:val="clear" w:color="auto" w:fill="auto"/>
          </w:tcPr>
          <w:p w14:paraId="54EE91C2" w14:textId="193A1119" w:rsidR="000618CB" w:rsidRPr="009D1EDF" w:rsidRDefault="000618CB" w:rsidP="000618CB">
            <w:pPr>
              <w:contextualSpacing/>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ДжиИ</w:t>
            </w:r>
            <w:proofErr w:type="spellEnd"/>
            <w:r w:rsidRPr="009D1EDF">
              <w:rPr>
                <w:color w:val="000000" w:themeColor="text1"/>
                <w:sz w:val="18"/>
                <w:szCs w:val="18"/>
              </w:rPr>
              <w:t xml:space="preserve"> </w:t>
            </w:r>
            <w:proofErr w:type="spellStart"/>
            <w:r w:rsidRPr="009D1EDF">
              <w:rPr>
                <w:color w:val="000000" w:themeColor="text1"/>
                <w:sz w:val="18"/>
                <w:szCs w:val="18"/>
              </w:rPr>
              <w:t>Ханвэй</w:t>
            </w:r>
            <w:proofErr w:type="spellEnd"/>
            <w:r w:rsidRPr="009D1EDF">
              <w:rPr>
                <w:color w:val="000000" w:themeColor="text1"/>
                <w:sz w:val="18"/>
                <w:szCs w:val="18"/>
              </w:rPr>
              <w:t xml:space="preserve"> </w:t>
            </w:r>
            <w:proofErr w:type="spellStart"/>
            <w:r w:rsidRPr="009D1EDF">
              <w:rPr>
                <w:color w:val="000000" w:themeColor="text1"/>
                <w:sz w:val="18"/>
                <w:szCs w:val="18"/>
              </w:rPr>
              <w:t>Медикал</w:t>
            </w:r>
            <w:proofErr w:type="spellEnd"/>
            <w:r w:rsidRPr="009D1EDF">
              <w:rPr>
                <w:color w:val="000000" w:themeColor="text1"/>
                <w:sz w:val="18"/>
                <w:szCs w:val="18"/>
              </w:rPr>
              <w:t xml:space="preserve"> </w:t>
            </w:r>
            <w:proofErr w:type="spellStart"/>
            <w:r w:rsidRPr="009D1EDF">
              <w:rPr>
                <w:color w:val="000000" w:themeColor="text1"/>
                <w:sz w:val="18"/>
                <w:szCs w:val="18"/>
              </w:rPr>
              <w:t>Системз</w:t>
            </w:r>
            <w:proofErr w:type="spellEnd"/>
            <w:r w:rsidRPr="009D1EDF">
              <w:rPr>
                <w:color w:val="000000" w:themeColor="text1"/>
                <w:sz w:val="18"/>
                <w:szCs w:val="18"/>
              </w:rPr>
              <w:t xml:space="preserve"> Ко., Лтд."</w:t>
            </w:r>
          </w:p>
        </w:tc>
        <w:tc>
          <w:tcPr>
            <w:tcW w:w="1276" w:type="dxa"/>
            <w:shd w:val="clear" w:color="auto" w:fill="auto"/>
          </w:tcPr>
          <w:p w14:paraId="5F5AB1BE" w14:textId="63AEB4FC" w:rsidR="000618CB" w:rsidRPr="009D1EDF" w:rsidRDefault="000618CB" w:rsidP="000618CB">
            <w:pPr>
              <w:contextualSpacing/>
              <w:rPr>
                <w:color w:val="000000" w:themeColor="text1"/>
                <w:sz w:val="18"/>
                <w:szCs w:val="18"/>
              </w:rPr>
            </w:pPr>
            <w:r w:rsidRPr="009D1EDF">
              <w:rPr>
                <w:color w:val="000000" w:themeColor="text1"/>
                <w:sz w:val="18"/>
                <w:szCs w:val="18"/>
              </w:rPr>
              <w:t>ФСЗ 2011/09224</w:t>
            </w:r>
          </w:p>
        </w:tc>
        <w:tc>
          <w:tcPr>
            <w:tcW w:w="1068" w:type="dxa"/>
            <w:shd w:val="clear" w:color="auto" w:fill="auto"/>
          </w:tcPr>
          <w:p w14:paraId="35619FF0" w14:textId="77777777" w:rsidR="000618CB" w:rsidRPr="009D1EDF" w:rsidRDefault="000618CB" w:rsidP="000618CB">
            <w:pPr>
              <w:rPr>
                <w:color w:val="000000" w:themeColor="text1"/>
                <w:sz w:val="18"/>
                <w:szCs w:val="18"/>
              </w:rPr>
            </w:pPr>
          </w:p>
        </w:tc>
        <w:tc>
          <w:tcPr>
            <w:tcW w:w="828" w:type="dxa"/>
            <w:shd w:val="clear" w:color="auto" w:fill="auto"/>
          </w:tcPr>
          <w:p w14:paraId="7D4192D3" w14:textId="23FE7963" w:rsidR="000618CB" w:rsidRPr="009D1EDF" w:rsidRDefault="000618CB" w:rsidP="000618CB">
            <w:pPr>
              <w:rPr>
                <w:color w:val="000000" w:themeColor="text1"/>
                <w:sz w:val="18"/>
                <w:szCs w:val="18"/>
              </w:rPr>
            </w:pPr>
            <w:r w:rsidRPr="009D1EDF">
              <w:rPr>
                <w:color w:val="000000" w:themeColor="text1"/>
                <w:sz w:val="18"/>
                <w:szCs w:val="18"/>
                <w:lang w:val="en-US"/>
              </w:rPr>
              <w:t>20</w:t>
            </w:r>
            <w:r w:rsidRPr="009D1EDF">
              <w:rPr>
                <w:color w:val="000000" w:themeColor="text1"/>
                <w:sz w:val="18"/>
                <w:szCs w:val="18"/>
              </w:rPr>
              <w:t>20</w:t>
            </w:r>
          </w:p>
        </w:tc>
        <w:tc>
          <w:tcPr>
            <w:tcW w:w="1012" w:type="dxa"/>
            <w:shd w:val="clear" w:color="auto" w:fill="auto"/>
          </w:tcPr>
          <w:p w14:paraId="57AAA448" w14:textId="5FDB010E" w:rsidR="000618CB" w:rsidRPr="009D1EDF" w:rsidRDefault="000618CB" w:rsidP="000618CB">
            <w:pPr>
              <w:rPr>
                <w:color w:val="000000" w:themeColor="text1"/>
                <w:sz w:val="18"/>
                <w:szCs w:val="18"/>
                <w:lang w:val="en-US"/>
              </w:rPr>
            </w:pPr>
            <w:r w:rsidRPr="009D1EDF">
              <w:rPr>
                <w:color w:val="000000" w:themeColor="text1"/>
                <w:sz w:val="18"/>
                <w:szCs w:val="18"/>
                <w:lang w:val="en-US"/>
              </w:rPr>
              <w:t>CBCVG</w:t>
            </w:r>
            <w:r w:rsidRPr="009D1EDF">
              <w:rPr>
                <w:color w:val="000000" w:themeColor="text1"/>
                <w:sz w:val="18"/>
                <w:szCs w:val="18"/>
              </w:rPr>
              <w:t>2000028</w:t>
            </w:r>
            <w:r w:rsidRPr="009D1EDF">
              <w:rPr>
                <w:color w:val="000000" w:themeColor="text1"/>
                <w:sz w:val="18"/>
                <w:szCs w:val="18"/>
                <w:lang w:val="en-US"/>
              </w:rPr>
              <w:t>HM</w:t>
            </w:r>
          </w:p>
        </w:tc>
        <w:tc>
          <w:tcPr>
            <w:tcW w:w="3720" w:type="dxa"/>
            <w:shd w:val="clear" w:color="auto" w:fill="auto"/>
          </w:tcPr>
          <w:p w14:paraId="486D5345" w14:textId="1154FE5C" w:rsidR="000618CB" w:rsidRPr="009D1EDF" w:rsidRDefault="000618CB" w:rsidP="000618CB">
            <w:pPr>
              <w:rPr>
                <w:color w:val="000000" w:themeColor="text1"/>
                <w:sz w:val="18"/>
                <w:szCs w:val="18"/>
              </w:rPr>
            </w:pPr>
            <w:r w:rsidRPr="009D1EDF">
              <w:rPr>
                <w:color w:val="000000" w:themeColor="text1"/>
                <w:sz w:val="18"/>
                <w:szCs w:val="18"/>
              </w:rPr>
              <w:t>Г. Нижний Тагил, ул. Солнечная 3</w:t>
            </w:r>
          </w:p>
        </w:tc>
      </w:tr>
      <w:tr w:rsidR="009D1EDF" w:rsidRPr="009D1EDF" w14:paraId="0C6AAA97" w14:textId="77777777" w:rsidTr="009D7789">
        <w:tc>
          <w:tcPr>
            <w:tcW w:w="534" w:type="dxa"/>
            <w:shd w:val="clear" w:color="auto" w:fill="auto"/>
          </w:tcPr>
          <w:p w14:paraId="77B5465E"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0597645" w14:textId="151752E5" w:rsidR="000618CB" w:rsidRPr="009D1EDF" w:rsidRDefault="000618CB" w:rsidP="000618CB">
            <w:pPr>
              <w:rPr>
                <w:color w:val="000000" w:themeColor="text1"/>
                <w:sz w:val="18"/>
                <w:szCs w:val="18"/>
              </w:rPr>
            </w:pPr>
            <w:r w:rsidRPr="009D1EDF">
              <w:rPr>
                <w:color w:val="000000" w:themeColor="text1"/>
                <w:sz w:val="18"/>
                <w:szCs w:val="18"/>
              </w:rPr>
              <w:t>Рабочая станция врача от томографа рентгеновского компьютерного</w:t>
            </w:r>
          </w:p>
        </w:tc>
        <w:tc>
          <w:tcPr>
            <w:tcW w:w="2478" w:type="dxa"/>
            <w:shd w:val="clear" w:color="auto" w:fill="auto"/>
          </w:tcPr>
          <w:p w14:paraId="031ADAC2" w14:textId="3AD3DEB4" w:rsidR="000618CB" w:rsidRPr="009D1EDF" w:rsidRDefault="000618CB" w:rsidP="000618CB">
            <w:pPr>
              <w:rPr>
                <w:color w:val="000000" w:themeColor="text1"/>
                <w:sz w:val="18"/>
                <w:szCs w:val="18"/>
              </w:rPr>
            </w:pPr>
            <w:proofErr w:type="spellStart"/>
            <w:r w:rsidRPr="009D1EDF">
              <w:rPr>
                <w:color w:val="000000" w:themeColor="text1"/>
                <w:sz w:val="18"/>
                <w:szCs w:val="18"/>
              </w:rPr>
              <w:t>Workstation</w:t>
            </w:r>
            <w:proofErr w:type="spellEnd"/>
          </w:p>
        </w:tc>
        <w:tc>
          <w:tcPr>
            <w:tcW w:w="1134" w:type="dxa"/>
            <w:shd w:val="clear" w:color="auto" w:fill="auto"/>
          </w:tcPr>
          <w:p w14:paraId="384705F7" w14:textId="13AA7411" w:rsidR="000618CB" w:rsidRPr="009D1EDF" w:rsidRDefault="000618CB" w:rsidP="000618CB">
            <w:pPr>
              <w:contextualSpacing/>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ДжиИ</w:t>
            </w:r>
            <w:proofErr w:type="spellEnd"/>
            <w:r w:rsidRPr="009D1EDF">
              <w:rPr>
                <w:color w:val="000000" w:themeColor="text1"/>
                <w:sz w:val="18"/>
                <w:szCs w:val="18"/>
              </w:rPr>
              <w:t xml:space="preserve"> </w:t>
            </w:r>
            <w:proofErr w:type="spellStart"/>
            <w:r w:rsidRPr="009D1EDF">
              <w:rPr>
                <w:color w:val="000000" w:themeColor="text1"/>
                <w:sz w:val="18"/>
                <w:szCs w:val="18"/>
              </w:rPr>
              <w:t>Ханвэй</w:t>
            </w:r>
            <w:proofErr w:type="spellEnd"/>
            <w:r w:rsidRPr="009D1EDF">
              <w:rPr>
                <w:color w:val="000000" w:themeColor="text1"/>
                <w:sz w:val="18"/>
                <w:szCs w:val="18"/>
              </w:rPr>
              <w:t xml:space="preserve"> </w:t>
            </w:r>
            <w:proofErr w:type="spellStart"/>
            <w:r w:rsidRPr="009D1EDF">
              <w:rPr>
                <w:color w:val="000000" w:themeColor="text1"/>
                <w:sz w:val="18"/>
                <w:szCs w:val="18"/>
              </w:rPr>
              <w:t>Медикал</w:t>
            </w:r>
            <w:proofErr w:type="spellEnd"/>
            <w:r w:rsidRPr="009D1EDF">
              <w:rPr>
                <w:color w:val="000000" w:themeColor="text1"/>
                <w:sz w:val="18"/>
                <w:szCs w:val="18"/>
              </w:rPr>
              <w:t xml:space="preserve"> </w:t>
            </w:r>
            <w:proofErr w:type="spellStart"/>
            <w:r w:rsidRPr="009D1EDF">
              <w:rPr>
                <w:color w:val="000000" w:themeColor="text1"/>
                <w:sz w:val="18"/>
                <w:szCs w:val="18"/>
              </w:rPr>
              <w:t>Системз</w:t>
            </w:r>
            <w:proofErr w:type="spellEnd"/>
            <w:r w:rsidRPr="009D1EDF">
              <w:rPr>
                <w:color w:val="000000" w:themeColor="text1"/>
                <w:sz w:val="18"/>
                <w:szCs w:val="18"/>
              </w:rPr>
              <w:t xml:space="preserve"> Ко., Лтд."</w:t>
            </w:r>
          </w:p>
        </w:tc>
        <w:tc>
          <w:tcPr>
            <w:tcW w:w="1276" w:type="dxa"/>
            <w:shd w:val="clear" w:color="auto" w:fill="auto"/>
          </w:tcPr>
          <w:p w14:paraId="17BCB381" w14:textId="0D337437" w:rsidR="000618CB" w:rsidRPr="009D1EDF" w:rsidRDefault="000618CB" w:rsidP="000618CB">
            <w:pPr>
              <w:contextualSpacing/>
              <w:rPr>
                <w:color w:val="000000" w:themeColor="text1"/>
                <w:sz w:val="18"/>
                <w:szCs w:val="18"/>
              </w:rPr>
            </w:pPr>
            <w:r w:rsidRPr="009D1EDF">
              <w:rPr>
                <w:color w:val="000000" w:themeColor="text1"/>
                <w:sz w:val="18"/>
                <w:szCs w:val="18"/>
              </w:rPr>
              <w:t>ФСЗ 2011/09224</w:t>
            </w:r>
          </w:p>
        </w:tc>
        <w:tc>
          <w:tcPr>
            <w:tcW w:w="1068" w:type="dxa"/>
            <w:shd w:val="clear" w:color="auto" w:fill="auto"/>
          </w:tcPr>
          <w:p w14:paraId="3D3F2D29" w14:textId="77777777" w:rsidR="000618CB" w:rsidRPr="009D1EDF" w:rsidRDefault="000618CB" w:rsidP="000618CB">
            <w:pPr>
              <w:rPr>
                <w:color w:val="000000" w:themeColor="text1"/>
                <w:sz w:val="18"/>
                <w:szCs w:val="18"/>
              </w:rPr>
            </w:pPr>
          </w:p>
        </w:tc>
        <w:tc>
          <w:tcPr>
            <w:tcW w:w="828" w:type="dxa"/>
            <w:shd w:val="clear" w:color="auto" w:fill="auto"/>
          </w:tcPr>
          <w:p w14:paraId="3BB45ACE" w14:textId="3D9AC7A9" w:rsidR="000618CB" w:rsidRPr="009D1EDF" w:rsidRDefault="000618CB" w:rsidP="000618CB">
            <w:pPr>
              <w:rPr>
                <w:color w:val="000000" w:themeColor="text1"/>
                <w:sz w:val="18"/>
                <w:szCs w:val="18"/>
              </w:rPr>
            </w:pPr>
            <w:r w:rsidRPr="009D1EDF">
              <w:rPr>
                <w:color w:val="000000" w:themeColor="text1"/>
                <w:sz w:val="18"/>
                <w:szCs w:val="18"/>
              </w:rPr>
              <w:t>2020</w:t>
            </w:r>
          </w:p>
        </w:tc>
        <w:tc>
          <w:tcPr>
            <w:tcW w:w="1012" w:type="dxa"/>
            <w:shd w:val="clear" w:color="auto" w:fill="auto"/>
          </w:tcPr>
          <w:p w14:paraId="110C73AB" w14:textId="77777777" w:rsidR="000618CB" w:rsidRPr="009D1EDF" w:rsidRDefault="000618CB" w:rsidP="000618CB">
            <w:pPr>
              <w:rPr>
                <w:color w:val="000000" w:themeColor="text1"/>
                <w:sz w:val="18"/>
                <w:szCs w:val="18"/>
              </w:rPr>
            </w:pPr>
          </w:p>
        </w:tc>
        <w:tc>
          <w:tcPr>
            <w:tcW w:w="3720" w:type="dxa"/>
            <w:shd w:val="clear" w:color="auto" w:fill="auto"/>
          </w:tcPr>
          <w:p w14:paraId="25BE3101" w14:textId="3FC2BF95" w:rsidR="000618CB" w:rsidRPr="009D1EDF" w:rsidRDefault="000618CB" w:rsidP="000618CB">
            <w:pPr>
              <w:rPr>
                <w:color w:val="000000" w:themeColor="text1"/>
                <w:sz w:val="18"/>
                <w:szCs w:val="18"/>
              </w:rPr>
            </w:pPr>
            <w:r w:rsidRPr="009D1EDF">
              <w:rPr>
                <w:color w:val="000000" w:themeColor="text1"/>
                <w:sz w:val="18"/>
                <w:szCs w:val="18"/>
              </w:rPr>
              <w:t>Г. Нижний Тагил, ул. Солнечная 3</w:t>
            </w:r>
          </w:p>
        </w:tc>
      </w:tr>
      <w:tr w:rsidR="009D1EDF" w:rsidRPr="009D1EDF" w14:paraId="53381FA1" w14:textId="77777777" w:rsidTr="009D7789">
        <w:tc>
          <w:tcPr>
            <w:tcW w:w="534" w:type="dxa"/>
            <w:shd w:val="clear" w:color="auto" w:fill="auto"/>
          </w:tcPr>
          <w:p w14:paraId="647EDD40"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1FABD15" w14:textId="580156F7" w:rsidR="000618CB" w:rsidRPr="009D1EDF" w:rsidRDefault="000618CB" w:rsidP="000618CB">
            <w:pPr>
              <w:rPr>
                <w:color w:val="000000" w:themeColor="text1"/>
                <w:sz w:val="18"/>
                <w:szCs w:val="18"/>
              </w:rPr>
            </w:pPr>
            <w:r w:rsidRPr="009D1EDF">
              <w:rPr>
                <w:color w:val="000000" w:themeColor="text1"/>
                <w:sz w:val="18"/>
                <w:szCs w:val="18"/>
              </w:rPr>
              <w:t>Магнитно-резонансный томограф</w:t>
            </w:r>
          </w:p>
        </w:tc>
        <w:tc>
          <w:tcPr>
            <w:tcW w:w="2478" w:type="dxa"/>
            <w:shd w:val="clear" w:color="auto" w:fill="auto"/>
          </w:tcPr>
          <w:p w14:paraId="3B34D0DB" w14:textId="65433DAB" w:rsidR="000618CB" w:rsidRPr="009D1EDF" w:rsidRDefault="000618CB" w:rsidP="000618CB">
            <w:pPr>
              <w:rPr>
                <w:color w:val="000000" w:themeColor="text1"/>
                <w:sz w:val="18"/>
                <w:szCs w:val="18"/>
              </w:rPr>
            </w:pPr>
            <w:r w:rsidRPr="009D1EDF">
              <w:rPr>
                <w:color w:val="000000" w:themeColor="text1"/>
                <w:sz w:val="18"/>
                <w:szCs w:val="18"/>
              </w:rPr>
              <w:t xml:space="preserve">Томограф магнитно-резонансный </w:t>
            </w:r>
            <w:proofErr w:type="spellStart"/>
            <w:r w:rsidRPr="009D1EDF">
              <w:rPr>
                <w:color w:val="000000" w:themeColor="text1"/>
                <w:sz w:val="18"/>
                <w:szCs w:val="18"/>
              </w:rPr>
              <w:t>Signa</w:t>
            </w:r>
            <w:proofErr w:type="spellEnd"/>
            <w:r w:rsidRPr="009D1EDF">
              <w:rPr>
                <w:color w:val="000000" w:themeColor="text1"/>
                <w:sz w:val="18"/>
                <w:szCs w:val="18"/>
              </w:rPr>
              <w:t xml:space="preserve"> </w:t>
            </w:r>
            <w:proofErr w:type="spellStart"/>
            <w:r w:rsidRPr="009D1EDF">
              <w:rPr>
                <w:color w:val="000000" w:themeColor="text1"/>
                <w:sz w:val="18"/>
                <w:szCs w:val="18"/>
              </w:rPr>
              <w:t>Architect</w:t>
            </w:r>
            <w:proofErr w:type="spellEnd"/>
            <w:r w:rsidRPr="009D1EDF">
              <w:rPr>
                <w:color w:val="000000" w:themeColor="text1"/>
                <w:sz w:val="18"/>
                <w:szCs w:val="18"/>
              </w:rPr>
              <w:t xml:space="preserve"> с принадлежностями</w:t>
            </w:r>
          </w:p>
        </w:tc>
        <w:tc>
          <w:tcPr>
            <w:tcW w:w="1134" w:type="dxa"/>
            <w:shd w:val="clear" w:color="auto" w:fill="auto"/>
          </w:tcPr>
          <w:p w14:paraId="743D2FB5" w14:textId="37E7A90B" w:rsidR="000618CB" w:rsidRPr="009D1EDF" w:rsidRDefault="000618CB" w:rsidP="000618CB">
            <w:pPr>
              <w:contextualSpacing/>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ДжиИ</w:t>
            </w:r>
            <w:proofErr w:type="spellEnd"/>
            <w:r w:rsidRPr="009D1EDF">
              <w:rPr>
                <w:color w:val="000000" w:themeColor="text1"/>
                <w:sz w:val="18"/>
                <w:szCs w:val="18"/>
              </w:rPr>
              <w:t xml:space="preserve"> </w:t>
            </w:r>
            <w:proofErr w:type="spellStart"/>
            <w:r w:rsidRPr="009D1EDF">
              <w:rPr>
                <w:color w:val="000000" w:themeColor="text1"/>
                <w:sz w:val="18"/>
                <w:szCs w:val="18"/>
              </w:rPr>
              <w:t>Медикал</w:t>
            </w:r>
            <w:proofErr w:type="spellEnd"/>
            <w:r w:rsidRPr="009D1EDF">
              <w:rPr>
                <w:color w:val="000000" w:themeColor="text1"/>
                <w:sz w:val="18"/>
                <w:szCs w:val="18"/>
              </w:rPr>
              <w:t xml:space="preserve"> </w:t>
            </w:r>
            <w:proofErr w:type="spellStart"/>
            <w:r w:rsidRPr="009D1EDF">
              <w:rPr>
                <w:color w:val="000000" w:themeColor="text1"/>
                <w:sz w:val="18"/>
                <w:szCs w:val="18"/>
              </w:rPr>
              <w:t>Системз</w:t>
            </w:r>
            <w:proofErr w:type="spellEnd"/>
            <w:r w:rsidRPr="009D1EDF">
              <w:rPr>
                <w:color w:val="000000" w:themeColor="text1"/>
                <w:sz w:val="18"/>
                <w:szCs w:val="18"/>
              </w:rPr>
              <w:t>, Эл-Эл-Си"</w:t>
            </w:r>
          </w:p>
        </w:tc>
        <w:tc>
          <w:tcPr>
            <w:tcW w:w="1276" w:type="dxa"/>
            <w:shd w:val="clear" w:color="auto" w:fill="auto"/>
          </w:tcPr>
          <w:p w14:paraId="6A5C1DE6" w14:textId="3582AE10" w:rsidR="000618CB" w:rsidRPr="009D1EDF" w:rsidRDefault="000618CB" w:rsidP="000618CB">
            <w:pPr>
              <w:contextualSpacing/>
              <w:rPr>
                <w:color w:val="000000" w:themeColor="text1"/>
                <w:sz w:val="18"/>
                <w:szCs w:val="18"/>
              </w:rPr>
            </w:pPr>
            <w:r w:rsidRPr="009D1EDF">
              <w:rPr>
                <w:color w:val="000000" w:themeColor="text1"/>
                <w:sz w:val="18"/>
                <w:szCs w:val="18"/>
              </w:rPr>
              <w:t>ФСЗ 2012/12556</w:t>
            </w:r>
          </w:p>
        </w:tc>
        <w:tc>
          <w:tcPr>
            <w:tcW w:w="1068" w:type="dxa"/>
            <w:shd w:val="clear" w:color="auto" w:fill="auto"/>
          </w:tcPr>
          <w:p w14:paraId="6AF3F72A" w14:textId="77777777" w:rsidR="000618CB" w:rsidRPr="009D1EDF" w:rsidRDefault="000618CB" w:rsidP="000618CB">
            <w:pPr>
              <w:rPr>
                <w:color w:val="000000" w:themeColor="text1"/>
                <w:sz w:val="18"/>
                <w:szCs w:val="18"/>
              </w:rPr>
            </w:pPr>
          </w:p>
        </w:tc>
        <w:tc>
          <w:tcPr>
            <w:tcW w:w="828" w:type="dxa"/>
            <w:shd w:val="clear" w:color="auto" w:fill="auto"/>
          </w:tcPr>
          <w:p w14:paraId="2C5DF4B4" w14:textId="5A466FF7" w:rsidR="000618CB" w:rsidRPr="009D1EDF" w:rsidRDefault="000618CB" w:rsidP="000618CB">
            <w:pPr>
              <w:rPr>
                <w:color w:val="000000" w:themeColor="text1"/>
                <w:sz w:val="18"/>
                <w:szCs w:val="18"/>
              </w:rPr>
            </w:pPr>
            <w:r w:rsidRPr="009D1EDF">
              <w:rPr>
                <w:color w:val="000000" w:themeColor="text1"/>
                <w:sz w:val="18"/>
                <w:szCs w:val="18"/>
              </w:rPr>
              <w:t>2020</w:t>
            </w:r>
          </w:p>
        </w:tc>
        <w:tc>
          <w:tcPr>
            <w:tcW w:w="1012" w:type="dxa"/>
            <w:shd w:val="clear" w:color="auto" w:fill="auto"/>
          </w:tcPr>
          <w:p w14:paraId="2B816D57" w14:textId="77777777" w:rsidR="000618CB" w:rsidRPr="009D1EDF" w:rsidRDefault="000618CB" w:rsidP="000618CB">
            <w:pPr>
              <w:rPr>
                <w:color w:val="000000" w:themeColor="text1"/>
                <w:sz w:val="18"/>
                <w:szCs w:val="18"/>
              </w:rPr>
            </w:pPr>
          </w:p>
        </w:tc>
        <w:tc>
          <w:tcPr>
            <w:tcW w:w="3720" w:type="dxa"/>
            <w:shd w:val="clear" w:color="auto" w:fill="auto"/>
          </w:tcPr>
          <w:p w14:paraId="1F4C752E" w14:textId="71B5969C"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54B8AEB3" w14:textId="77777777" w:rsidTr="009D7789">
        <w:tc>
          <w:tcPr>
            <w:tcW w:w="534" w:type="dxa"/>
            <w:shd w:val="clear" w:color="auto" w:fill="auto"/>
          </w:tcPr>
          <w:p w14:paraId="2E50F5ED"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72F74276" w14:textId="00BA842B" w:rsidR="000618CB" w:rsidRPr="009D1EDF" w:rsidRDefault="000618CB" w:rsidP="000618CB">
            <w:pPr>
              <w:rPr>
                <w:color w:val="000000" w:themeColor="text1"/>
                <w:sz w:val="18"/>
                <w:szCs w:val="18"/>
              </w:rPr>
            </w:pPr>
            <w:r w:rsidRPr="009D1EDF">
              <w:rPr>
                <w:color w:val="000000" w:themeColor="text1"/>
                <w:sz w:val="18"/>
                <w:szCs w:val="18"/>
              </w:rPr>
              <w:t>Рабочая станция врача от томографа магнитно-резонансного</w:t>
            </w:r>
          </w:p>
        </w:tc>
        <w:tc>
          <w:tcPr>
            <w:tcW w:w="2478" w:type="dxa"/>
            <w:shd w:val="clear" w:color="auto" w:fill="auto"/>
          </w:tcPr>
          <w:p w14:paraId="12BDA002" w14:textId="368159D2" w:rsidR="000618CB" w:rsidRPr="009D1EDF" w:rsidRDefault="000618CB" w:rsidP="000618CB">
            <w:pPr>
              <w:rPr>
                <w:color w:val="000000" w:themeColor="text1"/>
                <w:sz w:val="18"/>
                <w:szCs w:val="18"/>
              </w:rPr>
            </w:pPr>
            <w:proofErr w:type="spellStart"/>
            <w:r w:rsidRPr="009D1EDF">
              <w:rPr>
                <w:color w:val="000000" w:themeColor="text1"/>
                <w:sz w:val="18"/>
                <w:szCs w:val="18"/>
              </w:rPr>
              <w:t>Workstation</w:t>
            </w:r>
            <w:proofErr w:type="spellEnd"/>
          </w:p>
        </w:tc>
        <w:tc>
          <w:tcPr>
            <w:tcW w:w="1134" w:type="dxa"/>
            <w:shd w:val="clear" w:color="auto" w:fill="auto"/>
          </w:tcPr>
          <w:p w14:paraId="0FB01903" w14:textId="2F7E9413" w:rsidR="000618CB" w:rsidRPr="009D1EDF" w:rsidRDefault="000618CB" w:rsidP="000618CB">
            <w:pPr>
              <w:contextualSpacing/>
              <w:rPr>
                <w:color w:val="000000" w:themeColor="text1"/>
                <w:sz w:val="18"/>
                <w:szCs w:val="18"/>
              </w:rPr>
            </w:pPr>
            <w:r w:rsidRPr="009D1EDF">
              <w:rPr>
                <w:color w:val="000000" w:themeColor="text1"/>
                <w:sz w:val="18"/>
                <w:szCs w:val="18"/>
              </w:rPr>
              <w:t>"</w:t>
            </w:r>
            <w:proofErr w:type="spellStart"/>
            <w:r w:rsidRPr="009D1EDF">
              <w:rPr>
                <w:color w:val="000000" w:themeColor="text1"/>
                <w:sz w:val="18"/>
                <w:szCs w:val="18"/>
              </w:rPr>
              <w:t>ДжиИ</w:t>
            </w:r>
            <w:proofErr w:type="spellEnd"/>
            <w:r w:rsidRPr="009D1EDF">
              <w:rPr>
                <w:color w:val="000000" w:themeColor="text1"/>
                <w:sz w:val="18"/>
                <w:szCs w:val="18"/>
              </w:rPr>
              <w:t xml:space="preserve"> </w:t>
            </w:r>
            <w:proofErr w:type="spellStart"/>
            <w:r w:rsidRPr="009D1EDF">
              <w:rPr>
                <w:color w:val="000000" w:themeColor="text1"/>
                <w:sz w:val="18"/>
                <w:szCs w:val="18"/>
              </w:rPr>
              <w:t>Медикал</w:t>
            </w:r>
            <w:proofErr w:type="spellEnd"/>
            <w:r w:rsidRPr="009D1EDF">
              <w:rPr>
                <w:color w:val="000000" w:themeColor="text1"/>
                <w:sz w:val="18"/>
                <w:szCs w:val="18"/>
              </w:rPr>
              <w:t xml:space="preserve"> </w:t>
            </w:r>
            <w:proofErr w:type="spellStart"/>
            <w:r w:rsidRPr="009D1EDF">
              <w:rPr>
                <w:color w:val="000000" w:themeColor="text1"/>
                <w:sz w:val="18"/>
                <w:szCs w:val="18"/>
              </w:rPr>
              <w:t>Системз</w:t>
            </w:r>
            <w:proofErr w:type="spellEnd"/>
            <w:r w:rsidRPr="009D1EDF">
              <w:rPr>
                <w:color w:val="000000" w:themeColor="text1"/>
                <w:sz w:val="18"/>
                <w:szCs w:val="18"/>
              </w:rPr>
              <w:t>, Эл-Эл-Си"</w:t>
            </w:r>
          </w:p>
        </w:tc>
        <w:tc>
          <w:tcPr>
            <w:tcW w:w="1276" w:type="dxa"/>
            <w:shd w:val="clear" w:color="auto" w:fill="auto"/>
          </w:tcPr>
          <w:p w14:paraId="71BC48FA" w14:textId="2603764B" w:rsidR="000618CB" w:rsidRPr="009D1EDF" w:rsidRDefault="000618CB" w:rsidP="000618CB">
            <w:pPr>
              <w:contextualSpacing/>
              <w:rPr>
                <w:color w:val="000000" w:themeColor="text1"/>
                <w:sz w:val="18"/>
                <w:szCs w:val="18"/>
              </w:rPr>
            </w:pPr>
            <w:r w:rsidRPr="009D1EDF">
              <w:rPr>
                <w:color w:val="000000" w:themeColor="text1"/>
                <w:sz w:val="18"/>
                <w:szCs w:val="18"/>
              </w:rPr>
              <w:t>ФСЗ 2012/12556</w:t>
            </w:r>
          </w:p>
        </w:tc>
        <w:tc>
          <w:tcPr>
            <w:tcW w:w="1068" w:type="dxa"/>
            <w:shd w:val="clear" w:color="auto" w:fill="auto"/>
          </w:tcPr>
          <w:p w14:paraId="5F488432" w14:textId="77777777" w:rsidR="000618CB" w:rsidRPr="009D1EDF" w:rsidRDefault="000618CB" w:rsidP="000618CB">
            <w:pPr>
              <w:rPr>
                <w:color w:val="000000" w:themeColor="text1"/>
                <w:sz w:val="18"/>
                <w:szCs w:val="18"/>
              </w:rPr>
            </w:pPr>
          </w:p>
        </w:tc>
        <w:tc>
          <w:tcPr>
            <w:tcW w:w="828" w:type="dxa"/>
            <w:shd w:val="clear" w:color="auto" w:fill="auto"/>
          </w:tcPr>
          <w:p w14:paraId="7C046939" w14:textId="6DDDE978" w:rsidR="000618CB" w:rsidRPr="009D1EDF" w:rsidRDefault="000618CB" w:rsidP="000618CB">
            <w:pPr>
              <w:rPr>
                <w:color w:val="000000" w:themeColor="text1"/>
                <w:sz w:val="18"/>
                <w:szCs w:val="18"/>
              </w:rPr>
            </w:pPr>
            <w:r w:rsidRPr="009D1EDF">
              <w:rPr>
                <w:color w:val="000000" w:themeColor="text1"/>
                <w:sz w:val="18"/>
                <w:szCs w:val="18"/>
              </w:rPr>
              <w:t>2020</w:t>
            </w:r>
          </w:p>
        </w:tc>
        <w:tc>
          <w:tcPr>
            <w:tcW w:w="1012" w:type="dxa"/>
            <w:shd w:val="clear" w:color="auto" w:fill="auto"/>
          </w:tcPr>
          <w:p w14:paraId="5045A199" w14:textId="77777777" w:rsidR="000618CB" w:rsidRPr="009D1EDF" w:rsidRDefault="000618CB" w:rsidP="000618CB">
            <w:pPr>
              <w:rPr>
                <w:color w:val="000000" w:themeColor="text1"/>
                <w:sz w:val="18"/>
                <w:szCs w:val="18"/>
              </w:rPr>
            </w:pPr>
          </w:p>
        </w:tc>
        <w:tc>
          <w:tcPr>
            <w:tcW w:w="3720" w:type="dxa"/>
            <w:shd w:val="clear" w:color="auto" w:fill="auto"/>
          </w:tcPr>
          <w:p w14:paraId="1A554805" w14:textId="5E5FE145" w:rsidR="000618CB" w:rsidRPr="009D1EDF" w:rsidRDefault="000618CB" w:rsidP="000618CB">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46F3202B" w14:textId="77777777" w:rsidTr="009D7789">
        <w:tc>
          <w:tcPr>
            <w:tcW w:w="534" w:type="dxa"/>
            <w:shd w:val="clear" w:color="auto" w:fill="auto"/>
          </w:tcPr>
          <w:p w14:paraId="523E3A30" w14:textId="77777777" w:rsidR="00A301F6" w:rsidRPr="009D1EDF" w:rsidRDefault="00A301F6"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84B2B5D" w14:textId="5B941AC8" w:rsidR="00A301F6" w:rsidRPr="009D1EDF" w:rsidRDefault="00A301F6" w:rsidP="00A301F6">
            <w:pPr>
              <w:rPr>
                <w:color w:val="000000" w:themeColor="text1"/>
                <w:sz w:val="18"/>
                <w:szCs w:val="18"/>
              </w:rPr>
            </w:pPr>
            <w:r w:rsidRPr="009D1EDF">
              <w:rPr>
                <w:color w:val="000000" w:themeColor="text1"/>
                <w:sz w:val="18"/>
                <w:szCs w:val="18"/>
              </w:rPr>
              <w:t>Инжектор для МРТ</w:t>
            </w:r>
          </w:p>
        </w:tc>
        <w:tc>
          <w:tcPr>
            <w:tcW w:w="2478" w:type="dxa"/>
            <w:shd w:val="clear" w:color="auto" w:fill="auto"/>
          </w:tcPr>
          <w:p w14:paraId="36CB6627" w14:textId="5BD45A4C" w:rsidR="00A301F6" w:rsidRPr="009D1EDF" w:rsidRDefault="00A301F6" w:rsidP="00A301F6">
            <w:pPr>
              <w:rPr>
                <w:color w:val="000000" w:themeColor="text1"/>
                <w:sz w:val="18"/>
                <w:szCs w:val="18"/>
                <w:lang w:val="en-US"/>
              </w:rPr>
            </w:pPr>
            <w:r w:rsidRPr="009D1EDF">
              <w:rPr>
                <w:color w:val="000000" w:themeColor="text1"/>
                <w:sz w:val="18"/>
                <w:szCs w:val="18"/>
                <w:lang w:eastAsia="ru-RU"/>
              </w:rPr>
              <w:t>Инжектор</w:t>
            </w:r>
            <w:r w:rsidRPr="009D1EDF">
              <w:rPr>
                <w:color w:val="000000" w:themeColor="text1"/>
                <w:sz w:val="18"/>
                <w:szCs w:val="18"/>
                <w:lang w:val="en-US" w:eastAsia="ru-RU"/>
              </w:rPr>
              <w:t xml:space="preserve"> </w:t>
            </w:r>
            <w:proofErr w:type="spellStart"/>
            <w:r w:rsidRPr="009D1EDF">
              <w:rPr>
                <w:color w:val="000000" w:themeColor="text1"/>
                <w:sz w:val="18"/>
                <w:szCs w:val="18"/>
                <w:lang w:val="en-US" w:eastAsia="ru-RU"/>
              </w:rPr>
              <w:t>MedRad</w:t>
            </w:r>
            <w:proofErr w:type="spellEnd"/>
            <w:r w:rsidRPr="009D1EDF">
              <w:rPr>
                <w:color w:val="000000" w:themeColor="text1"/>
                <w:sz w:val="18"/>
                <w:szCs w:val="18"/>
                <w:lang w:val="en-US" w:eastAsia="ru-RU"/>
              </w:rPr>
              <w:t xml:space="preserve"> Spectris Solaris EP </w:t>
            </w:r>
          </w:p>
        </w:tc>
        <w:tc>
          <w:tcPr>
            <w:tcW w:w="1134" w:type="dxa"/>
            <w:shd w:val="clear" w:color="auto" w:fill="auto"/>
          </w:tcPr>
          <w:p w14:paraId="341AB811" w14:textId="7C99082C" w:rsidR="00A301F6" w:rsidRPr="009D1EDF" w:rsidRDefault="00A301F6" w:rsidP="00A301F6">
            <w:pPr>
              <w:contextualSpacing/>
              <w:rPr>
                <w:color w:val="000000" w:themeColor="text1"/>
                <w:sz w:val="18"/>
                <w:szCs w:val="18"/>
              </w:rPr>
            </w:pPr>
            <w:r w:rsidRPr="009D1EDF">
              <w:rPr>
                <w:color w:val="000000" w:themeColor="text1"/>
                <w:sz w:val="18"/>
                <w:szCs w:val="18"/>
                <w:lang w:val="en-US"/>
              </w:rPr>
              <w:t>Bayer</w:t>
            </w:r>
          </w:p>
        </w:tc>
        <w:tc>
          <w:tcPr>
            <w:tcW w:w="1276" w:type="dxa"/>
            <w:shd w:val="clear" w:color="auto" w:fill="auto"/>
          </w:tcPr>
          <w:p w14:paraId="00142C1C" w14:textId="4F1D33CA" w:rsidR="00A301F6" w:rsidRPr="009D1EDF" w:rsidRDefault="00A301F6" w:rsidP="00A301F6">
            <w:pPr>
              <w:contextualSpacing/>
              <w:rPr>
                <w:color w:val="000000" w:themeColor="text1"/>
                <w:sz w:val="18"/>
                <w:szCs w:val="18"/>
              </w:rPr>
            </w:pPr>
            <w:r w:rsidRPr="009D1EDF">
              <w:rPr>
                <w:color w:val="000000" w:themeColor="text1"/>
                <w:sz w:val="18"/>
                <w:szCs w:val="18"/>
                <w:shd w:val="clear" w:color="auto" w:fill="F6F6F6"/>
              </w:rPr>
              <w:t>РЗН 2015/3472</w:t>
            </w:r>
          </w:p>
        </w:tc>
        <w:tc>
          <w:tcPr>
            <w:tcW w:w="1068" w:type="dxa"/>
            <w:shd w:val="clear" w:color="auto" w:fill="auto"/>
          </w:tcPr>
          <w:p w14:paraId="20ECF009" w14:textId="77777777" w:rsidR="00A301F6" w:rsidRPr="009D1EDF" w:rsidRDefault="00A301F6" w:rsidP="00A301F6">
            <w:pPr>
              <w:rPr>
                <w:color w:val="000000" w:themeColor="text1"/>
                <w:sz w:val="18"/>
                <w:szCs w:val="18"/>
              </w:rPr>
            </w:pPr>
          </w:p>
        </w:tc>
        <w:tc>
          <w:tcPr>
            <w:tcW w:w="828" w:type="dxa"/>
            <w:shd w:val="clear" w:color="auto" w:fill="auto"/>
          </w:tcPr>
          <w:p w14:paraId="3CC15626" w14:textId="77777777" w:rsidR="00A301F6" w:rsidRPr="009D1EDF" w:rsidRDefault="00A301F6" w:rsidP="00A301F6">
            <w:pPr>
              <w:rPr>
                <w:color w:val="000000" w:themeColor="text1"/>
                <w:sz w:val="18"/>
                <w:szCs w:val="18"/>
              </w:rPr>
            </w:pPr>
          </w:p>
        </w:tc>
        <w:tc>
          <w:tcPr>
            <w:tcW w:w="1012" w:type="dxa"/>
            <w:shd w:val="clear" w:color="auto" w:fill="auto"/>
          </w:tcPr>
          <w:p w14:paraId="6012BEDA" w14:textId="5C7376EE" w:rsidR="00A301F6" w:rsidRPr="009D1EDF" w:rsidRDefault="00A301F6" w:rsidP="00A301F6">
            <w:pPr>
              <w:rPr>
                <w:color w:val="000000" w:themeColor="text1"/>
                <w:sz w:val="18"/>
                <w:szCs w:val="18"/>
              </w:rPr>
            </w:pPr>
            <w:r w:rsidRPr="009D1EDF">
              <w:rPr>
                <w:color w:val="000000" w:themeColor="text1"/>
                <w:sz w:val="18"/>
                <w:szCs w:val="18"/>
                <w:lang w:val="en-US" w:eastAsia="ru-RU"/>
              </w:rPr>
              <w:t>300135</w:t>
            </w:r>
          </w:p>
        </w:tc>
        <w:tc>
          <w:tcPr>
            <w:tcW w:w="3720" w:type="dxa"/>
            <w:shd w:val="clear" w:color="auto" w:fill="auto"/>
          </w:tcPr>
          <w:p w14:paraId="4A30A33C" w14:textId="1F41F517" w:rsidR="00A301F6" w:rsidRPr="009D1EDF" w:rsidRDefault="00A301F6" w:rsidP="00A301F6">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61B7A0AB" w14:textId="77777777" w:rsidTr="009D7789">
        <w:tc>
          <w:tcPr>
            <w:tcW w:w="534" w:type="dxa"/>
            <w:shd w:val="clear" w:color="auto" w:fill="auto"/>
          </w:tcPr>
          <w:p w14:paraId="03000D0F" w14:textId="77777777" w:rsidR="00A301F6" w:rsidRPr="009D1EDF" w:rsidRDefault="00A301F6"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3401AAF4" w14:textId="2B153777" w:rsidR="00A301F6" w:rsidRPr="009D1EDF" w:rsidRDefault="00A301F6" w:rsidP="00A301F6">
            <w:pPr>
              <w:rPr>
                <w:color w:val="000000" w:themeColor="text1"/>
                <w:sz w:val="18"/>
                <w:szCs w:val="18"/>
              </w:rPr>
            </w:pPr>
            <w:r w:rsidRPr="009D1EDF">
              <w:rPr>
                <w:color w:val="000000" w:themeColor="text1"/>
                <w:sz w:val="18"/>
                <w:szCs w:val="18"/>
              </w:rPr>
              <w:t>Инжектор для МРТ</w:t>
            </w:r>
          </w:p>
        </w:tc>
        <w:tc>
          <w:tcPr>
            <w:tcW w:w="2478" w:type="dxa"/>
            <w:shd w:val="clear" w:color="auto" w:fill="auto"/>
          </w:tcPr>
          <w:p w14:paraId="3F081674" w14:textId="67FD9D08" w:rsidR="00A301F6" w:rsidRPr="009D1EDF" w:rsidRDefault="00A301F6" w:rsidP="00A301F6">
            <w:pPr>
              <w:rPr>
                <w:color w:val="000000" w:themeColor="text1"/>
                <w:sz w:val="18"/>
                <w:szCs w:val="18"/>
                <w:lang w:val="en-US"/>
              </w:rPr>
            </w:pPr>
            <w:r w:rsidRPr="009D1EDF">
              <w:rPr>
                <w:color w:val="000000" w:themeColor="text1"/>
                <w:sz w:val="18"/>
                <w:szCs w:val="18"/>
                <w:lang w:eastAsia="ru-RU"/>
              </w:rPr>
              <w:t>Инжектор</w:t>
            </w:r>
            <w:r w:rsidRPr="009D1EDF">
              <w:rPr>
                <w:color w:val="000000" w:themeColor="text1"/>
                <w:sz w:val="18"/>
                <w:szCs w:val="18"/>
                <w:lang w:val="en-US" w:eastAsia="ru-RU"/>
              </w:rPr>
              <w:t xml:space="preserve"> </w:t>
            </w:r>
            <w:proofErr w:type="spellStart"/>
            <w:r w:rsidRPr="009D1EDF">
              <w:rPr>
                <w:color w:val="000000" w:themeColor="text1"/>
                <w:sz w:val="18"/>
                <w:szCs w:val="18"/>
                <w:lang w:val="en-US" w:eastAsia="ru-RU"/>
              </w:rPr>
              <w:t>MedRad</w:t>
            </w:r>
            <w:proofErr w:type="spellEnd"/>
            <w:r w:rsidRPr="009D1EDF">
              <w:rPr>
                <w:color w:val="000000" w:themeColor="text1"/>
                <w:sz w:val="18"/>
                <w:szCs w:val="18"/>
                <w:lang w:val="en-US" w:eastAsia="ru-RU"/>
              </w:rPr>
              <w:t xml:space="preserve"> Spectris Solaris EP </w:t>
            </w:r>
          </w:p>
        </w:tc>
        <w:tc>
          <w:tcPr>
            <w:tcW w:w="1134" w:type="dxa"/>
            <w:shd w:val="clear" w:color="auto" w:fill="auto"/>
          </w:tcPr>
          <w:p w14:paraId="34523962" w14:textId="077E1CB8" w:rsidR="00A301F6" w:rsidRPr="009D1EDF" w:rsidRDefault="00A301F6" w:rsidP="00A301F6">
            <w:pPr>
              <w:contextualSpacing/>
              <w:rPr>
                <w:color w:val="000000" w:themeColor="text1"/>
                <w:sz w:val="18"/>
                <w:szCs w:val="18"/>
              </w:rPr>
            </w:pPr>
            <w:r w:rsidRPr="009D1EDF">
              <w:rPr>
                <w:color w:val="000000" w:themeColor="text1"/>
                <w:sz w:val="18"/>
                <w:szCs w:val="18"/>
                <w:lang w:val="en-US"/>
              </w:rPr>
              <w:t>Bayer</w:t>
            </w:r>
          </w:p>
        </w:tc>
        <w:tc>
          <w:tcPr>
            <w:tcW w:w="1276" w:type="dxa"/>
            <w:shd w:val="clear" w:color="auto" w:fill="auto"/>
          </w:tcPr>
          <w:p w14:paraId="517024E4" w14:textId="2E58A6BF" w:rsidR="00A301F6" w:rsidRPr="009D1EDF" w:rsidRDefault="00A301F6" w:rsidP="00A301F6">
            <w:pPr>
              <w:contextualSpacing/>
              <w:rPr>
                <w:color w:val="000000" w:themeColor="text1"/>
                <w:sz w:val="18"/>
                <w:szCs w:val="18"/>
              </w:rPr>
            </w:pPr>
            <w:r w:rsidRPr="009D1EDF">
              <w:rPr>
                <w:color w:val="000000" w:themeColor="text1"/>
                <w:sz w:val="18"/>
                <w:szCs w:val="18"/>
                <w:shd w:val="clear" w:color="auto" w:fill="F6F6F6"/>
              </w:rPr>
              <w:t>РЗН 2015/3472</w:t>
            </w:r>
          </w:p>
        </w:tc>
        <w:tc>
          <w:tcPr>
            <w:tcW w:w="1068" w:type="dxa"/>
            <w:shd w:val="clear" w:color="auto" w:fill="auto"/>
          </w:tcPr>
          <w:p w14:paraId="564412D2" w14:textId="77777777" w:rsidR="00A301F6" w:rsidRPr="009D1EDF" w:rsidRDefault="00A301F6" w:rsidP="00A301F6">
            <w:pPr>
              <w:rPr>
                <w:color w:val="000000" w:themeColor="text1"/>
                <w:sz w:val="18"/>
                <w:szCs w:val="18"/>
              </w:rPr>
            </w:pPr>
          </w:p>
        </w:tc>
        <w:tc>
          <w:tcPr>
            <w:tcW w:w="828" w:type="dxa"/>
            <w:shd w:val="clear" w:color="auto" w:fill="auto"/>
          </w:tcPr>
          <w:p w14:paraId="0C92F3E2" w14:textId="77777777" w:rsidR="00A301F6" w:rsidRPr="009D1EDF" w:rsidRDefault="00A301F6" w:rsidP="00A301F6">
            <w:pPr>
              <w:rPr>
                <w:color w:val="000000" w:themeColor="text1"/>
                <w:sz w:val="18"/>
                <w:szCs w:val="18"/>
              </w:rPr>
            </w:pPr>
          </w:p>
        </w:tc>
        <w:tc>
          <w:tcPr>
            <w:tcW w:w="1012" w:type="dxa"/>
            <w:shd w:val="clear" w:color="auto" w:fill="auto"/>
          </w:tcPr>
          <w:p w14:paraId="7CA2E6A9" w14:textId="31AB20E0" w:rsidR="00A301F6" w:rsidRPr="009D1EDF" w:rsidRDefault="00A301F6" w:rsidP="00A301F6">
            <w:pPr>
              <w:rPr>
                <w:color w:val="000000" w:themeColor="text1"/>
                <w:sz w:val="18"/>
                <w:szCs w:val="18"/>
              </w:rPr>
            </w:pPr>
            <w:r w:rsidRPr="009D1EDF">
              <w:rPr>
                <w:color w:val="000000" w:themeColor="text1"/>
                <w:sz w:val="18"/>
                <w:szCs w:val="18"/>
                <w:lang w:val="en-US" w:eastAsia="ru-RU"/>
              </w:rPr>
              <w:t>300137</w:t>
            </w:r>
          </w:p>
        </w:tc>
        <w:tc>
          <w:tcPr>
            <w:tcW w:w="3720" w:type="dxa"/>
            <w:shd w:val="clear" w:color="auto" w:fill="auto"/>
          </w:tcPr>
          <w:p w14:paraId="1077DF21" w14:textId="51F71AAB" w:rsidR="00A301F6" w:rsidRPr="009D1EDF" w:rsidRDefault="00A301F6" w:rsidP="00A301F6">
            <w:pPr>
              <w:rPr>
                <w:color w:val="000000" w:themeColor="text1"/>
                <w:sz w:val="18"/>
                <w:szCs w:val="18"/>
              </w:rPr>
            </w:pPr>
            <w:r w:rsidRPr="009D1EDF">
              <w:rPr>
                <w:color w:val="000000" w:themeColor="text1"/>
                <w:sz w:val="18"/>
                <w:szCs w:val="18"/>
              </w:rPr>
              <w:t>г. Екатеринбург, Соболева 29. Операционный блок. 1 этаж.</w:t>
            </w:r>
          </w:p>
        </w:tc>
      </w:tr>
      <w:tr w:rsidR="009D1EDF" w:rsidRPr="009D1EDF" w14:paraId="1FE8E819" w14:textId="77777777" w:rsidTr="00E93783">
        <w:tc>
          <w:tcPr>
            <w:tcW w:w="534" w:type="dxa"/>
            <w:shd w:val="clear" w:color="auto" w:fill="auto"/>
          </w:tcPr>
          <w:p w14:paraId="2F1D2C84" w14:textId="77777777" w:rsidR="000618CB" w:rsidRPr="009D1EDF" w:rsidRDefault="000618CB"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0D4196C1" w14:textId="5E4BEB9E" w:rsidR="000618CB" w:rsidRPr="009D1EDF" w:rsidRDefault="000618CB" w:rsidP="000618CB">
            <w:pPr>
              <w:rPr>
                <w:color w:val="000000" w:themeColor="text1"/>
                <w:sz w:val="18"/>
                <w:szCs w:val="18"/>
              </w:rPr>
            </w:pPr>
            <w:proofErr w:type="spellStart"/>
            <w:r w:rsidRPr="009D1EDF">
              <w:rPr>
                <w:color w:val="000000" w:themeColor="text1"/>
                <w:sz w:val="18"/>
                <w:szCs w:val="18"/>
              </w:rPr>
              <w:t>Мультидетекторная</w:t>
            </w:r>
            <w:proofErr w:type="spellEnd"/>
            <w:r w:rsidRPr="009D1EDF">
              <w:rPr>
                <w:color w:val="000000" w:themeColor="text1"/>
                <w:sz w:val="18"/>
                <w:szCs w:val="18"/>
              </w:rPr>
              <w:t xml:space="preserve"> гамма-камера</w:t>
            </w:r>
          </w:p>
        </w:tc>
        <w:tc>
          <w:tcPr>
            <w:tcW w:w="2478" w:type="dxa"/>
            <w:tcBorders>
              <w:top w:val="single" w:sz="4" w:space="0" w:color="auto"/>
              <w:left w:val="single" w:sz="4" w:space="0" w:color="auto"/>
              <w:bottom w:val="single" w:sz="4" w:space="0" w:color="auto"/>
              <w:right w:val="single" w:sz="4" w:space="0" w:color="auto"/>
            </w:tcBorders>
          </w:tcPr>
          <w:p w14:paraId="28411294" w14:textId="6A5D7C20" w:rsidR="000618CB" w:rsidRPr="009D1EDF" w:rsidRDefault="000618CB" w:rsidP="000618CB">
            <w:pPr>
              <w:rPr>
                <w:color w:val="000000" w:themeColor="text1"/>
                <w:sz w:val="18"/>
                <w:szCs w:val="18"/>
              </w:rPr>
            </w:pPr>
            <w:r w:rsidRPr="009D1EDF">
              <w:rPr>
                <w:color w:val="000000" w:themeColor="text1"/>
                <w:sz w:val="18"/>
                <w:szCs w:val="18"/>
              </w:rPr>
              <w:t>E.CAM</w:t>
            </w:r>
          </w:p>
        </w:tc>
        <w:tc>
          <w:tcPr>
            <w:tcW w:w="1134" w:type="dxa"/>
            <w:tcBorders>
              <w:top w:val="single" w:sz="4" w:space="0" w:color="auto"/>
              <w:left w:val="single" w:sz="4" w:space="0" w:color="auto"/>
              <w:bottom w:val="single" w:sz="4" w:space="0" w:color="auto"/>
              <w:right w:val="single" w:sz="4" w:space="0" w:color="auto"/>
            </w:tcBorders>
          </w:tcPr>
          <w:p w14:paraId="63726E89" w14:textId="1F6FC89F" w:rsidR="000618CB" w:rsidRPr="009D1EDF" w:rsidRDefault="000618CB" w:rsidP="000618CB">
            <w:pPr>
              <w:contextualSpacing/>
              <w:rPr>
                <w:color w:val="000000" w:themeColor="text1"/>
                <w:sz w:val="18"/>
                <w:szCs w:val="18"/>
              </w:rPr>
            </w:pPr>
            <w:r w:rsidRPr="009D1EDF">
              <w:rPr>
                <w:color w:val="000000" w:themeColor="text1"/>
                <w:sz w:val="18"/>
                <w:szCs w:val="18"/>
              </w:rPr>
              <w:t xml:space="preserve">Сименс </w:t>
            </w:r>
            <w:proofErr w:type="spellStart"/>
            <w:r w:rsidRPr="009D1EDF">
              <w:rPr>
                <w:color w:val="000000" w:themeColor="text1"/>
                <w:sz w:val="18"/>
                <w:szCs w:val="18"/>
              </w:rPr>
              <w:t>Медикал</w:t>
            </w:r>
            <w:proofErr w:type="spellEnd"/>
            <w:r w:rsidRPr="009D1EDF">
              <w:rPr>
                <w:color w:val="000000" w:themeColor="text1"/>
                <w:sz w:val="18"/>
                <w:szCs w:val="18"/>
              </w:rPr>
              <w:t xml:space="preserve"> </w:t>
            </w:r>
            <w:proofErr w:type="spellStart"/>
            <w:r w:rsidRPr="009D1EDF">
              <w:rPr>
                <w:color w:val="000000" w:themeColor="text1"/>
                <w:sz w:val="18"/>
                <w:szCs w:val="18"/>
              </w:rPr>
              <w:t>Солюшенс</w:t>
            </w:r>
            <w:proofErr w:type="spellEnd"/>
            <w:r w:rsidRPr="009D1EDF">
              <w:rPr>
                <w:color w:val="000000" w:themeColor="text1"/>
                <w:sz w:val="18"/>
                <w:szCs w:val="18"/>
              </w:rPr>
              <w:t xml:space="preserve"> США, Инк.</w:t>
            </w:r>
          </w:p>
        </w:tc>
        <w:tc>
          <w:tcPr>
            <w:tcW w:w="1276" w:type="dxa"/>
            <w:tcBorders>
              <w:top w:val="single" w:sz="4" w:space="0" w:color="auto"/>
              <w:left w:val="single" w:sz="4" w:space="0" w:color="auto"/>
              <w:bottom w:val="single" w:sz="4" w:space="0" w:color="auto"/>
              <w:right w:val="single" w:sz="4" w:space="0" w:color="auto"/>
            </w:tcBorders>
          </w:tcPr>
          <w:p w14:paraId="38077581" w14:textId="1E702BF1" w:rsidR="000618CB" w:rsidRPr="009D1EDF" w:rsidRDefault="000618CB" w:rsidP="000618CB">
            <w:pPr>
              <w:contextualSpacing/>
              <w:rPr>
                <w:color w:val="000000" w:themeColor="text1"/>
                <w:sz w:val="18"/>
                <w:szCs w:val="18"/>
              </w:rPr>
            </w:pPr>
            <w:r w:rsidRPr="009D1EDF">
              <w:rPr>
                <w:color w:val="000000" w:themeColor="text1"/>
                <w:sz w:val="18"/>
                <w:szCs w:val="18"/>
              </w:rPr>
              <w:t>МЗ РФ № 2002/750</w:t>
            </w:r>
          </w:p>
        </w:tc>
        <w:tc>
          <w:tcPr>
            <w:tcW w:w="1068" w:type="dxa"/>
            <w:tcBorders>
              <w:top w:val="single" w:sz="4" w:space="0" w:color="auto"/>
              <w:left w:val="single" w:sz="4" w:space="0" w:color="auto"/>
              <w:bottom w:val="single" w:sz="4" w:space="0" w:color="auto"/>
              <w:right w:val="single" w:sz="4" w:space="0" w:color="auto"/>
            </w:tcBorders>
          </w:tcPr>
          <w:p w14:paraId="1133B9BF" w14:textId="50528E86" w:rsidR="000618CB" w:rsidRPr="009D1EDF" w:rsidRDefault="000618CB" w:rsidP="000618CB">
            <w:pPr>
              <w:rPr>
                <w:color w:val="000000" w:themeColor="text1"/>
                <w:sz w:val="18"/>
                <w:szCs w:val="18"/>
              </w:rPr>
            </w:pPr>
            <w:r w:rsidRPr="009D1EDF">
              <w:rPr>
                <w:color w:val="000000" w:themeColor="text1"/>
                <w:sz w:val="18"/>
                <w:szCs w:val="18"/>
              </w:rPr>
              <w:t>США</w:t>
            </w:r>
          </w:p>
        </w:tc>
        <w:tc>
          <w:tcPr>
            <w:tcW w:w="828" w:type="dxa"/>
            <w:tcBorders>
              <w:top w:val="single" w:sz="4" w:space="0" w:color="auto"/>
              <w:left w:val="single" w:sz="4" w:space="0" w:color="auto"/>
              <w:bottom w:val="single" w:sz="4" w:space="0" w:color="auto"/>
              <w:right w:val="single" w:sz="4" w:space="0" w:color="auto"/>
            </w:tcBorders>
          </w:tcPr>
          <w:p w14:paraId="08698CBD" w14:textId="0A327995" w:rsidR="000618CB" w:rsidRPr="009D1EDF" w:rsidRDefault="000618CB" w:rsidP="000618CB">
            <w:pPr>
              <w:rPr>
                <w:color w:val="000000" w:themeColor="text1"/>
                <w:sz w:val="18"/>
                <w:szCs w:val="18"/>
              </w:rPr>
            </w:pPr>
            <w:r w:rsidRPr="009D1EDF">
              <w:rPr>
                <w:color w:val="000000" w:themeColor="text1"/>
                <w:sz w:val="18"/>
                <w:szCs w:val="18"/>
              </w:rPr>
              <w:t>2006</w:t>
            </w:r>
          </w:p>
        </w:tc>
        <w:tc>
          <w:tcPr>
            <w:tcW w:w="1012" w:type="dxa"/>
            <w:tcBorders>
              <w:top w:val="single" w:sz="4" w:space="0" w:color="auto"/>
              <w:left w:val="single" w:sz="4" w:space="0" w:color="auto"/>
              <w:bottom w:val="single" w:sz="4" w:space="0" w:color="auto"/>
              <w:right w:val="single" w:sz="4" w:space="0" w:color="auto"/>
            </w:tcBorders>
          </w:tcPr>
          <w:p w14:paraId="5448D28D" w14:textId="4D6F06DF" w:rsidR="000618CB" w:rsidRPr="009D1EDF" w:rsidRDefault="000618CB" w:rsidP="000618CB">
            <w:pPr>
              <w:rPr>
                <w:color w:val="000000" w:themeColor="text1"/>
                <w:sz w:val="18"/>
                <w:szCs w:val="18"/>
              </w:rPr>
            </w:pPr>
            <w:r w:rsidRPr="009D1EDF">
              <w:rPr>
                <w:color w:val="000000" w:themeColor="text1"/>
                <w:sz w:val="18"/>
                <w:szCs w:val="18"/>
              </w:rPr>
              <w:t>9647</w:t>
            </w:r>
          </w:p>
        </w:tc>
        <w:tc>
          <w:tcPr>
            <w:tcW w:w="3720" w:type="dxa"/>
            <w:tcBorders>
              <w:top w:val="single" w:sz="4" w:space="0" w:color="auto"/>
              <w:left w:val="single" w:sz="4" w:space="0" w:color="auto"/>
              <w:bottom w:val="single" w:sz="4" w:space="0" w:color="auto"/>
              <w:right w:val="single" w:sz="4" w:space="0" w:color="auto"/>
            </w:tcBorders>
          </w:tcPr>
          <w:p w14:paraId="08C2454A" w14:textId="37676643" w:rsidR="000618CB" w:rsidRPr="009D1EDF" w:rsidRDefault="000618CB" w:rsidP="000618CB">
            <w:pPr>
              <w:rPr>
                <w:color w:val="000000" w:themeColor="text1"/>
                <w:sz w:val="18"/>
                <w:szCs w:val="18"/>
              </w:rPr>
            </w:pPr>
            <w:r w:rsidRPr="009D1EDF">
              <w:rPr>
                <w:color w:val="000000" w:themeColor="text1"/>
                <w:sz w:val="18"/>
                <w:szCs w:val="18"/>
              </w:rPr>
              <w:t xml:space="preserve">Нижний Тагил, улица </w:t>
            </w:r>
            <w:proofErr w:type="spellStart"/>
            <w:r w:rsidRPr="009D1EDF">
              <w:rPr>
                <w:color w:val="000000" w:themeColor="text1"/>
                <w:sz w:val="18"/>
                <w:szCs w:val="18"/>
              </w:rPr>
              <w:t>Максарева</w:t>
            </w:r>
            <w:proofErr w:type="spellEnd"/>
            <w:r w:rsidRPr="009D1EDF">
              <w:rPr>
                <w:color w:val="000000" w:themeColor="text1"/>
                <w:sz w:val="18"/>
                <w:szCs w:val="18"/>
              </w:rPr>
              <w:t>, 5</w:t>
            </w:r>
          </w:p>
        </w:tc>
      </w:tr>
      <w:tr w:rsidR="009D1EDF" w:rsidRPr="009D1EDF" w14:paraId="1760606F" w14:textId="77777777" w:rsidTr="00E93783">
        <w:tc>
          <w:tcPr>
            <w:tcW w:w="534" w:type="dxa"/>
            <w:shd w:val="clear" w:color="auto" w:fill="auto"/>
          </w:tcPr>
          <w:p w14:paraId="249270F8" w14:textId="77777777" w:rsidR="00C90120" w:rsidRPr="009D1EDF" w:rsidRDefault="00C90120" w:rsidP="001F184B">
            <w:pPr>
              <w:numPr>
                <w:ilvl w:val="0"/>
                <w:numId w:val="26"/>
              </w:numPr>
              <w:suppressAutoHyphens w:val="0"/>
              <w:ind w:left="0" w:firstLine="0"/>
              <w:rPr>
                <w:b/>
                <w:color w:val="000000" w:themeColor="text1"/>
                <w:sz w:val="18"/>
                <w:szCs w:val="18"/>
              </w:rPr>
            </w:pPr>
          </w:p>
        </w:tc>
        <w:tc>
          <w:tcPr>
            <w:tcW w:w="3685" w:type="dxa"/>
            <w:shd w:val="clear" w:color="auto" w:fill="auto"/>
          </w:tcPr>
          <w:p w14:paraId="2104978A" w14:textId="349A708D" w:rsidR="00C90120" w:rsidRPr="00864914" w:rsidRDefault="00C90120" w:rsidP="000618CB">
            <w:pPr>
              <w:rPr>
                <w:color w:val="000000" w:themeColor="text1"/>
                <w:sz w:val="18"/>
                <w:szCs w:val="18"/>
              </w:rPr>
            </w:pPr>
            <w:r w:rsidRPr="00864914">
              <w:rPr>
                <w:color w:val="000000" w:themeColor="text1"/>
                <w:sz w:val="18"/>
                <w:szCs w:val="18"/>
              </w:rPr>
              <w:t xml:space="preserve">Система цифровая </w:t>
            </w:r>
            <w:proofErr w:type="spellStart"/>
            <w:r w:rsidRPr="00864914">
              <w:rPr>
                <w:color w:val="000000" w:themeColor="text1"/>
                <w:sz w:val="18"/>
                <w:szCs w:val="18"/>
              </w:rPr>
              <w:t>маммографическая</w:t>
            </w:r>
            <w:proofErr w:type="spellEnd"/>
          </w:p>
        </w:tc>
        <w:tc>
          <w:tcPr>
            <w:tcW w:w="2478" w:type="dxa"/>
            <w:tcBorders>
              <w:top w:val="single" w:sz="4" w:space="0" w:color="auto"/>
              <w:left w:val="single" w:sz="4" w:space="0" w:color="auto"/>
              <w:bottom w:val="single" w:sz="4" w:space="0" w:color="auto"/>
              <w:right w:val="single" w:sz="4" w:space="0" w:color="auto"/>
            </w:tcBorders>
          </w:tcPr>
          <w:p w14:paraId="48363A83" w14:textId="46E1FF31" w:rsidR="00C90120" w:rsidRPr="009D1EDF" w:rsidRDefault="00C90120" w:rsidP="000618CB">
            <w:pPr>
              <w:rPr>
                <w:color w:val="000000" w:themeColor="text1"/>
                <w:sz w:val="18"/>
                <w:szCs w:val="18"/>
              </w:rPr>
            </w:pPr>
            <w:r w:rsidRPr="009D1EDF">
              <w:rPr>
                <w:color w:val="000000" w:themeColor="text1"/>
                <w:sz w:val="18"/>
                <w:szCs w:val="18"/>
              </w:rPr>
              <w:t xml:space="preserve">Система цифровая </w:t>
            </w:r>
            <w:proofErr w:type="spellStart"/>
            <w:r w:rsidRPr="009D1EDF">
              <w:rPr>
                <w:color w:val="000000" w:themeColor="text1"/>
                <w:sz w:val="18"/>
                <w:szCs w:val="18"/>
              </w:rPr>
              <w:t>маммографическая</w:t>
            </w:r>
            <w:proofErr w:type="spellEnd"/>
            <w:r w:rsidRPr="009D1EDF">
              <w:rPr>
                <w:color w:val="000000" w:themeColor="text1"/>
                <w:sz w:val="18"/>
                <w:szCs w:val="18"/>
              </w:rPr>
              <w:t xml:space="preserve"> </w:t>
            </w:r>
            <w:proofErr w:type="spellStart"/>
            <w:r w:rsidRPr="009D1EDF">
              <w:rPr>
                <w:color w:val="000000" w:themeColor="text1"/>
                <w:sz w:val="18"/>
                <w:szCs w:val="18"/>
              </w:rPr>
              <w:t>Amulet</w:t>
            </w:r>
            <w:proofErr w:type="spellEnd"/>
            <w:r w:rsidRPr="009D1EDF">
              <w:rPr>
                <w:color w:val="000000" w:themeColor="text1"/>
                <w:sz w:val="18"/>
                <w:szCs w:val="18"/>
              </w:rPr>
              <w:t xml:space="preserve"> </w:t>
            </w:r>
            <w:proofErr w:type="spellStart"/>
            <w:r w:rsidRPr="009D1EDF">
              <w:rPr>
                <w:color w:val="000000" w:themeColor="text1"/>
                <w:sz w:val="18"/>
                <w:szCs w:val="18"/>
              </w:rPr>
              <w:t>Innovality</w:t>
            </w:r>
            <w:proofErr w:type="spellEnd"/>
            <w:r w:rsidRPr="009D1EDF">
              <w:rPr>
                <w:color w:val="000000" w:themeColor="text1"/>
                <w:sz w:val="18"/>
                <w:szCs w:val="18"/>
              </w:rPr>
              <w:t xml:space="preserve"> (FDR MS-3500) с принадлежностями</w:t>
            </w:r>
          </w:p>
        </w:tc>
        <w:tc>
          <w:tcPr>
            <w:tcW w:w="1134" w:type="dxa"/>
            <w:tcBorders>
              <w:top w:val="single" w:sz="4" w:space="0" w:color="auto"/>
              <w:left w:val="single" w:sz="4" w:space="0" w:color="auto"/>
              <w:bottom w:val="single" w:sz="4" w:space="0" w:color="auto"/>
              <w:right w:val="single" w:sz="4" w:space="0" w:color="auto"/>
            </w:tcBorders>
          </w:tcPr>
          <w:p w14:paraId="636F81F7" w14:textId="3E4DDD95" w:rsidR="00C90120" w:rsidRPr="009D1EDF" w:rsidRDefault="00C90120" w:rsidP="000618CB">
            <w:pPr>
              <w:contextualSpacing/>
              <w:rPr>
                <w:color w:val="000000" w:themeColor="text1"/>
                <w:sz w:val="18"/>
                <w:szCs w:val="18"/>
              </w:rPr>
            </w:pPr>
            <w:r w:rsidRPr="009D1EDF">
              <w:rPr>
                <w:color w:val="000000" w:themeColor="text1"/>
                <w:sz w:val="18"/>
                <w:szCs w:val="18"/>
              </w:rPr>
              <w:t xml:space="preserve">ФУДЖИФИЛЬМ </w:t>
            </w:r>
            <w:proofErr w:type="spellStart"/>
            <w:r w:rsidRPr="009D1EDF">
              <w:rPr>
                <w:color w:val="000000" w:themeColor="text1"/>
                <w:sz w:val="18"/>
                <w:szCs w:val="18"/>
              </w:rPr>
              <w:t>Корпорейшн</w:t>
            </w:r>
            <w:proofErr w:type="spellEnd"/>
          </w:p>
        </w:tc>
        <w:tc>
          <w:tcPr>
            <w:tcW w:w="1276" w:type="dxa"/>
            <w:tcBorders>
              <w:top w:val="single" w:sz="4" w:space="0" w:color="auto"/>
              <w:left w:val="single" w:sz="4" w:space="0" w:color="auto"/>
              <w:bottom w:val="single" w:sz="4" w:space="0" w:color="auto"/>
              <w:right w:val="single" w:sz="4" w:space="0" w:color="auto"/>
            </w:tcBorders>
          </w:tcPr>
          <w:p w14:paraId="47D9BA6B" w14:textId="7978C5F3" w:rsidR="00C90120" w:rsidRPr="009D1EDF" w:rsidRDefault="00C90120" w:rsidP="000618CB">
            <w:pPr>
              <w:contextualSpacing/>
              <w:rPr>
                <w:color w:val="000000" w:themeColor="text1"/>
                <w:sz w:val="18"/>
                <w:szCs w:val="18"/>
              </w:rPr>
            </w:pPr>
            <w:r w:rsidRPr="009D1EDF">
              <w:rPr>
                <w:color w:val="000000" w:themeColor="text1"/>
                <w:sz w:val="18"/>
                <w:szCs w:val="18"/>
              </w:rPr>
              <w:t>РЗН 2015/3529</w:t>
            </w:r>
          </w:p>
        </w:tc>
        <w:tc>
          <w:tcPr>
            <w:tcW w:w="1068" w:type="dxa"/>
            <w:tcBorders>
              <w:top w:val="single" w:sz="4" w:space="0" w:color="auto"/>
              <w:left w:val="single" w:sz="4" w:space="0" w:color="auto"/>
              <w:bottom w:val="single" w:sz="4" w:space="0" w:color="auto"/>
              <w:right w:val="single" w:sz="4" w:space="0" w:color="auto"/>
            </w:tcBorders>
          </w:tcPr>
          <w:p w14:paraId="06D184F9" w14:textId="74B34A5C" w:rsidR="00C90120" w:rsidRPr="009D1EDF" w:rsidRDefault="00C90120" w:rsidP="000618CB">
            <w:pPr>
              <w:rPr>
                <w:color w:val="000000" w:themeColor="text1"/>
                <w:sz w:val="18"/>
                <w:szCs w:val="18"/>
              </w:rPr>
            </w:pPr>
            <w:r w:rsidRPr="009D1EDF">
              <w:rPr>
                <w:color w:val="000000" w:themeColor="text1"/>
                <w:sz w:val="18"/>
                <w:szCs w:val="18"/>
              </w:rPr>
              <w:t>Япония</w:t>
            </w:r>
          </w:p>
        </w:tc>
        <w:tc>
          <w:tcPr>
            <w:tcW w:w="828" w:type="dxa"/>
            <w:tcBorders>
              <w:top w:val="single" w:sz="4" w:space="0" w:color="auto"/>
              <w:left w:val="single" w:sz="4" w:space="0" w:color="auto"/>
              <w:bottom w:val="single" w:sz="4" w:space="0" w:color="auto"/>
              <w:right w:val="single" w:sz="4" w:space="0" w:color="auto"/>
            </w:tcBorders>
          </w:tcPr>
          <w:p w14:paraId="2EE6FFBA" w14:textId="3BEF1302" w:rsidR="00C90120" w:rsidRPr="009D1EDF" w:rsidRDefault="00C90120" w:rsidP="000618CB">
            <w:pPr>
              <w:rPr>
                <w:color w:val="000000" w:themeColor="text1"/>
                <w:sz w:val="18"/>
                <w:szCs w:val="18"/>
              </w:rPr>
            </w:pPr>
            <w:r w:rsidRPr="009D1EDF">
              <w:rPr>
                <w:color w:val="000000" w:themeColor="text1"/>
                <w:sz w:val="18"/>
                <w:szCs w:val="18"/>
              </w:rPr>
              <w:t>2019</w:t>
            </w:r>
          </w:p>
        </w:tc>
        <w:tc>
          <w:tcPr>
            <w:tcW w:w="1012" w:type="dxa"/>
            <w:tcBorders>
              <w:top w:val="single" w:sz="4" w:space="0" w:color="auto"/>
              <w:left w:val="single" w:sz="4" w:space="0" w:color="auto"/>
              <w:bottom w:val="single" w:sz="4" w:space="0" w:color="auto"/>
              <w:right w:val="single" w:sz="4" w:space="0" w:color="auto"/>
            </w:tcBorders>
          </w:tcPr>
          <w:p w14:paraId="6EED500B" w14:textId="77777777" w:rsidR="00C90120" w:rsidRPr="009D1EDF" w:rsidRDefault="00C90120" w:rsidP="000618CB">
            <w:pPr>
              <w:rPr>
                <w:color w:val="000000" w:themeColor="text1"/>
                <w:sz w:val="18"/>
                <w:szCs w:val="18"/>
              </w:rPr>
            </w:pPr>
          </w:p>
        </w:tc>
        <w:tc>
          <w:tcPr>
            <w:tcW w:w="3720" w:type="dxa"/>
            <w:tcBorders>
              <w:top w:val="single" w:sz="4" w:space="0" w:color="auto"/>
              <w:left w:val="single" w:sz="4" w:space="0" w:color="auto"/>
              <w:bottom w:val="single" w:sz="4" w:space="0" w:color="auto"/>
              <w:right w:val="single" w:sz="4" w:space="0" w:color="auto"/>
            </w:tcBorders>
          </w:tcPr>
          <w:p w14:paraId="2124AF28" w14:textId="5B82A284" w:rsidR="00C90120" w:rsidRPr="009D1EDF" w:rsidRDefault="00864914" w:rsidP="000618CB">
            <w:pPr>
              <w:rPr>
                <w:color w:val="000000" w:themeColor="text1"/>
                <w:sz w:val="18"/>
                <w:szCs w:val="18"/>
              </w:rPr>
            </w:pPr>
            <w:r w:rsidRPr="00864914">
              <w:rPr>
                <w:color w:val="000000" w:themeColor="text1"/>
                <w:sz w:val="18"/>
                <w:szCs w:val="18"/>
              </w:rPr>
              <w:t>Каменск-Уральский</w:t>
            </w:r>
            <w:r w:rsidR="00C90120" w:rsidRPr="009D1EDF">
              <w:rPr>
                <w:color w:val="000000" w:themeColor="text1"/>
                <w:sz w:val="18"/>
                <w:szCs w:val="18"/>
              </w:rPr>
              <w:t xml:space="preserve">, </w:t>
            </w:r>
            <w:r w:rsidRPr="00864914">
              <w:rPr>
                <w:color w:val="000000" w:themeColor="text1"/>
                <w:sz w:val="18"/>
                <w:szCs w:val="18"/>
              </w:rPr>
              <w:t>пер. Больничный, 6</w:t>
            </w:r>
          </w:p>
        </w:tc>
      </w:tr>
      <w:tr w:rsidR="009D1EDF" w:rsidRPr="009D1EDF" w14:paraId="18D8FA67" w14:textId="77777777" w:rsidTr="00E93783">
        <w:tc>
          <w:tcPr>
            <w:tcW w:w="534" w:type="dxa"/>
            <w:shd w:val="clear" w:color="auto" w:fill="auto"/>
          </w:tcPr>
          <w:p w14:paraId="3D633F5D" w14:textId="77777777" w:rsidR="00C90120" w:rsidRPr="009D1EDF" w:rsidRDefault="00C90120" w:rsidP="00C90120">
            <w:pPr>
              <w:numPr>
                <w:ilvl w:val="0"/>
                <w:numId w:val="26"/>
              </w:numPr>
              <w:suppressAutoHyphens w:val="0"/>
              <w:ind w:left="0" w:firstLine="0"/>
              <w:rPr>
                <w:b/>
                <w:color w:val="000000" w:themeColor="text1"/>
                <w:sz w:val="18"/>
                <w:szCs w:val="18"/>
              </w:rPr>
            </w:pPr>
          </w:p>
        </w:tc>
        <w:tc>
          <w:tcPr>
            <w:tcW w:w="3685" w:type="dxa"/>
            <w:shd w:val="clear" w:color="auto" w:fill="auto"/>
          </w:tcPr>
          <w:p w14:paraId="2382AE59" w14:textId="339FD8E1" w:rsidR="00C90120" w:rsidRPr="009D1EDF" w:rsidRDefault="00C90120" w:rsidP="00C90120">
            <w:pPr>
              <w:rPr>
                <w:color w:val="000000" w:themeColor="text1"/>
                <w:sz w:val="18"/>
                <w:szCs w:val="18"/>
              </w:rPr>
            </w:pPr>
            <w:r w:rsidRPr="009D1EDF">
              <w:rPr>
                <w:color w:val="000000" w:themeColor="text1"/>
                <w:sz w:val="18"/>
                <w:szCs w:val="18"/>
              </w:rPr>
              <w:t>Рабочая станция врача</w:t>
            </w:r>
          </w:p>
        </w:tc>
        <w:tc>
          <w:tcPr>
            <w:tcW w:w="2478" w:type="dxa"/>
            <w:tcBorders>
              <w:top w:val="single" w:sz="4" w:space="0" w:color="auto"/>
              <w:left w:val="single" w:sz="4" w:space="0" w:color="auto"/>
              <w:bottom w:val="single" w:sz="4" w:space="0" w:color="auto"/>
              <w:right w:val="single" w:sz="4" w:space="0" w:color="auto"/>
            </w:tcBorders>
          </w:tcPr>
          <w:p w14:paraId="676764D2" w14:textId="1D59E3D9" w:rsidR="00C90120" w:rsidRPr="009D1EDF" w:rsidRDefault="00C90120" w:rsidP="00C90120">
            <w:pPr>
              <w:rPr>
                <w:color w:val="000000" w:themeColor="text1"/>
                <w:sz w:val="18"/>
                <w:szCs w:val="18"/>
              </w:rPr>
            </w:pPr>
            <w:proofErr w:type="spellStart"/>
            <w:r w:rsidRPr="009D1EDF">
              <w:rPr>
                <w:color w:val="000000" w:themeColor="text1"/>
                <w:sz w:val="18"/>
                <w:szCs w:val="18"/>
              </w:rPr>
              <w:t>Bellus</w:t>
            </w:r>
            <w:proofErr w:type="spellEnd"/>
          </w:p>
        </w:tc>
        <w:tc>
          <w:tcPr>
            <w:tcW w:w="1134" w:type="dxa"/>
            <w:tcBorders>
              <w:top w:val="single" w:sz="4" w:space="0" w:color="auto"/>
              <w:left w:val="single" w:sz="4" w:space="0" w:color="auto"/>
              <w:bottom w:val="single" w:sz="4" w:space="0" w:color="auto"/>
              <w:right w:val="single" w:sz="4" w:space="0" w:color="auto"/>
            </w:tcBorders>
          </w:tcPr>
          <w:p w14:paraId="0493B9FD" w14:textId="77B9E544" w:rsidR="00C90120" w:rsidRPr="009D1EDF" w:rsidRDefault="00C90120" w:rsidP="00C90120">
            <w:pPr>
              <w:contextualSpacing/>
              <w:rPr>
                <w:color w:val="000000" w:themeColor="text1"/>
                <w:sz w:val="18"/>
                <w:szCs w:val="18"/>
              </w:rPr>
            </w:pPr>
            <w:r w:rsidRPr="009D1EDF">
              <w:rPr>
                <w:color w:val="000000" w:themeColor="text1"/>
                <w:sz w:val="18"/>
                <w:szCs w:val="18"/>
              </w:rPr>
              <w:t xml:space="preserve">ФУДЖИФИЛЬМ </w:t>
            </w:r>
            <w:proofErr w:type="spellStart"/>
            <w:r w:rsidRPr="009D1EDF">
              <w:rPr>
                <w:color w:val="000000" w:themeColor="text1"/>
                <w:sz w:val="18"/>
                <w:szCs w:val="18"/>
              </w:rPr>
              <w:t>Корпорейшн</w:t>
            </w:r>
            <w:proofErr w:type="spellEnd"/>
          </w:p>
        </w:tc>
        <w:tc>
          <w:tcPr>
            <w:tcW w:w="1276" w:type="dxa"/>
            <w:tcBorders>
              <w:top w:val="single" w:sz="4" w:space="0" w:color="auto"/>
              <w:left w:val="single" w:sz="4" w:space="0" w:color="auto"/>
              <w:bottom w:val="single" w:sz="4" w:space="0" w:color="auto"/>
              <w:right w:val="single" w:sz="4" w:space="0" w:color="auto"/>
            </w:tcBorders>
          </w:tcPr>
          <w:p w14:paraId="3252CF64" w14:textId="3CFE86A1" w:rsidR="00C90120" w:rsidRPr="009D1EDF" w:rsidRDefault="00C90120" w:rsidP="00C90120">
            <w:pPr>
              <w:contextualSpacing/>
              <w:rPr>
                <w:color w:val="000000" w:themeColor="text1"/>
                <w:sz w:val="18"/>
                <w:szCs w:val="18"/>
              </w:rPr>
            </w:pPr>
            <w:r w:rsidRPr="009D1EDF">
              <w:rPr>
                <w:color w:val="000000" w:themeColor="text1"/>
                <w:sz w:val="18"/>
                <w:szCs w:val="18"/>
              </w:rPr>
              <w:t>РЗН 2015/3529</w:t>
            </w:r>
          </w:p>
        </w:tc>
        <w:tc>
          <w:tcPr>
            <w:tcW w:w="1068" w:type="dxa"/>
            <w:tcBorders>
              <w:top w:val="single" w:sz="4" w:space="0" w:color="auto"/>
              <w:left w:val="single" w:sz="4" w:space="0" w:color="auto"/>
              <w:bottom w:val="single" w:sz="4" w:space="0" w:color="auto"/>
              <w:right w:val="single" w:sz="4" w:space="0" w:color="auto"/>
            </w:tcBorders>
          </w:tcPr>
          <w:p w14:paraId="2DEAF6D0" w14:textId="0B7FAC61" w:rsidR="00C90120" w:rsidRPr="009D1EDF" w:rsidRDefault="00C90120" w:rsidP="00C90120">
            <w:pPr>
              <w:rPr>
                <w:color w:val="000000" w:themeColor="text1"/>
                <w:sz w:val="18"/>
                <w:szCs w:val="18"/>
              </w:rPr>
            </w:pPr>
            <w:r w:rsidRPr="009D1EDF">
              <w:rPr>
                <w:color w:val="000000" w:themeColor="text1"/>
                <w:sz w:val="18"/>
                <w:szCs w:val="18"/>
              </w:rPr>
              <w:t>Япония</w:t>
            </w:r>
          </w:p>
        </w:tc>
        <w:tc>
          <w:tcPr>
            <w:tcW w:w="828" w:type="dxa"/>
            <w:tcBorders>
              <w:top w:val="single" w:sz="4" w:space="0" w:color="auto"/>
              <w:left w:val="single" w:sz="4" w:space="0" w:color="auto"/>
              <w:bottom w:val="single" w:sz="4" w:space="0" w:color="auto"/>
              <w:right w:val="single" w:sz="4" w:space="0" w:color="auto"/>
            </w:tcBorders>
          </w:tcPr>
          <w:p w14:paraId="2A0B47FB" w14:textId="3C04A934" w:rsidR="00C90120" w:rsidRPr="009D1EDF" w:rsidRDefault="00C90120" w:rsidP="00C90120">
            <w:pPr>
              <w:rPr>
                <w:color w:val="000000" w:themeColor="text1"/>
                <w:sz w:val="18"/>
                <w:szCs w:val="18"/>
              </w:rPr>
            </w:pPr>
            <w:r w:rsidRPr="009D1EDF">
              <w:rPr>
                <w:color w:val="000000" w:themeColor="text1"/>
                <w:sz w:val="18"/>
                <w:szCs w:val="18"/>
              </w:rPr>
              <w:t>2019</w:t>
            </w:r>
          </w:p>
        </w:tc>
        <w:tc>
          <w:tcPr>
            <w:tcW w:w="1012" w:type="dxa"/>
            <w:tcBorders>
              <w:top w:val="single" w:sz="4" w:space="0" w:color="auto"/>
              <w:left w:val="single" w:sz="4" w:space="0" w:color="auto"/>
              <w:bottom w:val="single" w:sz="4" w:space="0" w:color="auto"/>
              <w:right w:val="single" w:sz="4" w:space="0" w:color="auto"/>
            </w:tcBorders>
          </w:tcPr>
          <w:p w14:paraId="0DD5276D" w14:textId="77777777" w:rsidR="00C90120" w:rsidRPr="009D1EDF" w:rsidRDefault="00C90120" w:rsidP="00C90120">
            <w:pPr>
              <w:rPr>
                <w:color w:val="000000" w:themeColor="text1"/>
                <w:sz w:val="18"/>
                <w:szCs w:val="18"/>
              </w:rPr>
            </w:pPr>
          </w:p>
        </w:tc>
        <w:tc>
          <w:tcPr>
            <w:tcW w:w="3720" w:type="dxa"/>
            <w:tcBorders>
              <w:top w:val="single" w:sz="4" w:space="0" w:color="auto"/>
              <w:left w:val="single" w:sz="4" w:space="0" w:color="auto"/>
              <w:bottom w:val="single" w:sz="4" w:space="0" w:color="auto"/>
              <w:right w:val="single" w:sz="4" w:space="0" w:color="auto"/>
            </w:tcBorders>
          </w:tcPr>
          <w:p w14:paraId="45563FC3" w14:textId="19DC10ED" w:rsidR="00C90120" w:rsidRPr="009D1EDF" w:rsidRDefault="00C90120" w:rsidP="00C90120">
            <w:pPr>
              <w:rPr>
                <w:color w:val="000000" w:themeColor="text1"/>
                <w:sz w:val="18"/>
                <w:szCs w:val="18"/>
              </w:rPr>
            </w:pPr>
            <w:r w:rsidRPr="009D1EDF">
              <w:rPr>
                <w:color w:val="000000" w:themeColor="text1"/>
                <w:sz w:val="18"/>
                <w:szCs w:val="18"/>
              </w:rPr>
              <w:t xml:space="preserve">г. Екатеринбург, Соболева 29. Отделение </w:t>
            </w:r>
            <w:proofErr w:type="spellStart"/>
            <w:r w:rsidRPr="009D1EDF">
              <w:rPr>
                <w:color w:val="000000" w:themeColor="text1"/>
                <w:sz w:val="18"/>
                <w:szCs w:val="18"/>
              </w:rPr>
              <w:t>рентгендиагностики</w:t>
            </w:r>
            <w:proofErr w:type="spellEnd"/>
            <w:r w:rsidRPr="009D1EDF">
              <w:rPr>
                <w:color w:val="000000" w:themeColor="text1"/>
                <w:sz w:val="18"/>
                <w:szCs w:val="18"/>
              </w:rPr>
              <w:t>. 4 этаж</w:t>
            </w:r>
          </w:p>
        </w:tc>
      </w:tr>
    </w:tbl>
    <w:p w14:paraId="66102AA9" w14:textId="77777777" w:rsidR="00C878EF" w:rsidRPr="009D1EDF" w:rsidRDefault="00C878EF" w:rsidP="00C878EF">
      <w:pPr>
        <w:contextualSpacing/>
        <w:rPr>
          <w:color w:val="000000" w:themeColor="text1"/>
          <w:sz w:val="20"/>
          <w:szCs w:val="20"/>
        </w:rPr>
      </w:pPr>
      <w:r w:rsidRPr="009D1EDF">
        <w:rPr>
          <w:color w:val="000000" w:themeColor="text1"/>
          <w:sz w:val="20"/>
          <w:szCs w:val="20"/>
        </w:rPr>
        <w:t>8. Акт выполненных работ должен быть составлен и подписан сторонами договора по окончании оказания услуг.</w:t>
      </w:r>
    </w:p>
    <w:p w14:paraId="15418A49" w14:textId="4C641456" w:rsidR="00C878EF" w:rsidRPr="009D1EDF" w:rsidRDefault="00C878EF" w:rsidP="00C878EF">
      <w:pPr>
        <w:tabs>
          <w:tab w:val="left" w:pos="993"/>
          <w:tab w:val="left" w:pos="1134"/>
          <w:tab w:val="left" w:pos="1701"/>
          <w:tab w:val="left" w:pos="2127"/>
          <w:tab w:val="center" w:pos="4909"/>
        </w:tabs>
        <w:ind w:right="42"/>
        <w:contextualSpacing/>
        <w:rPr>
          <w:color w:val="000000" w:themeColor="text1"/>
          <w:sz w:val="20"/>
          <w:szCs w:val="20"/>
        </w:rPr>
      </w:pPr>
      <w:r w:rsidRPr="009D1EDF">
        <w:rPr>
          <w:color w:val="000000" w:themeColor="text1"/>
          <w:sz w:val="20"/>
          <w:szCs w:val="20"/>
        </w:rPr>
        <w:t xml:space="preserve">9. Период оказания услуг по техническому обслуживанию и поддержанию работоспособности медицинских изделий </w:t>
      </w:r>
      <w:r w:rsidR="00391FAD">
        <w:rPr>
          <w:color w:val="000000" w:themeColor="text1"/>
          <w:sz w:val="20"/>
          <w:szCs w:val="20"/>
        </w:rPr>
        <w:t>до 31.12</w:t>
      </w:r>
      <w:r w:rsidRPr="009D1EDF">
        <w:rPr>
          <w:color w:val="000000" w:themeColor="text1"/>
          <w:sz w:val="20"/>
          <w:szCs w:val="20"/>
        </w:rPr>
        <w:t>.</w:t>
      </w:r>
      <w:r w:rsidR="00391FAD">
        <w:rPr>
          <w:color w:val="000000" w:themeColor="text1"/>
          <w:sz w:val="20"/>
          <w:szCs w:val="20"/>
        </w:rPr>
        <w:t>2023г.</w:t>
      </w:r>
    </w:p>
    <w:p w14:paraId="0E62D3C9" w14:textId="77777777" w:rsidR="00C878EF" w:rsidRPr="009D1EDF" w:rsidRDefault="00C878EF" w:rsidP="00C878EF">
      <w:pPr>
        <w:tabs>
          <w:tab w:val="left" w:pos="993"/>
          <w:tab w:val="left" w:pos="1134"/>
          <w:tab w:val="left" w:pos="1701"/>
          <w:tab w:val="left" w:pos="2127"/>
          <w:tab w:val="center" w:pos="4909"/>
        </w:tabs>
        <w:ind w:right="42"/>
        <w:contextualSpacing/>
        <w:rPr>
          <w:color w:val="000000" w:themeColor="text1"/>
          <w:sz w:val="20"/>
          <w:szCs w:val="20"/>
        </w:rPr>
      </w:pPr>
      <w:r w:rsidRPr="009D1EDF">
        <w:rPr>
          <w:color w:val="000000" w:themeColor="text1"/>
          <w:sz w:val="20"/>
          <w:szCs w:val="20"/>
        </w:rPr>
        <w:t>10. Технический регламент, согласно данных производителей медицинского оборудования:</w:t>
      </w:r>
    </w:p>
    <w:tbl>
      <w:tblPr>
        <w:tblpPr w:leftFromText="180" w:rightFromText="180" w:vertAnchor="text" w:tblpY="1"/>
        <w:tblOverlap w:val="neve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7228"/>
        <w:gridCol w:w="22"/>
        <w:gridCol w:w="51"/>
        <w:gridCol w:w="842"/>
        <w:gridCol w:w="96"/>
        <w:gridCol w:w="145"/>
        <w:gridCol w:w="6364"/>
      </w:tblGrid>
      <w:tr w:rsidR="009D1EDF" w:rsidRPr="009D1EDF" w14:paraId="4B795E39" w14:textId="77777777" w:rsidTr="00DB229C">
        <w:trPr>
          <w:trHeight w:val="679"/>
        </w:trPr>
        <w:tc>
          <w:tcPr>
            <w:tcW w:w="987" w:type="dxa"/>
            <w:shd w:val="clear" w:color="auto" w:fill="auto"/>
            <w:vAlign w:val="center"/>
            <w:hideMark/>
          </w:tcPr>
          <w:p w14:paraId="162DFA18" w14:textId="77777777" w:rsidR="00C878EF" w:rsidRPr="009D1EDF" w:rsidRDefault="00C878EF" w:rsidP="00DB229C">
            <w:pPr>
              <w:contextualSpacing/>
              <w:jc w:val="center"/>
              <w:rPr>
                <w:b/>
                <w:bCs/>
                <w:color w:val="000000" w:themeColor="text1"/>
                <w:sz w:val="18"/>
                <w:szCs w:val="18"/>
              </w:rPr>
            </w:pPr>
            <w:r w:rsidRPr="009D1EDF">
              <w:rPr>
                <w:b/>
                <w:bCs/>
                <w:color w:val="000000" w:themeColor="text1"/>
                <w:sz w:val="18"/>
                <w:szCs w:val="18"/>
              </w:rPr>
              <w:t>Номер пункта</w:t>
            </w:r>
          </w:p>
        </w:tc>
        <w:tc>
          <w:tcPr>
            <w:tcW w:w="8239" w:type="dxa"/>
            <w:gridSpan w:val="5"/>
            <w:shd w:val="clear" w:color="auto" w:fill="auto"/>
            <w:vAlign w:val="center"/>
            <w:hideMark/>
          </w:tcPr>
          <w:p w14:paraId="7CE023A9" w14:textId="77777777" w:rsidR="00C878EF" w:rsidRPr="009D1EDF" w:rsidRDefault="00C878EF" w:rsidP="00DB229C">
            <w:pPr>
              <w:contextualSpacing/>
              <w:jc w:val="center"/>
              <w:rPr>
                <w:b/>
                <w:bCs/>
                <w:color w:val="000000" w:themeColor="text1"/>
                <w:sz w:val="18"/>
                <w:szCs w:val="18"/>
              </w:rPr>
            </w:pPr>
            <w:r w:rsidRPr="009D1EDF">
              <w:rPr>
                <w:b/>
                <w:bCs/>
                <w:color w:val="000000" w:themeColor="text1"/>
                <w:sz w:val="18"/>
                <w:szCs w:val="18"/>
              </w:rPr>
              <w:t>Описание (технические характеристики услуг)</w:t>
            </w:r>
          </w:p>
        </w:tc>
        <w:tc>
          <w:tcPr>
            <w:tcW w:w="6509" w:type="dxa"/>
            <w:gridSpan w:val="2"/>
            <w:shd w:val="clear" w:color="auto" w:fill="auto"/>
            <w:vAlign w:val="center"/>
            <w:hideMark/>
          </w:tcPr>
          <w:p w14:paraId="3DC50C65" w14:textId="77777777" w:rsidR="00C878EF" w:rsidRPr="009D1EDF" w:rsidRDefault="00C878EF" w:rsidP="00DB229C">
            <w:pPr>
              <w:contextualSpacing/>
              <w:jc w:val="center"/>
              <w:rPr>
                <w:b/>
                <w:bCs/>
                <w:color w:val="000000" w:themeColor="text1"/>
                <w:sz w:val="18"/>
                <w:szCs w:val="18"/>
              </w:rPr>
            </w:pPr>
            <w:r w:rsidRPr="009D1EDF">
              <w:rPr>
                <w:b/>
                <w:bCs/>
                <w:color w:val="000000" w:themeColor="text1"/>
                <w:sz w:val="18"/>
                <w:szCs w:val="18"/>
              </w:rPr>
              <w:t>Качественные и функциональные характеристики услуг</w:t>
            </w:r>
          </w:p>
        </w:tc>
      </w:tr>
      <w:tr w:rsidR="009D1EDF" w:rsidRPr="009D1EDF" w14:paraId="1DC43DC6" w14:textId="77777777" w:rsidTr="00DB229C">
        <w:trPr>
          <w:trHeight w:val="254"/>
        </w:trPr>
        <w:tc>
          <w:tcPr>
            <w:tcW w:w="987" w:type="dxa"/>
            <w:shd w:val="clear" w:color="auto" w:fill="auto"/>
            <w:hideMark/>
          </w:tcPr>
          <w:p w14:paraId="0A20A141" w14:textId="77777777" w:rsidR="00C878EF" w:rsidRPr="009D1EDF" w:rsidRDefault="00C878EF" w:rsidP="00DB229C">
            <w:pPr>
              <w:contextualSpacing/>
              <w:jc w:val="center"/>
              <w:rPr>
                <w:b/>
                <w:color w:val="000000" w:themeColor="text1"/>
                <w:sz w:val="18"/>
                <w:szCs w:val="18"/>
              </w:rPr>
            </w:pPr>
            <w:r w:rsidRPr="009D1EDF">
              <w:rPr>
                <w:b/>
                <w:color w:val="000000" w:themeColor="text1"/>
                <w:sz w:val="18"/>
                <w:szCs w:val="18"/>
              </w:rPr>
              <w:t>1</w:t>
            </w:r>
          </w:p>
        </w:tc>
        <w:tc>
          <w:tcPr>
            <w:tcW w:w="8239" w:type="dxa"/>
            <w:gridSpan w:val="5"/>
            <w:shd w:val="clear" w:color="auto" w:fill="auto"/>
            <w:hideMark/>
          </w:tcPr>
          <w:p w14:paraId="20D6E759" w14:textId="77777777" w:rsidR="00C878EF" w:rsidRPr="009D1EDF" w:rsidRDefault="00C878EF" w:rsidP="00DB229C">
            <w:pPr>
              <w:contextualSpacing/>
              <w:rPr>
                <w:b/>
                <w:bCs/>
                <w:color w:val="000000" w:themeColor="text1"/>
                <w:sz w:val="18"/>
                <w:szCs w:val="18"/>
              </w:rPr>
            </w:pPr>
            <w:r w:rsidRPr="009D1EDF">
              <w:rPr>
                <w:b/>
                <w:bCs/>
                <w:color w:val="000000" w:themeColor="text1"/>
                <w:sz w:val="18"/>
                <w:szCs w:val="18"/>
              </w:rPr>
              <w:t>Гарантии качества услуг</w:t>
            </w:r>
          </w:p>
        </w:tc>
        <w:tc>
          <w:tcPr>
            <w:tcW w:w="6509" w:type="dxa"/>
            <w:gridSpan w:val="2"/>
            <w:shd w:val="clear" w:color="auto" w:fill="auto"/>
            <w:vAlign w:val="center"/>
            <w:hideMark/>
          </w:tcPr>
          <w:p w14:paraId="6F7605AA" w14:textId="77777777" w:rsidR="00C878EF" w:rsidRPr="009D1EDF" w:rsidRDefault="00C878EF" w:rsidP="00DB229C">
            <w:pPr>
              <w:contextualSpacing/>
              <w:jc w:val="center"/>
              <w:rPr>
                <w:b/>
                <w:color w:val="000000" w:themeColor="text1"/>
                <w:sz w:val="18"/>
                <w:szCs w:val="18"/>
              </w:rPr>
            </w:pPr>
          </w:p>
        </w:tc>
      </w:tr>
      <w:tr w:rsidR="009D1EDF" w:rsidRPr="009D1EDF" w14:paraId="4636BACB" w14:textId="77777777" w:rsidTr="00DB229C">
        <w:trPr>
          <w:trHeight w:val="254"/>
        </w:trPr>
        <w:tc>
          <w:tcPr>
            <w:tcW w:w="987" w:type="dxa"/>
            <w:shd w:val="clear" w:color="auto" w:fill="auto"/>
            <w:hideMark/>
          </w:tcPr>
          <w:p w14:paraId="0C82A7E1"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0B6F1924" w14:textId="77777777" w:rsidR="00C878EF" w:rsidRPr="009D1EDF" w:rsidRDefault="00C878EF" w:rsidP="00DB229C">
            <w:pPr>
              <w:contextualSpacing/>
              <w:rPr>
                <w:color w:val="000000" w:themeColor="text1"/>
                <w:sz w:val="18"/>
                <w:szCs w:val="18"/>
              </w:rPr>
            </w:pPr>
            <w:r w:rsidRPr="009D1EDF">
              <w:rPr>
                <w:color w:val="000000" w:themeColor="text1"/>
                <w:sz w:val="18"/>
                <w:szCs w:val="18"/>
              </w:rPr>
              <w:t>При плановом профилактическом техническом обслуживании и восстановлении работоспособности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p>
        </w:tc>
        <w:tc>
          <w:tcPr>
            <w:tcW w:w="6509" w:type="dxa"/>
            <w:gridSpan w:val="2"/>
            <w:shd w:val="clear" w:color="auto" w:fill="auto"/>
            <w:hideMark/>
          </w:tcPr>
          <w:p w14:paraId="4024289C"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A7529A4" w14:textId="77777777" w:rsidTr="00DB229C">
        <w:trPr>
          <w:trHeight w:val="254"/>
        </w:trPr>
        <w:tc>
          <w:tcPr>
            <w:tcW w:w="987" w:type="dxa"/>
            <w:shd w:val="clear" w:color="auto" w:fill="auto"/>
            <w:hideMark/>
          </w:tcPr>
          <w:p w14:paraId="3CA8DA95"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34D661FE" w14:textId="77777777" w:rsidR="00C878EF" w:rsidRPr="009D1EDF" w:rsidRDefault="00C878EF" w:rsidP="00DB229C">
            <w:pPr>
              <w:contextualSpacing/>
              <w:rPr>
                <w:color w:val="000000" w:themeColor="text1"/>
                <w:sz w:val="18"/>
                <w:szCs w:val="18"/>
              </w:rPr>
            </w:pPr>
            <w:r w:rsidRPr="009D1EDF">
              <w:rPr>
                <w:color w:val="000000" w:themeColor="text1"/>
                <w:sz w:val="18"/>
                <w:szCs w:val="18"/>
              </w:rPr>
              <w:t xml:space="preserve">Гарантия сохранения заявленных при государственной сертификации параметров оборудования после проведения планового профилактического технического обслуживания </w:t>
            </w:r>
          </w:p>
        </w:tc>
        <w:tc>
          <w:tcPr>
            <w:tcW w:w="6509" w:type="dxa"/>
            <w:gridSpan w:val="2"/>
            <w:shd w:val="clear" w:color="auto" w:fill="auto"/>
            <w:hideMark/>
          </w:tcPr>
          <w:p w14:paraId="1F7A1B47"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79C9EB73" w14:textId="77777777" w:rsidTr="00DB229C">
        <w:trPr>
          <w:trHeight w:val="254"/>
        </w:trPr>
        <w:tc>
          <w:tcPr>
            <w:tcW w:w="987" w:type="dxa"/>
            <w:shd w:val="clear" w:color="auto" w:fill="auto"/>
            <w:hideMark/>
          </w:tcPr>
          <w:p w14:paraId="6BCB50EB"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71EC2720" w14:textId="77777777" w:rsidR="00C878EF" w:rsidRPr="009D1EDF" w:rsidRDefault="00C878EF" w:rsidP="00DB229C">
            <w:pPr>
              <w:contextualSpacing/>
              <w:rPr>
                <w:color w:val="000000" w:themeColor="text1"/>
                <w:sz w:val="18"/>
                <w:szCs w:val="18"/>
              </w:rPr>
            </w:pPr>
            <w:r w:rsidRPr="009D1EDF">
              <w:rPr>
                <w:color w:val="000000" w:themeColor="text1"/>
                <w:sz w:val="18"/>
                <w:szCs w:val="18"/>
              </w:rPr>
              <w:t xml:space="preserve">Срок гарантии на выполняемые услуги </w:t>
            </w:r>
          </w:p>
        </w:tc>
        <w:tc>
          <w:tcPr>
            <w:tcW w:w="6509" w:type="dxa"/>
            <w:gridSpan w:val="2"/>
            <w:shd w:val="clear" w:color="auto" w:fill="auto"/>
            <w:hideMark/>
          </w:tcPr>
          <w:p w14:paraId="0BA5FC3A" w14:textId="2C407E35" w:rsidR="00C878EF" w:rsidRPr="009D1EDF" w:rsidRDefault="00337501" w:rsidP="00DB229C">
            <w:pPr>
              <w:contextualSpacing/>
              <w:jc w:val="center"/>
              <w:rPr>
                <w:color w:val="000000" w:themeColor="text1"/>
                <w:sz w:val="18"/>
                <w:szCs w:val="18"/>
              </w:rPr>
            </w:pPr>
            <w:r w:rsidRPr="009D1EDF">
              <w:rPr>
                <w:color w:val="000000" w:themeColor="text1"/>
                <w:sz w:val="18"/>
                <w:szCs w:val="18"/>
              </w:rPr>
              <w:t>3</w:t>
            </w:r>
            <w:r w:rsidR="00C878EF" w:rsidRPr="009D1EDF">
              <w:rPr>
                <w:color w:val="000000" w:themeColor="text1"/>
                <w:sz w:val="18"/>
                <w:szCs w:val="18"/>
              </w:rPr>
              <w:t xml:space="preserve"> меся</w:t>
            </w:r>
            <w:r w:rsidRPr="009D1EDF">
              <w:rPr>
                <w:color w:val="000000" w:themeColor="text1"/>
                <w:sz w:val="18"/>
                <w:szCs w:val="18"/>
              </w:rPr>
              <w:t>ца</w:t>
            </w:r>
            <w:r w:rsidR="00C878EF" w:rsidRPr="009D1EDF">
              <w:rPr>
                <w:color w:val="000000" w:themeColor="text1"/>
                <w:sz w:val="18"/>
                <w:szCs w:val="18"/>
              </w:rPr>
              <w:t xml:space="preserve"> </w:t>
            </w:r>
          </w:p>
        </w:tc>
      </w:tr>
      <w:tr w:rsidR="009D1EDF" w:rsidRPr="009D1EDF" w14:paraId="5F4DA3D5" w14:textId="77777777" w:rsidTr="00DB229C">
        <w:trPr>
          <w:trHeight w:val="254"/>
        </w:trPr>
        <w:tc>
          <w:tcPr>
            <w:tcW w:w="987" w:type="dxa"/>
            <w:shd w:val="clear" w:color="auto" w:fill="auto"/>
            <w:hideMark/>
          </w:tcPr>
          <w:p w14:paraId="525A8553"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75B9A661" w14:textId="77777777" w:rsidR="00C878EF" w:rsidRPr="009D1EDF" w:rsidRDefault="00C878EF" w:rsidP="00DB229C">
            <w:pPr>
              <w:contextualSpacing/>
              <w:rPr>
                <w:color w:val="000000" w:themeColor="text1"/>
                <w:sz w:val="18"/>
                <w:szCs w:val="18"/>
              </w:rPr>
            </w:pPr>
            <w:r w:rsidRPr="009D1EDF">
              <w:rPr>
                <w:color w:val="000000" w:themeColor="text1"/>
                <w:sz w:val="18"/>
                <w:szCs w:val="18"/>
              </w:rPr>
              <w:t xml:space="preserve">Срок гарантии на запасные части </w:t>
            </w:r>
          </w:p>
        </w:tc>
        <w:tc>
          <w:tcPr>
            <w:tcW w:w="6509" w:type="dxa"/>
            <w:gridSpan w:val="2"/>
            <w:shd w:val="clear" w:color="auto" w:fill="auto"/>
            <w:hideMark/>
          </w:tcPr>
          <w:p w14:paraId="6E30C049" w14:textId="5D14E654" w:rsidR="00C878EF" w:rsidRPr="009D1EDF" w:rsidRDefault="00337501" w:rsidP="00DB229C">
            <w:pPr>
              <w:contextualSpacing/>
              <w:jc w:val="center"/>
              <w:rPr>
                <w:color w:val="000000" w:themeColor="text1"/>
                <w:sz w:val="18"/>
                <w:szCs w:val="18"/>
              </w:rPr>
            </w:pPr>
            <w:r w:rsidRPr="009D1EDF">
              <w:rPr>
                <w:color w:val="000000" w:themeColor="text1"/>
                <w:sz w:val="18"/>
                <w:szCs w:val="18"/>
              </w:rPr>
              <w:t>6</w:t>
            </w:r>
            <w:r w:rsidR="00C878EF" w:rsidRPr="009D1EDF">
              <w:rPr>
                <w:color w:val="000000" w:themeColor="text1"/>
                <w:sz w:val="18"/>
                <w:szCs w:val="18"/>
              </w:rPr>
              <w:t xml:space="preserve"> месяцев с момента установки</w:t>
            </w:r>
          </w:p>
        </w:tc>
      </w:tr>
      <w:tr w:rsidR="009D1EDF" w:rsidRPr="009D1EDF" w14:paraId="0BB7A179" w14:textId="77777777" w:rsidTr="00DB229C">
        <w:trPr>
          <w:trHeight w:val="254"/>
        </w:trPr>
        <w:tc>
          <w:tcPr>
            <w:tcW w:w="987" w:type="dxa"/>
            <w:shd w:val="clear" w:color="auto" w:fill="auto"/>
            <w:hideMark/>
          </w:tcPr>
          <w:p w14:paraId="40931133" w14:textId="77777777" w:rsidR="00C878EF" w:rsidRPr="009D1EDF" w:rsidRDefault="00C878EF" w:rsidP="00DB229C">
            <w:pPr>
              <w:contextualSpacing/>
              <w:jc w:val="center"/>
              <w:rPr>
                <w:b/>
                <w:color w:val="000000" w:themeColor="text1"/>
                <w:sz w:val="18"/>
                <w:szCs w:val="18"/>
              </w:rPr>
            </w:pPr>
            <w:r w:rsidRPr="009D1EDF">
              <w:rPr>
                <w:b/>
                <w:color w:val="000000" w:themeColor="text1"/>
                <w:sz w:val="18"/>
                <w:szCs w:val="18"/>
              </w:rPr>
              <w:t>2</w:t>
            </w:r>
          </w:p>
        </w:tc>
        <w:tc>
          <w:tcPr>
            <w:tcW w:w="8239" w:type="dxa"/>
            <w:gridSpan w:val="5"/>
            <w:shd w:val="clear" w:color="auto" w:fill="auto"/>
            <w:hideMark/>
          </w:tcPr>
          <w:p w14:paraId="65079DCD" w14:textId="77777777" w:rsidR="00C878EF" w:rsidRPr="009D1EDF" w:rsidRDefault="00C878EF" w:rsidP="00DB229C">
            <w:pPr>
              <w:contextualSpacing/>
              <w:rPr>
                <w:b/>
                <w:color w:val="000000" w:themeColor="text1"/>
                <w:sz w:val="18"/>
                <w:szCs w:val="18"/>
              </w:rPr>
            </w:pPr>
            <w:r w:rsidRPr="009D1EDF">
              <w:rPr>
                <w:b/>
                <w:color w:val="000000" w:themeColor="text1"/>
                <w:sz w:val="18"/>
                <w:szCs w:val="18"/>
              </w:rPr>
              <w:t>Общие сведения</w:t>
            </w:r>
          </w:p>
        </w:tc>
        <w:tc>
          <w:tcPr>
            <w:tcW w:w="6509" w:type="dxa"/>
            <w:gridSpan w:val="2"/>
            <w:shd w:val="clear" w:color="auto" w:fill="auto"/>
            <w:vAlign w:val="center"/>
            <w:hideMark/>
          </w:tcPr>
          <w:p w14:paraId="703DBE3A" w14:textId="77777777" w:rsidR="00C878EF" w:rsidRPr="009D1EDF" w:rsidRDefault="00C878EF" w:rsidP="00DB229C">
            <w:pPr>
              <w:contextualSpacing/>
              <w:jc w:val="center"/>
              <w:rPr>
                <w:b/>
                <w:color w:val="000000" w:themeColor="text1"/>
                <w:sz w:val="18"/>
                <w:szCs w:val="18"/>
              </w:rPr>
            </w:pPr>
          </w:p>
        </w:tc>
      </w:tr>
      <w:tr w:rsidR="009D1EDF" w:rsidRPr="009D1EDF" w14:paraId="2EF9488B" w14:textId="77777777" w:rsidTr="00DB229C">
        <w:trPr>
          <w:trHeight w:val="254"/>
        </w:trPr>
        <w:tc>
          <w:tcPr>
            <w:tcW w:w="987" w:type="dxa"/>
            <w:shd w:val="clear" w:color="auto" w:fill="auto"/>
            <w:hideMark/>
          </w:tcPr>
          <w:p w14:paraId="1EBA4FBD"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6C91C2A6" w14:textId="77777777" w:rsidR="00C878EF" w:rsidRPr="009D1EDF" w:rsidRDefault="00C878EF" w:rsidP="00DB229C">
            <w:pPr>
              <w:contextualSpacing/>
              <w:rPr>
                <w:color w:val="000000" w:themeColor="text1"/>
                <w:sz w:val="18"/>
                <w:szCs w:val="18"/>
              </w:rPr>
            </w:pPr>
            <w:r w:rsidRPr="009D1EDF">
              <w:rPr>
                <w:color w:val="000000" w:themeColor="text1"/>
                <w:sz w:val="18"/>
                <w:szCs w:val="18"/>
              </w:rPr>
              <w:t xml:space="preserve">Техническое обслуживание и восстановление </w:t>
            </w:r>
            <w:proofErr w:type="gramStart"/>
            <w:r w:rsidRPr="009D1EDF">
              <w:rPr>
                <w:color w:val="000000" w:themeColor="text1"/>
                <w:sz w:val="18"/>
                <w:szCs w:val="18"/>
              </w:rPr>
              <w:t>работоспособности  МИ</w:t>
            </w:r>
            <w:proofErr w:type="gramEnd"/>
            <w:r w:rsidRPr="009D1EDF">
              <w:rPr>
                <w:color w:val="000000" w:themeColor="text1"/>
                <w:sz w:val="18"/>
                <w:szCs w:val="18"/>
              </w:rPr>
              <w:t xml:space="preserve"> производится строго в соответствии с действующей технической (эксплуатационной) документацией на МИ, в противном случае, услуги не принимаются.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p>
        </w:tc>
        <w:tc>
          <w:tcPr>
            <w:tcW w:w="6509" w:type="dxa"/>
            <w:gridSpan w:val="2"/>
            <w:shd w:val="clear" w:color="auto" w:fill="auto"/>
            <w:hideMark/>
          </w:tcPr>
          <w:p w14:paraId="2EE554F7"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5595B7A6" w14:textId="77777777" w:rsidTr="00DB229C">
        <w:trPr>
          <w:trHeight w:val="254"/>
        </w:trPr>
        <w:tc>
          <w:tcPr>
            <w:tcW w:w="987" w:type="dxa"/>
            <w:shd w:val="clear" w:color="auto" w:fill="auto"/>
            <w:hideMark/>
          </w:tcPr>
          <w:p w14:paraId="2C60DAE8"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1ABACB07" w14:textId="77777777" w:rsidR="00C878EF" w:rsidRPr="009D1EDF" w:rsidRDefault="00C878EF" w:rsidP="00DB229C">
            <w:pPr>
              <w:contextualSpacing/>
              <w:rPr>
                <w:color w:val="000000" w:themeColor="text1"/>
                <w:sz w:val="18"/>
                <w:szCs w:val="18"/>
              </w:rPr>
            </w:pPr>
            <w:r w:rsidRPr="009D1EDF">
              <w:rPr>
                <w:color w:val="000000" w:themeColor="text1"/>
                <w:sz w:val="18"/>
                <w:szCs w:val="18"/>
              </w:rPr>
              <w:t>Техническое обслуживание и восстановление работоспособности МИ производится с применением инструментов, расходных материалов, программного обеспечения, и других средств диагностики, контроля и непосредственного производства работ,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6509" w:type="dxa"/>
            <w:gridSpan w:val="2"/>
            <w:shd w:val="clear" w:color="auto" w:fill="auto"/>
            <w:hideMark/>
          </w:tcPr>
          <w:p w14:paraId="0B0B8FBB"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33C560A4" w14:textId="77777777" w:rsidTr="00DB229C">
        <w:trPr>
          <w:trHeight w:val="254"/>
        </w:trPr>
        <w:tc>
          <w:tcPr>
            <w:tcW w:w="987" w:type="dxa"/>
            <w:shd w:val="clear" w:color="auto" w:fill="auto"/>
            <w:hideMark/>
          </w:tcPr>
          <w:p w14:paraId="6BB3366A"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553B7BEA" w14:textId="77777777" w:rsidR="00C878EF" w:rsidRPr="009D1EDF" w:rsidRDefault="00C878EF" w:rsidP="00DB229C">
            <w:pPr>
              <w:contextualSpacing/>
              <w:rPr>
                <w:color w:val="000000" w:themeColor="text1"/>
                <w:sz w:val="18"/>
                <w:szCs w:val="18"/>
              </w:rPr>
            </w:pPr>
            <w:r w:rsidRPr="009D1EDF">
              <w:rPr>
                <w:color w:val="000000" w:themeColor="text1"/>
                <w:sz w:val="18"/>
                <w:szCs w:val="18"/>
              </w:rPr>
              <w:t>Круглосуточный прием и регистрация обращений пользователя по вопросам обслуживания оборудования через интернет с предоставлением уникального номера зарегистрированного обращения, сформированного и отправляемого с помощью встроенного в оборудование программного обеспечения «</w:t>
            </w:r>
            <w:proofErr w:type="spellStart"/>
            <w:r w:rsidRPr="009D1EDF">
              <w:rPr>
                <w:color w:val="000000" w:themeColor="text1"/>
                <w:sz w:val="18"/>
                <w:szCs w:val="18"/>
              </w:rPr>
              <w:t>iLinq</w:t>
            </w:r>
            <w:proofErr w:type="spellEnd"/>
            <w:r w:rsidRPr="009D1EDF">
              <w:rPr>
                <w:color w:val="000000" w:themeColor="text1"/>
                <w:sz w:val="18"/>
                <w:szCs w:val="18"/>
              </w:rPr>
              <w:t xml:space="preserve">», исключающего несанкционированный доступ к базе данных пациентов.  </w:t>
            </w:r>
          </w:p>
        </w:tc>
        <w:tc>
          <w:tcPr>
            <w:tcW w:w="6509" w:type="dxa"/>
            <w:gridSpan w:val="2"/>
            <w:shd w:val="clear" w:color="auto" w:fill="auto"/>
            <w:hideMark/>
          </w:tcPr>
          <w:p w14:paraId="660DA024"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40FAB30A" w14:textId="77777777" w:rsidTr="00DB229C">
        <w:trPr>
          <w:trHeight w:val="254"/>
        </w:trPr>
        <w:tc>
          <w:tcPr>
            <w:tcW w:w="987" w:type="dxa"/>
            <w:shd w:val="clear" w:color="auto" w:fill="auto"/>
            <w:hideMark/>
          </w:tcPr>
          <w:p w14:paraId="36194C12"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038815E0" w14:textId="77777777" w:rsidR="00C878EF" w:rsidRPr="009D1EDF" w:rsidRDefault="00C878EF" w:rsidP="00DB229C">
            <w:pPr>
              <w:contextualSpacing/>
              <w:rPr>
                <w:color w:val="000000" w:themeColor="text1"/>
                <w:sz w:val="18"/>
                <w:szCs w:val="18"/>
              </w:rPr>
            </w:pPr>
            <w:r w:rsidRPr="009D1EDF">
              <w:rPr>
                <w:color w:val="000000" w:themeColor="text1"/>
                <w:sz w:val="18"/>
                <w:szCs w:val="18"/>
              </w:rPr>
              <w:t>Оборудование передается на техническое обслуживание в том состоянии, в котором оно находится на момент подписание договора</w:t>
            </w:r>
          </w:p>
        </w:tc>
        <w:tc>
          <w:tcPr>
            <w:tcW w:w="6509" w:type="dxa"/>
            <w:gridSpan w:val="2"/>
            <w:shd w:val="clear" w:color="auto" w:fill="auto"/>
            <w:hideMark/>
          </w:tcPr>
          <w:p w14:paraId="16BBE2DB"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A4D6392" w14:textId="77777777" w:rsidTr="00DB229C">
        <w:trPr>
          <w:trHeight w:val="254"/>
        </w:trPr>
        <w:tc>
          <w:tcPr>
            <w:tcW w:w="987" w:type="dxa"/>
            <w:shd w:val="clear" w:color="auto" w:fill="auto"/>
            <w:hideMark/>
          </w:tcPr>
          <w:p w14:paraId="6CB36B69"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3A2C80BF" w14:textId="77777777" w:rsidR="00C878EF" w:rsidRPr="009D1EDF" w:rsidRDefault="00C878EF" w:rsidP="00DB229C">
            <w:pPr>
              <w:contextualSpacing/>
              <w:rPr>
                <w:color w:val="000000" w:themeColor="text1"/>
                <w:sz w:val="18"/>
                <w:szCs w:val="18"/>
              </w:rPr>
            </w:pPr>
            <w:r w:rsidRPr="009D1EDF">
              <w:rPr>
                <w:color w:val="000000" w:themeColor="text1"/>
                <w:sz w:val="18"/>
                <w:szCs w:val="18"/>
              </w:rPr>
              <w:t>Начало оказания услуг по диагностике и/или устранению неисправности в работе оборудования по месту установки оборудования, если в ходе удаленной диагностики невозможно точно диагностировать неисправность.</w:t>
            </w:r>
          </w:p>
        </w:tc>
        <w:tc>
          <w:tcPr>
            <w:tcW w:w="6509" w:type="dxa"/>
            <w:gridSpan w:val="2"/>
            <w:shd w:val="clear" w:color="auto" w:fill="auto"/>
            <w:hideMark/>
          </w:tcPr>
          <w:p w14:paraId="585404EA" w14:textId="2F3D8710" w:rsidR="00C878EF" w:rsidRPr="009D1EDF" w:rsidRDefault="00C878EF" w:rsidP="00DB229C">
            <w:pPr>
              <w:contextualSpacing/>
              <w:jc w:val="center"/>
              <w:rPr>
                <w:color w:val="000000" w:themeColor="text1"/>
                <w:sz w:val="18"/>
                <w:szCs w:val="18"/>
              </w:rPr>
            </w:pPr>
            <w:r w:rsidRPr="009D1EDF">
              <w:rPr>
                <w:color w:val="000000" w:themeColor="text1"/>
                <w:sz w:val="18"/>
                <w:szCs w:val="18"/>
              </w:rPr>
              <w:t xml:space="preserve">В течение 5 рабочих дней с момента поступления заявки Заказчика </w:t>
            </w:r>
            <w:r w:rsidR="007F0848" w:rsidRPr="009D1EDF">
              <w:rPr>
                <w:color w:val="000000" w:themeColor="text1"/>
                <w:sz w:val="18"/>
                <w:szCs w:val="18"/>
              </w:rPr>
              <w:t>без использования запасных частей</w:t>
            </w:r>
          </w:p>
        </w:tc>
      </w:tr>
      <w:tr w:rsidR="009D1EDF" w:rsidRPr="009D1EDF" w14:paraId="0BDD0D1C" w14:textId="77777777" w:rsidTr="00DB229C">
        <w:trPr>
          <w:trHeight w:val="254"/>
        </w:trPr>
        <w:tc>
          <w:tcPr>
            <w:tcW w:w="987" w:type="dxa"/>
            <w:shd w:val="clear" w:color="auto" w:fill="auto"/>
            <w:hideMark/>
          </w:tcPr>
          <w:p w14:paraId="75F1945A"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4FD5495D" w14:textId="77777777" w:rsidR="00C878EF" w:rsidRPr="009D1EDF" w:rsidRDefault="00C878EF" w:rsidP="00DB229C">
            <w:pPr>
              <w:contextualSpacing/>
              <w:rPr>
                <w:color w:val="000000" w:themeColor="text1"/>
                <w:sz w:val="18"/>
                <w:szCs w:val="18"/>
              </w:rPr>
            </w:pPr>
            <w:r w:rsidRPr="009D1EDF">
              <w:rPr>
                <w:color w:val="000000" w:themeColor="text1"/>
                <w:sz w:val="18"/>
                <w:szCs w:val="18"/>
              </w:rPr>
              <w:t xml:space="preserve">Диагностика, касается состояния аппаратов и иных действий, кроме проблем, связанных с установкой в аппараты частей, качество которых и соответствие модели аппарата не подтверждено производителем аппарата. </w:t>
            </w:r>
          </w:p>
        </w:tc>
        <w:tc>
          <w:tcPr>
            <w:tcW w:w="6509" w:type="dxa"/>
            <w:gridSpan w:val="2"/>
            <w:shd w:val="clear" w:color="auto" w:fill="auto"/>
            <w:hideMark/>
          </w:tcPr>
          <w:p w14:paraId="446C5A9D"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1008102A" w14:textId="77777777" w:rsidTr="00DB229C">
        <w:trPr>
          <w:trHeight w:val="254"/>
        </w:trPr>
        <w:tc>
          <w:tcPr>
            <w:tcW w:w="987" w:type="dxa"/>
            <w:shd w:val="clear" w:color="auto" w:fill="auto"/>
            <w:hideMark/>
          </w:tcPr>
          <w:p w14:paraId="3A4C9701"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2749E52B" w14:textId="77777777" w:rsidR="00C878EF" w:rsidRPr="009D1EDF" w:rsidRDefault="00C878EF" w:rsidP="00DB229C">
            <w:pPr>
              <w:contextualSpacing/>
              <w:rPr>
                <w:color w:val="000000" w:themeColor="text1"/>
                <w:sz w:val="18"/>
                <w:szCs w:val="18"/>
              </w:rPr>
            </w:pPr>
            <w:r w:rsidRPr="009D1EDF">
              <w:rPr>
                <w:color w:val="000000" w:themeColor="text1"/>
                <w:sz w:val="18"/>
                <w:szCs w:val="18"/>
              </w:rPr>
              <w:t>Заказчик в праве провести экспертизу по настоящему Договору, в целях подтверждения качества выполненных Исполнителем работ/услуг и их соответствия условиям Договора, в т.ч. с привлечением уполномоченного представителя изготовителя (производителя), представителя торгово-промышленной палаты и других экспертных организаций</w:t>
            </w:r>
          </w:p>
        </w:tc>
        <w:tc>
          <w:tcPr>
            <w:tcW w:w="6509" w:type="dxa"/>
            <w:gridSpan w:val="2"/>
            <w:shd w:val="clear" w:color="auto" w:fill="auto"/>
            <w:hideMark/>
          </w:tcPr>
          <w:p w14:paraId="58E97A5C"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47EF84DE" w14:textId="77777777" w:rsidTr="00DB229C">
        <w:trPr>
          <w:trHeight w:val="254"/>
        </w:trPr>
        <w:tc>
          <w:tcPr>
            <w:tcW w:w="987" w:type="dxa"/>
            <w:shd w:val="clear" w:color="auto" w:fill="auto"/>
            <w:hideMark/>
          </w:tcPr>
          <w:p w14:paraId="2060CE96"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3CE2143A" w14:textId="77777777" w:rsidR="00C878EF" w:rsidRPr="009D1EDF" w:rsidRDefault="00C878EF" w:rsidP="00DB229C">
            <w:pPr>
              <w:contextualSpacing/>
              <w:rPr>
                <w:color w:val="000000" w:themeColor="text1"/>
                <w:sz w:val="18"/>
                <w:szCs w:val="18"/>
              </w:rPr>
            </w:pPr>
            <w:r w:rsidRPr="009D1EDF">
              <w:rPr>
                <w:color w:val="000000" w:themeColor="text1"/>
                <w:sz w:val="18"/>
                <w:szCs w:val="18"/>
              </w:rPr>
              <w:t>Запасные части оригинальные, надлежащего качества, Заказчик вправе проводить проверку качества запасных частей в авторизированных сервисных центрах производителей оборудования, в организациях, официально уполномоченных для проведения независимой экспертизы.</w:t>
            </w:r>
          </w:p>
        </w:tc>
        <w:tc>
          <w:tcPr>
            <w:tcW w:w="6509" w:type="dxa"/>
            <w:gridSpan w:val="2"/>
            <w:shd w:val="clear" w:color="auto" w:fill="auto"/>
            <w:hideMark/>
          </w:tcPr>
          <w:p w14:paraId="482ED6B4"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458DCCFB" w14:textId="77777777" w:rsidTr="00DB229C">
        <w:trPr>
          <w:trHeight w:val="254"/>
        </w:trPr>
        <w:tc>
          <w:tcPr>
            <w:tcW w:w="987" w:type="dxa"/>
            <w:shd w:val="clear" w:color="auto" w:fill="auto"/>
            <w:hideMark/>
          </w:tcPr>
          <w:p w14:paraId="4AC90B72"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1DC8E33E" w14:textId="77777777" w:rsidR="00C878EF" w:rsidRPr="009D1EDF" w:rsidRDefault="00C878EF" w:rsidP="00DB229C">
            <w:pPr>
              <w:contextualSpacing/>
              <w:rPr>
                <w:color w:val="000000" w:themeColor="text1"/>
                <w:sz w:val="18"/>
                <w:szCs w:val="18"/>
              </w:rPr>
            </w:pPr>
            <w:r w:rsidRPr="009D1EDF">
              <w:rPr>
                <w:color w:val="000000" w:themeColor="text1"/>
                <w:sz w:val="18"/>
                <w:szCs w:val="18"/>
              </w:rPr>
              <w:t>Наличие действующей лицензии на осуществление деятельности по техническому обслуживанию медицинской техники или наличие действующей лицензии на производство и техническое обслуживание  медицинской техники или наличие действующей лицензии на производство и техническое обслуживание  медицинской техники в части технического обслуживания  медицинской техники:</w:t>
            </w:r>
            <w:r w:rsidRPr="009D1EDF">
              <w:rPr>
                <w:color w:val="000000" w:themeColor="text1"/>
                <w:sz w:val="18"/>
                <w:szCs w:val="18"/>
              </w:rPr>
              <w:br/>
              <w:t>а) монтаж и наладка медицинской техники;</w:t>
            </w:r>
            <w:r w:rsidRPr="009D1EDF">
              <w:rPr>
                <w:color w:val="000000" w:themeColor="text1"/>
                <w:sz w:val="18"/>
                <w:szCs w:val="18"/>
              </w:rPr>
              <w:br/>
              <w:t>б) контроль технического состояния медицинской техники;</w:t>
            </w:r>
            <w:r w:rsidRPr="009D1EDF">
              <w:rPr>
                <w:color w:val="000000" w:themeColor="text1"/>
                <w:sz w:val="18"/>
                <w:szCs w:val="18"/>
              </w:rPr>
              <w:br/>
              <w:t>в) периодическое и текущее техническое обслуживание медицинской техники;</w:t>
            </w:r>
            <w:r w:rsidRPr="009D1EDF">
              <w:rPr>
                <w:color w:val="000000" w:themeColor="text1"/>
                <w:sz w:val="18"/>
                <w:szCs w:val="18"/>
              </w:rPr>
              <w:br/>
              <w:t>г) ремонт медицинской техники.</w:t>
            </w:r>
          </w:p>
        </w:tc>
        <w:tc>
          <w:tcPr>
            <w:tcW w:w="6509" w:type="dxa"/>
            <w:gridSpan w:val="2"/>
            <w:shd w:val="clear" w:color="auto" w:fill="auto"/>
            <w:hideMark/>
          </w:tcPr>
          <w:p w14:paraId="3EC2784C"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3CE1C5F7" w14:textId="77777777" w:rsidTr="00DB229C">
        <w:trPr>
          <w:trHeight w:val="254"/>
        </w:trPr>
        <w:tc>
          <w:tcPr>
            <w:tcW w:w="987" w:type="dxa"/>
            <w:shd w:val="clear" w:color="auto" w:fill="auto"/>
            <w:hideMark/>
          </w:tcPr>
          <w:p w14:paraId="6BFD9D10"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7B7F4D85" w14:textId="77777777" w:rsidR="00C878EF" w:rsidRPr="009D1EDF" w:rsidRDefault="00C878EF" w:rsidP="00DB229C">
            <w:pPr>
              <w:contextualSpacing/>
              <w:rPr>
                <w:color w:val="000000" w:themeColor="text1"/>
                <w:sz w:val="18"/>
                <w:szCs w:val="18"/>
              </w:rPr>
            </w:pPr>
            <w:r w:rsidRPr="009D1EDF">
              <w:rPr>
                <w:color w:val="000000" w:themeColor="text1"/>
                <w:sz w:val="18"/>
                <w:szCs w:val="18"/>
              </w:rPr>
              <w:t xml:space="preserve">Обязательное наличие у Исполнителя действующей системы менеджмента качества в соответствии с ГОСТ ISO 9001 или ГОСТ ISO 13485  </w:t>
            </w:r>
          </w:p>
        </w:tc>
        <w:tc>
          <w:tcPr>
            <w:tcW w:w="6509" w:type="dxa"/>
            <w:gridSpan w:val="2"/>
            <w:shd w:val="clear" w:color="auto" w:fill="auto"/>
            <w:hideMark/>
          </w:tcPr>
          <w:p w14:paraId="5DCDD7EF"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3FF171F7" w14:textId="77777777" w:rsidTr="00DB229C">
        <w:trPr>
          <w:trHeight w:val="254"/>
        </w:trPr>
        <w:tc>
          <w:tcPr>
            <w:tcW w:w="987" w:type="dxa"/>
            <w:shd w:val="clear" w:color="auto" w:fill="auto"/>
            <w:hideMark/>
          </w:tcPr>
          <w:p w14:paraId="3C745BEA"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56F6E8E9" w14:textId="77777777" w:rsidR="00C878EF" w:rsidRPr="009D1EDF" w:rsidRDefault="00C878EF" w:rsidP="00DB229C">
            <w:pPr>
              <w:contextualSpacing/>
              <w:jc w:val="both"/>
              <w:rPr>
                <w:color w:val="000000" w:themeColor="text1"/>
                <w:sz w:val="18"/>
                <w:szCs w:val="18"/>
              </w:rPr>
            </w:pPr>
            <w:r w:rsidRPr="009D1EDF">
              <w:rPr>
                <w:color w:val="000000" w:themeColor="text1"/>
                <w:sz w:val="18"/>
                <w:szCs w:val="18"/>
              </w:rPr>
              <w:t>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МИ на предприятии изготовителя (</w:t>
            </w:r>
            <w:proofErr w:type="gramStart"/>
            <w:r w:rsidRPr="009D1EDF">
              <w:rPr>
                <w:color w:val="000000" w:themeColor="text1"/>
                <w:sz w:val="18"/>
                <w:szCs w:val="18"/>
              </w:rPr>
              <w:t>производителя)  или</w:t>
            </w:r>
            <w:proofErr w:type="gramEnd"/>
            <w:r w:rsidRPr="009D1EDF">
              <w:rPr>
                <w:color w:val="000000" w:themeColor="text1"/>
                <w:sz w:val="18"/>
                <w:szCs w:val="18"/>
              </w:rPr>
              <w:t xml:space="preserve"> в организациях, имеющих право осуществлять </w:t>
            </w:r>
            <w:r w:rsidRPr="009D1EDF">
              <w:rPr>
                <w:color w:val="000000" w:themeColor="text1"/>
                <w:sz w:val="18"/>
                <w:szCs w:val="18"/>
              </w:rPr>
              <w:lastRenderedPageBreak/>
              <w:t>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сертификата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 с предварительного разрешения Заказчика.</w:t>
            </w:r>
          </w:p>
        </w:tc>
        <w:tc>
          <w:tcPr>
            <w:tcW w:w="6509" w:type="dxa"/>
            <w:gridSpan w:val="2"/>
            <w:shd w:val="clear" w:color="auto" w:fill="auto"/>
            <w:hideMark/>
          </w:tcPr>
          <w:p w14:paraId="595228BB"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lastRenderedPageBreak/>
              <w:t>Наличие</w:t>
            </w:r>
          </w:p>
        </w:tc>
      </w:tr>
      <w:tr w:rsidR="009D1EDF" w:rsidRPr="009D1EDF" w14:paraId="665D1B87" w14:textId="77777777" w:rsidTr="00DB229C">
        <w:trPr>
          <w:trHeight w:val="254"/>
        </w:trPr>
        <w:tc>
          <w:tcPr>
            <w:tcW w:w="987" w:type="dxa"/>
            <w:shd w:val="clear" w:color="auto" w:fill="auto"/>
            <w:hideMark/>
          </w:tcPr>
          <w:p w14:paraId="2CADD704" w14:textId="77777777" w:rsidR="00C878EF" w:rsidRPr="009D1EDF" w:rsidRDefault="00C878EF" w:rsidP="00DB229C">
            <w:pPr>
              <w:contextualSpacing/>
              <w:jc w:val="center"/>
              <w:rPr>
                <w:color w:val="000000" w:themeColor="text1"/>
                <w:sz w:val="18"/>
                <w:szCs w:val="18"/>
              </w:rPr>
            </w:pPr>
          </w:p>
        </w:tc>
        <w:tc>
          <w:tcPr>
            <w:tcW w:w="8239" w:type="dxa"/>
            <w:gridSpan w:val="5"/>
            <w:shd w:val="clear" w:color="auto" w:fill="auto"/>
            <w:hideMark/>
          </w:tcPr>
          <w:p w14:paraId="241E7678" w14:textId="77777777" w:rsidR="00C878EF" w:rsidRPr="009D1EDF" w:rsidRDefault="00C878EF" w:rsidP="00DB229C">
            <w:pPr>
              <w:contextualSpacing/>
              <w:jc w:val="both"/>
              <w:rPr>
                <w:color w:val="000000" w:themeColor="text1"/>
                <w:sz w:val="18"/>
                <w:szCs w:val="18"/>
              </w:rPr>
            </w:pPr>
            <w:r w:rsidRPr="009D1EDF">
              <w:rPr>
                <w:color w:val="000000" w:themeColor="text1"/>
                <w:sz w:val="18"/>
                <w:szCs w:val="18"/>
              </w:rPr>
              <w:t xml:space="preserve">Инженеры Исполнителя должны иметь все предусмотренные действующим законодательством (в т.ч.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6509" w:type="dxa"/>
            <w:gridSpan w:val="2"/>
            <w:shd w:val="clear" w:color="auto" w:fill="auto"/>
            <w:hideMark/>
          </w:tcPr>
          <w:p w14:paraId="3FB38E0B" w14:textId="77777777" w:rsidR="00C878EF" w:rsidRPr="009D1EDF" w:rsidRDefault="00C878EF" w:rsidP="00DB229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4A7E3E03" w14:textId="77777777" w:rsidTr="00DB229C">
        <w:trPr>
          <w:trHeight w:val="254"/>
        </w:trPr>
        <w:tc>
          <w:tcPr>
            <w:tcW w:w="987" w:type="dxa"/>
            <w:shd w:val="clear" w:color="auto" w:fill="auto"/>
          </w:tcPr>
          <w:p w14:paraId="5DE440E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189BF89A" w14:textId="05272913"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Наличие допуска электробезопасности класса </w:t>
            </w:r>
            <w:r w:rsidRPr="009D1EDF">
              <w:rPr>
                <w:color w:val="000000" w:themeColor="text1"/>
                <w:sz w:val="18"/>
                <w:szCs w:val="18"/>
                <w:lang w:val="en-US"/>
              </w:rPr>
              <w:t>IV</w:t>
            </w:r>
          </w:p>
        </w:tc>
        <w:tc>
          <w:tcPr>
            <w:tcW w:w="6509" w:type="dxa"/>
            <w:gridSpan w:val="2"/>
            <w:shd w:val="clear" w:color="auto" w:fill="auto"/>
          </w:tcPr>
          <w:p w14:paraId="329CF560" w14:textId="54B1BFBC"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539C2C74" w14:textId="77777777" w:rsidTr="00DB229C">
        <w:trPr>
          <w:trHeight w:val="254"/>
        </w:trPr>
        <w:tc>
          <w:tcPr>
            <w:tcW w:w="987" w:type="dxa"/>
            <w:shd w:val="clear" w:color="auto" w:fill="auto"/>
            <w:hideMark/>
          </w:tcPr>
          <w:p w14:paraId="1CF5FA96"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39B1F97"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Бесплатная выделенная телефонная линия для обращений Заказчика по вопросам технического обслуживания. По рабочим дням с 02:00 до 18:00 по московскому времени.</w:t>
            </w:r>
          </w:p>
        </w:tc>
        <w:tc>
          <w:tcPr>
            <w:tcW w:w="6509" w:type="dxa"/>
            <w:gridSpan w:val="2"/>
            <w:shd w:val="clear" w:color="auto" w:fill="auto"/>
            <w:hideMark/>
          </w:tcPr>
          <w:p w14:paraId="1117A83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15FC48A6" w14:textId="77777777" w:rsidTr="00DB229C">
        <w:trPr>
          <w:trHeight w:val="254"/>
        </w:trPr>
        <w:tc>
          <w:tcPr>
            <w:tcW w:w="987" w:type="dxa"/>
            <w:shd w:val="clear" w:color="auto" w:fill="auto"/>
            <w:hideMark/>
          </w:tcPr>
          <w:p w14:paraId="2962310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6FF15E2"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Прием заявок и обращений Заказчика по телефону по рабочим дням с 02:00 до 18:00 по московскому времени.</w:t>
            </w:r>
          </w:p>
        </w:tc>
        <w:tc>
          <w:tcPr>
            <w:tcW w:w="6509" w:type="dxa"/>
            <w:gridSpan w:val="2"/>
            <w:shd w:val="clear" w:color="auto" w:fill="auto"/>
            <w:hideMark/>
          </w:tcPr>
          <w:p w14:paraId="72F7581D"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7D5FB859" w14:textId="77777777" w:rsidTr="00DB229C">
        <w:trPr>
          <w:trHeight w:val="254"/>
        </w:trPr>
        <w:tc>
          <w:tcPr>
            <w:tcW w:w="987" w:type="dxa"/>
            <w:shd w:val="clear" w:color="auto" w:fill="auto"/>
            <w:hideMark/>
          </w:tcPr>
          <w:p w14:paraId="0A7BC26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8DCADF2" w14:textId="77777777" w:rsidR="007F0848" w:rsidRPr="009D1EDF" w:rsidRDefault="007F0848" w:rsidP="007F0848">
            <w:pPr>
              <w:contextualSpacing/>
              <w:rPr>
                <w:color w:val="000000" w:themeColor="text1"/>
                <w:sz w:val="18"/>
                <w:szCs w:val="18"/>
              </w:rPr>
            </w:pPr>
            <w:r w:rsidRPr="009D1EDF">
              <w:rPr>
                <w:color w:val="000000" w:themeColor="text1"/>
                <w:sz w:val="18"/>
                <w:szCs w:val="18"/>
              </w:rPr>
              <w:t>Исполнитель гарантирует Заказчику, что расходные материалы и запасные части, поставляемые в рамках Договора, являются ранее не использованными, свободны от любых притязаний третьих лиц, не находится под запретом (арестом), в залоге.</w:t>
            </w:r>
          </w:p>
        </w:tc>
        <w:tc>
          <w:tcPr>
            <w:tcW w:w="6509" w:type="dxa"/>
            <w:gridSpan w:val="2"/>
            <w:shd w:val="clear" w:color="auto" w:fill="auto"/>
            <w:hideMark/>
          </w:tcPr>
          <w:p w14:paraId="550A0B48"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0CB327F0" w14:textId="77777777" w:rsidTr="00DB229C">
        <w:trPr>
          <w:trHeight w:val="254"/>
        </w:trPr>
        <w:tc>
          <w:tcPr>
            <w:tcW w:w="987" w:type="dxa"/>
            <w:shd w:val="clear" w:color="auto" w:fill="auto"/>
          </w:tcPr>
          <w:p w14:paraId="5C301D73" w14:textId="77777777" w:rsidR="007F0848" w:rsidRPr="009D1EDF" w:rsidRDefault="007F0848" w:rsidP="007F0848">
            <w:pPr>
              <w:contextualSpacing/>
              <w:jc w:val="center"/>
              <w:rPr>
                <w:b/>
                <w:color w:val="000000" w:themeColor="text1"/>
                <w:sz w:val="18"/>
                <w:szCs w:val="18"/>
              </w:rPr>
            </w:pPr>
            <w:r w:rsidRPr="009D1EDF">
              <w:rPr>
                <w:b/>
                <w:color w:val="000000" w:themeColor="text1"/>
                <w:sz w:val="18"/>
                <w:szCs w:val="18"/>
              </w:rPr>
              <w:t>3</w:t>
            </w:r>
          </w:p>
        </w:tc>
        <w:tc>
          <w:tcPr>
            <w:tcW w:w="8239" w:type="dxa"/>
            <w:gridSpan w:val="5"/>
            <w:shd w:val="clear" w:color="auto" w:fill="auto"/>
          </w:tcPr>
          <w:p w14:paraId="3CE6AD01" w14:textId="77777777" w:rsidR="007F0848" w:rsidRPr="009D1EDF" w:rsidRDefault="007F0848" w:rsidP="007F0848">
            <w:pPr>
              <w:contextualSpacing/>
              <w:jc w:val="both"/>
              <w:rPr>
                <w:b/>
                <w:color w:val="000000" w:themeColor="text1"/>
                <w:sz w:val="18"/>
                <w:szCs w:val="18"/>
              </w:rPr>
            </w:pPr>
            <w:r w:rsidRPr="009D1EDF">
              <w:rPr>
                <w:b/>
                <w:color w:val="000000" w:themeColor="text1"/>
                <w:sz w:val="18"/>
                <w:szCs w:val="18"/>
              </w:rPr>
              <w:t>Организация дистанционного технического обслуживания и мониторинга</w:t>
            </w:r>
          </w:p>
        </w:tc>
        <w:tc>
          <w:tcPr>
            <w:tcW w:w="6509" w:type="dxa"/>
            <w:gridSpan w:val="2"/>
            <w:shd w:val="clear" w:color="auto" w:fill="auto"/>
          </w:tcPr>
          <w:p w14:paraId="7887CC3D" w14:textId="77777777" w:rsidR="007F0848" w:rsidRPr="009D1EDF" w:rsidRDefault="007F0848" w:rsidP="007F0848">
            <w:pPr>
              <w:contextualSpacing/>
              <w:jc w:val="center"/>
              <w:rPr>
                <w:color w:val="000000" w:themeColor="text1"/>
                <w:sz w:val="18"/>
                <w:szCs w:val="18"/>
              </w:rPr>
            </w:pPr>
          </w:p>
        </w:tc>
      </w:tr>
      <w:tr w:rsidR="009D1EDF" w:rsidRPr="009D1EDF" w14:paraId="222B5389" w14:textId="77777777" w:rsidTr="00DB229C">
        <w:trPr>
          <w:trHeight w:val="254"/>
        </w:trPr>
        <w:tc>
          <w:tcPr>
            <w:tcW w:w="987" w:type="dxa"/>
            <w:shd w:val="clear" w:color="auto" w:fill="auto"/>
          </w:tcPr>
          <w:p w14:paraId="500FEBB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0DD1C669"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Дистанционный инструктаж персонала Заказчика по правилам применения МИ по запросу, выполняемый в режиме реального времени с помощью встроенного специализированного программного обеспечения системы «</w:t>
            </w:r>
            <w:proofErr w:type="spellStart"/>
            <w:r w:rsidRPr="009D1EDF">
              <w:rPr>
                <w:color w:val="000000" w:themeColor="text1"/>
                <w:sz w:val="18"/>
                <w:szCs w:val="18"/>
              </w:rPr>
              <w:t>AppsLinq</w:t>
            </w:r>
            <w:proofErr w:type="spellEnd"/>
            <w:r w:rsidRPr="009D1EDF">
              <w:rPr>
                <w:color w:val="000000" w:themeColor="text1"/>
                <w:sz w:val="18"/>
                <w:szCs w:val="18"/>
              </w:rPr>
              <w:t>»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позволяющего предотвратить несанкционированный доступ к базе данных пациентов.</w:t>
            </w:r>
          </w:p>
        </w:tc>
        <w:tc>
          <w:tcPr>
            <w:tcW w:w="6509" w:type="dxa"/>
            <w:gridSpan w:val="2"/>
            <w:shd w:val="clear" w:color="auto" w:fill="auto"/>
          </w:tcPr>
          <w:p w14:paraId="43B56D35"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Выполняется в течение срока оказание услуг без ограничения количества. Начало удаленной диагностики в рабочее время в течение 4 рабочих часов с момента поступления заявки Заказчика. </w:t>
            </w:r>
          </w:p>
        </w:tc>
      </w:tr>
      <w:tr w:rsidR="009D1EDF" w:rsidRPr="009D1EDF" w14:paraId="7D117CE6" w14:textId="77777777" w:rsidTr="00DB229C">
        <w:trPr>
          <w:trHeight w:val="254"/>
        </w:trPr>
        <w:tc>
          <w:tcPr>
            <w:tcW w:w="987" w:type="dxa"/>
            <w:shd w:val="clear" w:color="auto" w:fill="auto"/>
          </w:tcPr>
          <w:p w14:paraId="73307AF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25EA71E2"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Дистанционный анализ и диагностика технического состояния оборудования по запросу или при возникновении неисправности, корректировка конфигурационных параметров ПО оборудования с помощью удаленного подключения к оборудованию через интернет c использованием рекомендованного производителем оборудования программного обеспечения «</w:t>
            </w:r>
            <w:proofErr w:type="spellStart"/>
            <w:r w:rsidRPr="009D1EDF">
              <w:rPr>
                <w:color w:val="000000" w:themeColor="text1"/>
                <w:sz w:val="18"/>
                <w:szCs w:val="18"/>
              </w:rPr>
              <w:t>InSite</w:t>
            </w:r>
            <w:proofErr w:type="spellEnd"/>
            <w:r w:rsidRPr="009D1EDF">
              <w:rPr>
                <w:color w:val="000000" w:themeColor="text1"/>
                <w:sz w:val="18"/>
                <w:szCs w:val="18"/>
              </w:rPr>
              <w:t xml:space="preserve">» или эквивалент, позволяющего предотвратить несанкционированный доступ к базе данных пациентов </w:t>
            </w:r>
          </w:p>
        </w:tc>
        <w:tc>
          <w:tcPr>
            <w:tcW w:w="6509" w:type="dxa"/>
            <w:gridSpan w:val="2"/>
            <w:shd w:val="clear" w:color="auto" w:fill="auto"/>
          </w:tcPr>
          <w:p w14:paraId="2E1FB342"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Не ограничено в период срока оказания услуг. </w:t>
            </w:r>
          </w:p>
          <w:p w14:paraId="112CC1BF"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Проверка работы удаленной </w:t>
            </w:r>
            <w:proofErr w:type="gramStart"/>
            <w:r w:rsidRPr="009D1EDF">
              <w:rPr>
                <w:color w:val="000000" w:themeColor="text1"/>
                <w:sz w:val="18"/>
                <w:szCs w:val="18"/>
              </w:rPr>
              <w:t>диагностики  в</w:t>
            </w:r>
            <w:proofErr w:type="gramEnd"/>
            <w:r w:rsidRPr="009D1EDF">
              <w:rPr>
                <w:color w:val="000000" w:themeColor="text1"/>
                <w:sz w:val="18"/>
                <w:szCs w:val="18"/>
              </w:rPr>
              <w:t xml:space="preserve"> течение 5 дней после заключения Договора с оформлением протокола.</w:t>
            </w:r>
          </w:p>
        </w:tc>
      </w:tr>
      <w:tr w:rsidR="009D1EDF" w:rsidRPr="009D1EDF" w14:paraId="6304EF54" w14:textId="77777777" w:rsidTr="00DB229C">
        <w:trPr>
          <w:trHeight w:val="254"/>
        </w:trPr>
        <w:tc>
          <w:tcPr>
            <w:tcW w:w="987" w:type="dxa"/>
            <w:shd w:val="clear" w:color="auto" w:fill="auto"/>
          </w:tcPr>
          <w:p w14:paraId="22F16C7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22DA835F"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Информирование о проведенном и запланированном техническом обслуживании, а </w:t>
            </w:r>
            <w:proofErr w:type="gramStart"/>
            <w:r w:rsidRPr="009D1EDF">
              <w:rPr>
                <w:color w:val="000000" w:themeColor="text1"/>
                <w:sz w:val="18"/>
                <w:szCs w:val="18"/>
              </w:rPr>
              <w:t>так же</w:t>
            </w:r>
            <w:proofErr w:type="gramEnd"/>
            <w:r w:rsidRPr="009D1EDF">
              <w:rPr>
                <w:color w:val="000000" w:themeColor="text1"/>
                <w:sz w:val="18"/>
                <w:szCs w:val="18"/>
              </w:rPr>
              <w:t xml:space="preserve"> о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9D1EDF">
              <w:rPr>
                <w:color w:val="000000" w:themeColor="text1"/>
                <w:sz w:val="18"/>
                <w:szCs w:val="18"/>
              </w:rPr>
              <w:t>iCenter</w:t>
            </w:r>
            <w:proofErr w:type="spellEnd"/>
            <w:r w:rsidRPr="009D1EDF">
              <w:rPr>
                <w:color w:val="000000" w:themeColor="text1"/>
                <w:sz w:val="18"/>
                <w:szCs w:val="18"/>
              </w:rPr>
              <w:t>” (или эквивалент)</w:t>
            </w:r>
          </w:p>
        </w:tc>
        <w:tc>
          <w:tcPr>
            <w:tcW w:w="6509" w:type="dxa"/>
            <w:gridSpan w:val="2"/>
            <w:shd w:val="clear" w:color="auto" w:fill="auto"/>
          </w:tcPr>
          <w:p w14:paraId="33EE9633"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Не ограничено в период срока оказания услуг</w:t>
            </w:r>
          </w:p>
        </w:tc>
      </w:tr>
      <w:tr w:rsidR="009D1EDF" w:rsidRPr="009D1EDF" w14:paraId="025DC764" w14:textId="77777777" w:rsidTr="00DB229C">
        <w:trPr>
          <w:trHeight w:val="254"/>
        </w:trPr>
        <w:tc>
          <w:tcPr>
            <w:tcW w:w="987" w:type="dxa"/>
            <w:shd w:val="clear" w:color="auto" w:fill="auto"/>
          </w:tcPr>
          <w:p w14:paraId="4F5E4A5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6F561FB3"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Использование для оказания услуг специализированного программного обеспечения </w:t>
            </w:r>
            <w:proofErr w:type="spellStart"/>
            <w:r w:rsidRPr="009D1EDF">
              <w:rPr>
                <w:color w:val="000000" w:themeColor="text1"/>
                <w:sz w:val="18"/>
                <w:szCs w:val="18"/>
              </w:rPr>
              <w:t>Class</w:t>
            </w:r>
            <w:proofErr w:type="spellEnd"/>
            <w:r w:rsidRPr="009D1EDF">
              <w:rPr>
                <w:color w:val="000000" w:themeColor="text1"/>
                <w:sz w:val="18"/>
                <w:szCs w:val="18"/>
              </w:rPr>
              <w:t xml:space="preserve"> C, </w:t>
            </w:r>
            <w:proofErr w:type="spellStart"/>
            <w:r w:rsidRPr="009D1EDF">
              <w:rPr>
                <w:color w:val="000000" w:themeColor="text1"/>
                <w:sz w:val="18"/>
                <w:szCs w:val="18"/>
              </w:rPr>
              <w:t>Class</w:t>
            </w:r>
            <w:proofErr w:type="spellEnd"/>
            <w:r w:rsidRPr="009D1EDF">
              <w:rPr>
                <w:color w:val="000000" w:themeColor="text1"/>
                <w:sz w:val="18"/>
                <w:szCs w:val="18"/>
              </w:rPr>
              <w:t xml:space="preserve"> M (или эквивалента), позволяющего осуществлять удаленную диагностику аппарата.</w:t>
            </w:r>
          </w:p>
        </w:tc>
        <w:tc>
          <w:tcPr>
            <w:tcW w:w="6509" w:type="dxa"/>
            <w:gridSpan w:val="2"/>
            <w:shd w:val="clear" w:color="auto" w:fill="auto"/>
          </w:tcPr>
          <w:p w14:paraId="560B1627"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E185FAC" w14:textId="77777777" w:rsidTr="00DB229C">
        <w:trPr>
          <w:trHeight w:val="254"/>
        </w:trPr>
        <w:tc>
          <w:tcPr>
            <w:tcW w:w="987" w:type="dxa"/>
            <w:shd w:val="clear" w:color="auto" w:fill="auto"/>
          </w:tcPr>
          <w:p w14:paraId="62B6E60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1DA44656"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14:paraId="422B11E8"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1. Оборудование совместимо с технологией изготовителя (производителя), которая необходима для оказания соответствующей Услуги;</w:t>
            </w:r>
          </w:p>
          <w:p w14:paraId="095AC1C2"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2. Заказчик за свой счет обеспечивает подключение и поддержание в исправном техническом состоянии широкополосное интернет-соединение, предназначенное для удаленного оказания Услуг по месту расположения МИ, и отвечающее следующим параметрам:</w:t>
            </w:r>
          </w:p>
          <w:p w14:paraId="79C7E619"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Тип сетевого интерфейса и порта для подключения сетевого оборудования Исполнителя – </w:t>
            </w:r>
            <w:proofErr w:type="spellStart"/>
            <w:r w:rsidRPr="009D1EDF">
              <w:rPr>
                <w:color w:val="000000" w:themeColor="text1"/>
                <w:sz w:val="18"/>
                <w:szCs w:val="18"/>
              </w:rPr>
              <w:t>Ethernet</w:t>
            </w:r>
            <w:proofErr w:type="spellEnd"/>
            <w:r w:rsidRPr="009D1EDF">
              <w:rPr>
                <w:color w:val="000000" w:themeColor="text1"/>
                <w:sz w:val="18"/>
                <w:szCs w:val="18"/>
              </w:rPr>
              <w:t xml:space="preserve"> 100BASE-TX, порт RJ45;</w:t>
            </w:r>
          </w:p>
          <w:p w14:paraId="04D336E2"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Тип IP-адреса, назначаемого подключаемому сетевому оборудованию Исполнителя – статический; </w:t>
            </w:r>
          </w:p>
          <w:p w14:paraId="35ED41DC"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Наличие (возможность организации) IP маршрутизации между сетевыми сегментами подключения МИ и сетевого оборудования Исполнителя. В т.ч. выделение дополнительных IP адресов в локальных сегментах сети для сетевого оборудования Исполнителя и МИ;</w:t>
            </w:r>
          </w:p>
          <w:p w14:paraId="6A0472E1"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lastRenderedPageBreak/>
              <w:t xml:space="preserve">- Пропускная способность канала связи – восходящий поток не менее 1 Мбит/с, нисходящий </w:t>
            </w:r>
            <w:proofErr w:type="gramStart"/>
            <w:r w:rsidRPr="009D1EDF">
              <w:rPr>
                <w:color w:val="000000" w:themeColor="text1"/>
                <w:sz w:val="18"/>
                <w:szCs w:val="18"/>
              </w:rPr>
              <w:t>поток  не</w:t>
            </w:r>
            <w:proofErr w:type="gramEnd"/>
            <w:r w:rsidRPr="009D1EDF">
              <w:rPr>
                <w:color w:val="000000" w:themeColor="text1"/>
                <w:sz w:val="18"/>
                <w:szCs w:val="18"/>
              </w:rPr>
              <w:t xml:space="preserve"> менее 1 Мбит/с;</w:t>
            </w:r>
          </w:p>
          <w:p w14:paraId="47B81966"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Двусторонняя задержка прохождения IP пакетов по каналу связи от сетевого оборудования Исполнителя до оборудования оператора </w:t>
            </w:r>
            <w:proofErr w:type="gramStart"/>
            <w:r w:rsidRPr="009D1EDF">
              <w:rPr>
                <w:color w:val="000000" w:themeColor="text1"/>
                <w:sz w:val="18"/>
                <w:szCs w:val="18"/>
              </w:rPr>
              <w:t>связи  (</w:t>
            </w:r>
            <w:proofErr w:type="spellStart"/>
            <w:proofErr w:type="gramEnd"/>
            <w:r w:rsidRPr="009D1EDF">
              <w:rPr>
                <w:color w:val="000000" w:themeColor="text1"/>
                <w:sz w:val="18"/>
                <w:szCs w:val="18"/>
              </w:rPr>
              <w:t>ping</w:t>
            </w:r>
            <w:proofErr w:type="spellEnd"/>
            <w:r w:rsidRPr="009D1EDF">
              <w:rPr>
                <w:color w:val="000000" w:themeColor="text1"/>
                <w:sz w:val="18"/>
                <w:szCs w:val="18"/>
              </w:rPr>
              <w:t xml:space="preserve"> RTT) – не более 100 </w:t>
            </w:r>
            <w:proofErr w:type="spellStart"/>
            <w:r w:rsidRPr="009D1EDF">
              <w:rPr>
                <w:color w:val="000000" w:themeColor="text1"/>
                <w:sz w:val="18"/>
                <w:szCs w:val="18"/>
              </w:rPr>
              <w:t>мс</w:t>
            </w:r>
            <w:proofErr w:type="spellEnd"/>
            <w:r w:rsidRPr="009D1EDF">
              <w:rPr>
                <w:color w:val="000000" w:themeColor="text1"/>
                <w:sz w:val="18"/>
                <w:szCs w:val="18"/>
              </w:rPr>
              <w:t>;</w:t>
            </w:r>
          </w:p>
          <w:p w14:paraId="7CB33AF6"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Режим работы – круглосуточно, 365(366) дней в году.</w:t>
            </w:r>
          </w:p>
          <w:p w14:paraId="02E9F891"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3. 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МИ, используемого </w:t>
            </w:r>
            <w:proofErr w:type="gramStart"/>
            <w:r w:rsidRPr="009D1EDF">
              <w:rPr>
                <w:color w:val="000000" w:themeColor="text1"/>
                <w:sz w:val="18"/>
                <w:szCs w:val="18"/>
              </w:rPr>
              <w:t>Заказчиком</w:t>
            </w:r>
            <w:proofErr w:type="gramEnd"/>
            <w:r w:rsidRPr="009D1EDF">
              <w:rPr>
                <w:color w:val="000000" w:themeColor="text1"/>
                <w:sz w:val="18"/>
                <w:szCs w:val="18"/>
              </w:rPr>
              <w:t xml:space="preserve"> поручает Исполнителю обработку следующих </w:t>
            </w:r>
            <w:proofErr w:type="spellStart"/>
            <w:r w:rsidRPr="009D1EDF">
              <w:rPr>
                <w:color w:val="000000" w:themeColor="text1"/>
                <w:sz w:val="18"/>
                <w:szCs w:val="18"/>
              </w:rPr>
              <w:t>ПДн</w:t>
            </w:r>
            <w:proofErr w:type="spellEnd"/>
            <w:r w:rsidRPr="009D1EDF">
              <w:rPr>
                <w:color w:val="000000" w:themeColor="text1"/>
                <w:sz w:val="18"/>
                <w:szCs w:val="18"/>
              </w:rPr>
              <w:t xml:space="preserve">: </w:t>
            </w:r>
          </w:p>
          <w:p w14:paraId="64F17644"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w:t>
            </w:r>
            <w:proofErr w:type="spellStart"/>
            <w:r w:rsidRPr="009D1EDF">
              <w:rPr>
                <w:color w:val="000000" w:themeColor="text1"/>
                <w:sz w:val="18"/>
                <w:szCs w:val="18"/>
              </w:rPr>
              <w:t>ПДн</w:t>
            </w:r>
            <w:proofErr w:type="spellEnd"/>
            <w:r w:rsidRPr="009D1EDF">
              <w:rPr>
                <w:color w:val="000000" w:themeColor="text1"/>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 информация о проведении процедуры стерилизации;</w:t>
            </w:r>
          </w:p>
          <w:p w14:paraId="1E52F343"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w:t>
            </w:r>
            <w:proofErr w:type="spellStart"/>
            <w:r w:rsidRPr="009D1EDF">
              <w:rPr>
                <w:color w:val="000000" w:themeColor="text1"/>
                <w:sz w:val="18"/>
                <w:szCs w:val="18"/>
              </w:rPr>
              <w:t>ПДн</w:t>
            </w:r>
            <w:proofErr w:type="spellEnd"/>
            <w:r w:rsidRPr="009D1EDF">
              <w:rPr>
                <w:color w:val="000000" w:themeColor="text1"/>
                <w:sz w:val="18"/>
                <w:szCs w:val="18"/>
              </w:rPr>
              <w:t xml:space="preserve"> врачей: фамилия, имя, отчество; место работы (наименование Конечного пользователя); должность/специализация; идентификатор следующими действиями: предоставление Исполнителю, его субподрядчикам доступа (в том числе удаленного) к </w:t>
            </w:r>
            <w:proofErr w:type="spellStart"/>
            <w:r w:rsidRPr="009D1EDF">
              <w:rPr>
                <w:color w:val="000000" w:themeColor="text1"/>
                <w:sz w:val="18"/>
                <w:szCs w:val="18"/>
              </w:rPr>
              <w:t>ПДн</w:t>
            </w:r>
            <w:proofErr w:type="spellEnd"/>
            <w:r w:rsidRPr="009D1EDF">
              <w:rPr>
                <w:color w:val="000000" w:themeColor="text1"/>
                <w:sz w:val="18"/>
                <w:szCs w:val="18"/>
              </w:rPr>
              <w:t xml:space="preserve">, систематизация, хранение, запись, извлечение, использование, передача (в том числе трансграничная), обезличивание, удаление, уничтожение копий </w:t>
            </w:r>
            <w:proofErr w:type="spellStart"/>
            <w:r w:rsidRPr="009D1EDF">
              <w:rPr>
                <w:color w:val="000000" w:themeColor="text1"/>
                <w:sz w:val="18"/>
                <w:szCs w:val="18"/>
              </w:rPr>
              <w:t>ПДн</w:t>
            </w:r>
            <w:proofErr w:type="spellEnd"/>
            <w:r w:rsidRPr="009D1EDF">
              <w:rPr>
                <w:color w:val="000000" w:themeColor="text1"/>
                <w:sz w:val="18"/>
                <w:szCs w:val="18"/>
              </w:rPr>
              <w:t xml:space="preserve"> с использованием средств </w:t>
            </w:r>
            <w:proofErr w:type="spellStart"/>
            <w:r w:rsidRPr="009D1EDF">
              <w:rPr>
                <w:color w:val="000000" w:themeColor="text1"/>
                <w:sz w:val="18"/>
                <w:szCs w:val="18"/>
              </w:rPr>
              <w:t>автоматизации.При</w:t>
            </w:r>
            <w:proofErr w:type="spellEnd"/>
            <w:r w:rsidRPr="009D1EDF">
              <w:rPr>
                <w:color w:val="000000" w:themeColor="text1"/>
                <w:sz w:val="18"/>
                <w:szCs w:val="18"/>
              </w:rPr>
              <w:t xml:space="preserve">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6509" w:type="dxa"/>
            <w:gridSpan w:val="2"/>
            <w:shd w:val="clear" w:color="auto" w:fill="auto"/>
          </w:tcPr>
          <w:p w14:paraId="6F4B12AD"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lastRenderedPageBreak/>
              <w:t>Наличие</w:t>
            </w:r>
          </w:p>
        </w:tc>
      </w:tr>
      <w:tr w:rsidR="009D1EDF" w:rsidRPr="009D1EDF" w14:paraId="5FD1D887" w14:textId="77777777" w:rsidTr="00DB229C">
        <w:trPr>
          <w:trHeight w:val="254"/>
        </w:trPr>
        <w:tc>
          <w:tcPr>
            <w:tcW w:w="987" w:type="dxa"/>
            <w:shd w:val="clear" w:color="auto" w:fill="auto"/>
          </w:tcPr>
          <w:p w14:paraId="781B27D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tcPr>
          <w:p w14:paraId="44D37111" w14:textId="77777777" w:rsidR="007F0848" w:rsidRPr="009D1EDF" w:rsidRDefault="007F0848" w:rsidP="007F0848">
            <w:pPr>
              <w:contextualSpacing/>
              <w:rPr>
                <w:color w:val="000000" w:themeColor="text1"/>
                <w:sz w:val="18"/>
                <w:szCs w:val="18"/>
              </w:rPr>
            </w:pPr>
            <w:r w:rsidRPr="009D1EDF">
              <w:rPr>
                <w:color w:val="000000" w:themeColor="text1"/>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6509" w:type="dxa"/>
            <w:gridSpan w:val="2"/>
            <w:shd w:val="clear" w:color="auto" w:fill="auto"/>
          </w:tcPr>
          <w:p w14:paraId="7EA561A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p w14:paraId="299F502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Предоставить в течение 3 дней после заключения Договора</w:t>
            </w:r>
          </w:p>
        </w:tc>
      </w:tr>
      <w:tr w:rsidR="009D1EDF" w:rsidRPr="009D1EDF" w14:paraId="6AF60E8A" w14:textId="77777777" w:rsidTr="00DB229C">
        <w:trPr>
          <w:trHeight w:val="254"/>
        </w:trPr>
        <w:tc>
          <w:tcPr>
            <w:tcW w:w="987" w:type="dxa"/>
            <w:shd w:val="clear" w:color="auto" w:fill="auto"/>
            <w:hideMark/>
          </w:tcPr>
          <w:p w14:paraId="106CAB62" w14:textId="77777777" w:rsidR="007F0848" w:rsidRPr="009D1EDF" w:rsidRDefault="007F0848" w:rsidP="007F0848">
            <w:pPr>
              <w:contextualSpacing/>
              <w:jc w:val="center"/>
              <w:rPr>
                <w:b/>
                <w:color w:val="000000" w:themeColor="text1"/>
                <w:sz w:val="18"/>
                <w:szCs w:val="18"/>
              </w:rPr>
            </w:pPr>
            <w:r w:rsidRPr="009D1EDF">
              <w:rPr>
                <w:b/>
                <w:color w:val="000000" w:themeColor="text1"/>
                <w:sz w:val="18"/>
                <w:szCs w:val="18"/>
              </w:rPr>
              <w:t>4</w:t>
            </w:r>
          </w:p>
        </w:tc>
        <w:tc>
          <w:tcPr>
            <w:tcW w:w="14748" w:type="dxa"/>
            <w:gridSpan w:val="7"/>
            <w:shd w:val="clear" w:color="auto" w:fill="auto"/>
            <w:vAlign w:val="center"/>
            <w:hideMark/>
          </w:tcPr>
          <w:p w14:paraId="37A25DD2" w14:textId="1D27A461" w:rsidR="007F0848" w:rsidRPr="009D1EDF" w:rsidRDefault="007F0848" w:rsidP="007F0848">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Томограф рентгеновский компьютерный 16-срезовый серии "BRIGHTSPEED" по ТУ 9442-001-11338860-2010</w:t>
            </w:r>
          </w:p>
        </w:tc>
      </w:tr>
      <w:tr w:rsidR="009D1EDF" w:rsidRPr="009D1EDF" w14:paraId="7051A8FE" w14:textId="77777777" w:rsidTr="00DB229C">
        <w:trPr>
          <w:trHeight w:val="254"/>
        </w:trPr>
        <w:tc>
          <w:tcPr>
            <w:tcW w:w="987" w:type="dxa"/>
            <w:shd w:val="clear" w:color="auto" w:fill="auto"/>
          </w:tcPr>
          <w:p w14:paraId="7C98A862" w14:textId="77777777" w:rsidR="007F0848" w:rsidRPr="009D1EDF" w:rsidRDefault="007F0848" w:rsidP="007F0848">
            <w:pPr>
              <w:contextualSpacing/>
              <w:jc w:val="center"/>
              <w:rPr>
                <w:b/>
                <w:color w:val="000000" w:themeColor="text1"/>
                <w:sz w:val="18"/>
                <w:szCs w:val="18"/>
              </w:rPr>
            </w:pPr>
          </w:p>
        </w:tc>
        <w:tc>
          <w:tcPr>
            <w:tcW w:w="14748" w:type="dxa"/>
            <w:gridSpan w:val="7"/>
            <w:shd w:val="clear" w:color="auto" w:fill="auto"/>
            <w:vAlign w:val="center"/>
          </w:tcPr>
          <w:p w14:paraId="0780B94E" w14:textId="77777777" w:rsidR="007F0848" w:rsidRPr="009D1EDF" w:rsidRDefault="007F0848" w:rsidP="007F0848">
            <w:pPr>
              <w:contextualSpacing/>
              <w:rPr>
                <w:b/>
                <w:bCs/>
                <w:color w:val="000000" w:themeColor="text1"/>
                <w:sz w:val="18"/>
                <w:szCs w:val="18"/>
              </w:rPr>
            </w:pPr>
            <w:r w:rsidRPr="009D1EDF">
              <w:rPr>
                <w:b/>
                <w:bCs/>
                <w:color w:val="000000" w:themeColor="text1"/>
                <w:sz w:val="18"/>
                <w:szCs w:val="18"/>
              </w:rPr>
              <w:t>Периодическое техническое обслуживание аппарата</w:t>
            </w:r>
          </w:p>
        </w:tc>
      </w:tr>
      <w:tr w:rsidR="009D1EDF" w:rsidRPr="009D1EDF" w14:paraId="1DB04BFF" w14:textId="77777777" w:rsidTr="00DB229C">
        <w:trPr>
          <w:trHeight w:val="254"/>
        </w:trPr>
        <w:tc>
          <w:tcPr>
            <w:tcW w:w="987" w:type="dxa"/>
            <w:shd w:val="clear" w:color="auto" w:fill="auto"/>
            <w:hideMark/>
          </w:tcPr>
          <w:p w14:paraId="07CD194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25070B8"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протокола ошибок на предмет некорректной работы аппарата</w:t>
            </w:r>
          </w:p>
        </w:tc>
        <w:tc>
          <w:tcPr>
            <w:tcW w:w="6509" w:type="dxa"/>
            <w:gridSpan w:val="2"/>
            <w:vMerge w:val="restart"/>
            <w:shd w:val="clear" w:color="auto" w:fill="auto"/>
            <w:vAlign w:val="center"/>
            <w:hideMark/>
          </w:tcPr>
          <w:p w14:paraId="43012334"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1 раз в 3 месяца.</w:t>
            </w:r>
            <w:r w:rsidRPr="009D1EDF">
              <w:rPr>
                <w:color w:val="000000" w:themeColor="text1"/>
                <w:sz w:val="18"/>
                <w:szCs w:val="18"/>
              </w:rPr>
              <w:br/>
              <w:t>C 9:00 до 18:00 в любой рабочий день, по предварительно согласованному графику.</w:t>
            </w:r>
          </w:p>
        </w:tc>
      </w:tr>
      <w:tr w:rsidR="009D1EDF" w:rsidRPr="009D1EDF" w14:paraId="3F26C407" w14:textId="77777777" w:rsidTr="00DB229C">
        <w:trPr>
          <w:trHeight w:val="254"/>
        </w:trPr>
        <w:tc>
          <w:tcPr>
            <w:tcW w:w="987" w:type="dxa"/>
            <w:shd w:val="clear" w:color="auto" w:fill="auto"/>
            <w:hideMark/>
          </w:tcPr>
          <w:p w14:paraId="0F6041C4"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AC7C4A8"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работоспособности вентиляторов консоли, их замена по факту выхода из строя, не менее 1го раза в течение года</w:t>
            </w:r>
          </w:p>
        </w:tc>
        <w:tc>
          <w:tcPr>
            <w:tcW w:w="6509" w:type="dxa"/>
            <w:gridSpan w:val="2"/>
            <w:vMerge/>
            <w:hideMark/>
          </w:tcPr>
          <w:p w14:paraId="5CD053AC" w14:textId="77777777" w:rsidR="007F0848" w:rsidRPr="009D1EDF" w:rsidRDefault="007F0848" w:rsidP="007F0848">
            <w:pPr>
              <w:contextualSpacing/>
              <w:rPr>
                <w:color w:val="000000" w:themeColor="text1"/>
                <w:sz w:val="18"/>
                <w:szCs w:val="18"/>
              </w:rPr>
            </w:pPr>
          </w:p>
        </w:tc>
      </w:tr>
      <w:tr w:rsidR="009D1EDF" w:rsidRPr="009D1EDF" w14:paraId="016A6A3A" w14:textId="77777777" w:rsidTr="00DB229C">
        <w:trPr>
          <w:trHeight w:val="254"/>
        </w:trPr>
        <w:tc>
          <w:tcPr>
            <w:tcW w:w="987" w:type="dxa"/>
            <w:shd w:val="clear" w:color="auto" w:fill="auto"/>
            <w:hideMark/>
          </w:tcPr>
          <w:p w14:paraId="4D3B1284"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E4220DA"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очистка воздушных фильтров консоли оператора, их замена по факту выхода из строя, не менее 1го раза в течение года</w:t>
            </w:r>
          </w:p>
        </w:tc>
        <w:tc>
          <w:tcPr>
            <w:tcW w:w="6509" w:type="dxa"/>
            <w:gridSpan w:val="2"/>
            <w:vMerge/>
            <w:hideMark/>
          </w:tcPr>
          <w:p w14:paraId="79F32F4C" w14:textId="77777777" w:rsidR="007F0848" w:rsidRPr="009D1EDF" w:rsidRDefault="007F0848" w:rsidP="007F0848">
            <w:pPr>
              <w:contextualSpacing/>
              <w:rPr>
                <w:color w:val="000000" w:themeColor="text1"/>
                <w:sz w:val="18"/>
                <w:szCs w:val="18"/>
              </w:rPr>
            </w:pPr>
          </w:p>
        </w:tc>
      </w:tr>
      <w:tr w:rsidR="009D1EDF" w:rsidRPr="009D1EDF" w14:paraId="0B83C4F0" w14:textId="77777777" w:rsidTr="00DB229C">
        <w:trPr>
          <w:trHeight w:val="254"/>
        </w:trPr>
        <w:tc>
          <w:tcPr>
            <w:tcW w:w="987" w:type="dxa"/>
            <w:shd w:val="clear" w:color="auto" w:fill="auto"/>
            <w:hideMark/>
          </w:tcPr>
          <w:p w14:paraId="6A79F109"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320C86D"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монитора, проверка и регулировка качества изображения</w:t>
            </w:r>
          </w:p>
        </w:tc>
        <w:tc>
          <w:tcPr>
            <w:tcW w:w="6509" w:type="dxa"/>
            <w:gridSpan w:val="2"/>
            <w:vMerge/>
            <w:hideMark/>
          </w:tcPr>
          <w:p w14:paraId="7BB5E0F3" w14:textId="77777777" w:rsidR="007F0848" w:rsidRPr="009D1EDF" w:rsidRDefault="007F0848" w:rsidP="007F0848">
            <w:pPr>
              <w:contextualSpacing/>
              <w:rPr>
                <w:color w:val="000000" w:themeColor="text1"/>
                <w:sz w:val="18"/>
                <w:szCs w:val="18"/>
              </w:rPr>
            </w:pPr>
          </w:p>
        </w:tc>
      </w:tr>
      <w:tr w:rsidR="009D1EDF" w:rsidRPr="009D1EDF" w14:paraId="3B122903" w14:textId="77777777" w:rsidTr="00DB229C">
        <w:trPr>
          <w:trHeight w:val="254"/>
        </w:trPr>
        <w:tc>
          <w:tcPr>
            <w:tcW w:w="987" w:type="dxa"/>
            <w:shd w:val="clear" w:color="auto" w:fill="auto"/>
            <w:hideMark/>
          </w:tcPr>
          <w:p w14:paraId="5926EC00"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5389A69"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клавиатуры и модуля SCIM, консоли оператора</w:t>
            </w:r>
          </w:p>
        </w:tc>
        <w:tc>
          <w:tcPr>
            <w:tcW w:w="6509" w:type="dxa"/>
            <w:gridSpan w:val="2"/>
            <w:vMerge/>
            <w:hideMark/>
          </w:tcPr>
          <w:p w14:paraId="278882E4" w14:textId="77777777" w:rsidR="007F0848" w:rsidRPr="009D1EDF" w:rsidRDefault="007F0848" w:rsidP="007F0848">
            <w:pPr>
              <w:contextualSpacing/>
              <w:rPr>
                <w:color w:val="000000" w:themeColor="text1"/>
                <w:sz w:val="18"/>
                <w:szCs w:val="18"/>
              </w:rPr>
            </w:pPr>
          </w:p>
        </w:tc>
      </w:tr>
      <w:tr w:rsidR="009D1EDF" w:rsidRPr="009D1EDF" w14:paraId="68BD23A9" w14:textId="77777777" w:rsidTr="00DB229C">
        <w:trPr>
          <w:trHeight w:val="254"/>
        </w:trPr>
        <w:tc>
          <w:tcPr>
            <w:tcW w:w="987" w:type="dxa"/>
            <w:shd w:val="clear" w:color="auto" w:fill="auto"/>
            <w:hideMark/>
          </w:tcPr>
          <w:p w14:paraId="42BC3D2B"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A8375BC"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Очистка манипулятора - трекбол </w:t>
            </w:r>
          </w:p>
        </w:tc>
        <w:tc>
          <w:tcPr>
            <w:tcW w:w="6509" w:type="dxa"/>
            <w:gridSpan w:val="2"/>
            <w:vMerge/>
            <w:hideMark/>
          </w:tcPr>
          <w:p w14:paraId="30488257" w14:textId="77777777" w:rsidR="007F0848" w:rsidRPr="009D1EDF" w:rsidRDefault="007F0848" w:rsidP="007F0848">
            <w:pPr>
              <w:contextualSpacing/>
              <w:rPr>
                <w:color w:val="000000" w:themeColor="text1"/>
                <w:sz w:val="18"/>
                <w:szCs w:val="18"/>
              </w:rPr>
            </w:pPr>
          </w:p>
        </w:tc>
      </w:tr>
      <w:tr w:rsidR="009D1EDF" w:rsidRPr="009D1EDF" w14:paraId="76F80A64" w14:textId="77777777" w:rsidTr="00DB229C">
        <w:trPr>
          <w:trHeight w:val="254"/>
        </w:trPr>
        <w:tc>
          <w:tcPr>
            <w:tcW w:w="987" w:type="dxa"/>
            <w:shd w:val="clear" w:color="auto" w:fill="auto"/>
            <w:hideMark/>
          </w:tcPr>
          <w:p w14:paraId="3B0E055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3F02A4F"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контактов заземления консоли </w:t>
            </w:r>
          </w:p>
        </w:tc>
        <w:tc>
          <w:tcPr>
            <w:tcW w:w="6509" w:type="dxa"/>
            <w:gridSpan w:val="2"/>
            <w:vMerge/>
            <w:hideMark/>
          </w:tcPr>
          <w:p w14:paraId="4F93DFA8" w14:textId="77777777" w:rsidR="007F0848" w:rsidRPr="009D1EDF" w:rsidRDefault="007F0848" w:rsidP="007F0848">
            <w:pPr>
              <w:contextualSpacing/>
              <w:rPr>
                <w:color w:val="000000" w:themeColor="text1"/>
                <w:sz w:val="18"/>
                <w:szCs w:val="18"/>
              </w:rPr>
            </w:pPr>
          </w:p>
        </w:tc>
      </w:tr>
      <w:tr w:rsidR="009D1EDF" w:rsidRPr="009D1EDF" w14:paraId="3CD9643B" w14:textId="77777777" w:rsidTr="00DB229C">
        <w:trPr>
          <w:trHeight w:val="254"/>
        </w:trPr>
        <w:tc>
          <w:tcPr>
            <w:tcW w:w="987" w:type="dxa"/>
            <w:shd w:val="clear" w:color="auto" w:fill="auto"/>
            <w:hideMark/>
          </w:tcPr>
          <w:p w14:paraId="24B3A0C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A2BD547"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качества соединения кабелей, подключенных к консоли оператора</w:t>
            </w:r>
          </w:p>
        </w:tc>
        <w:tc>
          <w:tcPr>
            <w:tcW w:w="6509" w:type="dxa"/>
            <w:gridSpan w:val="2"/>
            <w:vMerge/>
            <w:hideMark/>
          </w:tcPr>
          <w:p w14:paraId="1EA1B63F" w14:textId="77777777" w:rsidR="007F0848" w:rsidRPr="009D1EDF" w:rsidRDefault="007F0848" w:rsidP="007F0848">
            <w:pPr>
              <w:contextualSpacing/>
              <w:rPr>
                <w:color w:val="000000" w:themeColor="text1"/>
                <w:sz w:val="18"/>
                <w:szCs w:val="18"/>
              </w:rPr>
            </w:pPr>
          </w:p>
        </w:tc>
      </w:tr>
      <w:tr w:rsidR="009D1EDF" w:rsidRPr="009D1EDF" w14:paraId="1D860A48" w14:textId="77777777" w:rsidTr="00DB229C">
        <w:trPr>
          <w:trHeight w:val="254"/>
        </w:trPr>
        <w:tc>
          <w:tcPr>
            <w:tcW w:w="987" w:type="dxa"/>
            <w:shd w:val="clear" w:color="auto" w:fill="auto"/>
            <w:hideMark/>
          </w:tcPr>
          <w:p w14:paraId="7AE70100"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B1E477A"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Съем блока графитовых щеток, чистка контактного кольца </w:t>
            </w:r>
          </w:p>
        </w:tc>
        <w:tc>
          <w:tcPr>
            <w:tcW w:w="6509" w:type="dxa"/>
            <w:gridSpan w:val="2"/>
            <w:vMerge/>
            <w:hideMark/>
          </w:tcPr>
          <w:p w14:paraId="23A8CB25" w14:textId="77777777" w:rsidR="007F0848" w:rsidRPr="009D1EDF" w:rsidRDefault="007F0848" w:rsidP="007F0848">
            <w:pPr>
              <w:contextualSpacing/>
              <w:rPr>
                <w:color w:val="000000" w:themeColor="text1"/>
                <w:sz w:val="18"/>
                <w:szCs w:val="18"/>
              </w:rPr>
            </w:pPr>
          </w:p>
        </w:tc>
      </w:tr>
      <w:tr w:rsidR="009D1EDF" w:rsidRPr="009D1EDF" w14:paraId="246CF871" w14:textId="77777777" w:rsidTr="00DB229C">
        <w:trPr>
          <w:trHeight w:val="508"/>
        </w:trPr>
        <w:tc>
          <w:tcPr>
            <w:tcW w:w="987" w:type="dxa"/>
            <w:shd w:val="clear" w:color="auto" w:fill="auto"/>
            <w:hideMark/>
          </w:tcPr>
          <w:p w14:paraId="3A453CB4"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D36A959"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состояния щеток силовых графитовых, их замена по факту выхода из строя, не менее 1го раза в течение года – номер по технической документации производителя 5271812-2</w:t>
            </w:r>
          </w:p>
        </w:tc>
        <w:tc>
          <w:tcPr>
            <w:tcW w:w="6509" w:type="dxa"/>
            <w:gridSpan w:val="2"/>
            <w:vMerge/>
            <w:hideMark/>
          </w:tcPr>
          <w:p w14:paraId="050B7AA6" w14:textId="77777777" w:rsidR="007F0848" w:rsidRPr="009D1EDF" w:rsidRDefault="007F0848" w:rsidP="007F0848">
            <w:pPr>
              <w:contextualSpacing/>
              <w:rPr>
                <w:color w:val="000000" w:themeColor="text1"/>
                <w:sz w:val="18"/>
                <w:szCs w:val="18"/>
              </w:rPr>
            </w:pPr>
          </w:p>
        </w:tc>
      </w:tr>
      <w:tr w:rsidR="009D1EDF" w:rsidRPr="009D1EDF" w14:paraId="7D20D9EE" w14:textId="77777777" w:rsidTr="00DB229C">
        <w:trPr>
          <w:trHeight w:val="508"/>
        </w:trPr>
        <w:tc>
          <w:tcPr>
            <w:tcW w:w="987" w:type="dxa"/>
            <w:shd w:val="clear" w:color="auto" w:fill="auto"/>
            <w:hideMark/>
          </w:tcPr>
          <w:p w14:paraId="0383BB2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FAE9DAD"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состояния щеток графитовых сигнальных, их замена по факту выхода из строя, не менее 1го раза в течение года – номера по технической документации производителя 5270886-2, 5350798-2 </w:t>
            </w:r>
          </w:p>
        </w:tc>
        <w:tc>
          <w:tcPr>
            <w:tcW w:w="6509" w:type="dxa"/>
            <w:gridSpan w:val="2"/>
            <w:vMerge/>
            <w:hideMark/>
          </w:tcPr>
          <w:p w14:paraId="18E3FAFF" w14:textId="77777777" w:rsidR="007F0848" w:rsidRPr="009D1EDF" w:rsidRDefault="007F0848" w:rsidP="007F0848">
            <w:pPr>
              <w:contextualSpacing/>
              <w:rPr>
                <w:color w:val="000000" w:themeColor="text1"/>
                <w:sz w:val="18"/>
                <w:szCs w:val="18"/>
              </w:rPr>
            </w:pPr>
          </w:p>
        </w:tc>
      </w:tr>
      <w:tr w:rsidR="009D1EDF" w:rsidRPr="009D1EDF" w14:paraId="0BEF421C" w14:textId="77777777" w:rsidTr="00DB229C">
        <w:trPr>
          <w:trHeight w:val="254"/>
        </w:trPr>
        <w:tc>
          <w:tcPr>
            <w:tcW w:w="987" w:type="dxa"/>
            <w:shd w:val="clear" w:color="auto" w:fill="auto"/>
            <w:hideMark/>
          </w:tcPr>
          <w:p w14:paraId="705582B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B854921"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воздушного фильтра рентгеновской трубки</w:t>
            </w:r>
          </w:p>
        </w:tc>
        <w:tc>
          <w:tcPr>
            <w:tcW w:w="6509" w:type="dxa"/>
            <w:gridSpan w:val="2"/>
            <w:vMerge/>
            <w:hideMark/>
          </w:tcPr>
          <w:p w14:paraId="635340F1" w14:textId="77777777" w:rsidR="007F0848" w:rsidRPr="009D1EDF" w:rsidRDefault="007F0848" w:rsidP="007F0848">
            <w:pPr>
              <w:contextualSpacing/>
              <w:rPr>
                <w:color w:val="000000" w:themeColor="text1"/>
                <w:sz w:val="18"/>
                <w:szCs w:val="18"/>
              </w:rPr>
            </w:pPr>
          </w:p>
        </w:tc>
      </w:tr>
      <w:tr w:rsidR="009D1EDF" w:rsidRPr="009D1EDF" w14:paraId="5042111B" w14:textId="77777777" w:rsidTr="00DB229C">
        <w:trPr>
          <w:trHeight w:val="254"/>
        </w:trPr>
        <w:tc>
          <w:tcPr>
            <w:tcW w:w="987" w:type="dxa"/>
            <w:shd w:val="clear" w:color="auto" w:fill="auto"/>
            <w:hideMark/>
          </w:tcPr>
          <w:p w14:paraId="74C7D68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17D04C1"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Заполнение журнала технического обслуживания компьютерного томографа</w:t>
            </w:r>
          </w:p>
        </w:tc>
        <w:tc>
          <w:tcPr>
            <w:tcW w:w="6509" w:type="dxa"/>
            <w:gridSpan w:val="2"/>
            <w:vMerge/>
            <w:hideMark/>
          </w:tcPr>
          <w:p w14:paraId="242C3D8D" w14:textId="77777777" w:rsidR="007F0848" w:rsidRPr="009D1EDF" w:rsidRDefault="007F0848" w:rsidP="007F0848">
            <w:pPr>
              <w:contextualSpacing/>
              <w:rPr>
                <w:color w:val="000000" w:themeColor="text1"/>
                <w:sz w:val="18"/>
                <w:szCs w:val="18"/>
              </w:rPr>
            </w:pPr>
          </w:p>
        </w:tc>
      </w:tr>
      <w:tr w:rsidR="009D1EDF" w:rsidRPr="009D1EDF" w14:paraId="3FE15768" w14:textId="77777777" w:rsidTr="00DB229C">
        <w:trPr>
          <w:trHeight w:val="762"/>
        </w:trPr>
        <w:tc>
          <w:tcPr>
            <w:tcW w:w="987" w:type="dxa"/>
            <w:shd w:val="clear" w:color="auto" w:fill="auto"/>
            <w:hideMark/>
          </w:tcPr>
          <w:p w14:paraId="11970C3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ABC0719"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количества вращений </w:t>
            </w:r>
            <w:proofErr w:type="spellStart"/>
            <w:r w:rsidRPr="009D1EDF">
              <w:rPr>
                <w:color w:val="000000" w:themeColor="text1"/>
                <w:sz w:val="18"/>
                <w:szCs w:val="18"/>
              </w:rPr>
              <w:t>гентри</w:t>
            </w:r>
            <w:proofErr w:type="spellEnd"/>
            <w:r w:rsidRPr="009D1EDF">
              <w:rPr>
                <w:color w:val="000000" w:themeColor="text1"/>
                <w:sz w:val="18"/>
                <w:szCs w:val="18"/>
              </w:rPr>
              <w:t>. Смазка аксиального подшипника каждые 2’000’000 оборотов с использованием рекомендованной производителем оборудования в технической документации смазки – номер по технической документации Производителя – 2347076</w:t>
            </w:r>
          </w:p>
        </w:tc>
        <w:tc>
          <w:tcPr>
            <w:tcW w:w="6509" w:type="dxa"/>
            <w:gridSpan w:val="2"/>
            <w:vMerge/>
            <w:hideMark/>
          </w:tcPr>
          <w:p w14:paraId="4A692C9D" w14:textId="77777777" w:rsidR="007F0848" w:rsidRPr="009D1EDF" w:rsidRDefault="007F0848" w:rsidP="007F0848">
            <w:pPr>
              <w:contextualSpacing/>
              <w:rPr>
                <w:color w:val="000000" w:themeColor="text1"/>
                <w:sz w:val="18"/>
                <w:szCs w:val="18"/>
              </w:rPr>
            </w:pPr>
          </w:p>
        </w:tc>
      </w:tr>
      <w:tr w:rsidR="009D1EDF" w:rsidRPr="009D1EDF" w14:paraId="1BD1D7A3" w14:textId="77777777" w:rsidTr="00DB229C">
        <w:trPr>
          <w:trHeight w:val="254"/>
        </w:trPr>
        <w:tc>
          <w:tcPr>
            <w:tcW w:w="987" w:type="dxa"/>
            <w:shd w:val="clear" w:color="auto" w:fill="auto"/>
            <w:hideMark/>
          </w:tcPr>
          <w:p w14:paraId="42E2F87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863A6BC"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Чистка воздушных фильтров DAS, их замена по факту выхода из строя, не менее 1го раза в течение года </w:t>
            </w:r>
          </w:p>
        </w:tc>
        <w:tc>
          <w:tcPr>
            <w:tcW w:w="6509" w:type="dxa"/>
            <w:gridSpan w:val="2"/>
            <w:vMerge/>
            <w:hideMark/>
          </w:tcPr>
          <w:p w14:paraId="42002D2C" w14:textId="77777777" w:rsidR="007F0848" w:rsidRPr="009D1EDF" w:rsidRDefault="007F0848" w:rsidP="007F0848">
            <w:pPr>
              <w:contextualSpacing/>
              <w:rPr>
                <w:color w:val="000000" w:themeColor="text1"/>
                <w:sz w:val="18"/>
                <w:szCs w:val="18"/>
              </w:rPr>
            </w:pPr>
          </w:p>
        </w:tc>
      </w:tr>
      <w:tr w:rsidR="009D1EDF" w:rsidRPr="009D1EDF" w14:paraId="3885A60F" w14:textId="77777777" w:rsidTr="00DB229C">
        <w:trPr>
          <w:trHeight w:val="254"/>
        </w:trPr>
        <w:tc>
          <w:tcPr>
            <w:tcW w:w="987" w:type="dxa"/>
            <w:shd w:val="clear" w:color="auto" w:fill="auto"/>
            <w:hideMark/>
          </w:tcPr>
          <w:p w14:paraId="5C4A5C3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BC04ED9"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работы кнопок полного аварийного отключения аппарата </w:t>
            </w:r>
          </w:p>
        </w:tc>
        <w:tc>
          <w:tcPr>
            <w:tcW w:w="6509" w:type="dxa"/>
            <w:gridSpan w:val="2"/>
            <w:vMerge/>
            <w:hideMark/>
          </w:tcPr>
          <w:p w14:paraId="0B9D9C66" w14:textId="77777777" w:rsidR="007F0848" w:rsidRPr="009D1EDF" w:rsidRDefault="007F0848" w:rsidP="007F0848">
            <w:pPr>
              <w:contextualSpacing/>
              <w:rPr>
                <w:color w:val="000000" w:themeColor="text1"/>
                <w:sz w:val="18"/>
                <w:szCs w:val="18"/>
              </w:rPr>
            </w:pPr>
          </w:p>
        </w:tc>
      </w:tr>
      <w:tr w:rsidR="009D1EDF" w:rsidRPr="00885542" w14:paraId="4685DA8D" w14:textId="77777777" w:rsidTr="00DB229C">
        <w:trPr>
          <w:trHeight w:val="508"/>
        </w:trPr>
        <w:tc>
          <w:tcPr>
            <w:tcW w:w="987" w:type="dxa"/>
            <w:shd w:val="clear" w:color="auto" w:fill="auto"/>
            <w:hideMark/>
          </w:tcPr>
          <w:p w14:paraId="7A405F5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296A144" w14:textId="77777777" w:rsidR="007F0848" w:rsidRPr="009D1EDF" w:rsidRDefault="007F0848" w:rsidP="007F0848">
            <w:pPr>
              <w:contextualSpacing/>
              <w:rPr>
                <w:color w:val="000000" w:themeColor="text1"/>
                <w:sz w:val="18"/>
                <w:szCs w:val="18"/>
                <w:lang w:val="en-US"/>
              </w:rPr>
            </w:pPr>
            <w:r w:rsidRPr="009D1EDF">
              <w:rPr>
                <w:color w:val="000000" w:themeColor="text1"/>
                <w:sz w:val="18"/>
                <w:szCs w:val="18"/>
              </w:rPr>
              <w:t>Проверка</w:t>
            </w:r>
            <w:r w:rsidRPr="009D1EDF">
              <w:rPr>
                <w:color w:val="000000" w:themeColor="text1"/>
                <w:sz w:val="18"/>
                <w:szCs w:val="18"/>
                <w:lang w:val="en-US"/>
              </w:rPr>
              <w:t xml:space="preserve"> </w:t>
            </w:r>
            <w:r w:rsidRPr="009D1EDF">
              <w:rPr>
                <w:color w:val="000000" w:themeColor="text1"/>
                <w:sz w:val="18"/>
                <w:szCs w:val="18"/>
              </w:rPr>
              <w:t>работы</w:t>
            </w:r>
            <w:r w:rsidRPr="009D1EDF">
              <w:rPr>
                <w:color w:val="000000" w:themeColor="text1"/>
                <w:sz w:val="18"/>
                <w:szCs w:val="18"/>
                <w:lang w:val="en-US"/>
              </w:rPr>
              <w:t xml:space="preserve"> </w:t>
            </w:r>
            <w:r w:rsidRPr="009D1EDF">
              <w:rPr>
                <w:color w:val="000000" w:themeColor="text1"/>
                <w:sz w:val="18"/>
                <w:szCs w:val="18"/>
              </w:rPr>
              <w:t>кнопок</w:t>
            </w:r>
            <w:r w:rsidRPr="009D1EDF">
              <w:rPr>
                <w:color w:val="000000" w:themeColor="text1"/>
                <w:sz w:val="18"/>
                <w:szCs w:val="18"/>
                <w:lang w:val="en-US"/>
              </w:rPr>
              <w:t xml:space="preserve"> </w:t>
            </w:r>
            <w:r w:rsidRPr="009D1EDF">
              <w:rPr>
                <w:color w:val="000000" w:themeColor="text1"/>
                <w:sz w:val="18"/>
                <w:szCs w:val="18"/>
              </w:rPr>
              <w:t>контроля</w:t>
            </w:r>
            <w:r w:rsidRPr="009D1EDF">
              <w:rPr>
                <w:color w:val="000000" w:themeColor="text1"/>
                <w:sz w:val="18"/>
                <w:szCs w:val="18"/>
                <w:lang w:val="en-US"/>
              </w:rPr>
              <w:t xml:space="preserve"> </w:t>
            </w:r>
            <w:r w:rsidRPr="009D1EDF">
              <w:rPr>
                <w:color w:val="000000" w:themeColor="text1"/>
                <w:sz w:val="18"/>
                <w:szCs w:val="18"/>
              </w:rPr>
              <w:t>сканирования</w:t>
            </w:r>
            <w:r w:rsidRPr="009D1EDF">
              <w:rPr>
                <w:color w:val="000000" w:themeColor="text1"/>
                <w:sz w:val="18"/>
                <w:szCs w:val="18"/>
                <w:lang w:val="en-US"/>
              </w:rPr>
              <w:t xml:space="preserve"> </w:t>
            </w:r>
            <w:r w:rsidRPr="009D1EDF">
              <w:rPr>
                <w:color w:val="000000" w:themeColor="text1"/>
                <w:sz w:val="18"/>
                <w:szCs w:val="18"/>
              </w:rPr>
              <w:t>пациента</w:t>
            </w:r>
            <w:r w:rsidRPr="009D1EDF">
              <w:rPr>
                <w:color w:val="000000" w:themeColor="text1"/>
                <w:sz w:val="18"/>
                <w:szCs w:val="18"/>
                <w:lang w:val="en-US"/>
              </w:rPr>
              <w:t xml:space="preserve"> "Start scan", "Spot scan", "Pause scan", "Advance to scan", "Stop table" </w:t>
            </w:r>
          </w:p>
        </w:tc>
        <w:tc>
          <w:tcPr>
            <w:tcW w:w="6509" w:type="dxa"/>
            <w:gridSpan w:val="2"/>
            <w:vMerge/>
            <w:hideMark/>
          </w:tcPr>
          <w:p w14:paraId="37B56F91" w14:textId="77777777" w:rsidR="007F0848" w:rsidRPr="009D1EDF" w:rsidRDefault="007F0848" w:rsidP="007F0848">
            <w:pPr>
              <w:contextualSpacing/>
              <w:rPr>
                <w:color w:val="000000" w:themeColor="text1"/>
                <w:sz w:val="18"/>
                <w:szCs w:val="18"/>
                <w:lang w:val="en-US"/>
              </w:rPr>
            </w:pPr>
          </w:p>
        </w:tc>
      </w:tr>
      <w:tr w:rsidR="009D1EDF" w:rsidRPr="009D1EDF" w14:paraId="21C60B8A" w14:textId="77777777" w:rsidTr="00DB229C">
        <w:trPr>
          <w:trHeight w:val="508"/>
        </w:trPr>
        <w:tc>
          <w:tcPr>
            <w:tcW w:w="987" w:type="dxa"/>
            <w:shd w:val="clear" w:color="auto" w:fill="auto"/>
            <w:hideMark/>
          </w:tcPr>
          <w:p w14:paraId="181E3B00" w14:textId="77777777" w:rsidR="007F0848" w:rsidRPr="009D1EDF" w:rsidRDefault="007F0848" w:rsidP="007F0848">
            <w:pPr>
              <w:contextualSpacing/>
              <w:jc w:val="center"/>
              <w:rPr>
                <w:color w:val="000000" w:themeColor="text1"/>
                <w:sz w:val="18"/>
                <w:szCs w:val="18"/>
                <w:lang w:val="en-US"/>
              </w:rPr>
            </w:pPr>
          </w:p>
        </w:tc>
        <w:tc>
          <w:tcPr>
            <w:tcW w:w="8239" w:type="dxa"/>
            <w:gridSpan w:val="5"/>
            <w:shd w:val="clear" w:color="auto" w:fill="auto"/>
            <w:hideMark/>
          </w:tcPr>
          <w:p w14:paraId="5ACA386E" w14:textId="77777777" w:rsidR="007F0848" w:rsidRPr="009D1EDF" w:rsidRDefault="007F0848" w:rsidP="007F0848">
            <w:pPr>
              <w:contextualSpacing/>
              <w:rPr>
                <w:color w:val="000000" w:themeColor="text1"/>
                <w:sz w:val="18"/>
                <w:szCs w:val="18"/>
              </w:rPr>
            </w:pPr>
            <w:r w:rsidRPr="009D1EDF">
              <w:rPr>
                <w:color w:val="000000" w:themeColor="text1"/>
                <w:sz w:val="18"/>
                <w:szCs w:val="18"/>
              </w:rPr>
              <w:t>Измерение на контрольных точках платы инвертора высоковольтного генератора, тока. Работы производятся инженером с использованием инструмента для защиты электронных компонентов от электростатического заряда.</w:t>
            </w:r>
          </w:p>
        </w:tc>
        <w:tc>
          <w:tcPr>
            <w:tcW w:w="6509" w:type="dxa"/>
            <w:gridSpan w:val="2"/>
            <w:vMerge w:val="restart"/>
            <w:shd w:val="clear" w:color="auto" w:fill="auto"/>
            <w:hideMark/>
          </w:tcPr>
          <w:p w14:paraId="1AE3AE1A"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p>
          <w:p w14:paraId="2B9AE2A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- 1 раз в 12 месяцев на аппарате</w:t>
            </w:r>
          </w:p>
          <w:p w14:paraId="6FF50364"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p>
          <w:p w14:paraId="2590096B"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С 9:00 до 18:00 по местному времени.</w:t>
            </w:r>
          </w:p>
        </w:tc>
      </w:tr>
      <w:tr w:rsidR="009D1EDF" w:rsidRPr="009D1EDF" w14:paraId="1298A18B" w14:textId="77777777" w:rsidTr="00DB229C">
        <w:trPr>
          <w:trHeight w:val="254"/>
        </w:trPr>
        <w:tc>
          <w:tcPr>
            <w:tcW w:w="987" w:type="dxa"/>
            <w:shd w:val="clear" w:color="auto" w:fill="auto"/>
            <w:hideMark/>
          </w:tcPr>
          <w:p w14:paraId="45B5736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5D1991E2"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измерительных цепей высоковольтного генератора и их регулировка с использованием делителя напряжения </w:t>
            </w:r>
          </w:p>
        </w:tc>
        <w:tc>
          <w:tcPr>
            <w:tcW w:w="6509" w:type="dxa"/>
            <w:gridSpan w:val="2"/>
            <w:vMerge/>
            <w:hideMark/>
          </w:tcPr>
          <w:p w14:paraId="38FE65EA" w14:textId="77777777" w:rsidR="007F0848" w:rsidRPr="009D1EDF" w:rsidRDefault="007F0848" w:rsidP="007F0848">
            <w:pPr>
              <w:contextualSpacing/>
              <w:rPr>
                <w:color w:val="000000" w:themeColor="text1"/>
                <w:sz w:val="18"/>
                <w:szCs w:val="18"/>
              </w:rPr>
            </w:pPr>
          </w:p>
        </w:tc>
      </w:tr>
      <w:tr w:rsidR="009D1EDF" w:rsidRPr="009D1EDF" w14:paraId="6CFFC9E6" w14:textId="77777777" w:rsidTr="00DB229C">
        <w:trPr>
          <w:trHeight w:val="254"/>
        </w:trPr>
        <w:tc>
          <w:tcPr>
            <w:tcW w:w="987" w:type="dxa"/>
            <w:shd w:val="clear" w:color="auto" w:fill="auto"/>
            <w:hideMark/>
          </w:tcPr>
          <w:p w14:paraId="047A1BA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5B848EF1"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Очистка модуля PDU </w:t>
            </w:r>
          </w:p>
        </w:tc>
        <w:tc>
          <w:tcPr>
            <w:tcW w:w="6509" w:type="dxa"/>
            <w:gridSpan w:val="2"/>
            <w:vMerge/>
            <w:hideMark/>
          </w:tcPr>
          <w:p w14:paraId="076C9E41" w14:textId="77777777" w:rsidR="007F0848" w:rsidRPr="009D1EDF" w:rsidRDefault="007F0848" w:rsidP="007F0848">
            <w:pPr>
              <w:contextualSpacing/>
              <w:rPr>
                <w:color w:val="000000" w:themeColor="text1"/>
                <w:sz w:val="18"/>
                <w:szCs w:val="18"/>
              </w:rPr>
            </w:pPr>
          </w:p>
        </w:tc>
      </w:tr>
      <w:tr w:rsidR="009D1EDF" w:rsidRPr="009D1EDF" w14:paraId="7115EC50" w14:textId="77777777" w:rsidTr="00DB229C">
        <w:trPr>
          <w:trHeight w:val="508"/>
        </w:trPr>
        <w:tc>
          <w:tcPr>
            <w:tcW w:w="987" w:type="dxa"/>
            <w:shd w:val="clear" w:color="auto" w:fill="auto"/>
            <w:hideMark/>
          </w:tcPr>
          <w:p w14:paraId="2BF175C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9409C53"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сетевого напряжения поступающего на первичную обмотку силового трансформатора блока PDU и его регулировка с использованием делителя напряжения</w:t>
            </w:r>
          </w:p>
        </w:tc>
        <w:tc>
          <w:tcPr>
            <w:tcW w:w="6509" w:type="dxa"/>
            <w:gridSpan w:val="2"/>
            <w:vMerge/>
            <w:hideMark/>
          </w:tcPr>
          <w:p w14:paraId="6EBA031A" w14:textId="77777777" w:rsidR="007F0848" w:rsidRPr="009D1EDF" w:rsidRDefault="007F0848" w:rsidP="007F0848">
            <w:pPr>
              <w:contextualSpacing/>
              <w:rPr>
                <w:color w:val="000000" w:themeColor="text1"/>
                <w:sz w:val="18"/>
                <w:szCs w:val="18"/>
              </w:rPr>
            </w:pPr>
          </w:p>
        </w:tc>
      </w:tr>
      <w:tr w:rsidR="009D1EDF" w:rsidRPr="009D1EDF" w14:paraId="104C8FBF" w14:textId="77777777" w:rsidTr="00DB229C">
        <w:trPr>
          <w:trHeight w:val="254"/>
        </w:trPr>
        <w:tc>
          <w:tcPr>
            <w:tcW w:w="987" w:type="dxa"/>
            <w:shd w:val="clear" w:color="auto" w:fill="auto"/>
            <w:hideMark/>
          </w:tcPr>
          <w:p w14:paraId="71179A3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1852CFE"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гидравлической системы стола на предмет течи масла </w:t>
            </w:r>
          </w:p>
        </w:tc>
        <w:tc>
          <w:tcPr>
            <w:tcW w:w="6509" w:type="dxa"/>
            <w:gridSpan w:val="2"/>
            <w:vMerge/>
            <w:hideMark/>
          </w:tcPr>
          <w:p w14:paraId="5D1BD879" w14:textId="77777777" w:rsidR="007F0848" w:rsidRPr="009D1EDF" w:rsidRDefault="007F0848" w:rsidP="007F0848">
            <w:pPr>
              <w:contextualSpacing/>
              <w:rPr>
                <w:color w:val="000000" w:themeColor="text1"/>
                <w:sz w:val="18"/>
                <w:szCs w:val="18"/>
              </w:rPr>
            </w:pPr>
          </w:p>
        </w:tc>
      </w:tr>
      <w:tr w:rsidR="009D1EDF" w:rsidRPr="009D1EDF" w14:paraId="592FB8E1" w14:textId="77777777" w:rsidTr="00DB229C">
        <w:trPr>
          <w:trHeight w:val="254"/>
        </w:trPr>
        <w:tc>
          <w:tcPr>
            <w:tcW w:w="987" w:type="dxa"/>
            <w:shd w:val="clear" w:color="auto" w:fill="auto"/>
            <w:hideMark/>
          </w:tcPr>
          <w:p w14:paraId="64335A8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1255D44"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работы кнопок аварийного отключения движений стола и </w:t>
            </w:r>
            <w:proofErr w:type="spellStart"/>
            <w:r w:rsidRPr="009D1EDF">
              <w:rPr>
                <w:color w:val="000000" w:themeColor="text1"/>
                <w:sz w:val="18"/>
                <w:szCs w:val="18"/>
              </w:rPr>
              <w:t>гентри</w:t>
            </w:r>
            <w:proofErr w:type="spellEnd"/>
            <w:r w:rsidRPr="009D1EDF">
              <w:rPr>
                <w:color w:val="000000" w:themeColor="text1"/>
                <w:sz w:val="18"/>
                <w:szCs w:val="18"/>
              </w:rPr>
              <w:t xml:space="preserve"> </w:t>
            </w:r>
          </w:p>
        </w:tc>
        <w:tc>
          <w:tcPr>
            <w:tcW w:w="6509" w:type="dxa"/>
            <w:gridSpan w:val="2"/>
            <w:vMerge/>
            <w:hideMark/>
          </w:tcPr>
          <w:p w14:paraId="3177BA38" w14:textId="77777777" w:rsidR="007F0848" w:rsidRPr="009D1EDF" w:rsidRDefault="007F0848" w:rsidP="007F0848">
            <w:pPr>
              <w:contextualSpacing/>
              <w:rPr>
                <w:color w:val="000000" w:themeColor="text1"/>
                <w:sz w:val="18"/>
                <w:szCs w:val="18"/>
              </w:rPr>
            </w:pPr>
          </w:p>
        </w:tc>
      </w:tr>
      <w:tr w:rsidR="009D1EDF" w:rsidRPr="009D1EDF" w14:paraId="251A8A63" w14:textId="77777777" w:rsidTr="00DB229C">
        <w:trPr>
          <w:trHeight w:val="254"/>
        </w:trPr>
        <w:tc>
          <w:tcPr>
            <w:tcW w:w="987" w:type="dxa"/>
            <w:shd w:val="clear" w:color="auto" w:fill="auto"/>
            <w:hideMark/>
          </w:tcPr>
          <w:p w14:paraId="16D474F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F9810C7"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срабатывания лампочки, сигнализирующей о включенном рентгеновском излучении в кабинете</w:t>
            </w:r>
          </w:p>
        </w:tc>
        <w:tc>
          <w:tcPr>
            <w:tcW w:w="6509" w:type="dxa"/>
            <w:gridSpan w:val="2"/>
            <w:vMerge/>
            <w:hideMark/>
          </w:tcPr>
          <w:p w14:paraId="37C89575" w14:textId="77777777" w:rsidR="007F0848" w:rsidRPr="009D1EDF" w:rsidRDefault="007F0848" w:rsidP="007F0848">
            <w:pPr>
              <w:contextualSpacing/>
              <w:rPr>
                <w:color w:val="000000" w:themeColor="text1"/>
                <w:sz w:val="18"/>
                <w:szCs w:val="18"/>
              </w:rPr>
            </w:pPr>
          </w:p>
        </w:tc>
      </w:tr>
      <w:tr w:rsidR="009D1EDF" w:rsidRPr="009D1EDF" w14:paraId="5BE1063A" w14:textId="77777777" w:rsidTr="00DB229C">
        <w:trPr>
          <w:trHeight w:val="254"/>
        </w:trPr>
        <w:tc>
          <w:tcPr>
            <w:tcW w:w="987" w:type="dxa"/>
            <w:shd w:val="clear" w:color="auto" w:fill="auto"/>
            <w:hideMark/>
          </w:tcPr>
          <w:p w14:paraId="063BCC7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F2086B1"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Проведение процедуры "HHS </w:t>
            </w:r>
            <w:proofErr w:type="spellStart"/>
            <w:r w:rsidRPr="009D1EDF">
              <w:rPr>
                <w:color w:val="000000" w:themeColor="text1"/>
                <w:sz w:val="18"/>
                <w:szCs w:val="18"/>
              </w:rPr>
              <w:t>Scans</w:t>
            </w:r>
            <w:proofErr w:type="spellEnd"/>
            <w:r w:rsidRPr="009D1EDF">
              <w:rPr>
                <w:color w:val="000000" w:themeColor="text1"/>
                <w:sz w:val="18"/>
                <w:szCs w:val="18"/>
              </w:rPr>
              <w:t xml:space="preserve">" в соответствии с процедурой HHS </w:t>
            </w:r>
            <w:proofErr w:type="spellStart"/>
            <w:r w:rsidRPr="009D1EDF">
              <w:rPr>
                <w:color w:val="000000" w:themeColor="text1"/>
                <w:sz w:val="18"/>
                <w:szCs w:val="18"/>
              </w:rPr>
              <w:t>Scans</w:t>
            </w:r>
            <w:proofErr w:type="spellEnd"/>
          </w:p>
        </w:tc>
        <w:tc>
          <w:tcPr>
            <w:tcW w:w="6509" w:type="dxa"/>
            <w:gridSpan w:val="2"/>
            <w:vMerge/>
            <w:hideMark/>
          </w:tcPr>
          <w:p w14:paraId="5DDBFF61" w14:textId="77777777" w:rsidR="007F0848" w:rsidRPr="009D1EDF" w:rsidRDefault="007F0848" w:rsidP="007F0848">
            <w:pPr>
              <w:contextualSpacing/>
              <w:rPr>
                <w:color w:val="000000" w:themeColor="text1"/>
                <w:sz w:val="18"/>
                <w:szCs w:val="18"/>
              </w:rPr>
            </w:pPr>
          </w:p>
        </w:tc>
      </w:tr>
      <w:tr w:rsidR="009D1EDF" w:rsidRPr="009D1EDF" w14:paraId="6477EA5B" w14:textId="77777777" w:rsidTr="00DB229C">
        <w:trPr>
          <w:trHeight w:val="621"/>
        </w:trPr>
        <w:tc>
          <w:tcPr>
            <w:tcW w:w="15735" w:type="dxa"/>
            <w:gridSpan w:val="8"/>
            <w:shd w:val="clear" w:color="auto" w:fill="auto"/>
            <w:hideMark/>
          </w:tcPr>
          <w:p w14:paraId="62B8BEAD"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br w:type="page"/>
            </w:r>
            <w:r w:rsidRPr="009D1EDF">
              <w:rPr>
                <w:b/>
                <w:bCs/>
                <w:color w:val="000000" w:themeColor="text1"/>
                <w:sz w:val="18"/>
                <w:szCs w:val="18"/>
              </w:rPr>
              <w:t>Запасные части и расходные материалы, подлежащие обязательной замене в рамках профилактического и технического обслуживания</w:t>
            </w:r>
          </w:p>
        </w:tc>
      </w:tr>
      <w:tr w:rsidR="009D1EDF" w:rsidRPr="009D1EDF" w14:paraId="7389CB55" w14:textId="77777777" w:rsidTr="00DB229C">
        <w:trPr>
          <w:trHeight w:val="489"/>
        </w:trPr>
        <w:tc>
          <w:tcPr>
            <w:tcW w:w="987" w:type="dxa"/>
            <w:shd w:val="clear" w:color="auto" w:fill="auto"/>
            <w:hideMark/>
          </w:tcPr>
          <w:p w14:paraId="67669A65" w14:textId="77777777" w:rsidR="007F0848" w:rsidRPr="009D1EDF" w:rsidRDefault="007F0848" w:rsidP="007F0848">
            <w:pPr>
              <w:contextualSpacing/>
              <w:jc w:val="center"/>
              <w:rPr>
                <w:color w:val="000000" w:themeColor="text1"/>
                <w:sz w:val="18"/>
                <w:szCs w:val="18"/>
              </w:rPr>
            </w:pPr>
          </w:p>
        </w:tc>
        <w:tc>
          <w:tcPr>
            <w:tcW w:w="14748" w:type="dxa"/>
            <w:gridSpan w:val="7"/>
            <w:shd w:val="clear" w:color="auto" w:fill="auto"/>
            <w:hideMark/>
          </w:tcPr>
          <w:p w14:paraId="663DFFC3" w14:textId="4B0E1BF4" w:rsidR="007F0848" w:rsidRPr="009D1EDF" w:rsidRDefault="007F0848" w:rsidP="007F0848">
            <w:pPr>
              <w:contextualSpacing/>
              <w:rPr>
                <w:color w:val="000000" w:themeColor="text1"/>
                <w:sz w:val="18"/>
                <w:szCs w:val="18"/>
              </w:rPr>
            </w:pPr>
            <w:r w:rsidRPr="009D1EDF">
              <w:rPr>
                <w:color w:val="000000" w:themeColor="text1"/>
                <w:sz w:val="18"/>
                <w:szCs w:val="18"/>
              </w:rPr>
              <w:t xml:space="preserve">Щетки силовые графитовые </w:t>
            </w:r>
            <w:proofErr w:type="spellStart"/>
            <w:r w:rsidRPr="009D1EDF">
              <w:rPr>
                <w:color w:val="000000" w:themeColor="text1"/>
                <w:sz w:val="18"/>
                <w:szCs w:val="18"/>
              </w:rPr>
              <w:t>Power</w:t>
            </w:r>
            <w:proofErr w:type="spellEnd"/>
            <w:r w:rsidRPr="009D1EDF">
              <w:rPr>
                <w:color w:val="000000" w:themeColor="text1"/>
                <w:sz w:val="18"/>
                <w:szCs w:val="18"/>
              </w:rPr>
              <w:t xml:space="preserve"> </w:t>
            </w:r>
            <w:proofErr w:type="spellStart"/>
            <w:r w:rsidRPr="009D1EDF">
              <w:rPr>
                <w:color w:val="000000" w:themeColor="text1"/>
                <w:sz w:val="18"/>
                <w:szCs w:val="18"/>
              </w:rPr>
              <w:t>Brush</w:t>
            </w:r>
            <w:proofErr w:type="spellEnd"/>
            <w:r w:rsidRPr="009D1EDF">
              <w:rPr>
                <w:color w:val="000000" w:themeColor="text1"/>
                <w:sz w:val="18"/>
                <w:szCs w:val="18"/>
              </w:rPr>
              <w:t xml:space="preserve"> </w:t>
            </w:r>
            <w:proofErr w:type="spellStart"/>
            <w:r w:rsidRPr="009D1EDF">
              <w:rPr>
                <w:color w:val="000000" w:themeColor="text1"/>
                <w:sz w:val="18"/>
                <w:szCs w:val="18"/>
              </w:rPr>
              <w:t>Tip</w:t>
            </w:r>
            <w:proofErr w:type="spellEnd"/>
            <w:r w:rsidRPr="009D1EDF">
              <w:rPr>
                <w:color w:val="000000" w:themeColor="text1"/>
                <w:sz w:val="18"/>
                <w:szCs w:val="18"/>
              </w:rPr>
              <w:t xml:space="preserve"> </w:t>
            </w:r>
            <w:proofErr w:type="spellStart"/>
            <w:r w:rsidRPr="009D1EDF">
              <w:rPr>
                <w:color w:val="000000" w:themeColor="text1"/>
                <w:sz w:val="18"/>
                <w:szCs w:val="18"/>
              </w:rPr>
              <w:t>Kit</w:t>
            </w:r>
            <w:proofErr w:type="spellEnd"/>
            <w:r w:rsidRPr="009D1EDF">
              <w:rPr>
                <w:color w:val="000000" w:themeColor="text1"/>
                <w:sz w:val="18"/>
                <w:szCs w:val="18"/>
              </w:rPr>
              <w:t xml:space="preserve"> HELWIG, номер по технической документации производителя оборудования 5271812-</w:t>
            </w:r>
            <w:proofErr w:type="gramStart"/>
            <w:r w:rsidRPr="009D1EDF">
              <w:rPr>
                <w:color w:val="000000" w:themeColor="text1"/>
                <w:sz w:val="18"/>
                <w:szCs w:val="18"/>
              </w:rPr>
              <w:t>2  -</w:t>
            </w:r>
            <w:proofErr w:type="gramEnd"/>
            <w:r w:rsidRPr="009D1EDF">
              <w:rPr>
                <w:color w:val="000000" w:themeColor="text1"/>
                <w:sz w:val="18"/>
                <w:szCs w:val="18"/>
              </w:rPr>
              <w:t xml:space="preserve">  </w:t>
            </w:r>
            <w:r w:rsidR="00391FAD">
              <w:rPr>
                <w:color w:val="000000" w:themeColor="text1"/>
                <w:sz w:val="18"/>
                <w:szCs w:val="18"/>
              </w:rPr>
              <w:t>1 комплект на 1 аппарат на 12 месяцев</w:t>
            </w:r>
          </w:p>
        </w:tc>
      </w:tr>
      <w:tr w:rsidR="009D1EDF" w:rsidRPr="009D1EDF" w14:paraId="4D612278" w14:textId="77777777" w:rsidTr="00DB229C">
        <w:trPr>
          <w:trHeight w:val="508"/>
        </w:trPr>
        <w:tc>
          <w:tcPr>
            <w:tcW w:w="987" w:type="dxa"/>
            <w:shd w:val="clear" w:color="auto" w:fill="auto"/>
            <w:hideMark/>
          </w:tcPr>
          <w:p w14:paraId="084A6083" w14:textId="77777777" w:rsidR="007F0848" w:rsidRPr="009D1EDF" w:rsidRDefault="007F0848" w:rsidP="007F0848">
            <w:pPr>
              <w:contextualSpacing/>
              <w:jc w:val="center"/>
              <w:rPr>
                <w:color w:val="000000" w:themeColor="text1"/>
                <w:sz w:val="18"/>
                <w:szCs w:val="18"/>
              </w:rPr>
            </w:pPr>
          </w:p>
        </w:tc>
        <w:tc>
          <w:tcPr>
            <w:tcW w:w="14748" w:type="dxa"/>
            <w:gridSpan w:val="7"/>
            <w:shd w:val="clear" w:color="auto" w:fill="auto"/>
            <w:hideMark/>
          </w:tcPr>
          <w:p w14:paraId="286532F8" w14:textId="1DBA8E9E" w:rsidR="007F0848" w:rsidRPr="009D1EDF" w:rsidRDefault="007F0848" w:rsidP="007F0848">
            <w:pPr>
              <w:contextualSpacing/>
              <w:rPr>
                <w:color w:val="000000" w:themeColor="text1"/>
                <w:sz w:val="18"/>
                <w:szCs w:val="18"/>
              </w:rPr>
            </w:pPr>
            <w:r w:rsidRPr="009D1EDF">
              <w:rPr>
                <w:color w:val="000000" w:themeColor="text1"/>
                <w:sz w:val="18"/>
                <w:szCs w:val="18"/>
              </w:rPr>
              <w:t xml:space="preserve">Щетки сигнальные графитовые </w:t>
            </w:r>
            <w:proofErr w:type="spellStart"/>
            <w:r w:rsidRPr="009D1EDF">
              <w:rPr>
                <w:color w:val="000000" w:themeColor="text1"/>
                <w:sz w:val="18"/>
                <w:szCs w:val="18"/>
              </w:rPr>
              <w:t>Small</w:t>
            </w:r>
            <w:proofErr w:type="spellEnd"/>
            <w:r w:rsidRPr="009D1EDF">
              <w:rPr>
                <w:color w:val="000000" w:themeColor="text1"/>
                <w:sz w:val="18"/>
                <w:szCs w:val="18"/>
              </w:rPr>
              <w:t xml:space="preserve"> </w:t>
            </w:r>
            <w:proofErr w:type="spellStart"/>
            <w:r w:rsidRPr="009D1EDF">
              <w:rPr>
                <w:color w:val="000000" w:themeColor="text1"/>
                <w:sz w:val="18"/>
                <w:szCs w:val="18"/>
              </w:rPr>
              <w:t>Signal</w:t>
            </w:r>
            <w:proofErr w:type="spellEnd"/>
            <w:r w:rsidRPr="009D1EDF">
              <w:rPr>
                <w:color w:val="000000" w:themeColor="text1"/>
                <w:sz w:val="18"/>
                <w:szCs w:val="18"/>
              </w:rPr>
              <w:t xml:space="preserve"> </w:t>
            </w:r>
            <w:proofErr w:type="spellStart"/>
            <w:r w:rsidRPr="009D1EDF">
              <w:rPr>
                <w:color w:val="000000" w:themeColor="text1"/>
                <w:sz w:val="18"/>
                <w:szCs w:val="18"/>
              </w:rPr>
              <w:t>Brush</w:t>
            </w:r>
            <w:proofErr w:type="spellEnd"/>
            <w:r w:rsidRPr="009D1EDF">
              <w:rPr>
                <w:color w:val="000000" w:themeColor="text1"/>
                <w:sz w:val="18"/>
                <w:szCs w:val="18"/>
              </w:rPr>
              <w:t xml:space="preserve"> </w:t>
            </w:r>
            <w:proofErr w:type="spellStart"/>
            <w:r w:rsidRPr="009D1EDF">
              <w:rPr>
                <w:color w:val="000000" w:themeColor="text1"/>
                <w:sz w:val="18"/>
                <w:szCs w:val="18"/>
              </w:rPr>
              <w:t>Tip</w:t>
            </w:r>
            <w:proofErr w:type="spellEnd"/>
            <w:r w:rsidRPr="009D1EDF">
              <w:rPr>
                <w:color w:val="000000" w:themeColor="text1"/>
                <w:sz w:val="18"/>
                <w:szCs w:val="18"/>
              </w:rPr>
              <w:t xml:space="preserve"> </w:t>
            </w:r>
            <w:proofErr w:type="spellStart"/>
            <w:r w:rsidRPr="009D1EDF">
              <w:rPr>
                <w:color w:val="000000" w:themeColor="text1"/>
                <w:sz w:val="18"/>
                <w:szCs w:val="18"/>
              </w:rPr>
              <w:t>Kit</w:t>
            </w:r>
            <w:proofErr w:type="spellEnd"/>
            <w:r w:rsidRPr="009D1EDF">
              <w:rPr>
                <w:color w:val="000000" w:themeColor="text1"/>
                <w:sz w:val="18"/>
                <w:szCs w:val="18"/>
              </w:rPr>
              <w:t xml:space="preserve"> HELWIG (4tips), номер по технической документации производителя оборудования 5270886-</w:t>
            </w:r>
            <w:proofErr w:type="gramStart"/>
            <w:r w:rsidRPr="009D1EDF">
              <w:rPr>
                <w:color w:val="000000" w:themeColor="text1"/>
                <w:sz w:val="18"/>
                <w:szCs w:val="18"/>
              </w:rPr>
              <w:t>2  -</w:t>
            </w:r>
            <w:proofErr w:type="gramEnd"/>
            <w:r w:rsidRPr="009D1EDF">
              <w:rPr>
                <w:color w:val="000000" w:themeColor="text1"/>
                <w:sz w:val="18"/>
                <w:szCs w:val="18"/>
              </w:rPr>
              <w:t xml:space="preserve"> </w:t>
            </w:r>
            <w:r w:rsidR="00391FAD">
              <w:rPr>
                <w:color w:val="000000" w:themeColor="text1"/>
                <w:sz w:val="18"/>
                <w:szCs w:val="18"/>
              </w:rPr>
              <w:t>1 комплект на 1 аппарат на 12 месяцев</w:t>
            </w:r>
            <w:r w:rsidR="00391FAD" w:rsidRPr="009D1EDF">
              <w:rPr>
                <w:color w:val="000000" w:themeColor="text1"/>
                <w:sz w:val="18"/>
                <w:szCs w:val="18"/>
              </w:rPr>
              <w:t xml:space="preserve"> </w:t>
            </w:r>
            <w:r w:rsidRPr="009D1EDF">
              <w:rPr>
                <w:color w:val="000000" w:themeColor="text1"/>
                <w:sz w:val="18"/>
                <w:szCs w:val="18"/>
              </w:rPr>
              <w:t>.</w:t>
            </w:r>
          </w:p>
        </w:tc>
      </w:tr>
      <w:tr w:rsidR="009D1EDF" w:rsidRPr="009D1EDF" w14:paraId="5C56EA3E" w14:textId="77777777" w:rsidTr="00DB229C">
        <w:trPr>
          <w:trHeight w:val="254"/>
        </w:trPr>
        <w:tc>
          <w:tcPr>
            <w:tcW w:w="987" w:type="dxa"/>
            <w:shd w:val="clear" w:color="auto" w:fill="auto"/>
            <w:hideMark/>
          </w:tcPr>
          <w:p w14:paraId="22742F49" w14:textId="77777777" w:rsidR="007F0848" w:rsidRPr="009D1EDF" w:rsidRDefault="007F0848" w:rsidP="007F0848">
            <w:pPr>
              <w:contextualSpacing/>
              <w:jc w:val="center"/>
              <w:rPr>
                <w:color w:val="000000" w:themeColor="text1"/>
                <w:sz w:val="18"/>
                <w:szCs w:val="18"/>
              </w:rPr>
            </w:pPr>
          </w:p>
        </w:tc>
        <w:tc>
          <w:tcPr>
            <w:tcW w:w="14748" w:type="dxa"/>
            <w:gridSpan w:val="7"/>
            <w:shd w:val="clear" w:color="auto" w:fill="auto"/>
            <w:hideMark/>
          </w:tcPr>
          <w:p w14:paraId="5E46C741" w14:textId="2C6342AB" w:rsidR="007F0848" w:rsidRPr="009D1EDF" w:rsidRDefault="007F0848" w:rsidP="007F0848">
            <w:pPr>
              <w:contextualSpacing/>
              <w:rPr>
                <w:color w:val="000000" w:themeColor="text1"/>
                <w:sz w:val="18"/>
                <w:szCs w:val="18"/>
              </w:rPr>
            </w:pPr>
            <w:r w:rsidRPr="009D1EDF">
              <w:rPr>
                <w:color w:val="000000" w:themeColor="text1"/>
                <w:sz w:val="18"/>
                <w:szCs w:val="18"/>
              </w:rPr>
              <w:t xml:space="preserve">Щетки сигнальные графитовые </w:t>
            </w:r>
            <w:proofErr w:type="spellStart"/>
            <w:r w:rsidRPr="009D1EDF">
              <w:rPr>
                <w:color w:val="000000" w:themeColor="text1"/>
                <w:sz w:val="18"/>
                <w:szCs w:val="18"/>
              </w:rPr>
              <w:t>Small</w:t>
            </w:r>
            <w:proofErr w:type="spellEnd"/>
            <w:r w:rsidRPr="009D1EDF">
              <w:rPr>
                <w:color w:val="000000" w:themeColor="text1"/>
                <w:sz w:val="18"/>
                <w:szCs w:val="18"/>
              </w:rPr>
              <w:t xml:space="preserve"> </w:t>
            </w:r>
            <w:proofErr w:type="spellStart"/>
            <w:r w:rsidRPr="009D1EDF">
              <w:rPr>
                <w:color w:val="000000" w:themeColor="text1"/>
                <w:sz w:val="18"/>
                <w:szCs w:val="18"/>
              </w:rPr>
              <w:t>Signal</w:t>
            </w:r>
            <w:proofErr w:type="spellEnd"/>
            <w:r w:rsidRPr="009D1EDF">
              <w:rPr>
                <w:color w:val="000000" w:themeColor="text1"/>
                <w:sz w:val="18"/>
                <w:szCs w:val="18"/>
              </w:rPr>
              <w:t xml:space="preserve"> </w:t>
            </w:r>
            <w:proofErr w:type="spellStart"/>
            <w:r w:rsidRPr="009D1EDF">
              <w:rPr>
                <w:color w:val="000000" w:themeColor="text1"/>
                <w:sz w:val="18"/>
                <w:szCs w:val="18"/>
              </w:rPr>
              <w:t>Type</w:t>
            </w:r>
            <w:proofErr w:type="spellEnd"/>
            <w:r w:rsidRPr="009D1EDF">
              <w:rPr>
                <w:color w:val="000000" w:themeColor="text1"/>
                <w:sz w:val="18"/>
                <w:szCs w:val="18"/>
              </w:rPr>
              <w:t xml:space="preserve"> 1 </w:t>
            </w:r>
            <w:proofErr w:type="spellStart"/>
            <w:r w:rsidRPr="009D1EDF">
              <w:rPr>
                <w:color w:val="000000" w:themeColor="text1"/>
                <w:sz w:val="18"/>
                <w:szCs w:val="18"/>
              </w:rPr>
              <w:t>Brush</w:t>
            </w:r>
            <w:proofErr w:type="spellEnd"/>
            <w:r w:rsidRPr="009D1EDF">
              <w:rPr>
                <w:color w:val="000000" w:themeColor="text1"/>
                <w:sz w:val="18"/>
                <w:szCs w:val="18"/>
              </w:rPr>
              <w:t xml:space="preserve"> </w:t>
            </w:r>
            <w:proofErr w:type="spellStart"/>
            <w:r w:rsidRPr="009D1EDF">
              <w:rPr>
                <w:color w:val="000000" w:themeColor="text1"/>
                <w:sz w:val="18"/>
                <w:szCs w:val="18"/>
              </w:rPr>
              <w:t>Tip</w:t>
            </w:r>
            <w:proofErr w:type="spellEnd"/>
            <w:r w:rsidRPr="009D1EDF">
              <w:rPr>
                <w:color w:val="000000" w:themeColor="text1"/>
                <w:sz w:val="18"/>
                <w:szCs w:val="18"/>
              </w:rPr>
              <w:t xml:space="preserve"> </w:t>
            </w:r>
            <w:proofErr w:type="spellStart"/>
            <w:r w:rsidRPr="009D1EDF">
              <w:rPr>
                <w:color w:val="000000" w:themeColor="text1"/>
                <w:sz w:val="18"/>
                <w:szCs w:val="18"/>
              </w:rPr>
              <w:t>Kit</w:t>
            </w:r>
            <w:proofErr w:type="spellEnd"/>
            <w:r w:rsidRPr="009D1EDF">
              <w:rPr>
                <w:color w:val="000000" w:themeColor="text1"/>
                <w:sz w:val="18"/>
                <w:szCs w:val="18"/>
              </w:rPr>
              <w:t xml:space="preserve"> HELWIG, номер по технической документации производителя оборудования 5350798-2 - </w:t>
            </w:r>
            <w:r w:rsidR="00391FAD">
              <w:rPr>
                <w:color w:val="000000" w:themeColor="text1"/>
                <w:sz w:val="18"/>
                <w:szCs w:val="18"/>
              </w:rPr>
              <w:t xml:space="preserve">1 комплект на 1 аппарат на 12 </w:t>
            </w:r>
            <w:proofErr w:type="gramStart"/>
            <w:r w:rsidR="00391FAD">
              <w:rPr>
                <w:color w:val="000000" w:themeColor="text1"/>
                <w:sz w:val="18"/>
                <w:szCs w:val="18"/>
              </w:rPr>
              <w:t>месяцев</w:t>
            </w:r>
            <w:r w:rsidR="00391FAD" w:rsidRPr="009D1EDF">
              <w:rPr>
                <w:color w:val="000000" w:themeColor="text1"/>
                <w:sz w:val="18"/>
                <w:szCs w:val="18"/>
              </w:rPr>
              <w:t xml:space="preserve"> </w:t>
            </w:r>
            <w:r w:rsidRPr="009D1EDF">
              <w:rPr>
                <w:color w:val="000000" w:themeColor="text1"/>
                <w:sz w:val="18"/>
                <w:szCs w:val="18"/>
              </w:rPr>
              <w:t>.</w:t>
            </w:r>
            <w:proofErr w:type="gramEnd"/>
          </w:p>
        </w:tc>
      </w:tr>
      <w:tr w:rsidR="009D1EDF" w:rsidRPr="009D1EDF" w14:paraId="7166DCF3" w14:textId="77777777" w:rsidTr="00DB229C">
        <w:trPr>
          <w:trHeight w:val="254"/>
        </w:trPr>
        <w:tc>
          <w:tcPr>
            <w:tcW w:w="987" w:type="dxa"/>
            <w:shd w:val="clear" w:color="auto" w:fill="auto"/>
            <w:hideMark/>
          </w:tcPr>
          <w:p w14:paraId="0D65405E" w14:textId="77777777" w:rsidR="007F0848" w:rsidRPr="009D1EDF" w:rsidRDefault="007F0848" w:rsidP="007F0848">
            <w:pPr>
              <w:contextualSpacing/>
              <w:jc w:val="center"/>
              <w:rPr>
                <w:color w:val="000000" w:themeColor="text1"/>
                <w:sz w:val="18"/>
                <w:szCs w:val="18"/>
              </w:rPr>
            </w:pPr>
          </w:p>
        </w:tc>
        <w:tc>
          <w:tcPr>
            <w:tcW w:w="14748" w:type="dxa"/>
            <w:gridSpan w:val="7"/>
            <w:shd w:val="clear" w:color="auto" w:fill="auto"/>
            <w:hideMark/>
          </w:tcPr>
          <w:p w14:paraId="00630296"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Смазка </w:t>
            </w:r>
            <w:proofErr w:type="spellStart"/>
            <w:r w:rsidRPr="009D1EDF">
              <w:rPr>
                <w:color w:val="000000" w:themeColor="text1"/>
                <w:sz w:val="18"/>
                <w:szCs w:val="18"/>
              </w:rPr>
              <w:t>Polyrex</w:t>
            </w:r>
            <w:proofErr w:type="spellEnd"/>
            <w:r w:rsidRPr="009D1EDF">
              <w:rPr>
                <w:color w:val="000000" w:themeColor="text1"/>
                <w:sz w:val="18"/>
                <w:szCs w:val="18"/>
              </w:rPr>
              <w:t xml:space="preserve"> </w:t>
            </w:r>
            <w:proofErr w:type="spellStart"/>
            <w:r w:rsidRPr="009D1EDF">
              <w:rPr>
                <w:color w:val="000000" w:themeColor="text1"/>
                <w:sz w:val="18"/>
                <w:szCs w:val="18"/>
              </w:rPr>
              <w:t>grease</w:t>
            </w:r>
            <w:proofErr w:type="spellEnd"/>
            <w:r w:rsidRPr="009D1EDF">
              <w:rPr>
                <w:color w:val="000000" w:themeColor="text1"/>
                <w:sz w:val="18"/>
                <w:szCs w:val="18"/>
              </w:rPr>
              <w:t xml:space="preserve">, номер по технической документации производителя оборудования </w:t>
            </w:r>
            <w:proofErr w:type="gramStart"/>
            <w:r w:rsidRPr="009D1EDF">
              <w:rPr>
                <w:color w:val="000000" w:themeColor="text1"/>
                <w:sz w:val="18"/>
                <w:szCs w:val="18"/>
              </w:rPr>
              <w:t>2347076  2</w:t>
            </w:r>
            <w:proofErr w:type="gramEnd"/>
            <w:r w:rsidRPr="009D1EDF">
              <w:rPr>
                <w:color w:val="000000" w:themeColor="text1"/>
                <w:sz w:val="18"/>
                <w:szCs w:val="18"/>
              </w:rPr>
              <w:t xml:space="preserve"> шт.</w:t>
            </w:r>
          </w:p>
        </w:tc>
      </w:tr>
      <w:tr w:rsidR="009D1EDF" w:rsidRPr="009D1EDF" w14:paraId="2E160AC2" w14:textId="77777777" w:rsidTr="00DB229C">
        <w:trPr>
          <w:trHeight w:val="303"/>
        </w:trPr>
        <w:tc>
          <w:tcPr>
            <w:tcW w:w="987" w:type="dxa"/>
            <w:shd w:val="clear" w:color="auto" w:fill="auto"/>
            <w:noWrap/>
            <w:hideMark/>
          </w:tcPr>
          <w:p w14:paraId="2C66A1F9" w14:textId="77777777" w:rsidR="007F0848" w:rsidRPr="009D1EDF" w:rsidRDefault="007F0848" w:rsidP="007F0848">
            <w:pPr>
              <w:contextualSpacing/>
              <w:jc w:val="center"/>
              <w:rPr>
                <w:b/>
                <w:color w:val="000000" w:themeColor="text1"/>
                <w:sz w:val="18"/>
                <w:szCs w:val="18"/>
              </w:rPr>
            </w:pPr>
            <w:r w:rsidRPr="009D1EDF">
              <w:rPr>
                <w:b/>
                <w:color w:val="000000" w:themeColor="text1"/>
                <w:sz w:val="18"/>
                <w:szCs w:val="18"/>
              </w:rPr>
              <w:t>5</w:t>
            </w:r>
          </w:p>
        </w:tc>
        <w:tc>
          <w:tcPr>
            <w:tcW w:w="14748" w:type="dxa"/>
            <w:gridSpan w:val="7"/>
            <w:shd w:val="clear" w:color="auto" w:fill="auto"/>
            <w:hideMark/>
          </w:tcPr>
          <w:p w14:paraId="7860A139"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 xml:space="preserve">Рабочая станция </w:t>
            </w:r>
            <w:proofErr w:type="spellStart"/>
            <w:r w:rsidRPr="009D1EDF">
              <w:rPr>
                <w:b/>
                <w:color w:val="000000" w:themeColor="text1"/>
                <w:sz w:val="18"/>
                <w:szCs w:val="18"/>
              </w:rPr>
              <w:t>Advantage</w:t>
            </w:r>
            <w:proofErr w:type="spellEnd"/>
            <w:r w:rsidRPr="009D1EDF">
              <w:rPr>
                <w:b/>
                <w:color w:val="000000" w:themeColor="text1"/>
                <w:sz w:val="18"/>
                <w:szCs w:val="18"/>
              </w:rPr>
              <w:t xml:space="preserve"> </w:t>
            </w:r>
            <w:proofErr w:type="spellStart"/>
            <w:r w:rsidRPr="009D1EDF">
              <w:rPr>
                <w:b/>
                <w:color w:val="000000" w:themeColor="text1"/>
                <w:sz w:val="18"/>
                <w:szCs w:val="18"/>
              </w:rPr>
              <w:t>Workstation</w:t>
            </w:r>
            <w:proofErr w:type="spellEnd"/>
          </w:p>
        </w:tc>
      </w:tr>
      <w:tr w:rsidR="009D1EDF" w:rsidRPr="009D1EDF" w14:paraId="4F6EBCBF" w14:textId="77777777" w:rsidTr="00DB229C">
        <w:trPr>
          <w:trHeight w:val="303"/>
        </w:trPr>
        <w:tc>
          <w:tcPr>
            <w:tcW w:w="987" w:type="dxa"/>
            <w:shd w:val="clear" w:color="auto" w:fill="auto"/>
            <w:noWrap/>
            <w:hideMark/>
          </w:tcPr>
          <w:p w14:paraId="1EA7827B" w14:textId="77777777" w:rsidR="007F0848" w:rsidRPr="009D1EDF" w:rsidRDefault="007F0848" w:rsidP="007F0848">
            <w:pPr>
              <w:contextualSpacing/>
              <w:jc w:val="center"/>
              <w:rPr>
                <w:b/>
                <w:color w:val="000000" w:themeColor="text1"/>
                <w:sz w:val="18"/>
                <w:szCs w:val="18"/>
              </w:rPr>
            </w:pPr>
          </w:p>
        </w:tc>
        <w:tc>
          <w:tcPr>
            <w:tcW w:w="14748" w:type="dxa"/>
            <w:gridSpan w:val="7"/>
            <w:shd w:val="clear" w:color="auto" w:fill="auto"/>
            <w:hideMark/>
          </w:tcPr>
          <w:p w14:paraId="1B455F89"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Перечень работ по периодическому профилактическому обслуживанию рабочей станции</w:t>
            </w:r>
          </w:p>
        </w:tc>
      </w:tr>
      <w:tr w:rsidR="009D1EDF" w:rsidRPr="009D1EDF" w14:paraId="531825C0" w14:textId="77777777" w:rsidTr="00DB229C">
        <w:trPr>
          <w:trHeight w:val="254"/>
        </w:trPr>
        <w:tc>
          <w:tcPr>
            <w:tcW w:w="987" w:type="dxa"/>
            <w:shd w:val="clear" w:color="auto" w:fill="auto"/>
            <w:noWrap/>
            <w:hideMark/>
          </w:tcPr>
          <w:p w14:paraId="664BCB2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4BD2988"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509" w:type="dxa"/>
            <w:gridSpan w:val="2"/>
            <w:vMerge w:val="restart"/>
            <w:shd w:val="clear" w:color="auto" w:fill="auto"/>
            <w:hideMark/>
          </w:tcPr>
          <w:p w14:paraId="67EEE6C6"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r>
            <w:proofErr w:type="gramStart"/>
            <w:r w:rsidRPr="009D1EDF">
              <w:rPr>
                <w:color w:val="000000" w:themeColor="text1"/>
                <w:sz w:val="18"/>
                <w:szCs w:val="18"/>
              </w:rPr>
              <w:t>-  1</w:t>
            </w:r>
            <w:proofErr w:type="gramEnd"/>
            <w:r w:rsidRPr="009D1EDF">
              <w:rPr>
                <w:color w:val="000000" w:themeColor="text1"/>
                <w:sz w:val="18"/>
                <w:szCs w:val="18"/>
              </w:rPr>
              <w:t xml:space="preserve"> раз в 12 мес. на оборудовании, находящемся в работоспособном состоянии, </w:t>
            </w:r>
            <w:r w:rsidRPr="009D1EDF">
              <w:rPr>
                <w:color w:val="000000" w:themeColor="text1"/>
                <w:sz w:val="18"/>
                <w:szCs w:val="18"/>
              </w:rPr>
              <w:br/>
              <w:t>- В любой день, кроме государственных праздников,</w:t>
            </w:r>
            <w:r w:rsidRPr="009D1EDF">
              <w:rPr>
                <w:color w:val="000000" w:themeColor="text1"/>
                <w:sz w:val="18"/>
                <w:szCs w:val="18"/>
              </w:rPr>
              <w:br/>
              <w:t>- С 9:00 до 18:00 по местному времени.</w:t>
            </w:r>
          </w:p>
        </w:tc>
      </w:tr>
      <w:tr w:rsidR="009D1EDF" w:rsidRPr="009D1EDF" w14:paraId="30DA9E17" w14:textId="77777777" w:rsidTr="00DB229C">
        <w:trPr>
          <w:trHeight w:val="254"/>
        </w:trPr>
        <w:tc>
          <w:tcPr>
            <w:tcW w:w="987" w:type="dxa"/>
            <w:shd w:val="clear" w:color="auto" w:fill="auto"/>
            <w:noWrap/>
            <w:hideMark/>
          </w:tcPr>
          <w:p w14:paraId="606D1F3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5552C94F"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мониторов и клавиатуры</w:t>
            </w:r>
          </w:p>
        </w:tc>
        <w:tc>
          <w:tcPr>
            <w:tcW w:w="6509" w:type="dxa"/>
            <w:gridSpan w:val="2"/>
            <w:vMerge/>
            <w:hideMark/>
          </w:tcPr>
          <w:p w14:paraId="6401B71C" w14:textId="77777777" w:rsidR="007F0848" w:rsidRPr="009D1EDF" w:rsidRDefault="007F0848" w:rsidP="007F0848">
            <w:pPr>
              <w:contextualSpacing/>
              <w:rPr>
                <w:color w:val="000000" w:themeColor="text1"/>
                <w:sz w:val="18"/>
                <w:szCs w:val="18"/>
              </w:rPr>
            </w:pPr>
          </w:p>
        </w:tc>
      </w:tr>
      <w:tr w:rsidR="009D1EDF" w:rsidRPr="009D1EDF" w14:paraId="1271DACD" w14:textId="77777777" w:rsidTr="00DB229C">
        <w:trPr>
          <w:trHeight w:val="254"/>
        </w:trPr>
        <w:tc>
          <w:tcPr>
            <w:tcW w:w="987" w:type="dxa"/>
            <w:shd w:val="clear" w:color="auto" w:fill="auto"/>
            <w:noWrap/>
            <w:hideMark/>
          </w:tcPr>
          <w:p w14:paraId="4DEFA7E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E0A2B8D"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6509" w:type="dxa"/>
            <w:gridSpan w:val="2"/>
            <w:vMerge/>
            <w:hideMark/>
          </w:tcPr>
          <w:p w14:paraId="6735B51C" w14:textId="77777777" w:rsidR="007F0848" w:rsidRPr="009D1EDF" w:rsidRDefault="007F0848" w:rsidP="007F0848">
            <w:pPr>
              <w:contextualSpacing/>
              <w:rPr>
                <w:color w:val="000000" w:themeColor="text1"/>
                <w:sz w:val="18"/>
                <w:szCs w:val="18"/>
              </w:rPr>
            </w:pPr>
          </w:p>
        </w:tc>
      </w:tr>
      <w:tr w:rsidR="009D1EDF" w:rsidRPr="009D1EDF" w14:paraId="2633AF0B" w14:textId="77777777" w:rsidTr="00DB229C">
        <w:trPr>
          <w:trHeight w:val="254"/>
        </w:trPr>
        <w:tc>
          <w:tcPr>
            <w:tcW w:w="987" w:type="dxa"/>
            <w:shd w:val="clear" w:color="auto" w:fill="auto"/>
            <w:noWrap/>
            <w:hideMark/>
          </w:tcPr>
          <w:p w14:paraId="34E3A5F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C62D71D"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Резервное сохранение конфигурации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создание резервного диска (CD-ROM/DVD-ROM)</w:t>
            </w:r>
          </w:p>
        </w:tc>
        <w:tc>
          <w:tcPr>
            <w:tcW w:w="6509" w:type="dxa"/>
            <w:gridSpan w:val="2"/>
            <w:vMerge/>
            <w:hideMark/>
          </w:tcPr>
          <w:p w14:paraId="16E339F8" w14:textId="77777777" w:rsidR="007F0848" w:rsidRPr="009D1EDF" w:rsidRDefault="007F0848" w:rsidP="007F0848">
            <w:pPr>
              <w:contextualSpacing/>
              <w:rPr>
                <w:color w:val="000000" w:themeColor="text1"/>
                <w:sz w:val="18"/>
                <w:szCs w:val="18"/>
              </w:rPr>
            </w:pPr>
          </w:p>
        </w:tc>
      </w:tr>
      <w:tr w:rsidR="009D1EDF" w:rsidRPr="009D1EDF" w14:paraId="3267661D" w14:textId="77777777" w:rsidTr="00DB229C">
        <w:trPr>
          <w:trHeight w:val="254"/>
        </w:trPr>
        <w:tc>
          <w:tcPr>
            <w:tcW w:w="987" w:type="dxa"/>
            <w:shd w:val="clear" w:color="auto" w:fill="auto"/>
            <w:noWrap/>
            <w:hideMark/>
          </w:tcPr>
          <w:p w14:paraId="27CF0B92"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CFB99F5" w14:textId="77777777" w:rsidR="007F0848" w:rsidRPr="009D1EDF" w:rsidRDefault="007F0848" w:rsidP="007F0848">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Ргосеduге</w:t>
            </w:r>
            <w:proofErr w:type="spellEnd"/>
            <w:r w:rsidRPr="009D1EDF">
              <w:rPr>
                <w:color w:val="000000" w:themeColor="text1"/>
                <w:sz w:val="18"/>
                <w:szCs w:val="18"/>
              </w:rPr>
              <w:t>"</w:t>
            </w:r>
          </w:p>
        </w:tc>
        <w:tc>
          <w:tcPr>
            <w:tcW w:w="6509" w:type="dxa"/>
            <w:gridSpan w:val="2"/>
            <w:vMerge/>
            <w:hideMark/>
          </w:tcPr>
          <w:p w14:paraId="6B4E3580" w14:textId="77777777" w:rsidR="007F0848" w:rsidRPr="009D1EDF" w:rsidRDefault="007F0848" w:rsidP="007F0848">
            <w:pPr>
              <w:contextualSpacing/>
              <w:rPr>
                <w:color w:val="000000" w:themeColor="text1"/>
                <w:sz w:val="18"/>
                <w:szCs w:val="18"/>
              </w:rPr>
            </w:pPr>
          </w:p>
        </w:tc>
      </w:tr>
      <w:tr w:rsidR="009D1EDF" w:rsidRPr="009D1EDF" w14:paraId="48188DB2" w14:textId="77777777" w:rsidTr="00DB229C">
        <w:trPr>
          <w:trHeight w:val="254"/>
        </w:trPr>
        <w:tc>
          <w:tcPr>
            <w:tcW w:w="987" w:type="dxa"/>
            <w:shd w:val="clear" w:color="auto" w:fill="auto"/>
            <w:noWrap/>
            <w:hideMark/>
          </w:tcPr>
          <w:p w14:paraId="43C52EB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E9D1310"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занятости дискового пространства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очистка </w:t>
            </w:r>
          </w:p>
        </w:tc>
        <w:tc>
          <w:tcPr>
            <w:tcW w:w="6509" w:type="dxa"/>
            <w:gridSpan w:val="2"/>
            <w:vMerge/>
            <w:hideMark/>
          </w:tcPr>
          <w:p w14:paraId="6AF15A0D" w14:textId="77777777" w:rsidR="007F0848" w:rsidRPr="009D1EDF" w:rsidRDefault="007F0848" w:rsidP="007F0848">
            <w:pPr>
              <w:contextualSpacing/>
              <w:rPr>
                <w:color w:val="000000" w:themeColor="text1"/>
                <w:sz w:val="18"/>
                <w:szCs w:val="18"/>
              </w:rPr>
            </w:pPr>
          </w:p>
        </w:tc>
      </w:tr>
      <w:tr w:rsidR="009D1EDF" w:rsidRPr="009D1EDF" w14:paraId="2F75D300" w14:textId="77777777" w:rsidTr="00DB229C">
        <w:trPr>
          <w:trHeight w:val="254"/>
        </w:trPr>
        <w:tc>
          <w:tcPr>
            <w:tcW w:w="987" w:type="dxa"/>
            <w:shd w:val="clear" w:color="auto" w:fill="auto"/>
            <w:noWrap/>
            <w:hideMark/>
          </w:tcPr>
          <w:p w14:paraId="7100D1E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782A9B9"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на наличие "лишних" системных файлов, удаление “лишних" файлов </w:t>
            </w:r>
          </w:p>
        </w:tc>
        <w:tc>
          <w:tcPr>
            <w:tcW w:w="6509" w:type="dxa"/>
            <w:gridSpan w:val="2"/>
            <w:vMerge/>
            <w:hideMark/>
          </w:tcPr>
          <w:p w14:paraId="7AB5E742" w14:textId="77777777" w:rsidR="007F0848" w:rsidRPr="009D1EDF" w:rsidRDefault="007F0848" w:rsidP="007F0848">
            <w:pPr>
              <w:contextualSpacing/>
              <w:rPr>
                <w:color w:val="000000" w:themeColor="text1"/>
                <w:sz w:val="18"/>
                <w:szCs w:val="18"/>
              </w:rPr>
            </w:pPr>
          </w:p>
        </w:tc>
      </w:tr>
      <w:tr w:rsidR="009D1EDF" w:rsidRPr="009D1EDF" w14:paraId="6B417D79" w14:textId="77777777" w:rsidTr="00DB229C">
        <w:trPr>
          <w:trHeight w:val="254"/>
        </w:trPr>
        <w:tc>
          <w:tcPr>
            <w:tcW w:w="987" w:type="dxa"/>
            <w:shd w:val="clear" w:color="auto" w:fill="auto"/>
            <w:noWrap/>
            <w:hideMark/>
          </w:tcPr>
          <w:p w14:paraId="562C82F0"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4A80629"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директории FILMING</w:t>
            </w:r>
          </w:p>
        </w:tc>
        <w:tc>
          <w:tcPr>
            <w:tcW w:w="6509" w:type="dxa"/>
            <w:gridSpan w:val="2"/>
            <w:vMerge/>
            <w:hideMark/>
          </w:tcPr>
          <w:p w14:paraId="3D01059F" w14:textId="77777777" w:rsidR="007F0848" w:rsidRPr="009D1EDF" w:rsidRDefault="007F0848" w:rsidP="007F0848">
            <w:pPr>
              <w:contextualSpacing/>
              <w:rPr>
                <w:color w:val="000000" w:themeColor="text1"/>
                <w:sz w:val="18"/>
                <w:szCs w:val="18"/>
              </w:rPr>
            </w:pPr>
          </w:p>
        </w:tc>
      </w:tr>
      <w:tr w:rsidR="009D1EDF" w:rsidRPr="009D1EDF" w14:paraId="25D66BC8" w14:textId="77777777" w:rsidTr="00DB229C">
        <w:trPr>
          <w:trHeight w:val="254"/>
        </w:trPr>
        <w:tc>
          <w:tcPr>
            <w:tcW w:w="987" w:type="dxa"/>
            <w:shd w:val="clear" w:color="auto" w:fill="auto"/>
            <w:noWrap/>
            <w:hideMark/>
          </w:tcPr>
          <w:p w14:paraId="4A778D8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77E7180" w14:textId="77777777" w:rsidR="007F0848" w:rsidRPr="009D1EDF" w:rsidRDefault="007F0848" w:rsidP="007F0848">
            <w:pPr>
              <w:contextualSpacing/>
              <w:rPr>
                <w:color w:val="000000" w:themeColor="text1"/>
                <w:sz w:val="18"/>
                <w:szCs w:val="18"/>
              </w:rPr>
            </w:pPr>
            <w:r w:rsidRPr="009D1EDF">
              <w:rPr>
                <w:color w:val="000000" w:themeColor="text1"/>
                <w:sz w:val="18"/>
                <w:szCs w:val="18"/>
              </w:rPr>
              <w:t>Удаление ненужных ЛОГ-файлов</w:t>
            </w:r>
          </w:p>
        </w:tc>
        <w:tc>
          <w:tcPr>
            <w:tcW w:w="6509" w:type="dxa"/>
            <w:gridSpan w:val="2"/>
            <w:vMerge/>
            <w:hideMark/>
          </w:tcPr>
          <w:p w14:paraId="78D5316F" w14:textId="77777777" w:rsidR="007F0848" w:rsidRPr="009D1EDF" w:rsidRDefault="007F0848" w:rsidP="007F0848">
            <w:pPr>
              <w:contextualSpacing/>
              <w:rPr>
                <w:color w:val="000000" w:themeColor="text1"/>
                <w:sz w:val="18"/>
                <w:szCs w:val="18"/>
              </w:rPr>
            </w:pPr>
          </w:p>
        </w:tc>
      </w:tr>
      <w:tr w:rsidR="009D1EDF" w:rsidRPr="009D1EDF" w14:paraId="5F86ECAA" w14:textId="77777777" w:rsidTr="00DB229C">
        <w:trPr>
          <w:trHeight w:val="254"/>
        </w:trPr>
        <w:tc>
          <w:tcPr>
            <w:tcW w:w="987" w:type="dxa"/>
            <w:shd w:val="clear" w:color="auto" w:fill="auto"/>
            <w:noWrap/>
            <w:hideMark/>
          </w:tcPr>
          <w:p w14:paraId="2DF1A642"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A83FA36"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Запуск диагностического сервисного программного обеспечения</w:t>
            </w:r>
          </w:p>
        </w:tc>
        <w:tc>
          <w:tcPr>
            <w:tcW w:w="6509" w:type="dxa"/>
            <w:gridSpan w:val="2"/>
            <w:vMerge/>
            <w:hideMark/>
          </w:tcPr>
          <w:p w14:paraId="2422A0FE" w14:textId="77777777" w:rsidR="007F0848" w:rsidRPr="009D1EDF" w:rsidRDefault="007F0848" w:rsidP="007F0848">
            <w:pPr>
              <w:contextualSpacing/>
              <w:rPr>
                <w:color w:val="000000" w:themeColor="text1"/>
                <w:sz w:val="18"/>
                <w:szCs w:val="18"/>
              </w:rPr>
            </w:pPr>
          </w:p>
        </w:tc>
      </w:tr>
      <w:tr w:rsidR="009D1EDF" w:rsidRPr="009D1EDF" w14:paraId="4FDA9B5C" w14:textId="77777777" w:rsidTr="00DB229C">
        <w:trPr>
          <w:trHeight w:val="467"/>
        </w:trPr>
        <w:tc>
          <w:tcPr>
            <w:tcW w:w="987" w:type="dxa"/>
            <w:shd w:val="clear" w:color="auto" w:fill="auto"/>
            <w:vAlign w:val="center"/>
            <w:hideMark/>
          </w:tcPr>
          <w:p w14:paraId="56321F08"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6</w:t>
            </w:r>
          </w:p>
        </w:tc>
        <w:tc>
          <w:tcPr>
            <w:tcW w:w="14748" w:type="dxa"/>
            <w:gridSpan w:val="7"/>
            <w:shd w:val="clear" w:color="auto" w:fill="auto"/>
            <w:vAlign w:val="center"/>
          </w:tcPr>
          <w:p w14:paraId="5576F67A" w14:textId="546D54E4" w:rsidR="007F0848" w:rsidRPr="009D1EDF" w:rsidRDefault="007F0848" w:rsidP="007F0848">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Установка ангиографическая INNOVA 4100 IQ с принадлежностями</w:t>
            </w:r>
          </w:p>
        </w:tc>
      </w:tr>
      <w:tr w:rsidR="009D1EDF" w:rsidRPr="009D1EDF" w14:paraId="54927E01" w14:textId="77777777" w:rsidTr="00DB229C">
        <w:trPr>
          <w:trHeight w:val="255"/>
        </w:trPr>
        <w:tc>
          <w:tcPr>
            <w:tcW w:w="987" w:type="dxa"/>
            <w:shd w:val="clear" w:color="auto" w:fill="auto"/>
            <w:vAlign w:val="center"/>
            <w:hideMark/>
          </w:tcPr>
          <w:p w14:paraId="1086E7A0" w14:textId="77777777" w:rsidR="007F0848" w:rsidRPr="009D1EDF" w:rsidRDefault="007F0848" w:rsidP="007F0848">
            <w:pPr>
              <w:contextualSpacing/>
              <w:jc w:val="center"/>
              <w:rPr>
                <w:b/>
                <w:bCs/>
                <w:color w:val="000000" w:themeColor="text1"/>
                <w:sz w:val="18"/>
                <w:szCs w:val="18"/>
              </w:rPr>
            </w:pPr>
          </w:p>
        </w:tc>
        <w:tc>
          <w:tcPr>
            <w:tcW w:w="14748" w:type="dxa"/>
            <w:gridSpan w:val="7"/>
            <w:shd w:val="clear" w:color="auto" w:fill="auto"/>
            <w:vAlign w:val="center"/>
            <w:hideMark/>
          </w:tcPr>
          <w:p w14:paraId="22709861"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 аппарата</w:t>
            </w:r>
          </w:p>
        </w:tc>
      </w:tr>
      <w:tr w:rsidR="009D1EDF" w:rsidRPr="009D1EDF" w14:paraId="020FFBE3" w14:textId="77777777" w:rsidTr="00DB229C">
        <w:trPr>
          <w:trHeight w:val="300"/>
        </w:trPr>
        <w:tc>
          <w:tcPr>
            <w:tcW w:w="987" w:type="dxa"/>
            <w:shd w:val="clear" w:color="auto" w:fill="auto"/>
            <w:noWrap/>
            <w:hideMark/>
          </w:tcPr>
          <w:p w14:paraId="12F8D21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EA195FF"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функции блокировки движений стола и позиционера в соответствии </w:t>
            </w:r>
          </w:p>
        </w:tc>
        <w:tc>
          <w:tcPr>
            <w:tcW w:w="6509" w:type="dxa"/>
            <w:gridSpan w:val="2"/>
            <w:vMerge w:val="restart"/>
            <w:shd w:val="clear" w:color="auto" w:fill="auto"/>
            <w:hideMark/>
          </w:tcPr>
          <w:p w14:paraId="4804545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p>
          <w:p w14:paraId="69238ADA"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- 2 раза в 12 мес.</w:t>
            </w:r>
          </w:p>
          <w:p w14:paraId="1392CED3"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 в любой день, кроме государственных праздников, </w:t>
            </w:r>
          </w:p>
          <w:p w14:paraId="02153146"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с 9:00 до 18:00 по местному времени.</w:t>
            </w:r>
          </w:p>
        </w:tc>
      </w:tr>
      <w:tr w:rsidR="009D1EDF" w:rsidRPr="009D1EDF" w14:paraId="342045FB" w14:textId="77777777" w:rsidTr="00DB229C">
        <w:trPr>
          <w:trHeight w:val="255"/>
        </w:trPr>
        <w:tc>
          <w:tcPr>
            <w:tcW w:w="987" w:type="dxa"/>
            <w:shd w:val="clear" w:color="auto" w:fill="auto"/>
            <w:noWrap/>
            <w:hideMark/>
          </w:tcPr>
          <w:p w14:paraId="3A3EE27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9821BFC"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функции аварийного подъема детектора</w:t>
            </w:r>
          </w:p>
        </w:tc>
        <w:tc>
          <w:tcPr>
            <w:tcW w:w="6509" w:type="dxa"/>
            <w:gridSpan w:val="2"/>
            <w:vMerge/>
            <w:hideMark/>
          </w:tcPr>
          <w:p w14:paraId="2F7845F3" w14:textId="77777777" w:rsidR="007F0848" w:rsidRPr="009D1EDF" w:rsidRDefault="007F0848" w:rsidP="007F0848">
            <w:pPr>
              <w:contextualSpacing/>
              <w:rPr>
                <w:color w:val="000000" w:themeColor="text1"/>
                <w:sz w:val="18"/>
                <w:szCs w:val="18"/>
              </w:rPr>
            </w:pPr>
          </w:p>
        </w:tc>
      </w:tr>
      <w:tr w:rsidR="009D1EDF" w:rsidRPr="009D1EDF" w14:paraId="78CEEDA6" w14:textId="77777777" w:rsidTr="00DB229C">
        <w:trPr>
          <w:trHeight w:val="255"/>
        </w:trPr>
        <w:tc>
          <w:tcPr>
            <w:tcW w:w="987" w:type="dxa"/>
            <w:shd w:val="clear" w:color="auto" w:fill="auto"/>
            <w:noWrap/>
            <w:hideMark/>
          </w:tcPr>
          <w:p w14:paraId="55298BB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5E0F984"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системы предотвращения соударений </w:t>
            </w:r>
          </w:p>
        </w:tc>
        <w:tc>
          <w:tcPr>
            <w:tcW w:w="6509" w:type="dxa"/>
            <w:gridSpan w:val="2"/>
            <w:vMerge/>
            <w:hideMark/>
          </w:tcPr>
          <w:p w14:paraId="12D10C3B" w14:textId="77777777" w:rsidR="007F0848" w:rsidRPr="009D1EDF" w:rsidRDefault="007F0848" w:rsidP="007F0848">
            <w:pPr>
              <w:contextualSpacing/>
              <w:rPr>
                <w:color w:val="000000" w:themeColor="text1"/>
                <w:sz w:val="18"/>
                <w:szCs w:val="18"/>
              </w:rPr>
            </w:pPr>
          </w:p>
        </w:tc>
      </w:tr>
      <w:tr w:rsidR="009D1EDF" w:rsidRPr="009D1EDF" w14:paraId="7E524920" w14:textId="77777777" w:rsidTr="00DB229C">
        <w:trPr>
          <w:trHeight w:val="255"/>
        </w:trPr>
        <w:tc>
          <w:tcPr>
            <w:tcW w:w="987" w:type="dxa"/>
            <w:shd w:val="clear" w:color="auto" w:fill="auto"/>
            <w:noWrap/>
            <w:hideMark/>
          </w:tcPr>
          <w:p w14:paraId="357FFEA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A5A18FB"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функции аварийной остановки движений </w:t>
            </w:r>
          </w:p>
        </w:tc>
        <w:tc>
          <w:tcPr>
            <w:tcW w:w="6509" w:type="dxa"/>
            <w:gridSpan w:val="2"/>
            <w:vMerge/>
            <w:hideMark/>
          </w:tcPr>
          <w:p w14:paraId="3D7CF866" w14:textId="77777777" w:rsidR="007F0848" w:rsidRPr="009D1EDF" w:rsidRDefault="007F0848" w:rsidP="007F0848">
            <w:pPr>
              <w:contextualSpacing/>
              <w:rPr>
                <w:color w:val="000000" w:themeColor="text1"/>
                <w:sz w:val="18"/>
                <w:szCs w:val="18"/>
              </w:rPr>
            </w:pPr>
          </w:p>
        </w:tc>
      </w:tr>
      <w:tr w:rsidR="009D1EDF" w:rsidRPr="009D1EDF" w14:paraId="09A85EEB" w14:textId="77777777" w:rsidTr="00DB229C">
        <w:trPr>
          <w:trHeight w:val="255"/>
        </w:trPr>
        <w:tc>
          <w:tcPr>
            <w:tcW w:w="987" w:type="dxa"/>
            <w:shd w:val="clear" w:color="auto" w:fill="auto"/>
            <w:noWrap/>
            <w:hideMark/>
          </w:tcPr>
          <w:p w14:paraId="35CC5C4B"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BFD72E6"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системы аварийного отключения ангиографического аппарата</w:t>
            </w:r>
          </w:p>
        </w:tc>
        <w:tc>
          <w:tcPr>
            <w:tcW w:w="6509" w:type="dxa"/>
            <w:gridSpan w:val="2"/>
            <w:vMerge/>
            <w:hideMark/>
          </w:tcPr>
          <w:p w14:paraId="452DD099" w14:textId="77777777" w:rsidR="007F0848" w:rsidRPr="009D1EDF" w:rsidRDefault="007F0848" w:rsidP="007F0848">
            <w:pPr>
              <w:contextualSpacing/>
              <w:rPr>
                <w:color w:val="000000" w:themeColor="text1"/>
                <w:sz w:val="18"/>
                <w:szCs w:val="18"/>
              </w:rPr>
            </w:pPr>
          </w:p>
        </w:tc>
      </w:tr>
      <w:tr w:rsidR="009D1EDF" w:rsidRPr="009D1EDF" w14:paraId="184442C6" w14:textId="77777777" w:rsidTr="00DB229C">
        <w:trPr>
          <w:trHeight w:val="255"/>
        </w:trPr>
        <w:tc>
          <w:tcPr>
            <w:tcW w:w="987" w:type="dxa"/>
            <w:shd w:val="clear" w:color="auto" w:fill="auto"/>
            <w:noWrap/>
            <w:hideMark/>
          </w:tcPr>
          <w:p w14:paraId="1B4E0EF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CA149BD"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устройств аварийного отключения автоматов силового щитка (PDB) </w:t>
            </w:r>
          </w:p>
        </w:tc>
        <w:tc>
          <w:tcPr>
            <w:tcW w:w="6509" w:type="dxa"/>
            <w:gridSpan w:val="2"/>
            <w:vMerge/>
            <w:hideMark/>
          </w:tcPr>
          <w:p w14:paraId="7296A4FC" w14:textId="77777777" w:rsidR="007F0848" w:rsidRPr="009D1EDF" w:rsidRDefault="007F0848" w:rsidP="007F0848">
            <w:pPr>
              <w:contextualSpacing/>
              <w:rPr>
                <w:color w:val="000000" w:themeColor="text1"/>
                <w:sz w:val="18"/>
                <w:szCs w:val="18"/>
              </w:rPr>
            </w:pPr>
          </w:p>
        </w:tc>
      </w:tr>
      <w:tr w:rsidR="009D1EDF" w:rsidRPr="009D1EDF" w14:paraId="0ACEF369" w14:textId="77777777" w:rsidTr="00DB229C">
        <w:trPr>
          <w:trHeight w:val="255"/>
        </w:trPr>
        <w:tc>
          <w:tcPr>
            <w:tcW w:w="987" w:type="dxa"/>
            <w:shd w:val="clear" w:color="auto" w:fill="auto"/>
            <w:noWrap/>
            <w:hideMark/>
          </w:tcPr>
          <w:p w14:paraId="0DC256B6"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385411B" w14:textId="77777777" w:rsidR="007F0848" w:rsidRPr="009D1EDF" w:rsidRDefault="007F0848" w:rsidP="007F0848">
            <w:pPr>
              <w:contextualSpacing/>
              <w:rPr>
                <w:color w:val="000000" w:themeColor="text1"/>
                <w:sz w:val="18"/>
                <w:szCs w:val="18"/>
              </w:rPr>
            </w:pPr>
            <w:r w:rsidRPr="009D1EDF">
              <w:rPr>
                <w:color w:val="000000" w:themeColor="text1"/>
                <w:sz w:val="18"/>
                <w:szCs w:val="18"/>
              </w:rPr>
              <w:t>Калибровка детектора (</w:t>
            </w:r>
            <w:proofErr w:type="spellStart"/>
            <w:r w:rsidRPr="009D1EDF">
              <w:rPr>
                <w:color w:val="000000" w:themeColor="text1"/>
                <w:sz w:val="18"/>
                <w:szCs w:val="18"/>
              </w:rPr>
              <w:t>Pixel</w:t>
            </w:r>
            <w:proofErr w:type="spellEnd"/>
            <w:r w:rsidRPr="009D1EDF">
              <w:rPr>
                <w:color w:val="000000" w:themeColor="text1"/>
                <w:sz w:val="18"/>
                <w:szCs w:val="18"/>
              </w:rPr>
              <w:t xml:space="preserve"> </w:t>
            </w:r>
            <w:proofErr w:type="spellStart"/>
            <w:r w:rsidRPr="009D1EDF">
              <w:rPr>
                <w:color w:val="000000" w:themeColor="text1"/>
                <w:sz w:val="18"/>
                <w:szCs w:val="18"/>
              </w:rPr>
              <w:t>Gain</w:t>
            </w:r>
            <w:proofErr w:type="spellEnd"/>
            <w:r w:rsidRPr="009D1EDF">
              <w:rPr>
                <w:color w:val="000000" w:themeColor="text1"/>
                <w:sz w:val="18"/>
                <w:szCs w:val="18"/>
              </w:rPr>
              <w:t xml:space="preserve">) в </w:t>
            </w:r>
            <w:proofErr w:type="spellStart"/>
            <w:r w:rsidRPr="009D1EDF">
              <w:rPr>
                <w:color w:val="000000" w:themeColor="text1"/>
                <w:sz w:val="18"/>
                <w:szCs w:val="18"/>
              </w:rPr>
              <w:t>соответствиии</w:t>
            </w:r>
            <w:proofErr w:type="spellEnd"/>
            <w:r w:rsidRPr="009D1EDF">
              <w:rPr>
                <w:color w:val="000000" w:themeColor="text1"/>
                <w:sz w:val="18"/>
                <w:szCs w:val="18"/>
              </w:rPr>
              <w:t xml:space="preserve"> с процедурой в SUIF</w:t>
            </w:r>
          </w:p>
        </w:tc>
        <w:tc>
          <w:tcPr>
            <w:tcW w:w="6509" w:type="dxa"/>
            <w:gridSpan w:val="2"/>
            <w:vMerge/>
            <w:hideMark/>
          </w:tcPr>
          <w:p w14:paraId="5A1FA377" w14:textId="77777777" w:rsidR="007F0848" w:rsidRPr="009D1EDF" w:rsidRDefault="007F0848" w:rsidP="007F0848">
            <w:pPr>
              <w:contextualSpacing/>
              <w:rPr>
                <w:color w:val="000000" w:themeColor="text1"/>
                <w:sz w:val="18"/>
                <w:szCs w:val="18"/>
              </w:rPr>
            </w:pPr>
          </w:p>
        </w:tc>
      </w:tr>
      <w:tr w:rsidR="009D1EDF" w:rsidRPr="009D1EDF" w14:paraId="48E52113" w14:textId="77777777" w:rsidTr="00DB229C">
        <w:trPr>
          <w:trHeight w:val="255"/>
        </w:trPr>
        <w:tc>
          <w:tcPr>
            <w:tcW w:w="987" w:type="dxa"/>
            <w:shd w:val="clear" w:color="auto" w:fill="auto"/>
            <w:noWrap/>
            <w:hideMark/>
          </w:tcPr>
          <w:p w14:paraId="405CBB3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0861B8C" w14:textId="77777777" w:rsidR="007F0848" w:rsidRPr="009D1EDF" w:rsidRDefault="007F0848" w:rsidP="007F0848">
            <w:pPr>
              <w:contextualSpacing/>
              <w:rPr>
                <w:color w:val="000000" w:themeColor="text1"/>
                <w:sz w:val="18"/>
                <w:szCs w:val="18"/>
              </w:rPr>
            </w:pPr>
            <w:r w:rsidRPr="009D1EDF">
              <w:rPr>
                <w:color w:val="000000" w:themeColor="text1"/>
                <w:sz w:val="18"/>
                <w:szCs w:val="18"/>
              </w:rPr>
              <w:t>Калибровка доз (</w:t>
            </w:r>
            <w:proofErr w:type="spellStart"/>
            <w:r w:rsidRPr="009D1EDF">
              <w:rPr>
                <w:color w:val="000000" w:themeColor="text1"/>
                <w:sz w:val="18"/>
                <w:szCs w:val="18"/>
              </w:rPr>
              <w:t>Conversion</w:t>
            </w:r>
            <w:proofErr w:type="spellEnd"/>
            <w:r w:rsidRPr="009D1EDF">
              <w:rPr>
                <w:color w:val="000000" w:themeColor="text1"/>
                <w:sz w:val="18"/>
                <w:szCs w:val="18"/>
              </w:rPr>
              <w:t xml:space="preserve"> </w:t>
            </w:r>
            <w:proofErr w:type="spellStart"/>
            <w:r w:rsidRPr="009D1EDF">
              <w:rPr>
                <w:color w:val="000000" w:themeColor="text1"/>
                <w:sz w:val="18"/>
                <w:szCs w:val="18"/>
              </w:rPr>
              <w:t>factor</w:t>
            </w:r>
            <w:proofErr w:type="spellEnd"/>
            <w:r w:rsidRPr="009D1EDF">
              <w:rPr>
                <w:color w:val="000000" w:themeColor="text1"/>
                <w:sz w:val="18"/>
                <w:szCs w:val="18"/>
              </w:rPr>
              <w:t xml:space="preserve">, </w:t>
            </w:r>
            <w:proofErr w:type="spellStart"/>
            <w:r w:rsidRPr="009D1EDF">
              <w:rPr>
                <w:color w:val="000000" w:themeColor="text1"/>
                <w:sz w:val="18"/>
                <w:szCs w:val="18"/>
              </w:rPr>
              <w:t>mR</w:t>
            </w:r>
            <w:proofErr w:type="spellEnd"/>
            <w:r w:rsidRPr="009D1EDF">
              <w:rPr>
                <w:color w:val="000000" w:themeColor="text1"/>
                <w:sz w:val="18"/>
                <w:szCs w:val="18"/>
              </w:rPr>
              <w:t>/</w:t>
            </w:r>
            <w:proofErr w:type="spellStart"/>
            <w:r w:rsidRPr="009D1EDF">
              <w:rPr>
                <w:color w:val="000000" w:themeColor="text1"/>
                <w:sz w:val="18"/>
                <w:szCs w:val="18"/>
              </w:rPr>
              <w:t>mAs</w:t>
            </w:r>
            <w:proofErr w:type="spellEnd"/>
            <w:r w:rsidRPr="009D1EDF">
              <w:rPr>
                <w:color w:val="000000" w:themeColor="text1"/>
                <w:sz w:val="18"/>
                <w:szCs w:val="18"/>
              </w:rPr>
              <w:t xml:space="preserve">, </w:t>
            </w:r>
            <w:proofErr w:type="spellStart"/>
            <w:r w:rsidRPr="009D1EDF">
              <w:rPr>
                <w:color w:val="000000" w:themeColor="text1"/>
                <w:sz w:val="18"/>
                <w:szCs w:val="18"/>
              </w:rPr>
              <w:t>Fluoro</w:t>
            </w:r>
            <w:proofErr w:type="spellEnd"/>
            <w:r w:rsidRPr="009D1EDF">
              <w:rPr>
                <w:color w:val="000000" w:themeColor="text1"/>
                <w:sz w:val="18"/>
                <w:szCs w:val="18"/>
              </w:rPr>
              <w:t xml:space="preserve"> </w:t>
            </w:r>
            <w:proofErr w:type="spellStart"/>
            <w:r w:rsidRPr="009D1EDF">
              <w:rPr>
                <w:color w:val="000000" w:themeColor="text1"/>
                <w:sz w:val="18"/>
                <w:szCs w:val="18"/>
              </w:rPr>
              <w:t>Tapers</w:t>
            </w:r>
            <w:proofErr w:type="spellEnd"/>
            <w:r w:rsidRPr="009D1EDF">
              <w:rPr>
                <w:color w:val="000000" w:themeColor="text1"/>
                <w:sz w:val="18"/>
                <w:szCs w:val="18"/>
              </w:rPr>
              <w:t xml:space="preserve">) в </w:t>
            </w:r>
            <w:proofErr w:type="spellStart"/>
            <w:r w:rsidRPr="009D1EDF">
              <w:rPr>
                <w:color w:val="000000" w:themeColor="text1"/>
                <w:sz w:val="18"/>
                <w:szCs w:val="18"/>
              </w:rPr>
              <w:t>соответствиии</w:t>
            </w:r>
            <w:proofErr w:type="spellEnd"/>
            <w:r w:rsidRPr="009D1EDF">
              <w:rPr>
                <w:color w:val="000000" w:themeColor="text1"/>
                <w:sz w:val="18"/>
                <w:szCs w:val="18"/>
              </w:rPr>
              <w:t xml:space="preserve"> с процедурой в SUIF</w:t>
            </w:r>
          </w:p>
        </w:tc>
        <w:tc>
          <w:tcPr>
            <w:tcW w:w="6509" w:type="dxa"/>
            <w:gridSpan w:val="2"/>
            <w:vMerge/>
            <w:hideMark/>
          </w:tcPr>
          <w:p w14:paraId="73DB8E0B" w14:textId="77777777" w:rsidR="007F0848" w:rsidRPr="009D1EDF" w:rsidRDefault="007F0848" w:rsidP="007F0848">
            <w:pPr>
              <w:contextualSpacing/>
              <w:rPr>
                <w:color w:val="000000" w:themeColor="text1"/>
                <w:sz w:val="18"/>
                <w:szCs w:val="18"/>
              </w:rPr>
            </w:pPr>
          </w:p>
        </w:tc>
      </w:tr>
      <w:tr w:rsidR="009D1EDF" w:rsidRPr="009D1EDF" w14:paraId="6A6EBDF5" w14:textId="77777777" w:rsidTr="00DB229C">
        <w:trPr>
          <w:trHeight w:val="255"/>
        </w:trPr>
        <w:tc>
          <w:tcPr>
            <w:tcW w:w="987" w:type="dxa"/>
            <w:shd w:val="clear" w:color="auto" w:fill="auto"/>
            <w:noWrap/>
            <w:hideMark/>
          </w:tcPr>
          <w:p w14:paraId="1932B11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8C09B5E"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точки стабилизации автоматической регулировки яркости </w:t>
            </w:r>
          </w:p>
        </w:tc>
        <w:tc>
          <w:tcPr>
            <w:tcW w:w="6509" w:type="dxa"/>
            <w:gridSpan w:val="2"/>
            <w:vMerge/>
            <w:hideMark/>
          </w:tcPr>
          <w:p w14:paraId="20154116" w14:textId="77777777" w:rsidR="007F0848" w:rsidRPr="009D1EDF" w:rsidRDefault="007F0848" w:rsidP="007F0848">
            <w:pPr>
              <w:contextualSpacing/>
              <w:rPr>
                <w:color w:val="000000" w:themeColor="text1"/>
                <w:sz w:val="18"/>
                <w:szCs w:val="18"/>
              </w:rPr>
            </w:pPr>
          </w:p>
        </w:tc>
      </w:tr>
      <w:tr w:rsidR="009D1EDF" w:rsidRPr="009D1EDF" w14:paraId="236E629C" w14:textId="77777777" w:rsidTr="00DB229C">
        <w:trPr>
          <w:trHeight w:val="255"/>
        </w:trPr>
        <w:tc>
          <w:tcPr>
            <w:tcW w:w="987" w:type="dxa"/>
            <w:shd w:val="clear" w:color="auto" w:fill="auto"/>
            <w:noWrap/>
            <w:hideMark/>
          </w:tcPr>
          <w:p w14:paraId="357A5F7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2ACE438"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Сохранение на диск баз данных настроек аппарата </w:t>
            </w:r>
          </w:p>
        </w:tc>
        <w:tc>
          <w:tcPr>
            <w:tcW w:w="6509" w:type="dxa"/>
            <w:gridSpan w:val="2"/>
            <w:vMerge/>
            <w:hideMark/>
          </w:tcPr>
          <w:p w14:paraId="2DBC1495" w14:textId="77777777" w:rsidR="007F0848" w:rsidRPr="009D1EDF" w:rsidRDefault="007F0848" w:rsidP="007F0848">
            <w:pPr>
              <w:contextualSpacing/>
              <w:rPr>
                <w:color w:val="000000" w:themeColor="text1"/>
                <w:sz w:val="18"/>
                <w:szCs w:val="18"/>
              </w:rPr>
            </w:pPr>
          </w:p>
        </w:tc>
      </w:tr>
      <w:tr w:rsidR="009D1EDF" w:rsidRPr="009D1EDF" w14:paraId="298DAB86" w14:textId="77777777" w:rsidTr="00DB229C">
        <w:trPr>
          <w:trHeight w:val="255"/>
        </w:trPr>
        <w:tc>
          <w:tcPr>
            <w:tcW w:w="987" w:type="dxa"/>
            <w:shd w:val="clear" w:color="auto" w:fill="auto"/>
            <w:noWrap/>
            <w:hideMark/>
          </w:tcPr>
          <w:p w14:paraId="5CC9C34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3555502" w14:textId="77777777" w:rsidR="007F0848" w:rsidRPr="009D1EDF" w:rsidRDefault="007F0848" w:rsidP="007F0848">
            <w:pPr>
              <w:contextualSpacing/>
              <w:rPr>
                <w:color w:val="000000" w:themeColor="text1"/>
                <w:sz w:val="18"/>
                <w:szCs w:val="18"/>
              </w:rPr>
            </w:pPr>
            <w:r w:rsidRPr="009D1EDF">
              <w:rPr>
                <w:color w:val="000000" w:themeColor="text1"/>
                <w:sz w:val="18"/>
                <w:szCs w:val="18"/>
              </w:rPr>
              <w:t>Функциональная проверка позиционера напольного крепления</w:t>
            </w:r>
          </w:p>
        </w:tc>
        <w:tc>
          <w:tcPr>
            <w:tcW w:w="6509" w:type="dxa"/>
            <w:gridSpan w:val="2"/>
            <w:vMerge/>
            <w:hideMark/>
          </w:tcPr>
          <w:p w14:paraId="3BAAFBE1" w14:textId="77777777" w:rsidR="007F0848" w:rsidRPr="009D1EDF" w:rsidRDefault="007F0848" w:rsidP="007F0848">
            <w:pPr>
              <w:contextualSpacing/>
              <w:rPr>
                <w:color w:val="000000" w:themeColor="text1"/>
                <w:sz w:val="18"/>
                <w:szCs w:val="18"/>
              </w:rPr>
            </w:pPr>
          </w:p>
        </w:tc>
      </w:tr>
      <w:tr w:rsidR="009D1EDF" w:rsidRPr="009D1EDF" w14:paraId="0B7DACD7" w14:textId="77777777" w:rsidTr="00DB229C">
        <w:trPr>
          <w:trHeight w:val="255"/>
        </w:trPr>
        <w:tc>
          <w:tcPr>
            <w:tcW w:w="987" w:type="dxa"/>
            <w:shd w:val="clear" w:color="auto" w:fill="auto"/>
            <w:noWrap/>
            <w:hideMark/>
          </w:tcPr>
          <w:p w14:paraId="3AFA03C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46FC9CD" w14:textId="77777777" w:rsidR="007F0848" w:rsidRPr="009D1EDF" w:rsidRDefault="007F0848" w:rsidP="007F0848">
            <w:pPr>
              <w:contextualSpacing/>
              <w:rPr>
                <w:color w:val="000000" w:themeColor="text1"/>
                <w:sz w:val="18"/>
                <w:szCs w:val="18"/>
              </w:rPr>
            </w:pPr>
            <w:r w:rsidRPr="009D1EDF">
              <w:rPr>
                <w:color w:val="000000" w:themeColor="text1"/>
                <w:sz w:val="18"/>
                <w:szCs w:val="18"/>
              </w:rPr>
              <w:t>Функциональная проверка мониторной подвески потолочного крепления</w:t>
            </w:r>
          </w:p>
        </w:tc>
        <w:tc>
          <w:tcPr>
            <w:tcW w:w="6509" w:type="dxa"/>
            <w:gridSpan w:val="2"/>
            <w:vMerge/>
            <w:hideMark/>
          </w:tcPr>
          <w:p w14:paraId="6F9D9583" w14:textId="77777777" w:rsidR="007F0848" w:rsidRPr="009D1EDF" w:rsidRDefault="007F0848" w:rsidP="007F0848">
            <w:pPr>
              <w:contextualSpacing/>
              <w:rPr>
                <w:color w:val="000000" w:themeColor="text1"/>
                <w:sz w:val="18"/>
                <w:szCs w:val="18"/>
              </w:rPr>
            </w:pPr>
          </w:p>
        </w:tc>
      </w:tr>
      <w:tr w:rsidR="009D1EDF" w:rsidRPr="009D1EDF" w14:paraId="52C7E475" w14:textId="77777777" w:rsidTr="00DB229C">
        <w:trPr>
          <w:trHeight w:val="255"/>
        </w:trPr>
        <w:tc>
          <w:tcPr>
            <w:tcW w:w="987" w:type="dxa"/>
            <w:shd w:val="clear" w:color="auto" w:fill="auto"/>
            <w:noWrap/>
            <w:hideMark/>
          </w:tcPr>
          <w:p w14:paraId="6F5C7D7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A45EB0A"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рабочих поверхностей тормозов поворота стола</w:t>
            </w:r>
          </w:p>
        </w:tc>
        <w:tc>
          <w:tcPr>
            <w:tcW w:w="6509" w:type="dxa"/>
            <w:gridSpan w:val="2"/>
            <w:vMerge/>
            <w:hideMark/>
          </w:tcPr>
          <w:p w14:paraId="7756AA15" w14:textId="77777777" w:rsidR="007F0848" w:rsidRPr="009D1EDF" w:rsidRDefault="007F0848" w:rsidP="007F0848">
            <w:pPr>
              <w:contextualSpacing/>
              <w:rPr>
                <w:color w:val="000000" w:themeColor="text1"/>
                <w:sz w:val="18"/>
                <w:szCs w:val="18"/>
              </w:rPr>
            </w:pPr>
          </w:p>
        </w:tc>
      </w:tr>
      <w:tr w:rsidR="009D1EDF" w:rsidRPr="009D1EDF" w14:paraId="5D420B64" w14:textId="77777777" w:rsidTr="00DB229C">
        <w:trPr>
          <w:trHeight w:val="255"/>
        </w:trPr>
        <w:tc>
          <w:tcPr>
            <w:tcW w:w="987" w:type="dxa"/>
            <w:shd w:val="clear" w:color="auto" w:fill="auto"/>
            <w:noWrap/>
            <w:hideMark/>
          </w:tcPr>
          <w:p w14:paraId="59944E0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981F6C6"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рабочих поверхностей тормозов боковых перемещений стола</w:t>
            </w:r>
          </w:p>
        </w:tc>
        <w:tc>
          <w:tcPr>
            <w:tcW w:w="6509" w:type="dxa"/>
            <w:gridSpan w:val="2"/>
            <w:vMerge/>
            <w:hideMark/>
          </w:tcPr>
          <w:p w14:paraId="79E4E56A" w14:textId="77777777" w:rsidR="007F0848" w:rsidRPr="009D1EDF" w:rsidRDefault="007F0848" w:rsidP="007F0848">
            <w:pPr>
              <w:contextualSpacing/>
              <w:rPr>
                <w:color w:val="000000" w:themeColor="text1"/>
                <w:sz w:val="18"/>
                <w:szCs w:val="18"/>
              </w:rPr>
            </w:pPr>
          </w:p>
        </w:tc>
      </w:tr>
      <w:tr w:rsidR="009D1EDF" w:rsidRPr="009D1EDF" w14:paraId="5B373E53" w14:textId="77777777" w:rsidTr="00DB229C">
        <w:trPr>
          <w:trHeight w:val="255"/>
        </w:trPr>
        <w:tc>
          <w:tcPr>
            <w:tcW w:w="987" w:type="dxa"/>
            <w:shd w:val="clear" w:color="auto" w:fill="auto"/>
            <w:noWrap/>
            <w:hideMark/>
          </w:tcPr>
          <w:p w14:paraId="49BBED2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9857AE9"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Калибровка и проверка режима 3D </w:t>
            </w:r>
          </w:p>
        </w:tc>
        <w:tc>
          <w:tcPr>
            <w:tcW w:w="6509" w:type="dxa"/>
            <w:gridSpan w:val="2"/>
            <w:vMerge/>
            <w:hideMark/>
          </w:tcPr>
          <w:p w14:paraId="20C907A6" w14:textId="77777777" w:rsidR="007F0848" w:rsidRPr="009D1EDF" w:rsidRDefault="007F0848" w:rsidP="007F0848">
            <w:pPr>
              <w:contextualSpacing/>
              <w:rPr>
                <w:color w:val="000000" w:themeColor="text1"/>
                <w:sz w:val="18"/>
                <w:szCs w:val="18"/>
              </w:rPr>
            </w:pPr>
          </w:p>
        </w:tc>
      </w:tr>
      <w:tr w:rsidR="009D1EDF" w:rsidRPr="009D1EDF" w14:paraId="293ED612" w14:textId="77777777" w:rsidTr="00DB229C">
        <w:trPr>
          <w:trHeight w:val="255"/>
        </w:trPr>
        <w:tc>
          <w:tcPr>
            <w:tcW w:w="987" w:type="dxa"/>
            <w:shd w:val="clear" w:color="auto" w:fill="auto"/>
            <w:noWrap/>
            <w:hideMark/>
          </w:tcPr>
          <w:p w14:paraId="715ED9E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5ED983DF"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проводов заземления стола</w:t>
            </w:r>
          </w:p>
        </w:tc>
        <w:tc>
          <w:tcPr>
            <w:tcW w:w="6509" w:type="dxa"/>
            <w:gridSpan w:val="2"/>
            <w:vMerge/>
            <w:hideMark/>
          </w:tcPr>
          <w:p w14:paraId="59A4FB05" w14:textId="77777777" w:rsidR="007F0848" w:rsidRPr="009D1EDF" w:rsidRDefault="007F0848" w:rsidP="007F0848">
            <w:pPr>
              <w:contextualSpacing/>
              <w:rPr>
                <w:color w:val="000000" w:themeColor="text1"/>
                <w:sz w:val="18"/>
                <w:szCs w:val="18"/>
              </w:rPr>
            </w:pPr>
          </w:p>
        </w:tc>
      </w:tr>
      <w:tr w:rsidR="009D1EDF" w:rsidRPr="009D1EDF" w14:paraId="5AC84EE7" w14:textId="77777777" w:rsidTr="00DB229C">
        <w:trPr>
          <w:trHeight w:val="255"/>
        </w:trPr>
        <w:tc>
          <w:tcPr>
            <w:tcW w:w="987" w:type="dxa"/>
            <w:shd w:val="clear" w:color="auto" w:fill="auto"/>
            <w:noWrap/>
            <w:hideMark/>
          </w:tcPr>
          <w:p w14:paraId="6AA72F8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AD82B36"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работы аппарата в различных режимах </w:t>
            </w:r>
          </w:p>
        </w:tc>
        <w:tc>
          <w:tcPr>
            <w:tcW w:w="6509" w:type="dxa"/>
            <w:gridSpan w:val="2"/>
            <w:vMerge/>
            <w:hideMark/>
          </w:tcPr>
          <w:p w14:paraId="41FE7B2D" w14:textId="77777777" w:rsidR="007F0848" w:rsidRPr="009D1EDF" w:rsidRDefault="007F0848" w:rsidP="007F0848">
            <w:pPr>
              <w:contextualSpacing/>
              <w:rPr>
                <w:color w:val="000000" w:themeColor="text1"/>
                <w:sz w:val="18"/>
                <w:szCs w:val="18"/>
              </w:rPr>
            </w:pPr>
          </w:p>
        </w:tc>
      </w:tr>
      <w:tr w:rsidR="009D1EDF" w:rsidRPr="009D1EDF" w14:paraId="7B3163E3" w14:textId="77777777" w:rsidTr="00DB229C">
        <w:trPr>
          <w:trHeight w:val="255"/>
        </w:trPr>
        <w:tc>
          <w:tcPr>
            <w:tcW w:w="987" w:type="dxa"/>
            <w:shd w:val="clear" w:color="auto" w:fill="auto"/>
            <w:noWrap/>
            <w:hideMark/>
          </w:tcPr>
          <w:p w14:paraId="5187E0C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4C77C4C"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системы распознавания решетки</w:t>
            </w:r>
          </w:p>
        </w:tc>
        <w:tc>
          <w:tcPr>
            <w:tcW w:w="6509" w:type="dxa"/>
            <w:gridSpan w:val="2"/>
            <w:vMerge/>
            <w:hideMark/>
          </w:tcPr>
          <w:p w14:paraId="53F8646C" w14:textId="77777777" w:rsidR="007F0848" w:rsidRPr="009D1EDF" w:rsidRDefault="007F0848" w:rsidP="007F0848">
            <w:pPr>
              <w:contextualSpacing/>
              <w:rPr>
                <w:color w:val="000000" w:themeColor="text1"/>
                <w:sz w:val="18"/>
                <w:szCs w:val="18"/>
              </w:rPr>
            </w:pPr>
          </w:p>
        </w:tc>
      </w:tr>
      <w:tr w:rsidR="009D1EDF" w:rsidRPr="009D1EDF" w14:paraId="4D66E8AE" w14:textId="77777777" w:rsidTr="00DB229C">
        <w:trPr>
          <w:trHeight w:val="255"/>
        </w:trPr>
        <w:tc>
          <w:tcPr>
            <w:tcW w:w="987" w:type="dxa"/>
            <w:shd w:val="clear" w:color="auto" w:fill="auto"/>
            <w:noWrap/>
            <w:hideMark/>
          </w:tcPr>
          <w:p w14:paraId="30D207C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4824BEC"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и очистка вентиляторов и фильтров в шкафах управления </w:t>
            </w:r>
          </w:p>
        </w:tc>
        <w:tc>
          <w:tcPr>
            <w:tcW w:w="6509" w:type="dxa"/>
            <w:gridSpan w:val="2"/>
            <w:vMerge/>
            <w:hideMark/>
          </w:tcPr>
          <w:p w14:paraId="15A7474C" w14:textId="77777777" w:rsidR="007F0848" w:rsidRPr="009D1EDF" w:rsidRDefault="007F0848" w:rsidP="007F0848">
            <w:pPr>
              <w:contextualSpacing/>
              <w:rPr>
                <w:color w:val="000000" w:themeColor="text1"/>
                <w:sz w:val="18"/>
                <w:szCs w:val="18"/>
              </w:rPr>
            </w:pPr>
          </w:p>
        </w:tc>
      </w:tr>
      <w:tr w:rsidR="009D1EDF" w:rsidRPr="009D1EDF" w14:paraId="5B56A500" w14:textId="77777777" w:rsidTr="00DB229C">
        <w:trPr>
          <w:trHeight w:val="255"/>
        </w:trPr>
        <w:tc>
          <w:tcPr>
            <w:tcW w:w="987" w:type="dxa"/>
            <w:shd w:val="clear" w:color="auto" w:fill="auto"/>
            <w:noWrap/>
            <w:hideMark/>
          </w:tcPr>
          <w:p w14:paraId="7FF92C4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524B487"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точности установки </w:t>
            </w:r>
            <w:proofErr w:type="spellStart"/>
            <w:r w:rsidRPr="009D1EDF">
              <w:rPr>
                <w:color w:val="000000" w:themeColor="text1"/>
                <w:sz w:val="18"/>
                <w:szCs w:val="18"/>
              </w:rPr>
              <w:t>KVp</w:t>
            </w:r>
            <w:proofErr w:type="spellEnd"/>
          </w:p>
        </w:tc>
        <w:tc>
          <w:tcPr>
            <w:tcW w:w="6509" w:type="dxa"/>
            <w:gridSpan w:val="2"/>
            <w:vMerge/>
            <w:hideMark/>
          </w:tcPr>
          <w:p w14:paraId="3C2E67F3" w14:textId="77777777" w:rsidR="007F0848" w:rsidRPr="009D1EDF" w:rsidRDefault="007F0848" w:rsidP="007F0848">
            <w:pPr>
              <w:contextualSpacing/>
              <w:rPr>
                <w:color w:val="000000" w:themeColor="text1"/>
                <w:sz w:val="18"/>
                <w:szCs w:val="18"/>
              </w:rPr>
            </w:pPr>
          </w:p>
        </w:tc>
      </w:tr>
      <w:tr w:rsidR="009D1EDF" w:rsidRPr="009D1EDF" w14:paraId="567CC560" w14:textId="77777777" w:rsidTr="00DB229C">
        <w:trPr>
          <w:trHeight w:val="255"/>
        </w:trPr>
        <w:tc>
          <w:tcPr>
            <w:tcW w:w="987" w:type="dxa"/>
            <w:shd w:val="clear" w:color="auto" w:fill="auto"/>
            <w:noWrap/>
            <w:hideMark/>
          </w:tcPr>
          <w:p w14:paraId="2604D50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26D5A31"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работоспособности вентиляторов генератора JEDI </w:t>
            </w:r>
          </w:p>
        </w:tc>
        <w:tc>
          <w:tcPr>
            <w:tcW w:w="6509" w:type="dxa"/>
            <w:gridSpan w:val="2"/>
            <w:vMerge/>
            <w:hideMark/>
          </w:tcPr>
          <w:p w14:paraId="5829CBD0" w14:textId="77777777" w:rsidR="007F0848" w:rsidRPr="009D1EDF" w:rsidRDefault="007F0848" w:rsidP="007F0848">
            <w:pPr>
              <w:contextualSpacing/>
              <w:rPr>
                <w:color w:val="000000" w:themeColor="text1"/>
                <w:sz w:val="18"/>
                <w:szCs w:val="18"/>
              </w:rPr>
            </w:pPr>
          </w:p>
        </w:tc>
      </w:tr>
      <w:tr w:rsidR="009D1EDF" w:rsidRPr="009D1EDF" w14:paraId="5D4E8F7B" w14:textId="77777777" w:rsidTr="00DB229C">
        <w:trPr>
          <w:trHeight w:val="300"/>
        </w:trPr>
        <w:tc>
          <w:tcPr>
            <w:tcW w:w="987" w:type="dxa"/>
            <w:shd w:val="clear" w:color="auto" w:fill="auto"/>
            <w:noWrap/>
            <w:hideMark/>
          </w:tcPr>
          <w:p w14:paraId="0BACD369"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0372D54" w14:textId="77777777" w:rsidR="007F0848" w:rsidRPr="009D1EDF" w:rsidRDefault="007F0848" w:rsidP="007F0848">
            <w:pPr>
              <w:contextualSpacing/>
              <w:rPr>
                <w:color w:val="000000" w:themeColor="text1"/>
                <w:sz w:val="18"/>
                <w:szCs w:val="18"/>
              </w:rPr>
            </w:pPr>
            <w:r w:rsidRPr="009D1EDF">
              <w:rPr>
                <w:color w:val="000000" w:themeColor="text1"/>
                <w:sz w:val="18"/>
                <w:szCs w:val="18"/>
              </w:rPr>
              <w:t>Калибровка детектора (</w:t>
            </w:r>
            <w:proofErr w:type="spellStart"/>
            <w:r w:rsidRPr="009D1EDF">
              <w:rPr>
                <w:color w:val="000000" w:themeColor="text1"/>
                <w:sz w:val="18"/>
                <w:szCs w:val="18"/>
              </w:rPr>
              <w:t>Bad</w:t>
            </w:r>
            <w:proofErr w:type="spellEnd"/>
            <w:r w:rsidRPr="009D1EDF">
              <w:rPr>
                <w:color w:val="000000" w:themeColor="text1"/>
                <w:sz w:val="18"/>
                <w:szCs w:val="18"/>
              </w:rPr>
              <w:t xml:space="preserve"> </w:t>
            </w:r>
            <w:proofErr w:type="spellStart"/>
            <w:r w:rsidRPr="009D1EDF">
              <w:rPr>
                <w:color w:val="000000" w:themeColor="text1"/>
                <w:sz w:val="18"/>
                <w:szCs w:val="18"/>
              </w:rPr>
              <w:t>Pixel</w:t>
            </w:r>
            <w:proofErr w:type="spellEnd"/>
            <w:r w:rsidRPr="009D1EDF">
              <w:rPr>
                <w:color w:val="000000" w:themeColor="text1"/>
                <w:sz w:val="18"/>
                <w:szCs w:val="18"/>
              </w:rPr>
              <w:t xml:space="preserve">) в </w:t>
            </w:r>
            <w:proofErr w:type="spellStart"/>
            <w:r w:rsidRPr="009D1EDF">
              <w:rPr>
                <w:color w:val="000000" w:themeColor="text1"/>
                <w:sz w:val="18"/>
                <w:szCs w:val="18"/>
              </w:rPr>
              <w:t>соответствиии</w:t>
            </w:r>
            <w:proofErr w:type="spellEnd"/>
            <w:r w:rsidRPr="009D1EDF">
              <w:rPr>
                <w:color w:val="000000" w:themeColor="text1"/>
                <w:sz w:val="18"/>
                <w:szCs w:val="18"/>
              </w:rPr>
              <w:t xml:space="preserve"> с процедурой в SUIF</w:t>
            </w:r>
          </w:p>
        </w:tc>
        <w:tc>
          <w:tcPr>
            <w:tcW w:w="6509" w:type="dxa"/>
            <w:gridSpan w:val="2"/>
            <w:vMerge w:val="restart"/>
            <w:shd w:val="clear" w:color="auto" w:fill="auto"/>
            <w:hideMark/>
          </w:tcPr>
          <w:p w14:paraId="5FD29C3F"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- 1 раз в 12 мес.</w:t>
            </w:r>
          </w:p>
          <w:p w14:paraId="2DC10796"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p>
          <w:p w14:paraId="614CE087"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С 9:00 до 18:00 по местному времени.</w:t>
            </w:r>
          </w:p>
        </w:tc>
      </w:tr>
      <w:tr w:rsidR="009D1EDF" w:rsidRPr="009D1EDF" w14:paraId="4CB35133" w14:textId="77777777" w:rsidTr="00DB229C">
        <w:trPr>
          <w:trHeight w:val="255"/>
        </w:trPr>
        <w:tc>
          <w:tcPr>
            <w:tcW w:w="987" w:type="dxa"/>
            <w:shd w:val="clear" w:color="auto" w:fill="auto"/>
            <w:noWrap/>
            <w:hideMark/>
          </w:tcPr>
          <w:p w14:paraId="29E345D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EFC0382"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качества изображения с использованием фантома </w:t>
            </w:r>
            <w:proofErr w:type="gramStart"/>
            <w:r w:rsidRPr="009D1EDF">
              <w:rPr>
                <w:color w:val="000000" w:themeColor="text1"/>
                <w:sz w:val="18"/>
                <w:szCs w:val="18"/>
              </w:rPr>
              <w:t>IQST  в</w:t>
            </w:r>
            <w:proofErr w:type="gramEnd"/>
            <w:r w:rsidRPr="009D1EDF">
              <w:rPr>
                <w:color w:val="000000" w:themeColor="text1"/>
                <w:sz w:val="18"/>
                <w:szCs w:val="18"/>
              </w:rPr>
              <w:t xml:space="preserve"> </w:t>
            </w:r>
            <w:proofErr w:type="spellStart"/>
            <w:r w:rsidRPr="009D1EDF">
              <w:rPr>
                <w:color w:val="000000" w:themeColor="text1"/>
                <w:sz w:val="18"/>
                <w:szCs w:val="18"/>
              </w:rPr>
              <w:t>соответствиии</w:t>
            </w:r>
            <w:proofErr w:type="spellEnd"/>
            <w:r w:rsidRPr="009D1EDF">
              <w:rPr>
                <w:color w:val="000000" w:themeColor="text1"/>
                <w:sz w:val="18"/>
                <w:szCs w:val="18"/>
              </w:rPr>
              <w:t xml:space="preserve"> с процедурой в SUIF</w:t>
            </w:r>
          </w:p>
        </w:tc>
        <w:tc>
          <w:tcPr>
            <w:tcW w:w="6509" w:type="dxa"/>
            <w:gridSpan w:val="2"/>
            <w:vMerge/>
            <w:hideMark/>
          </w:tcPr>
          <w:p w14:paraId="751F4BFE" w14:textId="77777777" w:rsidR="007F0848" w:rsidRPr="009D1EDF" w:rsidRDefault="007F0848" w:rsidP="007F0848">
            <w:pPr>
              <w:contextualSpacing/>
              <w:rPr>
                <w:color w:val="000000" w:themeColor="text1"/>
                <w:sz w:val="18"/>
                <w:szCs w:val="18"/>
              </w:rPr>
            </w:pPr>
          </w:p>
        </w:tc>
      </w:tr>
      <w:tr w:rsidR="009D1EDF" w:rsidRPr="009D1EDF" w14:paraId="1EFE4132" w14:textId="77777777" w:rsidTr="00DB229C">
        <w:trPr>
          <w:trHeight w:val="255"/>
        </w:trPr>
        <w:tc>
          <w:tcPr>
            <w:tcW w:w="987" w:type="dxa"/>
            <w:shd w:val="clear" w:color="auto" w:fill="auto"/>
            <w:noWrap/>
            <w:hideMark/>
          </w:tcPr>
          <w:p w14:paraId="163EEA2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6AA48E5"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доз в соответствии с протоколом QAP</w:t>
            </w:r>
          </w:p>
        </w:tc>
        <w:tc>
          <w:tcPr>
            <w:tcW w:w="6509" w:type="dxa"/>
            <w:gridSpan w:val="2"/>
            <w:vMerge/>
            <w:hideMark/>
          </w:tcPr>
          <w:p w14:paraId="4DBB216D" w14:textId="77777777" w:rsidR="007F0848" w:rsidRPr="009D1EDF" w:rsidRDefault="007F0848" w:rsidP="007F0848">
            <w:pPr>
              <w:contextualSpacing/>
              <w:rPr>
                <w:color w:val="000000" w:themeColor="text1"/>
                <w:sz w:val="18"/>
                <w:szCs w:val="18"/>
              </w:rPr>
            </w:pPr>
          </w:p>
        </w:tc>
      </w:tr>
      <w:tr w:rsidR="009D1EDF" w:rsidRPr="009D1EDF" w14:paraId="23C0AF6D" w14:textId="77777777" w:rsidTr="00DB229C">
        <w:trPr>
          <w:trHeight w:val="255"/>
        </w:trPr>
        <w:tc>
          <w:tcPr>
            <w:tcW w:w="987" w:type="dxa"/>
            <w:shd w:val="clear" w:color="auto" w:fill="auto"/>
            <w:noWrap/>
            <w:hideMark/>
          </w:tcPr>
          <w:p w14:paraId="1B17D28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BF4B486" w14:textId="77777777" w:rsidR="007F0848" w:rsidRPr="009D1EDF" w:rsidRDefault="007F0848" w:rsidP="007F0848">
            <w:pPr>
              <w:contextualSpacing/>
              <w:rPr>
                <w:color w:val="000000" w:themeColor="text1"/>
                <w:sz w:val="18"/>
                <w:szCs w:val="18"/>
              </w:rPr>
            </w:pPr>
            <w:r w:rsidRPr="009D1EDF">
              <w:rPr>
                <w:color w:val="000000" w:themeColor="text1"/>
                <w:sz w:val="18"/>
                <w:szCs w:val="18"/>
              </w:rPr>
              <w:t>Чистка рельс потолочного крепления мониторной подвески</w:t>
            </w:r>
          </w:p>
        </w:tc>
        <w:tc>
          <w:tcPr>
            <w:tcW w:w="6509" w:type="dxa"/>
            <w:gridSpan w:val="2"/>
            <w:vMerge/>
            <w:hideMark/>
          </w:tcPr>
          <w:p w14:paraId="75BE61F3" w14:textId="77777777" w:rsidR="007F0848" w:rsidRPr="009D1EDF" w:rsidRDefault="007F0848" w:rsidP="007F0848">
            <w:pPr>
              <w:contextualSpacing/>
              <w:rPr>
                <w:color w:val="000000" w:themeColor="text1"/>
                <w:sz w:val="18"/>
                <w:szCs w:val="18"/>
              </w:rPr>
            </w:pPr>
          </w:p>
        </w:tc>
      </w:tr>
      <w:tr w:rsidR="009D1EDF" w:rsidRPr="009D1EDF" w14:paraId="4AC5046F" w14:textId="77777777" w:rsidTr="00DB229C">
        <w:trPr>
          <w:trHeight w:val="255"/>
        </w:trPr>
        <w:tc>
          <w:tcPr>
            <w:tcW w:w="987" w:type="dxa"/>
            <w:shd w:val="clear" w:color="auto" w:fill="auto"/>
            <w:noWrap/>
            <w:hideMark/>
          </w:tcPr>
          <w:p w14:paraId="32169DB9"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8AD93BB"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деки и матраса на наличие трещин и порезов </w:t>
            </w:r>
          </w:p>
        </w:tc>
        <w:tc>
          <w:tcPr>
            <w:tcW w:w="6509" w:type="dxa"/>
            <w:gridSpan w:val="2"/>
            <w:vMerge/>
            <w:hideMark/>
          </w:tcPr>
          <w:p w14:paraId="26093863" w14:textId="77777777" w:rsidR="007F0848" w:rsidRPr="009D1EDF" w:rsidRDefault="007F0848" w:rsidP="007F0848">
            <w:pPr>
              <w:contextualSpacing/>
              <w:rPr>
                <w:color w:val="000000" w:themeColor="text1"/>
                <w:sz w:val="18"/>
                <w:szCs w:val="18"/>
              </w:rPr>
            </w:pPr>
          </w:p>
        </w:tc>
      </w:tr>
      <w:tr w:rsidR="009D1EDF" w:rsidRPr="009D1EDF" w14:paraId="77CDCB46" w14:textId="77777777" w:rsidTr="00DB229C">
        <w:trPr>
          <w:trHeight w:val="255"/>
        </w:trPr>
        <w:tc>
          <w:tcPr>
            <w:tcW w:w="987" w:type="dxa"/>
            <w:shd w:val="clear" w:color="auto" w:fill="auto"/>
            <w:noWrap/>
            <w:hideMark/>
          </w:tcPr>
          <w:p w14:paraId="0347E15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79C2688"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фиксации матраса к деке стола</w:t>
            </w:r>
          </w:p>
        </w:tc>
        <w:tc>
          <w:tcPr>
            <w:tcW w:w="6509" w:type="dxa"/>
            <w:gridSpan w:val="2"/>
            <w:vMerge/>
            <w:hideMark/>
          </w:tcPr>
          <w:p w14:paraId="3C7F3981" w14:textId="77777777" w:rsidR="007F0848" w:rsidRPr="009D1EDF" w:rsidRDefault="007F0848" w:rsidP="007F0848">
            <w:pPr>
              <w:contextualSpacing/>
              <w:rPr>
                <w:color w:val="000000" w:themeColor="text1"/>
                <w:sz w:val="18"/>
                <w:szCs w:val="18"/>
              </w:rPr>
            </w:pPr>
          </w:p>
        </w:tc>
      </w:tr>
      <w:tr w:rsidR="009D1EDF" w:rsidRPr="009D1EDF" w14:paraId="05B65E5D" w14:textId="77777777" w:rsidTr="00DB229C">
        <w:trPr>
          <w:trHeight w:val="255"/>
        </w:trPr>
        <w:tc>
          <w:tcPr>
            <w:tcW w:w="987" w:type="dxa"/>
            <w:shd w:val="clear" w:color="auto" w:fill="auto"/>
            <w:noWrap/>
            <w:hideMark/>
          </w:tcPr>
          <w:p w14:paraId="2CFC2C39"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13960D8"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вентилятора коллиматора </w:t>
            </w:r>
          </w:p>
        </w:tc>
        <w:tc>
          <w:tcPr>
            <w:tcW w:w="6509" w:type="dxa"/>
            <w:gridSpan w:val="2"/>
            <w:vMerge/>
            <w:hideMark/>
          </w:tcPr>
          <w:p w14:paraId="71452C03" w14:textId="77777777" w:rsidR="007F0848" w:rsidRPr="009D1EDF" w:rsidRDefault="007F0848" w:rsidP="007F0848">
            <w:pPr>
              <w:contextualSpacing/>
              <w:rPr>
                <w:color w:val="000000" w:themeColor="text1"/>
                <w:sz w:val="18"/>
                <w:szCs w:val="18"/>
              </w:rPr>
            </w:pPr>
          </w:p>
        </w:tc>
      </w:tr>
      <w:tr w:rsidR="009D1EDF" w:rsidRPr="009D1EDF" w14:paraId="713A86BC" w14:textId="77777777" w:rsidTr="00DB229C">
        <w:trPr>
          <w:trHeight w:val="255"/>
        </w:trPr>
        <w:tc>
          <w:tcPr>
            <w:tcW w:w="987" w:type="dxa"/>
            <w:shd w:val="clear" w:color="auto" w:fill="auto"/>
            <w:noWrap/>
            <w:hideMark/>
          </w:tcPr>
          <w:p w14:paraId="404EBF39"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80AB258"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системы защиты рентгеновской трубки от перегрева </w:t>
            </w:r>
          </w:p>
        </w:tc>
        <w:tc>
          <w:tcPr>
            <w:tcW w:w="6509" w:type="dxa"/>
            <w:gridSpan w:val="2"/>
            <w:vMerge/>
            <w:hideMark/>
          </w:tcPr>
          <w:p w14:paraId="3D689C22" w14:textId="77777777" w:rsidR="007F0848" w:rsidRPr="009D1EDF" w:rsidRDefault="007F0848" w:rsidP="007F0848">
            <w:pPr>
              <w:contextualSpacing/>
              <w:rPr>
                <w:color w:val="000000" w:themeColor="text1"/>
                <w:sz w:val="18"/>
                <w:szCs w:val="18"/>
              </w:rPr>
            </w:pPr>
          </w:p>
        </w:tc>
      </w:tr>
      <w:tr w:rsidR="009D1EDF" w:rsidRPr="009D1EDF" w14:paraId="711722F7" w14:textId="77777777" w:rsidTr="00DB229C">
        <w:trPr>
          <w:trHeight w:val="255"/>
        </w:trPr>
        <w:tc>
          <w:tcPr>
            <w:tcW w:w="987" w:type="dxa"/>
            <w:shd w:val="clear" w:color="auto" w:fill="auto"/>
            <w:noWrap/>
            <w:hideMark/>
          </w:tcPr>
          <w:p w14:paraId="6D4FD7F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B1C76A5"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модуля охладителя рентгеновской трубки с заменой фильтров </w:t>
            </w:r>
            <w:proofErr w:type="spellStart"/>
            <w:r w:rsidRPr="009D1EDF">
              <w:rPr>
                <w:color w:val="000000" w:themeColor="text1"/>
                <w:sz w:val="18"/>
                <w:szCs w:val="18"/>
              </w:rPr>
              <w:t>чиллера</w:t>
            </w:r>
            <w:proofErr w:type="spellEnd"/>
            <w:r w:rsidRPr="009D1EDF">
              <w:rPr>
                <w:color w:val="000000" w:themeColor="text1"/>
                <w:sz w:val="18"/>
                <w:szCs w:val="18"/>
              </w:rPr>
              <w:t xml:space="preserve"> </w:t>
            </w:r>
          </w:p>
        </w:tc>
        <w:tc>
          <w:tcPr>
            <w:tcW w:w="6509" w:type="dxa"/>
            <w:gridSpan w:val="2"/>
            <w:vMerge/>
            <w:hideMark/>
          </w:tcPr>
          <w:p w14:paraId="7E006B09" w14:textId="77777777" w:rsidR="007F0848" w:rsidRPr="009D1EDF" w:rsidRDefault="007F0848" w:rsidP="007F0848">
            <w:pPr>
              <w:contextualSpacing/>
              <w:rPr>
                <w:color w:val="000000" w:themeColor="text1"/>
                <w:sz w:val="18"/>
                <w:szCs w:val="18"/>
              </w:rPr>
            </w:pPr>
          </w:p>
        </w:tc>
      </w:tr>
      <w:tr w:rsidR="009D1EDF" w:rsidRPr="009D1EDF" w14:paraId="6F970F78" w14:textId="77777777" w:rsidTr="00DB229C">
        <w:trPr>
          <w:trHeight w:val="255"/>
        </w:trPr>
        <w:tc>
          <w:tcPr>
            <w:tcW w:w="987" w:type="dxa"/>
            <w:shd w:val="clear" w:color="auto" w:fill="auto"/>
            <w:noWrap/>
            <w:hideMark/>
          </w:tcPr>
          <w:p w14:paraId="1FA550B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4178256"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Замена элементов питания в системных блоках DL, RTAC по факту наработки 60 месяцев</w:t>
            </w:r>
          </w:p>
        </w:tc>
        <w:tc>
          <w:tcPr>
            <w:tcW w:w="6509" w:type="dxa"/>
            <w:gridSpan w:val="2"/>
            <w:vMerge/>
            <w:hideMark/>
          </w:tcPr>
          <w:p w14:paraId="34EFD3A4" w14:textId="77777777" w:rsidR="007F0848" w:rsidRPr="009D1EDF" w:rsidRDefault="007F0848" w:rsidP="007F0848">
            <w:pPr>
              <w:contextualSpacing/>
              <w:rPr>
                <w:color w:val="000000" w:themeColor="text1"/>
                <w:sz w:val="18"/>
                <w:szCs w:val="18"/>
              </w:rPr>
            </w:pPr>
          </w:p>
        </w:tc>
      </w:tr>
      <w:tr w:rsidR="009D1EDF" w:rsidRPr="009D1EDF" w14:paraId="194B80B4" w14:textId="77777777" w:rsidTr="00DB229C">
        <w:trPr>
          <w:trHeight w:val="255"/>
        </w:trPr>
        <w:tc>
          <w:tcPr>
            <w:tcW w:w="987" w:type="dxa"/>
            <w:shd w:val="clear" w:color="auto" w:fill="auto"/>
            <w:noWrap/>
            <w:hideMark/>
          </w:tcPr>
          <w:p w14:paraId="1139671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234471A"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Замена элемента питания в плате управления генератором по факту наработки 60 месяцев</w:t>
            </w:r>
          </w:p>
        </w:tc>
        <w:tc>
          <w:tcPr>
            <w:tcW w:w="6509" w:type="dxa"/>
            <w:gridSpan w:val="2"/>
            <w:vMerge/>
            <w:hideMark/>
          </w:tcPr>
          <w:p w14:paraId="0A988C50" w14:textId="77777777" w:rsidR="007F0848" w:rsidRPr="009D1EDF" w:rsidRDefault="007F0848" w:rsidP="007F0848">
            <w:pPr>
              <w:contextualSpacing/>
              <w:rPr>
                <w:color w:val="000000" w:themeColor="text1"/>
                <w:sz w:val="18"/>
                <w:szCs w:val="18"/>
              </w:rPr>
            </w:pPr>
          </w:p>
        </w:tc>
      </w:tr>
      <w:tr w:rsidR="009D1EDF" w:rsidRPr="009D1EDF" w14:paraId="5B88B099" w14:textId="77777777" w:rsidTr="00DB229C">
        <w:trPr>
          <w:trHeight w:val="255"/>
        </w:trPr>
        <w:tc>
          <w:tcPr>
            <w:tcW w:w="987" w:type="dxa"/>
            <w:shd w:val="clear" w:color="auto" w:fill="auto"/>
            <w:noWrap/>
            <w:hideMark/>
          </w:tcPr>
          <w:p w14:paraId="0095303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6686C7F"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Замена аккумуляторной батареи в ИБП модуля PDU по мере износа, но не реже чем один раз в 36 мес. Работы</w:t>
            </w:r>
          </w:p>
        </w:tc>
        <w:tc>
          <w:tcPr>
            <w:tcW w:w="6509" w:type="dxa"/>
            <w:gridSpan w:val="2"/>
            <w:vMerge/>
            <w:hideMark/>
          </w:tcPr>
          <w:p w14:paraId="1F174A43" w14:textId="77777777" w:rsidR="007F0848" w:rsidRPr="009D1EDF" w:rsidRDefault="007F0848" w:rsidP="007F0848">
            <w:pPr>
              <w:contextualSpacing/>
              <w:rPr>
                <w:color w:val="000000" w:themeColor="text1"/>
                <w:sz w:val="18"/>
                <w:szCs w:val="18"/>
              </w:rPr>
            </w:pPr>
          </w:p>
        </w:tc>
      </w:tr>
      <w:tr w:rsidR="009D1EDF" w:rsidRPr="009D1EDF" w14:paraId="75C49172" w14:textId="77777777" w:rsidTr="00DB229C">
        <w:trPr>
          <w:trHeight w:val="255"/>
        </w:trPr>
        <w:tc>
          <w:tcPr>
            <w:tcW w:w="987" w:type="dxa"/>
            <w:shd w:val="clear" w:color="auto" w:fill="auto"/>
            <w:noWrap/>
            <w:hideMark/>
          </w:tcPr>
          <w:p w14:paraId="7ABDF08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3C19641"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Замена жидкости в системе охлаждения цифрового детектора (5 контейнеров охлаждающей жидкости, 1 контейнер - 950 мл.</w:t>
            </w:r>
          </w:p>
        </w:tc>
        <w:tc>
          <w:tcPr>
            <w:tcW w:w="6509" w:type="dxa"/>
            <w:gridSpan w:val="2"/>
            <w:vMerge/>
            <w:hideMark/>
          </w:tcPr>
          <w:p w14:paraId="14AE1767" w14:textId="77777777" w:rsidR="007F0848" w:rsidRPr="009D1EDF" w:rsidRDefault="007F0848" w:rsidP="007F0848">
            <w:pPr>
              <w:contextualSpacing/>
              <w:rPr>
                <w:color w:val="000000" w:themeColor="text1"/>
                <w:sz w:val="18"/>
                <w:szCs w:val="18"/>
              </w:rPr>
            </w:pPr>
          </w:p>
        </w:tc>
      </w:tr>
      <w:tr w:rsidR="009D1EDF" w:rsidRPr="009D1EDF" w14:paraId="2BC836DB" w14:textId="77777777" w:rsidTr="00DB229C">
        <w:trPr>
          <w:trHeight w:val="255"/>
        </w:trPr>
        <w:tc>
          <w:tcPr>
            <w:tcW w:w="987" w:type="dxa"/>
            <w:shd w:val="clear" w:color="auto" w:fill="auto"/>
            <w:noWrap/>
            <w:hideMark/>
          </w:tcPr>
          <w:p w14:paraId="110CCA1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2B26C37"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Калибровка независимого дозиметра </w:t>
            </w:r>
            <w:proofErr w:type="spellStart"/>
            <w:r w:rsidRPr="009D1EDF">
              <w:rPr>
                <w:color w:val="000000" w:themeColor="text1"/>
                <w:sz w:val="18"/>
                <w:szCs w:val="18"/>
              </w:rPr>
              <w:t>Diamentor</w:t>
            </w:r>
            <w:proofErr w:type="spellEnd"/>
          </w:p>
        </w:tc>
        <w:tc>
          <w:tcPr>
            <w:tcW w:w="6509" w:type="dxa"/>
            <w:gridSpan w:val="2"/>
            <w:vMerge/>
            <w:hideMark/>
          </w:tcPr>
          <w:p w14:paraId="01EE3DDF" w14:textId="77777777" w:rsidR="007F0848" w:rsidRPr="009D1EDF" w:rsidRDefault="007F0848" w:rsidP="007F0848">
            <w:pPr>
              <w:contextualSpacing/>
              <w:rPr>
                <w:color w:val="000000" w:themeColor="text1"/>
                <w:sz w:val="18"/>
                <w:szCs w:val="18"/>
              </w:rPr>
            </w:pPr>
          </w:p>
        </w:tc>
      </w:tr>
      <w:tr w:rsidR="009D1EDF" w:rsidRPr="009D1EDF" w14:paraId="390F3A4B" w14:textId="77777777" w:rsidTr="00DB229C">
        <w:trPr>
          <w:trHeight w:val="406"/>
        </w:trPr>
        <w:tc>
          <w:tcPr>
            <w:tcW w:w="15735" w:type="dxa"/>
            <w:gridSpan w:val="8"/>
            <w:shd w:val="clear" w:color="auto" w:fill="auto"/>
            <w:noWrap/>
            <w:hideMark/>
          </w:tcPr>
          <w:p w14:paraId="3AED34CC"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 xml:space="preserve">Запасные части и расходные материалы, подлежащие обязательной замене в рамках профилактического технического обслуживания </w:t>
            </w:r>
            <w:proofErr w:type="spellStart"/>
            <w:r w:rsidRPr="009D1EDF">
              <w:rPr>
                <w:b/>
                <w:bCs/>
                <w:color w:val="000000" w:themeColor="text1"/>
                <w:sz w:val="18"/>
                <w:szCs w:val="18"/>
              </w:rPr>
              <w:t>Ангиографа</w:t>
            </w:r>
            <w:proofErr w:type="spellEnd"/>
            <w:r w:rsidRPr="009D1EDF">
              <w:rPr>
                <w:b/>
                <w:bCs/>
                <w:color w:val="000000" w:themeColor="text1"/>
                <w:sz w:val="18"/>
                <w:szCs w:val="18"/>
              </w:rPr>
              <w:t xml:space="preserve"> INNOVA </w:t>
            </w:r>
            <w:proofErr w:type="gramStart"/>
            <w:r w:rsidRPr="009D1EDF">
              <w:rPr>
                <w:b/>
                <w:bCs/>
                <w:color w:val="000000" w:themeColor="text1"/>
                <w:sz w:val="18"/>
                <w:szCs w:val="18"/>
              </w:rPr>
              <w:t>4100  (</w:t>
            </w:r>
            <w:proofErr w:type="gramEnd"/>
            <w:r w:rsidRPr="009D1EDF">
              <w:rPr>
                <w:b/>
                <w:bCs/>
                <w:color w:val="000000" w:themeColor="text1"/>
                <w:sz w:val="18"/>
                <w:szCs w:val="18"/>
              </w:rPr>
              <w:t>RU6340VA01)</w:t>
            </w:r>
          </w:p>
        </w:tc>
      </w:tr>
      <w:tr w:rsidR="009D1EDF" w:rsidRPr="009D1EDF" w14:paraId="7A1218BE" w14:textId="77777777" w:rsidTr="00DB229C">
        <w:trPr>
          <w:trHeight w:val="285"/>
        </w:trPr>
        <w:tc>
          <w:tcPr>
            <w:tcW w:w="987" w:type="dxa"/>
            <w:shd w:val="clear" w:color="auto" w:fill="auto"/>
            <w:noWrap/>
            <w:hideMark/>
          </w:tcPr>
          <w:p w14:paraId="183C3454" w14:textId="77777777" w:rsidR="007F0848" w:rsidRPr="009D1EDF" w:rsidRDefault="007F0848" w:rsidP="007F0848">
            <w:pPr>
              <w:contextualSpacing/>
              <w:jc w:val="center"/>
              <w:rPr>
                <w:color w:val="000000" w:themeColor="text1"/>
                <w:sz w:val="18"/>
                <w:szCs w:val="18"/>
              </w:rPr>
            </w:pPr>
          </w:p>
        </w:tc>
        <w:tc>
          <w:tcPr>
            <w:tcW w:w="14748" w:type="dxa"/>
            <w:gridSpan w:val="7"/>
            <w:shd w:val="clear" w:color="auto" w:fill="auto"/>
            <w:hideMark/>
          </w:tcPr>
          <w:p w14:paraId="58B02F44" w14:textId="207C1985" w:rsidR="007F0848" w:rsidRPr="009D1EDF" w:rsidRDefault="00885542" w:rsidP="007F0848">
            <w:pPr>
              <w:contextualSpacing/>
              <w:rPr>
                <w:color w:val="000000" w:themeColor="text1"/>
                <w:sz w:val="18"/>
                <w:szCs w:val="18"/>
              </w:rPr>
            </w:pPr>
            <w:r w:rsidRPr="007C65D9">
              <w:rPr>
                <w:color w:val="000000" w:themeColor="text1"/>
                <w:sz w:val="18"/>
                <w:szCs w:val="18"/>
                <w:highlight w:val="yellow"/>
              </w:rPr>
              <w:t>Все расходные материалы необходимые для технического обслуживания включены в стоимость работ</w:t>
            </w:r>
            <w:r w:rsidRPr="002474CB">
              <w:rPr>
                <w:color w:val="000000" w:themeColor="text1"/>
                <w:sz w:val="18"/>
                <w:szCs w:val="18"/>
                <w:highlight w:val="yellow"/>
              </w:rPr>
              <w:t xml:space="preserve"> (</w:t>
            </w:r>
            <w:r w:rsidRPr="00240A39">
              <w:rPr>
                <w:color w:val="000000" w:themeColor="text1"/>
                <w:sz w:val="18"/>
                <w:szCs w:val="18"/>
                <w:highlight w:val="yellow"/>
              </w:rPr>
              <w:t xml:space="preserve">за исключением детектора и рентгеновской </w:t>
            </w:r>
            <w:proofErr w:type="gramStart"/>
            <w:r w:rsidRPr="00240A39">
              <w:rPr>
                <w:color w:val="000000" w:themeColor="text1"/>
                <w:sz w:val="18"/>
                <w:szCs w:val="18"/>
                <w:highlight w:val="yellow"/>
              </w:rPr>
              <w:t>трубки</w:t>
            </w:r>
            <w:r w:rsidRPr="00885542">
              <w:rPr>
                <w:color w:val="000000" w:themeColor="text1"/>
                <w:sz w:val="18"/>
                <w:szCs w:val="18"/>
                <w:highlight w:val="yellow"/>
              </w:rPr>
              <w:t xml:space="preserve"> )</w:t>
            </w:r>
            <w:proofErr w:type="gramEnd"/>
            <w:r w:rsidRPr="007C65D9">
              <w:rPr>
                <w:color w:val="000000" w:themeColor="text1"/>
                <w:sz w:val="18"/>
                <w:szCs w:val="18"/>
                <w:highlight w:val="yellow"/>
              </w:rPr>
              <w:t xml:space="preserve">. Закупка деталей, запасных частей </w:t>
            </w:r>
            <w:proofErr w:type="gramStart"/>
            <w:r w:rsidRPr="007C65D9">
              <w:rPr>
                <w:color w:val="000000" w:themeColor="text1"/>
                <w:sz w:val="18"/>
                <w:szCs w:val="18"/>
                <w:highlight w:val="yellow"/>
              </w:rPr>
              <w:t>(</w:t>
            </w:r>
            <w:r w:rsidRPr="00240A39">
              <w:rPr>
                <w:color w:val="000000" w:themeColor="text1"/>
                <w:sz w:val="18"/>
                <w:szCs w:val="18"/>
                <w:highlight w:val="yellow"/>
              </w:rPr>
              <w:t xml:space="preserve"> за</w:t>
            </w:r>
            <w:proofErr w:type="gramEnd"/>
            <w:r w:rsidRPr="00240A39">
              <w:rPr>
                <w:color w:val="000000" w:themeColor="text1"/>
                <w:sz w:val="18"/>
                <w:szCs w:val="18"/>
                <w:highlight w:val="yellow"/>
              </w:rPr>
              <w:t xml:space="preserve"> исключением детектора и рентгеновской трубки</w:t>
            </w:r>
            <w:r w:rsidRPr="00885542">
              <w:rPr>
                <w:color w:val="000000" w:themeColor="text1"/>
                <w:sz w:val="18"/>
                <w:szCs w:val="18"/>
                <w:highlight w:val="yellow"/>
              </w:rPr>
              <w:t xml:space="preserve"> </w:t>
            </w:r>
            <w:r w:rsidRPr="007C65D9">
              <w:rPr>
                <w:color w:val="000000" w:themeColor="text1"/>
                <w:sz w:val="18"/>
                <w:szCs w:val="18"/>
                <w:highlight w:val="yellow"/>
              </w:rPr>
              <w:t>) осуществляется за счет средств Исполнителя и включена в цену контракта.</w:t>
            </w:r>
          </w:p>
        </w:tc>
      </w:tr>
      <w:tr w:rsidR="009D1EDF" w:rsidRPr="009D1EDF" w14:paraId="2AC308E0" w14:textId="77777777" w:rsidTr="00DB229C">
        <w:trPr>
          <w:trHeight w:val="255"/>
        </w:trPr>
        <w:tc>
          <w:tcPr>
            <w:tcW w:w="987" w:type="dxa"/>
            <w:shd w:val="clear" w:color="auto" w:fill="auto"/>
            <w:noWrap/>
            <w:hideMark/>
          </w:tcPr>
          <w:p w14:paraId="2E41EE92" w14:textId="77777777" w:rsidR="007F0848" w:rsidRPr="009D1EDF" w:rsidRDefault="007F0848" w:rsidP="007F0848">
            <w:pPr>
              <w:contextualSpacing/>
              <w:jc w:val="center"/>
              <w:rPr>
                <w:b/>
                <w:color w:val="000000" w:themeColor="text1"/>
                <w:sz w:val="18"/>
                <w:szCs w:val="18"/>
              </w:rPr>
            </w:pPr>
            <w:r w:rsidRPr="009D1EDF">
              <w:rPr>
                <w:b/>
                <w:color w:val="000000" w:themeColor="text1"/>
                <w:sz w:val="18"/>
                <w:szCs w:val="18"/>
              </w:rPr>
              <w:t>7</w:t>
            </w:r>
          </w:p>
        </w:tc>
        <w:tc>
          <w:tcPr>
            <w:tcW w:w="14748" w:type="dxa"/>
            <w:gridSpan w:val="7"/>
            <w:shd w:val="clear" w:color="auto" w:fill="auto"/>
            <w:hideMark/>
          </w:tcPr>
          <w:p w14:paraId="326A1561"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 xml:space="preserve">Рабочая станция </w:t>
            </w:r>
            <w:proofErr w:type="spellStart"/>
            <w:r w:rsidRPr="009D1EDF">
              <w:rPr>
                <w:b/>
                <w:color w:val="000000" w:themeColor="text1"/>
                <w:sz w:val="18"/>
                <w:szCs w:val="18"/>
              </w:rPr>
              <w:t>Advantage</w:t>
            </w:r>
            <w:proofErr w:type="spellEnd"/>
            <w:r w:rsidRPr="009D1EDF">
              <w:rPr>
                <w:b/>
                <w:color w:val="000000" w:themeColor="text1"/>
                <w:sz w:val="18"/>
                <w:szCs w:val="18"/>
              </w:rPr>
              <w:t xml:space="preserve"> </w:t>
            </w:r>
            <w:proofErr w:type="spellStart"/>
            <w:r w:rsidRPr="009D1EDF">
              <w:rPr>
                <w:b/>
                <w:color w:val="000000" w:themeColor="text1"/>
                <w:sz w:val="18"/>
                <w:szCs w:val="18"/>
              </w:rPr>
              <w:t>Workstation</w:t>
            </w:r>
            <w:proofErr w:type="spellEnd"/>
          </w:p>
        </w:tc>
      </w:tr>
      <w:tr w:rsidR="009D1EDF" w:rsidRPr="009D1EDF" w14:paraId="26BBFCF8" w14:textId="77777777" w:rsidTr="00DB229C">
        <w:trPr>
          <w:trHeight w:val="255"/>
        </w:trPr>
        <w:tc>
          <w:tcPr>
            <w:tcW w:w="987" w:type="dxa"/>
            <w:shd w:val="clear" w:color="auto" w:fill="auto"/>
            <w:noWrap/>
            <w:hideMark/>
          </w:tcPr>
          <w:p w14:paraId="17383CAA" w14:textId="77777777" w:rsidR="007F0848" w:rsidRPr="009D1EDF" w:rsidRDefault="007F0848" w:rsidP="007F0848">
            <w:pPr>
              <w:contextualSpacing/>
              <w:jc w:val="center"/>
              <w:rPr>
                <w:color w:val="000000" w:themeColor="text1"/>
                <w:sz w:val="18"/>
                <w:szCs w:val="18"/>
              </w:rPr>
            </w:pPr>
          </w:p>
        </w:tc>
        <w:tc>
          <w:tcPr>
            <w:tcW w:w="14748" w:type="dxa"/>
            <w:gridSpan w:val="7"/>
            <w:shd w:val="clear" w:color="auto" w:fill="auto"/>
            <w:hideMark/>
          </w:tcPr>
          <w:p w14:paraId="637BFD94"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w:t>
            </w:r>
            <w:r w:rsidRPr="009D1EDF">
              <w:rPr>
                <w:b/>
                <w:color w:val="000000" w:themeColor="text1"/>
                <w:sz w:val="18"/>
                <w:szCs w:val="18"/>
              </w:rPr>
              <w:t xml:space="preserve"> рабочей станции </w:t>
            </w:r>
            <w:proofErr w:type="spellStart"/>
            <w:r w:rsidRPr="009D1EDF">
              <w:rPr>
                <w:b/>
                <w:color w:val="000000" w:themeColor="text1"/>
                <w:sz w:val="18"/>
                <w:szCs w:val="18"/>
              </w:rPr>
              <w:t>Advantage</w:t>
            </w:r>
            <w:proofErr w:type="spellEnd"/>
            <w:r w:rsidRPr="009D1EDF">
              <w:rPr>
                <w:b/>
                <w:color w:val="000000" w:themeColor="text1"/>
                <w:sz w:val="18"/>
                <w:szCs w:val="18"/>
              </w:rPr>
              <w:t xml:space="preserve"> </w:t>
            </w:r>
            <w:proofErr w:type="spellStart"/>
            <w:r w:rsidRPr="009D1EDF">
              <w:rPr>
                <w:b/>
                <w:color w:val="000000" w:themeColor="text1"/>
                <w:sz w:val="18"/>
                <w:szCs w:val="18"/>
              </w:rPr>
              <w:t>Workstation</w:t>
            </w:r>
            <w:proofErr w:type="spellEnd"/>
          </w:p>
        </w:tc>
      </w:tr>
      <w:tr w:rsidR="009D1EDF" w:rsidRPr="009D1EDF" w14:paraId="009250DF" w14:textId="77777777" w:rsidTr="00DB229C">
        <w:trPr>
          <w:trHeight w:val="300"/>
        </w:trPr>
        <w:tc>
          <w:tcPr>
            <w:tcW w:w="987" w:type="dxa"/>
            <w:shd w:val="clear" w:color="auto" w:fill="auto"/>
            <w:noWrap/>
            <w:hideMark/>
          </w:tcPr>
          <w:p w14:paraId="14E486A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E0E2589"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509" w:type="dxa"/>
            <w:gridSpan w:val="2"/>
            <w:vMerge w:val="restart"/>
            <w:shd w:val="clear" w:color="auto" w:fill="auto"/>
            <w:hideMark/>
          </w:tcPr>
          <w:p w14:paraId="1FC2B816"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r>
            <w:proofErr w:type="gramStart"/>
            <w:r w:rsidRPr="009D1EDF">
              <w:rPr>
                <w:color w:val="000000" w:themeColor="text1"/>
                <w:sz w:val="18"/>
                <w:szCs w:val="18"/>
              </w:rPr>
              <w:t>-  1</w:t>
            </w:r>
            <w:proofErr w:type="gramEnd"/>
            <w:r w:rsidRPr="009D1EDF">
              <w:rPr>
                <w:color w:val="000000" w:themeColor="text1"/>
                <w:sz w:val="18"/>
                <w:szCs w:val="18"/>
              </w:rPr>
              <w:t xml:space="preserve"> раз в 12 мес. </w:t>
            </w:r>
          </w:p>
          <w:p w14:paraId="0C1CEA2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p>
          <w:p w14:paraId="4C4EA810"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С 9:00 до 18:00 по местному времени.</w:t>
            </w:r>
          </w:p>
        </w:tc>
      </w:tr>
      <w:tr w:rsidR="009D1EDF" w:rsidRPr="009D1EDF" w14:paraId="13F5B5B0" w14:textId="77777777" w:rsidTr="00DB229C">
        <w:trPr>
          <w:trHeight w:val="255"/>
        </w:trPr>
        <w:tc>
          <w:tcPr>
            <w:tcW w:w="987" w:type="dxa"/>
            <w:shd w:val="clear" w:color="auto" w:fill="auto"/>
            <w:noWrap/>
            <w:hideMark/>
          </w:tcPr>
          <w:p w14:paraId="08353370"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C02FA8B"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мониторов и клавиатуры</w:t>
            </w:r>
          </w:p>
        </w:tc>
        <w:tc>
          <w:tcPr>
            <w:tcW w:w="6509" w:type="dxa"/>
            <w:gridSpan w:val="2"/>
            <w:vMerge/>
            <w:hideMark/>
          </w:tcPr>
          <w:p w14:paraId="1952AE4E" w14:textId="77777777" w:rsidR="007F0848" w:rsidRPr="009D1EDF" w:rsidRDefault="007F0848" w:rsidP="007F0848">
            <w:pPr>
              <w:contextualSpacing/>
              <w:rPr>
                <w:color w:val="000000" w:themeColor="text1"/>
                <w:sz w:val="18"/>
                <w:szCs w:val="18"/>
              </w:rPr>
            </w:pPr>
          </w:p>
        </w:tc>
      </w:tr>
      <w:tr w:rsidR="009D1EDF" w:rsidRPr="009D1EDF" w14:paraId="007286C8" w14:textId="77777777" w:rsidTr="00DB229C">
        <w:trPr>
          <w:trHeight w:val="255"/>
        </w:trPr>
        <w:tc>
          <w:tcPr>
            <w:tcW w:w="987" w:type="dxa"/>
            <w:shd w:val="clear" w:color="auto" w:fill="auto"/>
            <w:noWrap/>
            <w:hideMark/>
          </w:tcPr>
          <w:p w14:paraId="5447E220"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4BAC083"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6509" w:type="dxa"/>
            <w:gridSpan w:val="2"/>
            <w:vMerge/>
            <w:hideMark/>
          </w:tcPr>
          <w:p w14:paraId="6B784817" w14:textId="77777777" w:rsidR="007F0848" w:rsidRPr="009D1EDF" w:rsidRDefault="007F0848" w:rsidP="007F0848">
            <w:pPr>
              <w:contextualSpacing/>
              <w:rPr>
                <w:color w:val="000000" w:themeColor="text1"/>
                <w:sz w:val="18"/>
                <w:szCs w:val="18"/>
              </w:rPr>
            </w:pPr>
          </w:p>
        </w:tc>
      </w:tr>
      <w:tr w:rsidR="009D1EDF" w:rsidRPr="009D1EDF" w14:paraId="4A9A0972" w14:textId="77777777" w:rsidTr="00DB229C">
        <w:trPr>
          <w:trHeight w:val="255"/>
        </w:trPr>
        <w:tc>
          <w:tcPr>
            <w:tcW w:w="987" w:type="dxa"/>
            <w:shd w:val="clear" w:color="auto" w:fill="auto"/>
            <w:noWrap/>
            <w:hideMark/>
          </w:tcPr>
          <w:p w14:paraId="44A953D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F0226E4"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Резервное сохранение конфигурации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создание резервного диска (CD-ROM/DVD-ROM)</w:t>
            </w:r>
          </w:p>
        </w:tc>
        <w:tc>
          <w:tcPr>
            <w:tcW w:w="6509" w:type="dxa"/>
            <w:gridSpan w:val="2"/>
            <w:vMerge/>
            <w:hideMark/>
          </w:tcPr>
          <w:p w14:paraId="009AB839" w14:textId="77777777" w:rsidR="007F0848" w:rsidRPr="009D1EDF" w:rsidRDefault="007F0848" w:rsidP="007F0848">
            <w:pPr>
              <w:contextualSpacing/>
              <w:rPr>
                <w:color w:val="000000" w:themeColor="text1"/>
                <w:sz w:val="18"/>
                <w:szCs w:val="18"/>
              </w:rPr>
            </w:pPr>
          </w:p>
        </w:tc>
      </w:tr>
      <w:tr w:rsidR="009D1EDF" w:rsidRPr="009D1EDF" w14:paraId="4DB3989C" w14:textId="77777777" w:rsidTr="00DB229C">
        <w:trPr>
          <w:trHeight w:val="255"/>
        </w:trPr>
        <w:tc>
          <w:tcPr>
            <w:tcW w:w="987" w:type="dxa"/>
            <w:shd w:val="clear" w:color="auto" w:fill="auto"/>
            <w:noWrap/>
            <w:hideMark/>
          </w:tcPr>
          <w:p w14:paraId="126930B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87F64D3" w14:textId="77777777" w:rsidR="007F0848" w:rsidRPr="009D1EDF" w:rsidRDefault="007F0848" w:rsidP="007F0848">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Ргосеduге</w:t>
            </w:r>
            <w:proofErr w:type="spellEnd"/>
            <w:r w:rsidRPr="009D1EDF">
              <w:rPr>
                <w:color w:val="000000" w:themeColor="text1"/>
                <w:sz w:val="18"/>
                <w:szCs w:val="18"/>
              </w:rPr>
              <w:t>"</w:t>
            </w:r>
          </w:p>
        </w:tc>
        <w:tc>
          <w:tcPr>
            <w:tcW w:w="6509" w:type="dxa"/>
            <w:gridSpan w:val="2"/>
            <w:vMerge/>
            <w:hideMark/>
          </w:tcPr>
          <w:p w14:paraId="7A4BEC42" w14:textId="77777777" w:rsidR="007F0848" w:rsidRPr="009D1EDF" w:rsidRDefault="007F0848" w:rsidP="007F0848">
            <w:pPr>
              <w:contextualSpacing/>
              <w:rPr>
                <w:color w:val="000000" w:themeColor="text1"/>
                <w:sz w:val="18"/>
                <w:szCs w:val="18"/>
              </w:rPr>
            </w:pPr>
          </w:p>
        </w:tc>
      </w:tr>
      <w:tr w:rsidR="009D1EDF" w:rsidRPr="009D1EDF" w14:paraId="2B55FE22" w14:textId="77777777" w:rsidTr="00DB229C">
        <w:trPr>
          <w:trHeight w:val="255"/>
        </w:trPr>
        <w:tc>
          <w:tcPr>
            <w:tcW w:w="987" w:type="dxa"/>
            <w:shd w:val="clear" w:color="auto" w:fill="auto"/>
            <w:noWrap/>
            <w:hideMark/>
          </w:tcPr>
          <w:p w14:paraId="7DF2839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5BAF3FC6"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занятости дискового пространства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очистка </w:t>
            </w:r>
          </w:p>
        </w:tc>
        <w:tc>
          <w:tcPr>
            <w:tcW w:w="6509" w:type="dxa"/>
            <w:gridSpan w:val="2"/>
            <w:vMerge/>
            <w:hideMark/>
          </w:tcPr>
          <w:p w14:paraId="6D2E7BF3" w14:textId="77777777" w:rsidR="007F0848" w:rsidRPr="009D1EDF" w:rsidRDefault="007F0848" w:rsidP="007F0848">
            <w:pPr>
              <w:contextualSpacing/>
              <w:rPr>
                <w:color w:val="000000" w:themeColor="text1"/>
                <w:sz w:val="18"/>
                <w:szCs w:val="18"/>
              </w:rPr>
            </w:pPr>
          </w:p>
        </w:tc>
      </w:tr>
      <w:tr w:rsidR="009D1EDF" w:rsidRPr="009D1EDF" w14:paraId="2E0527D7" w14:textId="77777777" w:rsidTr="00DB229C">
        <w:trPr>
          <w:trHeight w:val="255"/>
        </w:trPr>
        <w:tc>
          <w:tcPr>
            <w:tcW w:w="987" w:type="dxa"/>
            <w:shd w:val="clear" w:color="auto" w:fill="auto"/>
            <w:noWrap/>
            <w:hideMark/>
          </w:tcPr>
          <w:p w14:paraId="1D0324B6"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CA4231A"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на наличие "лишних" системных файлов, удаление “лишних" файлов </w:t>
            </w:r>
          </w:p>
        </w:tc>
        <w:tc>
          <w:tcPr>
            <w:tcW w:w="6509" w:type="dxa"/>
            <w:gridSpan w:val="2"/>
            <w:vMerge/>
            <w:hideMark/>
          </w:tcPr>
          <w:p w14:paraId="5FE34CC6" w14:textId="77777777" w:rsidR="007F0848" w:rsidRPr="009D1EDF" w:rsidRDefault="007F0848" w:rsidP="007F0848">
            <w:pPr>
              <w:contextualSpacing/>
              <w:rPr>
                <w:color w:val="000000" w:themeColor="text1"/>
                <w:sz w:val="18"/>
                <w:szCs w:val="18"/>
              </w:rPr>
            </w:pPr>
          </w:p>
        </w:tc>
      </w:tr>
      <w:tr w:rsidR="009D1EDF" w:rsidRPr="009D1EDF" w14:paraId="6F1F486A" w14:textId="77777777" w:rsidTr="00DB229C">
        <w:trPr>
          <w:trHeight w:val="255"/>
        </w:trPr>
        <w:tc>
          <w:tcPr>
            <w:tcW w:w="987" w:type="dxa"/>
            <w:shd w:val="clear" w:color="auto" w:fill="auto"/>
            <w:noWrap/>
            <w:hideMark/>
          </w:tcPr>
          <w:p w14:paraId="16D629C4"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10D02B2"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директории FILMING</w:t>
            </w:r>
          </w:p>
        </w:tc>
        <w:tc>
          <w:tcPr>
            <w:tcW w:w="6509" w:type="dxa"/>
            <w:gridSpan w:val="2"/>
            <w:vMerge/>
            <w:hideMark/>
          </w:tcPr>
          <w:p w14:paraId="5B2D2CDF" w14:textId="77777777" w:rsidR="007F0848" w:rsidRPr="009D1EDF" w:rsidRDefault="007F0848" w:rsidP="007F0848">
            <w:pPr>
              <w:contextualSpacing/>
              <w:rPr>
                <w:color w:val="000000" w:themeColor="text1"/>
                <w:sz w:val="18"/>
                <w:szCs w:val="18"/>
              </w:rPr>
            </w:pPr>
          </w:p>
        </w:tc>
      </w:tr>
      <w:tr w:rsidR="009D1EDF" w:rsidRPr="009D1EDF" w14:paraId="6FEB58D5" w14:textId="77777777" w:rsidTr="00DB229C">
        <w:trPr>
          <w:trHeight w:val="255"/>
        </w:trPr>
        <w:tc>
          <w:tcPr>
            <w:tcW w:w="987" w:type="dxa"/>
            <w:shd w:val="clear" w:color="auto" w:fill="auto"/>
            <w:noWrap/>
            <w:hideMark/>
          </w:tcPr>
          <w:p w14:paraId="1E2A0FC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EAD3112" w14:textId="77777777" w:rsidR="007F0848" w:rsidRPr="009D1EDF" w:rsidRDefault="007F0848" w:rsidP="007F0848">
            <w:pPr>
              <w:contextualSpacing/>
              <w:rPr>
                <w:color w:val="000000" w:themeColor="text1"/>
                <w:sz w:val="18"/>
                <w:szCs w:val="18"/>
              </w:rPr>
            </w:pPr>
            <w:r w:rsidRPr="009D1EDF">
              <w:rPr>
                <w:color w:val="000000" w:themeColor="text1"/>
                <w:sz w:val="18"/>
                <w:szCs w:val="18"/>
              </w:rPr>
              <w:t>Удаление ненужных ЛОГ-файлов</w:t>
            </w:r>
          </w:p>
        </w:tc>
        <w:tc>
          <w:tcPr>
            <w:tcW w:w="6509" w:type="dxa"/>
            <w:gridSpan w:val="2"/>
            <w:vMerge/>
            <w:hideMark/>
          </w:tcPr>
          <w:p w14:paraId="65405435" w14:textId="77777777" w:rsidR="007F0848" w:rsidRPr="009D1EDF" w:rsidRDefault="007F0848" w:rsidP="007F0848">
            <w:pPr>
              <w:contextualSpacing/>
              <w:rPr>
                <w:color w:val="000000" w:themeColor="text1"/>
                <w:sz w:val="18"/>
                <w:szCs w:val="18"/>
              </w:rPr>
            </w:pPr>
          </w:p>
        </w:tc>
      </w:tr>
      <w:tr w:rsidR="009D1EDF" w:rsidRPr="009D1EDF" w14:paraId="38EFE743" w14:textId="77777777" w:rsidTr="00DB229C">
        <w:trPr>
          <w:trHeight w:val="270"/>
        </w:trPr>
        <w:tc>
          <w:tcPr>
            <w:tcW w:w="987" w:type="dxa"/>
            <w:shd w:val="clear" w:color="auto" w:fill="auto"/>
            <w:noWrap/>
            <w:hideMark/>
          </w:tcPr>
          <w:p w14:paraId="32BBCC94"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9A42480" w14:textId="77777777" w:rsidR="007F0848" w:rsidRPr="009D1EDF" w:rsidRDefault="007F0848" w:rsidP="007F0848">
            <w:pPr>
              <w:contextualSpacing/>
              <w:rPr>
                <w:color w:val="000000" w:themeColor="text1"/>
                <w:sz w:val="18"/>
                <w:szCs w:val="18"/>
              </w:rPr>
            </w:pPr>
            <w:r w:rsidRPr="009D1EDF">
              <w:rPr>
                <w:color w:val="000000" w:themeColor="text1"/>
                <w:sz w:val="18"/>
                <w:szCs w:val="18"/>
              </w:rPr>
              <w:t>Запуск диагностического сервисного программного обеспечения</w:t>
            </w:r>
          </w:p>
        </w:tc>
        <w:tc>
          <w:tcPr>
            <w:tcW w:w="6509" w:type="dxa"/>
            <w:gridSpan w:val="2"/>
            <w:vMerge/>
            <w:hideMark/>
          </w:tcPr>
          <w:p w14:paraId="5919416D" w14:textId="77777777" w:rsidR="007F0848" w:rsidRPr="009D1EDF" w:rsidRDefault="007F0848" w:rsidP="007F0848">
            <w:pPr>
              <w:contextualSpacing/>
              <w:rPr>
                <w:color w:val="000000" w:themeColor="text1"/>
                <w:sz w:val="18"/>
                <w:szCs w:val="18"/>
              </w:rPr>
            </w:pPr>
          </w:p>
        </w:tc>
      </w:tr>
      <w:tr w:rsidR="009D1EDF" w:rsidRPr="009D1EDF" w14:paraId="2248743E" w14:textId="77777777" w:rsidTr="00DB229C">
        <w:trPr>
          <w:trHeight w:val="585"/>
        </w:trPr>
        <w:tc>
          <w:tcPr>
            <w:tcW w:w="987" w:type="dxa"/>
            <w:shd w:val="clear" w:color="000000" w:fill="FFFFFF"/>
            <w:vAlign w:val="center"/>
            <w:hideMark/>
          </w:tcPr>
          <w:p w14:paraId="6687C80F"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8</w:t>
            </w:r>
          </w:p>
        </w:tc>
        <w:tc>
          <w:tcPr>
            <w:tcW w:w="14748" w:type="dxa"/>
            <w:gridSpan w:val="7"/>
            <w:shd w:val="clear" w:color="000000" w:fill="FFFFFF"/>
            <w:vAlign w:val="center"/>
          </w:tcPr>
          <w:p w14:paraId="279BE261" w14:textId="6BB9139B" w:rsidR="007F0848" w:rsidRPr="009D1EDF" w:rsidRDefault="007F0848" w:rsidP="007F0848">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 xml:space="preserve">Томограф магнитно-резонансный </w:t>
            </w:r>
            <w:proofErr w:type="spellStart"/>
            <w:r w:rsidRPr="009D1EDF">
              <w:rPr>
                <w:b/>
                <w:color w:val="000000" w:themeColor="text1"/>
                <w:sz w:val="18"/>
                <w:szCs w:val="18"/>
                <w:shd w:val="clear" w:color="auto" w:fill="FFFFFF"/>
              </w:rPr>
              <w:t>Optima</w:t>
            </w:r>
            <w:proofErr w:type="spellEnd"/>
            <w:r w:rsidRPr="009D1EDF">
              <w:rPr>
                <w:b/>
                <w:color w:val="000000" w:themeColor="text1"/>
                <w:sz w:val="18"/>
                <w:szCs w:val="18"/>
                <w:shd w:val="clear" w:color="auto" w:fill="FFFFFF"/>
              </w:rPr>
              <w:t xml:space="preserve"> MR450w c принадлежностями</w:t>
            </w:r>
          </w:p>
        </w:tc>
      </w:tr>
      <w:tr w:rsidR="009D1EDF" w:rsidRPr="009D1EDF" w14:paraId="640F517F" w14:textId="77777777" w:rsidTr="00DB229C">
        <w:trPr>
          <w:trHeight w:val="300"/>
        </w:trPr>
        <w:tc>
          <w:tcPr>
            <w:tcW w:w="987" w:type="dxa"/>
            <w:shd w:val="clear" w:color="auto" w:fill="auto"/>
            <w:vAlign w:val="center"/>
            <w:hideMark/>
          </w:tcPr>
          <w:p w14:paraId="50A02033" w14:textId="77777777" w:rsidR="007F0848" w:rsidRPr="009D1EDF" w:rsidRDefault="007F0848" w:rsidP="007F0848">
            <w:pPr>
              <w:contextualSpacing/>
              <w:jc w:val="center"/>
              <w:rPr>
                <w:b/>
                <w:bCs/>
                <w:color w:val="000000" w:themeColor="text1"/>
                <w:sz w:val="18"/>
                <w:szCs w:val="18"/>
              </w:rPr>
            </w:pPr>
          </w:p>
        </w:tc>
        <w:tc>
          <w:tcPr>
            <w:tcW w:w="14748" w:type="dxa"/>
            <w:gridSpan w:val="7"/>
            <w:shd w:val="clear" w:color="auto" w:fill="auto"/>
            <w:vAlign w:val="center"/>
            <w:hideMark/>
          </w:tcPr>
          <w:p w14:paraId="2A002EC7" w14:textId="77777777" w:rsidR="007F0848" w:rsidRPr="009D1EDF" w:rsidRDefault="007F0848" w:rsidP="007F0848">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 аппарата</w:t>
            </w:r>
          </w:p>
        </w:tc>
      </w:tr>
      <w:tr w:rsidR="009D1EDF" w:rsidRPr="009D1EDF" w14:paraId="4A78273B" w14:textId="77777777" w:rsidTr="00DB229C">
        <w:trPr>
          <w:trHeight w:val="255"/>
        </w:trPr>
        <w:tc>
          <w:tcPr>
            <w:tcW w:w="987" w:type="dxa"/>
            <w:shd w:val="clear" w:color="auto" w:fill="auto"/>
            <w:noWrap/>
            <w:hideMark/>
          </w:tcPr>
          <w:p w14:paraId="3AB660B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1A9DFD9" w14:textId="77777777" w:rsidR="007F0848" w:rsidRPr="009D1EDF" w:rsidRDefault="007F0848" w:rsidP="007F0848">
            <w:pPr>
              <w:contextualSpacing/>
              <w:rPr>
                <w:color w:val="000000" w:themeColor="text1"/>
                <w:sz w:val="18"/>
                <w:szCs w:val="18"/>
              </w:rPr>
            </w:pPr>
            <w:r w:rsidRPr="009D1EDF">
              <w:rPr>
                <w:color w:val="000000" w:themeColor="text1"/>
                <w:sz w:val="18"/>
                <w:szCs w:val="18"/>
              </w:rPr>
              <w:t>Обновление программного обеспечения по рекомендации производителя</w:t>
            </w:r>
          </w:p>
        </w:tc>
        <w:tc>
          <w:tcPr>
            <w:tcW w:w="6509" w:type="dxa"/>
            <w:gridSpan w:val="2"/>
            <w:vMerge w:val="restart"/>
            <w:shd w:val="clear" w:color="000000" w:fill="FFFFFF"/>
            <w:hideMark/>
          </w:tcPr>
          <w:p w14:paraId="6CFD293F"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p>
          <w:p w14:paraId="4724568A"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- 1 раз в 3 месяца, </w:t>
            </w:r>
          </w:p>
          <w:p w14:paraId="5818CCDD"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9D1EDF" w:rsidRPr="009D1EDF" w14:paraId="6AAC23FD" w14:textId="77777777" w:rsidTr="00DB229C">
        <w:trPr>
          <w:trHeight w:val="255"/>
        </w:trPr>
        <w:tc>
          <w:tcPr>
            <w:tcW w:w="987" w:type="dxa"/>
            <w:shd w:val="clear" w:color="auto" w:fill="auto"/>
            <w:noWrap/>
            <w:hideMark/>
          </w:tcPr>
          <w:p w14:paraId="7E85E05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0FB741E" w14:textId="77777777" w:rsidR="007F0848" w:rsidRPr="009D1EDF" w:rsidRDefault="007F0848" w:rsidP="007F0848">
            <w:pPr>
              <w:contextualSpacing/>
              <w:rPr>
                <w:color w:val="000000" w:themeColor="text1"/>
                <w:sz w:val="18"/>
                <w:szCs w:val="18"/>
              </w:rPr>
            </w:pPr>
            <w:r w:rsidRPr="009D1EDF">
              <w:rPr>
                <w:color w:val="000000" w:themeColor="text1"/>
                <w:sz w:val="18"/>
                <w:szCs w:val="18"/>
              </w:rPr>
              <w:t>Калибровка DQA</w:t>
            </w:r>
          </w:p>
        </w:tc>
        <w:tc>
          <w:tcPr>
            <w:tcW w:w="6509" w:type="dxa"/>
            <w:gridSpan w:val="2"/>
            <w:vMerge/>
            <w:hideMark/>
          </w:tcPr>
          <w:p w14:paraId="79A283ED" w14:textId="77777777" w:rsidR="007F0848" w:rsidRPr="009D1EDF" w:rsidRDefault="007F0848" w:rsidP="007F0848">
            <w:pPr>
              <w:contextualSpacing/>
              <w:rPr>
                <w:color w:val="000000" w:themeColor="text1"/>
                <w:sz w:val="18"/>
                <w:szCs w:val="18"/>
              </w:rPr>
            </w:pPr>
          </w:p>
        </w:tc>
      </w:tr>
      <w:tr w:rsidR="009D1EDF" w:rsidRPr="009D1EDF" w14:paraId="42207AA4" w14:textId="77777777" w:rsidTr="00DB229C">
        <w:trPr>
          <w:trHeight w:val="255"/>
        </w:trPr>
        <w:tc>
          <w:tcPr>
            <w:tcW w:w="987" w:type="dxa"/>
            <w:shd w:val="clear" w:color="auto" w:fill="auto"/>
            <w:noWrap/>
            <w:hideMark/>
          </w:tcPr>
          <w:p w14:paraId="68ED9BB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E7BB084" w14:textId="77777777" w:rsidR="007F0848" w:rsidRPr="009D1EDF" w:rsidRDefault="007F0848" w:rsidP="007F0848">
            <w:pPr>
              <w:contextualSpacing/>
              <w:rPr>
                <w:color w:val="000000" w:themeColor="text1"/>
                <w:sz w:val="18"/>
                <w:szCs w:val="18"/>
              </w:rPr>
            </w:pPr>
            <w:r w:rsidRPr="009D1EDF">
              <w:rPr>
                <w:color w:val="000000" w:themeColor="text1"/>
                <w:sz w:val="18"/>
                <w:szCs w:val="18"/>
              </w:rPr>
              <w:t>Архивирование настроек системы</w:t>
            </w:r>
          </w:p>
        </w:tc>
        <w:tc>
          <w:tcPr>
            <w:tcW w:w="6509" w:type="dxa"/>
            <w:gridSpan w:val="2"/>
            <w:vMerge/>
            <w:hideMark/>
          </w:tcPr>
          <w:p w14:paraId="6A2FAD83" w14:textId="77777777" w:rsidR="007F0848" w:rsidRPr="009D1EDF" w:rsidRDefault="007F0848" w:rsidP="007F0848">
            <w:pPr>
              <w:contextualSpacing/>
              <w:rPr>
                <w:color w:val="000000" w:themeColor="text1"/>
                <w:sz w:val="18"/>
                <w:szCs w:val="18"/>
              </w:rPr>
            </w:pPr>
          </w:p>
        </w:tc>
      </w:tr>
      <w:tr w:rsidR="009D1EDF" w:rsidRPr="009D1EDF" w14:paraId="67E16CA2" w14:textId="77777777" w:rsidTr="00DB229C">
        <w:trPr>
          <w:trHeight w:val="255"/>
        </w:trPr>
        <w:tc>
          <w:tcPr>
            <w:tcW w:w="987" w:type="dxa"/>
            <w:shd w:val="clear" w:color="auto" w:fill="auto"/>
            <w:noWrap/>
            <w:hideMark/>
          </w:tcPr>
          <w:p w14:paraId="730DCFA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3E5017A"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однородности магнитного поля</w:t>
            </w:r>
          </w:p>
        </w:tc>
        <w:tc>
          <w:tcPr>
            <w:tcW w:w="6509" w:type="dxa"/>
            <w:gridSpan w:val="2"/>
            <w:vMerge/>
            <w:hideMark/>
          </w:tcPr>
          <w:p w14:paraId="3376993C" w14:textId="77777777" w:rsidR="007F0848" w:rsidRPr="009D1EDF" w:rsidRDefault="007F0848" w:rsidP="007F0848">
            <w:pPr>
              <w:contextualSpacing/>
              <w:rPr>
                <w:color w:val="000000" w:themeColor="text1"/>
                <w:sz w:val="18"/>
                <w:szCs w:val="18"/>
              </w:rPr>
            </w:pPr>
          </w:p>
        </w:tc>
      </w:tr>
      <w:tr w:rsidR="009D1EDF" w:rsidRPr="009D1EDF" w14:paraId="4FF394C5" w14:textId="77777777" w:rsidTr="00DB229C">
        <w:trPr>
          <w:trHeight w:val="255"/>
        </w:trPr>
        <w:tc>
          <w:tcPr>
            <w:tcW w:w="987" w:type="dxa"/>
            <w:shd w:val="clear" w:color="auto" w:fill="auto"/>
            <w:noWrap/>
            <w:hideMark/>
          </w:tcPr>
          <w:p w14:paraId="4E117AE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FA42FDC"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работы алгоритма компенсации токов Фуко</w:t>
            </w:r>
          </w:p>
        </w:tc>
        <w:tc>
          <w:tcPr>
            <w:tcW w:w="6509" w:type="dxa"/>
            <w:gridSpan w:val="2"/>
            <w:vMerge/>
            <w:hideMark/>
          </w:tcPr>
          <w:p w14:paraId="28CCB2C9" w14:textId="77777777" w:rsidR="007F0848" w:rsidRPr="009D1EDF" w:rsidRDefault="007F0848" w:rsidP="007F0848">
            <w:pPr>
              <w:contextualSpacing/>
              <w:rPr>
                <w:color w:val="000000" w:themeColor="text1"/>
                <w:sz w:val="18"/>
                <w:szCs w:val="18"/>
              </w:rPr>
            </w:pPr>
          </w:p>
        </w:tc>
      </w:tr>
      <w:tr w:rsidR="009D1EDF" w:rsidRPr="009D1EDF" w14:paraId="78249EEF" w14:textId="77777777" w:rsidTr="00DB229C">
        <w:trPr>
          <w:trHeight w:val="255"/>
        </w:trPr>
        <w:tc>
          <w:tcPr>
            <w:tcW w:w="987" w:type="dxa"/>
            <w:shd w:val="clear" w:color="auto" w:fill="auto"/>
            <w:noWrap/>
            <w:hideMark/>
          </w:tcPr>
          <w:p w14:paraId="4E9F3BE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DCA142A"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на наличие когерентного шума</w:t>
            </w:r>
          </w:p>
        </w:tc>
        <w:tc>
          <w:tcPr>
            <w:tcW w:w="6509" w:type="dxa"/>
            <w:gridSpan w:val="2"/>
            <w:vMerge/>
            <w:hideMark/>
          </w:tcPr>
          <w:p w14:paraId="5C7463C7" w14:textId="77777777" w:rsidR="007F0848" w:rsidRPr="009D1EDF" w:rsidRDefault="007F0848" w:rsidP="007F0848">
            <w:pPr>
              <w:contextualSpacing/>
              <w:rPr>
                <w:color w:val="000000" w:themeColor="text1"/>
                <w:sz w:val="18"/>
                <w:szCs w:val="18"/>
              </w:rPr>
            </w:pPr>
          </w:p>
        </w:tc>
      </w:tr>
      <w:tr w:rsidR="009D1EDF" w:rsidRPr="009D1EDF" w14:paraId="027DE2BA" w14:textId="77777777" w:rsidTr="00DB229C">
        <w:trPr>
          <w:trHeight w:val="255"/>
        </w:trPr>
        <w:tc>
          <w:tcPr>
            <w:tcW w:w="987" w:type="dxa"/>
            <w:shd w:val="clear" w:color="auto" w:fill="auto"/>
            <w:noWrap/>
            <w:hideMark/>
          </w:tcPr>
          <w:p w14:paraId="2FF22844"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7FF92D7"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соотношения сигнал/шум</w:t>
            </w:r>
          </w:p>
        </w:tc>
        <w:tc>
          <w:tcPr>
            <w:tcW w:w="6509" w:type="dxa"/>
            <w:gridSpan w:val="2"/>
            <w:vMerge/>
            <w:hideMark/>
          </w:tcPr>
          <w:p w14:paraId="22B12FA7" w14:textId="77777777" w:rsidR="007F0848" w:rsidRPr="009D1EDF" w:rsidRDefault="007F0848" w:rsidP="007F0848">
            <w:pPr>
              <w:contextualSpacing/>
              <w:rPr>
                <w:color w:val="000000" w:themeColor="text1"/>
                <w:sz w:val="18"/>
                <w:szCs w:val="18"/>
              </w:rPr>
            </w:pPr>
          </w:p>
        </w:tc>
      </w:tr>
      <w:tr w:rsidR="009D1EDF" w:rsidRPr="009D1EDF" w14:paraId="6E176F79" w14:textId="77777777" w:rsidTr="00DB229C">
        <w:trPr>
          <w:trHeight w:val="255"/>
        </w:trPr>
        <w:tc>
          <w:tcPr>
            <w:tcW w:w="987" w:type="dxa"/>
            <w:shd w:val="clear" w:color="auto" w:fill="auto"/>
            <w:noWrap/>
            <w:hideMark/>
          </w:tcPr>
          <w:p w14:paraId="326FB0D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1E11071"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на наличие искровых помех</w:t>
            </w:r>
          </w:p>
        </w:tc>
        <w:tc>
          <w:tcPr>
            <w:tcW w:w="6509" w:type="dxa"/>
            <w:gridSpan w:val="2"/>
            <w:vMerge/>
            <w:hideMark/>
          </w:tcPr>
          <w:p w14:paraId="324076B9" w14:textId="77777777" w:rsidR="007F0848" w:rsidRPr="009D1EDF" w:rsidRDefault="007F0848" w:rsidP="007F0848">
            <w:pPr>
              <w:contextualSpacing/>
              <w:rPr>
                <w:color w:val="000000" w:themeColor="text1"/>
                <w:sz w:val="18"/>
                <w:szCs w:val="18"/>
              </w:rPr>
            </w:pPr>
          </w:p>
        </w:tc>
      </w:tr>
      <w:tr w:rsidR="009D1EDF" w:rsidRPr="009D1EDF" w14:paraId="20C5F0FF" w14:textId="77777777" w:rsidTr="00DB229C">
        <w:trPr>
          <w:trHeight w:val="255"/>
        </w:trPr>
        <w:tc>
          <w:tcPr>
            <w:tcW w:w="987" w:type="dxa"/>
            <w:shd w:val="clear" w:color="auto" w:fill="auto"/>
            <w:noWrap/>
            <w:hideMark/>
          </w:tcPr>
          <w:p w14:paraId="141C64C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051F3E4" w14:textId="77777777" w:rsidR="007F0848" w:rsidRPr="009D1EDF" w:rsidRDefault="007F0848" w:rsidP="007F0848">
            <w:pPr>
              <w:contextualSpacing/>
              <w:rPr>
                <w:color w:val="000000" w:themeColor="text1"/>
                <w:sz w:val="18"/>
                <w:szCs w:val="18"/>
              </w:rPr>
            </w:pPr>
            <w:r w:rsidRPr="009D1EDF">
              <w:rPr>
                <w:color w:val="000000" w:themeColor="text1"/>
                <w:sz w:val="18"/>
                <w:szCs w:val="18"/>
              </w:rPr>
              <w:t>Общий тест системы</w:t>
            </w:r>
          </w:p>
        </w:tc>
        <w:tc>
          <w:tcPr>
            <w:tcW w:w="6509" w:type="dxa"/>
            <w:gridSpan w:val="2"/>
            <w:vMerge/>
            <w:hideMark/>
          </w:tcPr>
          <w:p w14:paraId="03063904" w14:textId="77777777" w:rsidR="007F0848" w:rsidRPr="009D1EDF" w:rsidRDefault="007F0848" w:rsidP="007F0848">
            <w:pPr>
              <w:contextualSpacing/>
              <w:rPr>
                <w:color w:val="000000" w:themeColor="text1"/>
                <w:sz w:val="18"/>
                <w:szCs w:val="18"/>
              </w:rPr>
            </w:pPr>
          </w:p>
        </w:tc>
      </w:tr>
      <w:tr w:rsidR="009D1EDF" w:rsidRPr="009D1EDF" w14:paraId="75F57F1D" w14:textId="77777777" w:rsidTr="00DB229C">
        <w:trPr>
          <w:trHeight w:val="255"/>
        </w:trPr>
        <w:tc>
          <w:tcPr>
            <w:tcW w:w="987" w:type="dxa"/>
            <w:shd w:val="clear" w:color="auto" w:fill="auto"/>
            <w:noWrap/>
            <w:hideMark/>
          </w:tcPr>
          <w:p w14:paraId="64BB365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D216273" w14:textId="77777777" w:rsidR="007F0848" w:rsidRPr="009D1EDF" w:rsidRDefault="007F0848" w:rsidP="007F0848">
            <w:pPr>
              <w:contextualSpacing/>
              <w:rPr>
                <w:color w:val="000000" w:themeColor="text1"/>
                <w:sz w:val="18"/>
                <w:szCs w:val="18"/>
              </w:rPr>
            </w:pPr>
            <w:r w:rsidRPr="009D1EDF">
              <w:rPr>
                <w:color w:val="000000" w:themeColor="text1"/>
                <w:sz w:val="18"/>
                <w:szCs w:val="18"/>
              </w:rPr>
              <w:t>Контроль полноты исполнения периодического обслуживания</w:t>
            </w:r>
          </w:p>
        </w:tc>
        <w:tc>
          <w:tcPr>
            <w:tcW w:w="6509" w:type="dxa"/>
            <w:gridSpan w:val="2"/>
            <w:vMerge/>
            <w:hideMark/>
          </w:tcPr>
          <w:p w14:paraId="04CADFB9" w14:textId="77777777" w:rsidR="007F0848" w:rsidRPr="009D1EDF" w:rsidRDefault="007F0848" w:rsidP="007F0848">
            <w:pPr>
              <w:contextualSpacing/>
              <w:rPr>
                <w:color w:val="000000" w:themeColor="text1"/>
                <w:sz w:val="18"/>
                <w:szCs w:val="18"/>
              </w:rPr>
            </w:pPr>
          </w:p>
        </w:tc>
      </w:tr>
      <w:tr w:rsidR="009D1EDF" w:rsidRPr="009D1EDF" w14:paraId="38713395" w14:textId="77777777" w:rsidTr="00DB229C">
        <w:trPr>
          <w:trHeight w:val="255"/>
        </w:trPr>
        <w:tc>
          <w:tcPr>
            <w:tcW w:w="987" w:type="dxa"/>
            <w:shd w:val="clear" w:color="auto" w:fill="auto"/>
            <w:noWrap/>
            <w:hideMark/>
          </w:tcPr>
          <w:p w14:paraId="661A839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237A5C1"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воздушных фильтров шкафа PGR</w:t>
            </w:r>
          </w:p>
        </w:tc>
        <w:tc>
          <w:tcPr>
            <w:tcW w:w="6509" w:type="dxa"/>
            <w:gridSpan w:val="2"/>
            <w:vMerge/>
            <w:hideMark/>
          </w:tcPr>
          <w:p w14:paraId="4BDEABCA" w14:textId="77777777" w:rsidR="007F0848" w:rsidRPr="009D1EDF" w:rsidRDefault="007F0848" w:rsidP="007F0848">
            <w:pPr>
              <w:contextualSpacing/>
              <w:rPr>
                <w:color w:val="000000" w:themeColor="text1"/>
                <w:sz w:val="18"/>
                <w:szCs w:val="18"/>
              </w:rPr>
            </w:pPr>
          </w:p>
        </w:tc>
      </w:tr>
      <w:tr w:rsidR="009D1EDF" w:rsidRPr="009D1EDF" w14:paraId="533993D6" w14:textId="77777777" w:rsidTr="00DB229C">
        <w:trPr>
          <w:trHeight w:val="264"/>
        </w:trPr>
        <w:tc>
          <w:tcPr>
            <w:tcW w:w="987" w:type="dxa"/>
            <w:shd w:val="clear" w:color="auto" w:fill="auto"/>
            <w:noWrap/>
            <w:hideMark/>
          </w:tcPr>
          <w:p w14:paraId="69D4B4BE"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026C028"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функционирования цепей аварийной остановки, аварийного отключения, индикаторных ламп</w:t>
            </w:r>
          </w:p>
        </w:tc>
        <w:tc>
          <w:tcPr>
            <w:tcW w:w="6509" w:type="dxa"/>
            <w:gridSpan w:val="2"/>
            <w:vMerge/>
            <w:hideMark/>
          </w:tcPr>
          <w:p w14:paraId="09A67DED" w14:textId="77777777" w:rsidR="007F0848" w:rsidRPr="009D1EDF" w:rsidRDefault="007F0848" w:rsidP="007F0848">
            <w:pPr>
              <w:contextualSpacing/>
              <w:rPr>
                <w:color w:val="000000" w:themeColor="text1"/>
                <w:sz w:val="18"/>
                <w:szCs w:val="18"/>
              </w:rPr>
            </w:pPr>
          </w:p>
        </w:tc>
      </w:tr>
      <w:tr w:rsidR="009D1EDF" w:rsidRPr="009D1EDF" w14:paraId="7F0C86FA" w14:textId="77777777" w:rsidTr="00DB229C">
        <w:trPr>
          <w:trHeight w:val="255"/>
        </w:trPr>
        <w:tc>
          <w:tcPr>
            <w:tcW w:w="987" w:type="dxa"/>
            <w:shd w:val="clear" w:color="auto" w:fill="auto"/>
            <w:noWrap/>
            <w:hideMark/>
          </w:tcPr>
          <w:p w14:paraId="62E94F0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B8AD5E1"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функционирования датчика утечки охлаждающей жидкости на PDU</w:t>
            </w:r>
          </w:p>
        </w:tc>
        <w:tc>
          <w:tcPr>
            <w:tcW w:w="6509" w:type="dxa"/>
            <w:gridSpan w:val="2"/>
            <w:vMerge/>
            <w:hideMark/>
          </w:tcPr>
          <w:p w14:paraId="083BF401" w14:textId="77777777" w:rsidR="007F0848" w:rsidRPr="009D1EDF" w:rsidRDefault="007F0848" w:rsidP="007F0848">
            <w:pPr>
              <w:contextualSpacing/>
              <w:rPr>
                <w:color w:val="000000" w:themeColor="text1"/>
                <w:sz w:val="18"/>
                <w:szCs w:val="18"/>
              </w:rPr>
            </w:pPr>
          </w:p>
        </w:tc>
      </w:tr>
      <w:tr w:rsidR="009D1EDF" w:rsidRPr="009D1EDF" w14:paraId="572F2F64" w14:textId="77777777" w:rsidTr="00DB229C">
        <w:trPr>
          <w:trHeight w:val="255"/>
        </w:trPr>
        <w:tc>
          <w:tcPr>
            <w:tcW w:w="987" w:type="dxa"/>
            <w:shd w:val="clear" w:color="auto" w:fill="auto"/>
            <w:noWrap/>
            <w:hideMark/>
          </w:tcPr>
          <w:p w14:paraId="1EA32300"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3828C57"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уровня и доливка охлаждающей жидкости согласно рекомендациям технической документации производителя</w:t>
            </w:r>
          </w:p>
        </w:tc>
        <w:tc>
          <w:tcPr>
            <w:tcW w:w="6509" w:type="dxa"/>
            <w:gridSpan w:val="2"/>
            <w:vMerge/>
            <w:hideMark/>
          </w:tcPr>
          <w:p w14:paraId="724EE189" w14:textId="77777777" w:rsidR="007F0848" w:rsidRPr="009D1EDF" w:rsidRDefault="007F0848" w:rsidP="007F0848">
            <w:pPr>
              <w:contextualSpacing/>
              <w:rPr>
                <w:color w:val="000000" w:themeColor="text1"/>
                <w:sz w:val="18"/>
                <w:szCs w:val="18"/>
              </w:rPr>
            </w:pPr>
          </w:p>
        </w:tc>
      </w:tr>
      <w:tr w:rsidR="009D1EDF" w:rsidRPr="009D1EDF" w14:paraId="54A5D2FD" w14:textId="77777777" w:rsidTr="00DB229C">
        <w:trPr>
          <w:trHeight w:val="255"/>
        </w:trPr>
        <w:tc>
          <w:tcPr>
            <w:tcW w:w="987" w:type="dxa"/>
            <w:shd w:val="clear" w:color="auto" w:fill="auto"/>
            <w:noWrap/>
            <w:hideMark/>
          </w:tcPr>
          <w:p w14:paraId="4839FB7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37048BC"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фильтра грубой очистки криогенного компрессора (при наличии)</w:t>
            </w:r>
          </w:p>
        </w:tc>
        <w:tc>
          <w:tcPr>
            <w:tcW w:w="6509" w:type="dxa"/>
            <w:gridSpan w:val="2"/>
            <w:vMerge/>
            <w:hideMark/>
          </w:tcPr>
          <w:p w14:paraId="35A34BF5" w14:textId="77777777" w:rsidR="007F0848" w:rsidRPr="009D1EDF" w:rsidRDefault="007F0848" w:rsidP="007F0848">
            <w:pPr>
              <w:contextualSpacing/>
              <w:rPr>
                <w:color w:val="000000" w:themeColor="text1"/>
                <w:sz w:val="18"/>
                <w:szCs w:val="18"/>
              </w:rPr>
            </w:pPr>
          </w:p>
        </w:tc>
      </w:tr>
      <w:tr w:rsidR="009D1EDF" w:rsidRPr="009D1EDF" w14:paraId="2FB91B69" w14:textId="77777777" w:rsidTr="00DB229C">
        <w:trPr>
          <w:trHeight w:val="255"/>
        </w:trPr>
        <w:tc>
          <w:tcPr>
            <w:tcW w:w="987" w:type="dxa"/>
            <w:shd w:val="clear" w:color="auto" w:fill="auto"/>
            <w:noWrap/>
            <w:hideMark/>
          </w:tcPr>
          <w:p w14:paraId="789C1DB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82C94E1"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заборного фильтра воздуха охлаждения передающей катушки </w:t>
            </w:r>
            <w:proofErr w:type="spellStart"/>
            <w:r w:rsidRPr="009D1EDF">
              <w:rPr>
                <w:color w:val="000000" w:themeColor="text1"/>
                <w:sz w:val="18"/>
                <w:szCs w:val="18"/>
              </w:rPr>
              <w:t>Body</w:t>
            </w:r>
            <w:proofErr w:type="spellEnd"/>
          </w:p>
        </w:tc>
        <w:tc>
          <w:tcPr>
            <w:tcW w:w="6509" w:type="dxa"/>
            <w:gridSpan w:val="2"/>
            <w:vMerge/>
            <w:hideMark/>
          </w:tcPr>
          <w:p w14:paraId="0158336A" w14:textId="77777777" w:rsidR="007F0848" w:rsidRPr="009D1EDF" w:rsidRDefault="007F0848" w:rsidP="007F0848">
            <w:pPr>
              <w:contextualSpacing/>
              <w:rPr>
                <w:color w:val="000000" w:themeColor="text1"/>
                <w:sz w:val="18"/>
                <w:szCs w:val="18"/>
              </w:rPr>
            </w:pPr>
          </w:p>
        </w:tc>
      </w:tr>
      <w:tr w:rsidR="009D1EDF" w:rsidRPr="009D1EDF" w14:paraId="62A69FE9" w14:textId="77777777" w:rsidTr="00DB229C">
        <w:trPr>
          <w:trHeight w:val="255"/>
        </w:trPr>
        <w:tc>
          <w:tcPr>
            <w:tcW w:w="987" w:type="dxa"/>
            <w:shd w:val="clear" w:color="auto" w:fill="auto"/>
            <w:noWrap/>
            <w:hideMark/>
          </w:tcPr>
          <w:p w14:paraId="6B5D63E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8CFB687"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файлов логов и тестов</w:t>
            </w:r>
          </w:p>
        </w:tc>
        <w:tc>
          <w:tcPr>
            <w:tcW w:w="6509" w:type="dxa"/>
            <w:gridSpan w:val="2"/>
            <w:vMerge/>
            <w:hideMark/>
          </w:tcPr>
          <w:p w14:paraId="539A5473" w14:textId="77777777" w:rsidR="007F0848" w:rsidRPr="009D1EDF" w:rsidRDefault="007F0848" w:rsidP="007F0848">
            <w:pPr>
              <w:contextualSpacing/>
              <w:rPr>
                <w:color w:val="000000" w:themeColor="text1"/>
                <w:sz w:val="18"/>
                <w:szCs w:val="18"/>
              </w:rPr>
            </w:pPr>
          </w:p>
        </w:tc>
      </w:tr>
      <w:tr w:rsidR="009D1EDF" w:rsidRPr="009D1EDF" w14:paraId="31ACF5B0" w14:textId="77777777" w:rsidTr="00DB229C">
        <w:trPr>
          <w:trHeight w:val="255"/>
        </w:trPr>
        <w:tc>
          <w:tcPr>
            <w:tcW w:w="987" w:type="dxa"/>
            <w:shd w:val="clear" w:color="auto" w:fill="auto"/>
            <w:noWrap/>
            <w:hideMark/>
          </w:tcPr>
          <w:p w14:paraId="2D518935"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C098EBF"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и коррекция системного времени</w:t>
            </w:r>
          </w:p>
        </w:tc>
        <w:tc>
          <w:tcPr>
            <w:tcW w:w="6509" w:type="dxa"/>
            <w:gridSpan w:val="2"/>
            <w:vMerge/>
            <w:hideMark/>
          </w:tcPr>
          <w:p w14:paraId="05B5FCB9" w14:textId="77777777" w:rsidR="007F0848" w:rsidRPr="009D1EDF" w:rsidRDefault="007F0848" w:rsidP="007F0848">
            <w:pPr>
              <w:contextualSpacing/>
              <w:rPr>
                <w:color w:val="000000" w:themeColor="text1"/>
                <w:sz w:val="18"/>
                <w:szCs w:val="18"/>
              </w:rPr>
            </w:pPr>
          </w:p>
        </w:tc>
      </w:tr>
      <w:tr w:rsidR="009D1EDF" w:rsidRPr="009D1EDF" w14:paraId="12D817D0" w14:textId="77777777" w:rsidTr="00DB229C">
        <w:trPr>
          <w:trHeight w:val="255"/>
        </w:trPr>
        <w:tc>
          <w:tcPr>
            <w:tcW w:w="987" w:type="dxa"/>
            <w:shd w:val="clear" w:color="auto" w:fill="auto"/>
            <w:noWrap/>
            <w:hideMark/>
          </w:tcPr>
          <w:p w14:paraId="535A286B"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4CD75A6"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Очистка компьютера и защитного фильтра от пыли</w:t>
            </w:r>
          </w:p>
        </w:tc>
        <w:tc>
          <w:tcPr>
            <w:tcW w:w="6509" w:type="dxa"/>
            <w:gridSpan w:val="2"/>
            <w:vMerge/>
            <w:hideMark/>
          </w:tcPr>
          <w:p w14:paraId="192746E9" w14:textId="77777777" w:rsidR="007F0848" w:rsidRPr="009D1EDF" w:rsidRDefault="007F0848" w:rsidP="007F0848">
            <w:pPr>
              <w:contextualSpacing/>
              <w:rPr>
                <w:color w:val="000000" w:themeColor="text1"/>
                <w:sz w:val="18"/>
                <w:szCs w:val="18"/>
              </w:rPr>
            </w:pPr>
          </w:p>
        </w:tc>
      </w:tr>
      <w:tr w:rsidR="009D1EDF" w:rsidRPr="009D1EDF" w14:paraId="74F9EA91" w14:textId="77777777" w:rsidTr="00DB229C">
        <w:trPr>
          <w:trHeight w:val="255"/>
        </w:trPr>
        <w:tc>
          <w:tcPr>
            <w:tcW w:w="987" w:type="dxa"/>
            <w:shd w:val="clear" w:color="auto" w:fill="auto"/>
            <w:noWrap/>
            <w:hideMark/>
          </w:tcPr>
          <w:p w14:paraId="07163EC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B727B27"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срока действия сервисного ключа</w:t>
            </w:r>
          </w:p>
        </w:tc>
        <w:tc>
          <w:tcPr>
            <w:tcW w:w="6509" w:type="dxa"/>
            <w:gridSpan w:val="2"/>
            <w:vMerge/>
            <w:hideMark/>
          </w:tcPr>
          <w:p w14:paraId="71EB8FD6" w14:textId="77777777" w:rsidR="007F0848" w:rsidRPr="009D1EDF" w:rsidRDefault="007F0848" w:rsidP="007F0848">
            <w:pPr>
              <w:contextualSpacing/>
              <w:rPr>
                <w:color w:val="000000" w:themeColor="text1"/>
                <w:sz w:val="18"/>
                <w:szCs w:val="18"/>
              </w:rPr>
            </w:pPr>
          </w:p>
        </w:tc>
      </w:tr>
      <w:tr w:rsidR="009D1EDF" w:rsidRPr="009D1EDF" w14:paraId="541A4E79" w14:textId="77777777" w:rsidTr="00DB229C">
        <w:trPr>
          <w:trHeight w:val="255"/>
        </w:trPr>
        <w:tc>
          <w:tcPr>
            <w:tcW w:w="987" w:type="dxa"/>
            <w:shd w:val="clear" w:color="auto" w:fill="auto"/>
            <w:noWrap/>
            <w:hideMark/>
          </w:tcPr>
          <w:p w14:paraId="32A8B72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0D885F51"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результатов работы самодиагностики</w:t>
            </w:r>
          </w:p>
        </w:tc>
        <w:tc>
          <w:tcPr>
            <w:tcW w:w="6509" w:type="dxa"/>
            <w:gridSpan w:val="2"/>
            <w:vMerge/>
            <w:hideMark/>
          </w:tcPr>
          <w:p w14:paraId="43BD66B7" w14:textId="77777777" w:rsidR="007F0848" w:rsidRPr="009D1EDF" w:rsidRDefault="007F0848" w:rsidP="007F0848">
            <w:pPr>
              <w:contextualSpacing/>
              <w:rPr>
                <w:color w:val="000000" w:themeColor="text1"/>
                <w:sz w:val="18"/>
                <w:szCs w:val="18"/>
              </w:rPr>
            </w:pPr>
          </w:p>
        </w:tc>
      </w:tr>
      <w:tr w:rsidR="009D1EDF" w:rsidRPr="009D1EDF" w14:paraId="3FFE84DD" w14:textId="77777777" w:rsidTr="00DB229C">
        <w:trPr>
          <w:trHeight w:val="255"/>
        </w:trPr>
        <w:tc>
          <w:tcPr>
            <w:tcW w:w="987" w:type="dxa"/>
            <w:shd w:val="clear" w:color="auto" w:fill="auto"/>
            <w:noWrap/>
            <w:hideMark/>
          </w:tcPr>
          <w:p w14:paraId="1041698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87B07C9"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Проверка/настройка лазера позиционирования</w:t>
            </w:r>
          </w:p>
        </w:tc>
        <w:tc>
          <w:tcPr>
            <w:tcW w:w="6509" w:type="dxa"/>
            <w:gridSpan w:val="2"/>
            <w:vMerge/>
            <w:hideMark/>
          </w:tcPr>
          <w:p w14:paraId="62E68162" w14:textId="77777777" w:rsidR="007F0848" w:rsidRPr="009D1EDF" w:rsidRDefault="007F0848" w:rsidP="007F0848">
            <w:pPr>
              <w:contextualSpacing/>
              <w:rPr>
                <w:color w:val="000000" w:themeColor="text1"/>
                <w:sz w:val="18"/>
                <w:szCs w:val="18"/>
              </w:rPr>
            </w:pPr>
          </w:p>
        </w:tc>
      </w:tr>
      <w:tr w:rsidR="009D1EDF" w:rsidRPr="009D1EDF" w14:paraId="5BF2F7EA" w14:textId="77777777" w:rsidTr="00DB229C">
        <w:trPr>
          <w:trHeight w:val="255"/>
        </w:trPr>
        <w:tc>
          <w:tcPr>
            <w:tcW w:w="987" w:type="dxa"/>
            <w:shd w:val="clear" w:color="auto" w:fill="auto"/>
            <w:noWrap/>
            <w:hideMark/>
          </w:tcPr>
          <w:p w14:paraId="223BDA38"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D2F5834"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пневматической сигнализации пациента</w:t>
            </w:r>
          </w:p>
        </w:tc>
        <w:tc>
          <w:tcPr>
            <w:tcW w:w="6509" w:type="dxa"/>
            <w:gridSpan w:val="2"/>
            <w:vMerge/>
            <w:hideMark/>
          </w:tcPr>
          <w:p w14:paraId="4C57B621" w14:textId="77777777" w:rsidR="007F0848" w:rsidRPr="009D1EDF" w:rsidRDefault="007F0848" w:rsidP="007F0848">
            <w:pPr>
              <w:contextualSpacing/>
              <w:rPr>
                <w:color w:val="000000" w:themeColor="text1"/>
                <w:sz w:val="18"/>
                <w:szCs w:val="18"/>
              </w:rPr>
            </w:pPr>
          </w:p>
        </w:tc>
      </w:tr>
      <w:tr w:rsidR="009D1EDF" w:rsidRPr="009D1EDF" w14:paraId="5057AA25" w14:textId="77777777" w:rsidTr="00DB229C">
        <w:trPr>
          <w:trHeight w:val="255"/>
        </w:trPr>
        <w:tc>
          <w:tcPr>
            <w:tcW w:w="987" w:type="dxa"/>
            <w:shd w:val="clear" w:color="auto" w:fill="auto"/>
            <w:noWrap/>
            <w:hideMark/>
          </w:tcPr>
          <w:p w14:paraId="131DA361" w14:textId="77777777" w:rsidR="007F0848" w:rsidRPr="009D1EDF" w:rsidRDefault="007F0848" w:rsidP="007F0848">
            <w:pPr>
              <w:contextualSpacing/>
              <w:jc w:val="center"/>
              <w:rPr>
                <w:color w:val="000000" w:themeColor="text1"/>
                <w:sz w:val="18"/>
                <w:szCs w:val="18"/>
              </w:rPr>
            </w:pPr>
          </w:p>
        </w:tc>
        <w:tc>
          <w:tcPr>
            <w:tcW w:w="8239" w:type="dxa"/>
            <w:gridSpan w:val="5"/>
            <w:shd w:val="clear" w:color="000000" w:fill="FFFFFF"/>
            <w:hideMark/>
          </w:tcPr>
          <w:p w14:paraId="73116BC5"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вентилятора обдува пациента</w:t>
            </w:r>
          </w:p>
        </w:tc>
        <w:tc>
          <w:tcPr>
            <w:tcW w:w="6509" w:type="dxa"/>
            <w:gridSpan w:val="2"/>
            <w:vMerge/>
            <w:hideMark/>
          </w:tcPr>
          <w:p w14:paraId="7E6052DB" w14:textId="77777777" w:rsidR="007F0848" w:rsidRPr="009D1EDF" w:rsidRDefault="007F0848" w:rsidP="007F0848">
            <w:pPr>
              <w:contextualSpacing/>
              <w:rPr>
                <w:color w:val="000000" w:themeColor="text1"/>
                <w:sz w:val="18"/>
                <w:szCs w:val="18"/>
              </w:rPr>
            </w:pPr>
          </w:p>
        </w:tc>
      </w:tr>
      <w:tr w:rsidR="009D1EDF" w:rsidRPr="009D1EDF" w14:paraId="1553C4F3" w14:textId="77777777" w:rsidTr="00DB229C">
        <w:trPr>
          <w:trHeight w:val="255"/>
        </w:trPr>
        <w:tc>
          <w:tcPr>
            <w:tcW w:w="987" w:type="dxa"/>
            <w:shd w:val="clear" w:color="auto" w:fill="auto"/>
            <w:noWrap/>
            <w:hideMark/>
          </w:tcPr>
          <w:p w14:paraId="4E2740C1" w14:textId="77777777" w:rsidR="007F0848" w:rsidRPr="009D1EDF" w:rsidRDefault="007F0848" w:rsidP="007F0848">
            <w:pPr>
              <w:contextualSpacing/>
              <w:jc w:val="center"/>
              <w:rPr>
                <w:color w:val="000000" w:themeColor="text1"/>
                <w:sz w:val="18"/>
                <w:szCs w:val="18"/>
              </w:rPr>
            </w:pPr>
          </w:p>
        </w:tc>
        <w:tc>
          <w:tcPr>
            <w:tcW w:w="8239" w:type="dxa"/>
            <w:gridSpan w:val="5"/>
            <w:shd w:val="clear" w:color="000000" w:fill="FFFFFF"/>
            <w:hideMark/>
          </w:tcPr>
          <w:p w14:paraId="52EC1ADB"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движения стола</w:t>
            </w:r>
          </w:p>
        </w:tc>
        <w:tc>
          <w:tcPr>
            <w:tcW w:w="6509" w:type="dxa"/>
            <w:gridSpan w:val="2"/>
            <w:vMerge/>
            <w:hideMark/>
          </w:tcPr>
          <w:p w14:paraId="46CF2F3B" w14:textId="77777777" w:rsidR="007F0848" w:rsidRPr="009D1EDF" w:rsidRDefault="007F0848" w:rsidP="007F0848">
            <w:pPr>
              <w:contextualSpacing/>
              <w:rPr>
                <w:color w:val="000000" w:themeColor="text1"/>
                <w:sz w:val="18"/>
                <w:szCs w:val="18"/>
              </w:rPr>
            </w:pPr>
          </w:p>
        </w:tc>
      </w:tr>
      <w:tr w:rsidR="009D1EDF" w:rsidRPr="009D1EDF" w14:paraId="3517482B" w14:textId="77777777" w:rsidTr="00DB229C">
        <w:trPr>
          <w:trHeight w:val="255"/>
        </w:trPr>
        <w:tc>
          <w:tcPr>
            <w:tcW w:w="987" w:type="dxa"/>
            <w:shd w:val="clear" w:color="auto" w:fill="auto"/>
            <w:noWrap/>
            <w:hideMark/>
          </w:tcPr>
          <w:p w14:paraId="49B761F0" w14:textId="77777777" w:rsidR="007F0848" w:rsidRPr="009D1EDF" w:rsidRDefault="007F0848" w:rsidP="007F0848">
            <w:pPr>
              <w:contextualSpacing/>
              <w:jc w:val="center"/>
              <w:rPr>
                <w:color w:val="000000" w:themeColor="text1"/>
                <w:sz w:val="18"/>
                <w:szCs w:val="18"/>
              </w:rPr>
            </w:pPr>
          </w:p>
        </w:tc>
        <w:tc>
          <w:tcPr>
            <w:tcW w:w="8239" w:type="dxa"/>
            <w:gridSpan w:val="5"/>
            <w:shd w:val="clear" w:color="000000" w:fill="FFFFFF"/>
            <w:hideMark/>
          </w:tcPr>
          <w:p w14:paraId="1B350EDA"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Проверка/настройка устройства аварийного извлечения стола и блокировок</w:t>
            </w:r>
          </w:p>
        </w:tc>
        <w:tc>
          <w:tcPr>
            <w:tcW w:w="6509" w:type="dxa"/>
            <w:gridSpan w:val="2"/>
            <w:vMerge/>
            <w:hideMark/>
          </w:tcPr>
          <w:p w14:paraId="5D8792CA" w14:textId="77777777" w:rsidR="007F0848" w:rsidRPr="009D1EDF" w:rsidRDefault="007F0848" w:rsidP="007F0848">
            <w:pPr>
              <w:contextualSpacing/>
              <w:rPr>
                <w:color w:val="000000" w:themeColor="text1"/>
                <w:sz w:val="18"/>
                <w:szCs w:val="18"/>
              </w:rPr>
            </w:pPr>
          </w:p>
        </w:tc>
      </w:tr>
      <w:tr w:rsidR="009D1EDF" w:rsidRPr="009D1EDF" w14:paraId="16EE58A2" w14:textId="77777777" w:rsidTr="00DB229C">
        <w:trPr>
          <w:trHeight w:val="255"/>
        </w:trPr>
        <w:tc>
          <w:tcPr>
            <w:tcW w:w="987" w:type="dxa"/>
            <w:shd w:val="clear" w:color="auto" w:fill="auto"/>
            <w:noWrap/>
            <w:hideMark/>
          </w:tcPr>
          <w:p w14:paraId="59386BF7"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492D478"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Процедура ежеквартального тестирования устройства аварийного снятия магнитного поля</w:t>
            </w:r>
          </w:p>
        </w:tc>
        <w:tc>
          <w:tcPr>
            <w:tcW w:w="6509" w:type="dxa"/>
            <w:gridSpan w:val="2"/>
            <w:vMerge/>
            <w:hideMark/>
          </w:tcPr>
          <w:p w14:paraId="6FEDF574" w14:textId="77777777" w:rsidR="007F0848" w:rsidRPr="009D1EDF" w:rsidRDefault="007F0848" w:rsidP="007F0848">
            <w:pPr>
              <w:contextualSpacing/>
              <w:rPr>
                <w:color w:val="000000" w:themeColor="text1"/>
                <w:sz w:val="18"/>
                <w:szCs w:val="18"/>
              </w:rPr>
            </w:pPr>
          </w:p>
        </w:tc>
      </w:tr>
      <w:tr w:rsidR="009D1EDF" w:rsidRPr="009D1EDF" w14:paraId="661383C6" w14:textId="77777777" w:rsidTr="00DB229C">
        <w:trPr>
          <w:trHeight w:val="398"/>
        </w:trPr>
        <w:tc>
          <w:tcPr>
            <w:tcW w:w="987" w:type="dxa"/>
            <w:shd w:val="clear" w:color="auto" w:fill="auto"/>
            <w:noWrap/>
            <w:hideMark/>
          </w:tcPr>
          <w:p w14:paraId="50CAEB22"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3AB5E9B"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криогенной системы </w:t>
            </w:r>
            <w:proofErr w:type="gramStart"/>
            <w:r w:rsidRPr="009D1EDF">
              <w:rPr>
                <w:color w:val="000000" w:themeColor="text1"/>
                <w:sz w:val="18"/>
                <w:szCs w:val="18"/>
              </w:rPr>
              <w:t>( Замена</w:t>
            </w:r>
            <w:proofErr w:type="gramEnd"/>
            <w:r w:rsidRPr="009D1EDF">
              <w:rPr>
                <w:color w:val="000000" w:themeColor="text1"/>
                <w:sz w:val="18"/>
                <w:szCs w:val="18"/>
              </w:rPr>
              <w:t xml:space="preserve"> фильтра масляных паров (Адсорбера) каждые 20000 часов для компрессора CSW-71, каждые 30000 часов для F-50)</w:t>
            </w:r>
          </w:p>
        </w:tc>
        <w:tc>
          <w:tcPr>
            <w:tcW w:w="6509" w:type="dxa"/>
            <w:gridSpan w:val="2"/>
            <w:vMerge/>
            <w:hideMark/>
          </w:tcPr>
          <w:p w14:paraId="30591F53" w14:textId="77777777" w:rsidR="007F0848" w:rsidRPr="009D1EDF" w:rsidRDefault="007F0848" w:rsidP="007F0848">
            <w:pPr>
              <w:contextualSpacing/>
              <w:rPr>
                <w:color w:val="000000" w:themeColor="text1"/>
                <w:sz w:val="18"/>
                <w:szCs w:val="18"/>
              </w:rPr>
            </w:pPr>
          </w:p>
        </w:tc>
      </w:tr>
      <w:tr w:rsidR="009D1EDF" w:rsidRPr="009D1EDF" w14:paraId="0B47DA0E" w14:textId="77777777" w:rsidTr="00DB229C">
        <w:trPr>
          <w:trHeight w:val="255"/>
        </w:trPr>
        <w:tc>
          <w:tcPr>
            <w:tcW w:w="987" w:type="dxa"/>
            <w:shd w:val="clear" w:color="auto" w:fill="auto"/>
            <w:noWrap/>
            <w:hideMark/>
          </w:tcPr>
          <w:p w14:paraId="15B32DDB"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15F2E5C1"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функционирования </w:t>
            </w:r>
            <w:proofErr w:type="spellStart"/>
            <w:r w:rsidRPr="009D1EDF">
              <w:rPr>
                <w:color w:val="000000" w:themeColor="text1"/>
                <w:sz w:val="18"/>
                <w:szCs w:val="18"/>
              </w:rPr>
              <w:t>монитров</w:t>
            </w:r>
            <w:proofErr w:type="spellEnd"/>
            <w:r w:rsidRPr="009D1EDF">
              <w:rPr>
                <w:color w:val="000000" w:themeColor="text1"/>
                <w:sz w:val="18"/>
                <w:szCs w:val="18"/>
              </w:rPr>
              <w:t xml:space="preserve"> радиочастотного излучения</w:t>
            </w:r>
          </w:p>
        </w:tc>
        <w:tc>
          <w:tcPr>
            <w:tcW w:w="6509" w:type="dxa"/>
            <w:gridSpan w:val="2"/>
            <w:vMerge w:val="restart"/>
            <w:shd w:val="clear" w:color="auto" w:fill="auto"/>
            <w:hideMark/>
          </w:tcPr>
          <w:p w14:paraId="2264E39F"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p>
          <w:p w14:paraId="137D21AE"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- 1 </w:t>
            </w:r>
            <w:proofErr w:type="gramStart"/>
            <w:r w:rsidRPr="009D1EDF">
              <w:rPr>
                <w:color w:val="000000" w:themeColor="text1"/>
                <w:sz w:val="18"/>
                <w:szCs w:val="18"/>
              </w:rPr>
              <w:t>раз  в</w:t>
            </w:r>
            <w:proofErr w:type="gramEnd"/>
            <w:r w:rsidRPr="009D1EDF">
              <w:rPr>
                <w:color w:val="000000" w:themeColor="text1"/>
                <w:sz w:val="18"/>
                <w:szCs w:val="18"/>
              </w:rPr>
              <w:t xml:space="preserve"> 12 месяцев,</w:t>
            </w:r>
          </w:p>
          <w:p w14:paraId="4281DEA9"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9D1EDF" w:rsidRPr="009D1EDF" w14:paraId="3CA17543" w14:textId="77777777" w:rsidTr="00DB229C">
        <w:trPr>
          <w:trHeight w:val="255"/>
        </w:trPr>
        <w:tc>
          <w:tcPr>
            <w:tcW w:w="987" w:type="dxa"/>
            <w:shd w:val="clear" w:color="auto" w:fill="auto"/>
            <w:noWrap/>
            <w:hideMark/>
          </w:tcPr>
          <w:p w14:paraId="5E850AB3"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0F85709" w14:textId="77777777" w:rsidR="007F0848" w:rsidRPr="009D1EDF" w:rsidRDefault="007F0848" w:rsidP="007F0848">
            <w:pPr>
              <w:contextualSpacing/>
              <w:rPr>
                <w:color w:val="000000" w:themeColor="text1"/>
                <w:sz w:val="18"/>
                <w:szCs w:val="18"/>
              </w:rPr>
            </w:pPr>
            <w:r w:rsidRPr="009D1EDF">
              <w:rPr>
                <w:color w:val="000000" w:themeColor="text1"/>
                <w:sz w:val="18"/>
                <w:szCs w:val="18"/>
              </w:rPr>
              <w:t>Калибровка выходной мощности спектроскопического усилителя (при наличии)</w:t>
            </w:r>
          </w:p>
        </w:tc>
        <w:tc>
          <w:tcPr>
            <w:tcW w:w="6509" w:type="dxa"/>
            <w:gridSpan w:val="2"/>
            <w:vMerge/>
            <w:hideMark/>
          </w:tcPr>
          <w:p w14:paraId="422FBE39" w14:textId="77777777" w:rsidR="007F0848" w:rsidRPr="009D1EDF" w:rsidRDefault="007F0848" w:rsidP="007F0848">
            <w:pPr>
              <w:contextualSpacing/>
              <w:rPr>
                <w:color w:val="000000" w:themeColor="text1"/>
                <w:sz w:val="18"/>
                <w:szCs w:val="18"/>
              </w:rPr>
            </w:pPr>
          </w:p>
        </w:tc>
      </w:tr>
      <w:tr w:rsidR="009D1EDF" w:rsidRPr="009D1EDF" w14:paraId="7D52ECD5" w14:textId="77777777" w:rsidTr="00DB229C">
        <w:trPr>
          <w:trHeight w:val="510"/>
        </w:trPr>
        <w:tc>
          <w:tcPr>
            <w:tcW w:w="987" w:type="dxa"/>
            <w:shd w:val="clear" w:color="auto" w:fill="auto"/>
            <w:noWrap/>
            <w:hideMark/>
          </w:tcPr>
          <w:p w14:paraId="191C5C0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7003B728"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функционирования мониторов радиочастотного излучения </w:t>
            </w:r>
            <w:proofErr w:type="spellStart"/>
            <w:r w:rsidRPr="009D1EDF">
              <w:rPr>
                <w:color w:val="000000" w:themeColor="text1"/>
                <w:sz w:val="18"/>
                <w:szCs w:val="18"/>
              </w:rPr>
              <w:t>спректроскопического</w:t>
            </w:r>
            <w:proofErr w:type="spellEnd"/>
            <w:r w:rsidRPr="009D1EDF">
              <w:rPr>
                <w:color w:val="000000" w:themeColor="text1"/>
                <w:sz w:val="18"/>
                <w:szCs w:val="18"/>
              </w:rPr>
              <w:t xml:space="preserve"> усилителя согласно технической документации производителя</w:t>
            </w:r>
          </w:p>
        </w:tc>
        <w:tc>
          <w:tcPr>
            <w:tcW w:w="6509" w:type="dxa"/>
            <w:gridSpan w:val="2"/>
            <w:vMerge/>
            <w:hideMark/>
          </w:tcPr>
          <w:p w14:paraId="59967D54" w14:textId="77777777" w:rsidR="007F0848" w:rsidRPr="009D1EDF" w:rsidRDefault="007F0848" w:rsidP="007F0848">
            <w:pPr>
              <w:contextualSpacing/>
              <w:rPr>
                <w:color w:val="000000" w:themeColor="text1"/>
                <w:sz w:val="18"/>
                <w:szCs w:val="18"/>
              </w:rPr>
            </w:pPr>
          </w:p>
        </w:tc>
      </w:tr>
      <w:tr w:rsidR="009D1EDF" w:rsidRPr="009D1EDF" w14:paraId="3F35CE95" w14:textId="77777777" w:rsidTr="00DB229C">
        <w:trPr>
          <w:trHeight w:val="255"/>
        </w:trPr>
        <w:tc>
          <w:tcPr>
            <w:tcW w:w="987" w:type="dxa"/>
            <w:shd w:val="clear" w:color="auto" w:fill="auto"/>
            <w:noWrap/>
            <w:hideMark/>
          </w:tcPr>
          <w:p w14:paraId="7154A81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57C1F00B" w14:textId="77777777" w:rsidR="007F0848" w:rsidRPr="009D1EDF" w:rsidRDefault="007F0848" w:rsidP="007F0848">
            <w:pPr>
              <w:contextualSpacing/>
              <w:rPr>
                <w:color w:val="000000" w:themeColor="text1"/>
                <w:sz w:val="18"/>
                <w:szCs w:val="18"/>
              </w:rPr>
            </w:pPr>
            <w:r w:rsidRPr="009D1EDF">
              <w:rPr>
                <w:color w:val="000000" w:themeColor="text1"/>
                <w:sz w:val="18"/>
                <w:szCs w:val="18"/>
              </w:rPr>
              <w:t>Де-ионизация и фильтрование охлаждающей жидкости градиентной катушки</w:t>
            </w:r>
          </w:p>
        </w:tc>
        <w:tc>
          <w:tcPr>
            <w:tcW w:w="6509" w:type="dxa"/>
            <w:gridSpan w:val="2"/>
            <w:vMerge/>
            <w:hideMark/>
          </w:tcPr>
          <w:p w14:paraId="4622C6EA" w14:textId="77777777" w:rsidR="007F0848" w:rsidRPr="009D1EDF" w:rsidRDefault="007F0848" w:rsidP="007F0848">
            <w:pPr>
              <w:contextualSpacing/>
              <w:rPr>
                <w:color w:val="000000" w:themeColor="text1"/>
                <w:sz w:val="18"/>
                <w:szCs w:val="18"/>
              </w:rPr>
            </w:pPr>
          </w:p>
        </w:tc>
      </w:tr>
      <w:tr w:rsidR="009D1EDF" w:rsidRPr="009D1EDF" w14:paraId="3916654E" w14:textId="77777777" w:rsidTr="00DB229C">
        <w:trPr>
          <w:trHeight w:val="255"/>
        </w:trPr>
        <w:tc>
          <w:tcPr>
            <w:tcW w:w="987" w:type="dxa"/>
            <w:shd w:val="clear" w:color="auto" w:fill="auto"/>
            <w:noWrap/>
            <w:hideMark/>
          </w:tcPr>
          <w:p w14:paraId="0E43003A"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B6C593C" w14:textId="77777777" w:rsidR="007F0848" w:rsidRPr="009D1EDF" w:rsidRDefault="007F0848" w:rsidP="007F0848">
            <w:pPr>
              <w:contextualSpacing/>
              <w:rPr>
                <w:color w:val="000000" w:themeColor="text1"/>
                <w:sz w:val="18"/>
                <w:szCs w:val="18"/>
              </w:rPr>
            </w:pPr>
            <w:r w:rsidRPr="009D1EDF">
              <w:rPr>
                <w:color w:val="000000" w:themeColor="text1"/>
                <w:sz w:val="18"/>
                <w:szCs w:val="18"/>
              </w:rPr>
              <w:t>Де-ионизация и фильтрование охлаждающей жидкости стойки PGR</w:t>
            </w:r>
          </w:p>
        </w:tc>
        <w:tc>
          <w:tcPr>
            <w:tcW w:w="6509" w:type="dxa"/>
            <w:gridSpan w:val="2"/>
            <w:vMerge/>
            <w:hideMark/>
          </w:tcPr>
          <w:p w14:paraId="46A8140F" w14:textId="77777777" w:rsidR="007F0848" w:rsidRPr="009D1EDF" w:rsidRDefault="007F0848" w:rsidP="007F0848">
            <w:pPr>
              <w:contextualSpacing/>
              <w:rPr>
                <w:color w:val="000000" w:themeColor="text1"/>
                <w:sz w:val="18"/>
                <w:szCs w:val="18"/>
              </w:rPr>
            </w:pPr>
          </w:p>
        </w:tc>
      </w:tr>
      <w:tr w:rsidR="009D1EDF" w:rsidRPr="009D1EDF" w14:paraId="3E994298" w14:textId="77777777" w:rsidTr="00DB229C">
        <w:trPr>
          <w:trHeight w:val="255"/>
        </w:trPr>
        <w:tc>
          <w:tcPr>
            <w:tcW w:w="987" w:type="dxa"/>
            <w:shd w:val="clear" w:color="auto" w:fill="auto"/>
            <w:noWrap/>
            <w:hideMark/>
          </w:tcPr>
          <w:p w14:paraId="2B3943B8" w14:textId="77777777" w:rsidR="007F0848" w:rsidRPr="009D1EDF" w:rsidRDefault="007F0848" w:rsidP="007F0848">
            <w:pPr>
              <w:contextualSpacing/>
              <w:jc w:val="center"/>
              <w:rPr>
                <w:color w:val="000000" w:themeColor="text1"/>
                <w:sz w:val="18"/>
                <w:szCs w:val="18"/>
              </w:rPr>
            </w:pPr>
          </w:p>
        </w:tc>
        <w:tc>
          <w:tcPr>
            <w:tcW w:w="8239" w:type="dxa"/>
            <w:gridSpan w:val="5"/>
            <w:shd w:val="clear" w:color="000000" w:fill="FFFFFF"/>
            <w:hideMark/>
          </w:tcPr>
          <w:p w14:paraId="4EE7B047"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кабелей ЭКГ</w:t>
            </w:r>
          </w:p>
        </w:tc>
        <w:tc>
          <w:tcPr>
            <w:tcW w:w="6509" w:type="dxa"/>
            <w:gridSpan w:val="2"/>
            <w:vMerge/>
            <w:hideMark/>
          </w:tcPr>
          <w:p w14:paraId="296263BE" w14:textId="77777777" w:rsidR="007F0848" w:rsidRPr="009D1EDF" w:rsidRDefault="007F0848" w:rsidP="007F0848">
            <w:pPr>
              <w:contextualSpacing/>
              <w:rPr>
                <w:color w:val="000000" w:themeColor="text1"/>
                <w:sz w:val="18"/>
                <w:szCs w:val="18"/>
              </w:rPr>
            </w:pPr>
          </w:p>
        </w:tc>
      </w:tr>
      <w:tr w:rsidR="009D1EDF" w:rsidRPr="009D1EDF" w14:paraId="475FEC55" w14:textId="77777777" w:rsidTr="00DB229C">
        <w:trPr>
          <w:trHeight w:val="255"/>
        </w:trPr>
        <w:tc>
          <w:tcPr>
            <w:tcW w:w="987" w:type="dxa"/>
            <w:shd w:val="clear" w:color="auto" w:fill="auto"/>
            <w:noWrap/>
            <w:hideMark/>
          </w:tcPr>
          <w:p w14:paraId="189CA181"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BEC9500"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Проверка </w:t>
            </w:r>
            <w:proofErr w:type="spellStart"/>
            <w:r w:rsidRPr="009D1EDF">
              <w:rPr>
                <w:color w:val="000000" w:themeColor="text1"/>
                <w:sz w:val="18"/>
                <w:szCs w:val="18"/>
              </w:rPr>
              <w:t>маммографического</w:t>
            </w:r>
            <w:proofErr w:type="spellEnd"/>
            <w:r w:rsidRPr="009D1EDF">
              <w:rPr>
                <w:color w:val="000000" w:themeColor="text1"/>
                <w:sz w:val="18"/>
                <w:szCs w:val="18"/>
              </w:rPr>
              <w:t xml:space="preserve"> стола согласно рекомендации технической документации производителя </w:t>
            </w:r>
          </w:p>
        </w:tc>
        <w:tc>
          <w:tcPr>
            <w:tcW w:w="6509" w:type="dxa"/>
            <w:gridSpan w:val="2"/>
            <w:vMerge/>
            <w:hideMark/>
          </w:tcPr>
          <w:p w14:paraId="4E1CF13F" w14:textId="77777777" w:rsidR="007F0848" w:rsidRPr="009D1EDF" w:rsidRDefault="007F0848" w:rsidP="007F0848">
            <w:pPr>
              <w:contextualSpacing/>
              <w:rPr>
                <w:color w:val="000000" w:themeColor="text1"/>
                <w:sz w:val="18"/>
                <w:szCs w:val="18"/>
              </w:rPr>
            </w:pPr>
          </w:p>
        </w:tc>
      </w:tr>
      <w:tr w:rsidR="009D1EDF" w:rsidRPr="009D1EDF" w14:paraId="58669E06" w14:textId="77777777" w:rsidTr="00DB229C">
        <w:trPr>
          <w:trHeight w:val="255"/>
        </w:trPr>
        <w:tc>
          <w:tcPr>
            <w:tcW w:w="987" w:type="dxa"/>
            <w:shd w:val="clear" w:color="auto" w:fill="auto"/>
            <w:noWrap/>
            <w:hideMark/>
          </w:tcPr>
          <w:p w14:paraId="45FA48AD"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DC2FFD9"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контроллера физиологического состояния пациента</w:t>
            </w:r>
          </w:p>
        </w:tc>
        <w:tc>
          <w:tcPr>
            <w:tcW w:w="6509" w:type="dxa"/>
            <w:gridSpan w:val="2"/>
            <w:vMerge/>
            <w:hideMark/>
          </w:tcPr>
          <w:p w14:paraId="2CDDE9FF" w14:textId="77777777" w:rsidR="007F0848" w:rsidRPr="009D1EDF" w:rsidRDefault="007F0848" w:rsidP="007F0848">
            <w:pPr>
              <w:contextualSpacing/>
              <w:rPr>
                <w:color w:val="000000" w:themeColor="text1"/>
                <w:sz w:val="18"/>
                <w:szCs w:val="18"/>
              </w:rPr>
            </w:pPr>
          </w:p>
        </w:tc>
      </w:tr>
      <w:tr w:rsidR="009D1EDF" w:rsidRPr="009D1EDF" w14:paraId="60CB3ACD" w14:textId="77777777" w:rsidTr="00DB229C">
        <w:trPr>
          <w:trHeight w:val="765"/>
        </w:trPr>
        <w:tc>
          <w:tcPr>
            <w:tcW w:w="987" w:type="dxa"/>
            <w:shd w:val="clear" w:color="auto" w:fill="auto"/>
            <w:noWrap/>
            <w:hideMark/>
          </w:tcPr>
          <w:p w14:paraId="73C92378" w14:textId="77777777" w:rsidR="007F0848" w:rsidRPr="009D1EDF" w:rsidRDefault="007F0848" w:rsidP="007F0848">
            <w:pPr>
              <w:contextualSpacing/>
              <w:jc w:val="center"/>
              <w:rPr>
                <w:color w:val="000000" w:themeColor="text1"/>
                <w:sz w:val="18"/>
                <w:szCs w:val="18"/>
              </w:rPr>
            </w:pPr>
          </w:p>
        </w:tc>
        <w:tc>
          <w:tcPr>
            <w:tcW w:w="8239" w:type="dxa"/>
            <w:gridSpan w:val="5"/>
            <w:shd w:val="clear" w:color="000000" w:fill="FFFFFF"/>
            <w:hideMark/>
          </w:tcPr>
          <w:p w14:paraId="0662A3E4"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Очистка и смазка </w:t>
            </w:r>
            <w:proofErr w:type="spellStart"/>
            <w:r w:rsidRPr="009D1EDF">
              <w:rPr>
                <w:color w:val="000000" w:themeColor="text1"/>
                <w:sz w:val="18"/>
                <w:szCs w:val="18"/>
              </w:rPr>
              <w:t>конннекторов</w:t>
            </w:r>
            <w:proofErr w:type="spellEnd"/>
            <w:r w:rsidRPr="009D1EDF">
              <w:rPr>
                <w:color w:val="000000" w:themeColor="text1"/>
                <w:sz w:val="18"/>
                <w:szCs w:val="18"/>
              </w:rPr>
              <w:t xml:space="preserve"> P-</w:t>
            </w:r>
            <w:proofErr w:type="spellStart"/>
            <w:r w:rsidRPr="009D1EDF">
              <w:rPr>
                <w:color w:val="000000" w:themeColor="text1"/>
                <w:sz w:val="18"/>
                <w:szCs w:val="18"/>
              </w:rPr>
              <w:t>port</w:t>
            </w:r>
            <w:proofErr w:type="spellEnd"/>
            <w:r w:rsidRPr="009D1EDF">
              <w:rPr>
                <w:color w:val="000000" w:themeColor="text1"/>
                <w:sz w:val="18"/>
                <w:szCs w:val="18"/>
              </w:rPr>
              <w:t xml:space="preserve"> с использованием инструмента для замены </w:t>
            </w:r>
            <w:proofErr w:type="gramStart"/>
            <w:r w:rsidRPr="009D1EDF">
              <w:rPr>
                <w:color w:val="000000" w:themeColor="text1"/>
                <w:sz w:val="18"/>
                <w:szCs w:val="18"/>
              </w:rPr>
              <w:t>наконечника  P</w:t>
            </w:r>
            <w:proofErr w:type="gramEnd"/>
            <w:r w:rsidRPr="009D1EDF">
              <w:rPr>
                <w:color w:val="000000" w:themeColor="text1"/>
                <w:sz w:val="18"/>
                <w:szCs w:val="18"/>
              </w:rPr>
              <w:t>-</w:t>
            </w:r>
            <w:proofErr w:type="spellStart"/>
            <w:r w:rsidRPr="009D1EDF">
              <w:rPr>
                <w:color w:val="000000" w:themeColor="text1"/>
                <w:sz w:val="18"/>
                <w:szCs w:val="18"/>
              </w:rPr>
              <w:t>port</w:t>
            </w:r>
            <w:proofErr w:type="spellEnd"/>
            <w:r w:rsidRPr="009D1EDF">
              <w:rPr>
                <w:color w:val="000000" w:themeColor="text1"/>
                <w:sz w:val="18"/>
                <w:szCs w:val="18"/>
              </w:rPr>
              <w:t xml:space="preserve"> (кат. № 5150668-33), набора для смазки коннекторов P-</w:t>
            </w:r>
            <w:proofErr w:type="spellStart"/>
            <w:r w:rsidRPr="009D1EDF">
              <w:rPr>
                <w:color w:val="000000" w:themeColor="text1"/>
                <w:sz w:val="18"/>
                <w:szCs w:val="18"/>
              </w:rPr>
              <w:t>Port</w:t>
            </w:r>
            <w:proofErr w:type="spellEnd"/>
            <w:r w:rsidRPr="009D1EDF">
              <w:rPr>
                <w:color w:val="000000" w:themeColor="text1"/>
                <w:sz w:val="18"/>
                <w:szCs w:val="18"/>
              </w:rPr>
              <w:t xml:space="preserve"> (кат. № 5150668-32), набора для замены наконечника P-</w:t>
            </w:r>
            <w:proofErr w:type="spellStart"/>
            <w:r w:rsidRPr="009D1EDF">
              <w:rPr>
                <w:color w:val="000000" w:themeColor="text1"/>
                <w:sz w:val="18"/>
                <w:szCs w:val="18"/>
              </w:rPr>
              <w:t>Port</w:t>
            </w:r>
            <w:proofErr w:type="spellEnd"/>
            <w:r w:rsidRPr="009D1EDF">
              <w:rPr>
                <w:color w:val="000000" w:themeColor="text1"/>
                <w:sz w:val="18"/>
                <w:szCs w:val="18"/>
              </w:rPr>
              <w:t xml:space="preserve"> (кат. № 5150668-31), набора для замены картриджа в фильтре де-</w:t>
            </w:r>
            <w:proofErr w:type="spellStart"/>
            <w:r w:rsidRPr="009D1EDF">
              <w:rPr>
                <w:color w:val="000000" w:themeColor="text1"/>
                <w:sz w:val="18"/>
                <w:szCs w:val="18"/>
              </w:rPr>
              <w:t>ионизвции</w:t>
            </w:r>
            <w:proofErr w:type="spellEnd"/>
            <w:r w:rsidRPr="009D1EDF">
              <w:rPr>
                <w:color w:val="000000" w:themeColor="text1"/>
                <w:sz w:val="18"/>
                <w:szCs w:val="18"/>
              </w:rPr>
              <w:t xml:space="preserve"> (кат. № 5264701)</w:t>
            </w:r>
          </w:p>
        </w:tc>
        <w:tc>
          <w:tcPr>
            <w:tcW w:w="6509" w:type="dxa"/>
            <w:gridSpan w:val="2"/>
            <w:vMerge/>
            <w:hideMark/>
          </w:tcPr>
          <w:p w14:paraId="11360785" w14:textId="77777777" w:rsidR="007F0848" w:rsidRPr="009D1EDF" w:rsidRDefault="007F0848" w:rsidP="007F0848">
            <w:pPr>
              <w:contextualSpacing/>
              <w:rPr>
                <w:color w:val="000000" w:themeColor="text1"/>
                <w:sz w:val="18"/>
                <w:szCs w:val="18"/>
              </w:rPr>
            </w:pPr>
          </w:p>
        </w:tc>
      </w:tr>
      <w:tr w:rsidR="009D1EDF" w:rsidRPr="009D1EDF" w14:paraId="4396DF6E" w14:textId="77777777" w:rsidTr="00DB229C">
        <w:trPr>
          <w:trHeight w:val="255"/>
        </w:trPr>
        <w:tc>
          <w:tcPr>
            <w:tcW w:w="987" w:type="dxa"/>
            <w:shd w:val="clear" w:color="auto" w:fill="auto"/>
            <w:noWrap/>
            <w:hideMark/>
          </w:tcPr>
          <w:p w14:paraId="6F9BC13B"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550F0D1"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уровня гидравлической жидкости</w:t>
            </w:r>
          </w:p>
        </w:tc>
        <w:tc>
          <w:tcPr>
            <w:tcW w:w="6509" w:type="dxa"/>
            <w:gridSpan w:val="2"/>
            <w:vMerge/>
            <w:hideMark/>
          </w:tcPr>
          <w:p w14:paraId="4D33497B" w14:textId="77777777" w:rsidR="007F0848" w:rsidRPr="009D1EDF" w:rsidRDefault="007F0848" w:rsidP="007F0848">
            <w:pPr>
              <w:contextualSpacing/>
              <w:rPr>
                <w:color w:val="000000" w:themeColor="text1"/>
                <w:sz w:val="18"/>
                <w:szCs w:val="18"/>
              </w:rPr>
            </w:pPr>
          </w:p>
        </w:tc>
      </w:tr>
      <w:tr w:rsidR="009D1EDF" w:rsidRPr="009D1EDF" w14:paraId="2F0C144A" w14:textId="77777777" w:rsidTr="00DB229C">
        <w:trPr>
          <w:trHeight w:val="255"/>
        </w:trPr>
        <w:tc>
          <w:tcPr>
            <w:tcW w:w="987" w:type="dxa"/>
            <w:shd w:val="clear" w:color="auto" w:fill="auto"/>
            <w:noWrap/>
            <w:hideMark/>
          </w:tcPr>
          <w:p w14:paraId="0E066072"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5AEB4F5"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Проверка калибровки измерителя уровня гелия согласно рекомендации технической документации производителя</w:t>
            </w:r>
          </w:p>
        </w:tc>
        <w:tc>
          <w:tcPr>
            <w:tcW w:w="6509" w:type="dxa"/>
            <w:gridSpan w:val="2"/>
            <w:vMerge/>
            <w:hideMark/>
          </w:tcPr>
          <w:p w14:paraId="3A60CFAE" w14:textId="77777777" w:rsidR="007F0848" w:rsidRPr="009D1EDF" w:rsidRDefault="007F0848" w:rsidP="007F0848">
            <w:pPr>
              <w:contextualSpacing/>
              <w:rPr>
                <w:color w:val="000000" w:themeColor="text1"/>
                <w:sz w:val="18"/>
                <w:szCs w:val="18"/>
              </w:rPr>
            </w:pPr>
          </w:p>
        </w:tc>
      </w:tr>
      <w:tr w:rsidR="009D1EDF" w:rsidRPr="009D1EDF" w14:paraId="199B9F62" w14:textId="77777777" w:rsidTr="00DB229C">
        <w:trPr>
          <w:trHeight w:val="255"/>
        </w:trPr>
        <w:tc>
          <w:tcPr>
            <w:tcW w:w="987" w:type="dxa"/>
            <w:shd w:val="clear" w:color="auto" w:fill="auto"/>
            <w:noWrap/>
            <w:hideMark/>
          </w:tcPr>
          <w:p w14:paraId="7D7318B2"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43875F3F" w14:textId="77777777" w:rsidR="007F0848" w:rsidRPr="009D1EDF" w:rsidRDefault="007F0848" w:rsidP="007F0848">
            <w:pPr>
              <w:contextualSpacing/>
              <w:rPr>
                <w:color w:val="000000" w:themeColor="text1"/>
                <w:sz w:val="18"/>
                <w:szCs w:val="18"/>
              </w:rPr>
            </w:pPr>
            <w:r w:rsidRPr="009D1EDF">
              <w:rPr>
                <w:color w:val="000000" w:themeColor="text1"/>
                <w:sz w:val="18"/>
                <w:szCs w:val="18"/>
              </w:rPr>
              <w:t>Процедура ежегодного тестирования устройства аварийного снятия магнитного поля</w:t>
            </w:r>
          </w:p>
        </w:tc>
        <w:tc>
          <w:tcPr>
            <w:tcW w:w="6509" w:type="dxa"/>
            <w:gridSpan w:val="2"/>
            <w:vMerge/>
            <w:hideMark/>
          </w:tcPr>
          <w:p w14:paraId="3B5DD405" w14:textId="77777777" w:rsidR="007F0848" w:rsidRPr="009D1EDF" w:rsidRDefault="007F0848" w:rsidP="007F0848">
            <w:pPr>
              <w:contextualSpacing/>
              <w:rPr>
                <w:color w:val="000000" w:themeColor="text1"/>
                <w:sz w:val="18"/>
                <w:szCs w:val="18"/>
              </w:rPr>
            </w:pPr>
          </w:p>
        </w:tc>
      </w:tr>
      <w:tr w:rsidR="009D1EDF" w:rsidRPr="009D1EDF" w14:paraId="06420D59" w14:textId="77777777" w:rsidTr="00DB229C">
        <w:trPr>
          <w:trHeight w:val="255"/>
        </w:trPr>
        <w:tc>
          <w:tcPr>
            <w:tcW w:w="987" w:type="dxa"/>
            <w:shd w:val="clear" w:color="auto" w:fill="auto"/>
            <w:noWrap/>
            <w:hideMark/>
          </w:tcPr>
          <w:p w14:paraId="023E24B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2513E144" w14:textId="77777777" w:rsidR="007F0848" w:rsidRPr="009D1EDF" w:rsidRDefault="007F0848" w:rsidP="007F0848">
            <w:pPr>
              <w:contextualSpacing/>
              <w:rPr>
                <w:color w:val="000000" w:themeColor="text1"/>
                <w:sz w:val="18"/>
                <w:szCs w:val="18"/>
              </w:rPr>
            </w:pPr>
            <w:r w:rsidRPr="009D1EDF">
              <w:rPr>
                <w:color w:val="000000" w:themeColor="text1"/>
                <w:sz w:val="18"/>
                <w:szCs w:val="18"/>
              </w:rPr>
              <w:t>Осмотр кабеля выносного устройства аварийного снятия магнитного поля согласно рекомендации технической документации производителя</w:t>
            </w:r>
          </w:p>
        </w:tc>
        <w:tc>
          <w:tcPr>
            <w:tcW w:w="6509" w:type="dxa"/>
            <w:gridSpan w:val="2"/>
            <w:vMerge/>
            <w:hideMark/>
          </w:tcPr>
          <w:p w14:paraId="06B5C48D" w14:textId="77777777" w:rsidR="007F0848" w:rsidRPr="009D1EDF" w:rsidRDefault="007F0848" w:rsidP="007F0848">
            <w:pPr>
              <w:contextualSpacing/>
              <w:rPr>
                <w:color w:val="000000" w:themeColor="text1"/>
                <w:sz w:val="18"/>
                <w:szCs w:val="18"/>
              </w:rPr>
            </w:pPr>
          </w:p>
        </w:tc>
      </w:tr>
      <w:tr w:rsidR="009D1EDF" w:rsidRPr="009D1EDF" w14:paraId="209196B7" w14:textId="77777777" w:rsidTr="00DB229C">
        <w:trPr>
          <w:trHeight w:val="605"/>
        </w:trPr>
        <w:tc>
          <w:tcPr>
            <w:tcW w:w="987" w:type="dxa"/>
            <w:shd w:val="clear" w:color="auto" w:fill="auto"/>
            <w:noWrap/>
            <w:hideMark/>
          </w:tcPr>
          <w:p w14:paraId="2F06C4AF"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31B42DA4" w14:textId="77777777" w:rsidR="007F0848" w:rsidRPr="009D1EDF" w:rsidRDefault="007F0848" w:rsidP="007F0848">
            <w:pPr>
              <w:contextualSpacing/>
              <w:rPr>
                <w:color w:val="000000" w:themeColor="text1"/>
                <w:sz w:val="18"/>
                <w:szCs w:val="18"/>
              </w:rPr>
            </w:pPr>
            <w:r w:rsidRPr="009D1EDF">
              <w:rPr>
                <w:color w:val="000000" w:themeColor="text1"/>
                <w:sz w:val="18"/>
                <w:szCs w:val="18"/>
              </w:rPr>
              <w:t>Настройка компенсации токов Фуко с применением специального инструмента для измерения возмущений магнитного поля "</w:t>
            </w:r>
            <w:proofErr w:type="spellStart"/>
            <w:r w:rsidRPr="009D1EDF">
              <w:rPr>
                <w:color w:val="000000" w:themeColor="text1"/>
                <w:sz w:val="18"/>
                <w:szCs w:val="18"/>
              </w:rPr>
              <w:t>Grafidy</w:t>
            </w:r>
            <w:proofErr w:type="spellEnd"/>
            <w:r w:rsidRPr="009D1EDF">
              <w:rPr>
                <w:color w:val="000000" w:themeColor="text1"/>
                <w:sz w:val="18"/>
                <w:szCs w:val="18"/>
              </w:rPr>
              <w:t xml:space="preserve"> </w:t>
            </w:r>
            <w:proofErr w:type="spellStart"/>
            <w:r w:rsidRPr="009D1EDF">
              <w:rPr>
                <w:color w:val="000000" w:themeColor="text1"/>
                <w:sz w:val="18"/>
                <w:szCs w:val="18"/>
              </w:rPr>
              <w:t>Kit</w:t>
            </w:r>
            <w:proofErr w:type="spellEnd"/>
            <w:r w:rsidRPr="009D1EDF">
              <w:rPr>
                <w:color w:val="000000" w:themeColor="text1"/>
                <w:sz w:val="18"/>
                <w:szCs w:val="18"/>
              </w:rPr>
              <w:t>" (или его эквивалента) и специализированной сервисной программы.</w:t>
            </w:r>
          </w:p>
        </w:tc>
        <w:tc>
          <w:tcPr>
            <w:tcW w:w="6509" w:type="dxa"/>
            <w:gridSpan w:val="2"/>
            <w:vMerge w:val="restart"/>
            <w:shd w:val="clear" w:color="auto" w:fill="auto"/>
            <w:hideMark/>
          </w:tcPr>
          <w:p w14:paraId="6847ABAA"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В течение 20 (двадцати) рабочих дней с момента выхода из строя</w:t>
            </w:r>
          </w:p>
        </w:tc>
      </w:tr>
      <w:tr w:rsidR="009D1EDF" w:rsidRPr="009D1EDF" w14:paraId="2EA3EC77" w14:textId="77777777" w:rsidTr="00DB229C">
        <w:trPr>
          <w:trHeight w:val="921"/>
        </w:trPr>
        <w:tc>
          <w:tcPr>
            <w:tcW w:w="987" w:type="dxa"/>
            <w:shd w:val="clear" w:color="auto" w:fill="auto"/>
            <w:noWrap/>
            <w:hideMark/>
          </w:tcPr>
          <w:p w14:paraId="0C4FAAEC" w14:textId="77777777" w:rsidR="007F0848" w:rsidRPr="009D1EDF" w:rsidRDefault="007F0848" w:rsidP="007F0848">
            <w:pPr>
              <w:contextualSpacing/>
              <w:jc w:val="center"/>
              <w:rPr>
                <w:color w:val="000000" w:themeColor="text1"/>
                <w:sz w:val="18"/>
                <w:szCs w:val="18"/>
              </w:rPr>
            </w:pPr>
          </w:p>
        </w:tc>
        <w:tc>
          <w:tcPr>
            <w:tcW w:w="8239" w:type="dxa"/>
            <w:gridSpan w:val="5"/>
            <w:shd w:val="clear" w:color="auto" w:fill="auto"/>
            <w:hideMark/>
          </w:tcPr>
          <w:p w14:paraId="675CDB4D" w14:textId="77777777" w:rsidR="007F0848" w:rsidRPr="009D1EDF" w:rsidRDefault="007F0848" w:rsidP="007F0848">
            <w:pPr>
              <w:contextualSpacing/>
              <w:rPr>
                <w:color w:val="000000" w:themeColor="text1"/>
                <w:sz w:val="18"/>
                <w:szCs w:val="18"/>
              </w:rPr>
            </w:pPr>
            <w:r w:rsidRPr="009D1EDF">
              <w:rPr>
                <w:color w:val="000000" w:themeColor="text1"/>
                <w:sz w:val="18"/>
                <w:szCs w:val="18"/>
              </w:rPr>
              <w:t xml:space="preserve">Настройка коэффициента усиления узкополосного радиочастотного усилителя с применением калиброванного набора кабелей и аттенюаторов (2 шт. по 10 дБ, 1 шт. шаговый 0...10 дБ с шагом 1 </w:t>
            </w:r>
            <w:proofErr w:type="spellStart"/>
            <w:r w:rsidRPr="009D1EDF">
              <w:rPr>
                <w:color w:val="000000" w:themeColor="text1"/>
                <w:sz w:val="18"/>
                <w:szCs w:val="18"/>
              </w:rPr>
              <w:t>дб</w:t>
            </w:r>
            <w:proofErr w:type="spellEnd"/>
            <w:r w:rsidRPr="009D1EDF">
              <w:rPr>
                <w:color w:val="000000" w:themeColor="text1"/>
                <w:sz w:val="18"/>
                <w:szCs w:val="18"/>
              </w:rPr>
              <w:t xml:space="preserve">, 1 шт. 30 дБ 16 кВт, </w:t>
            </w:r>
            <w:proofErr w:type="spellStart"/>
            <w:r w:rsidRPr="009D1EDF">
              <w:rPr>
                <w:color w:val="000000" w:themeColor="text1"/>
                <w:sz w:val="18"/>
                <w:szCs w:val="18"/>
              </w:rPr>
              <w:t>сплиттер</w:t>
            </w:r>
            <w:proofErr w:type="spellEnd"/>
            <w:r w:rsidRPr="009D1EDF">
              <w:rPr>
                <w:color w:val="000000" w:themeColor="text1"/>
                <w:sz w:val="18"/>
                <w:szCs w:val="18"/>
              </w:rPr>
              <w:t xml:space="preserve"> 40 </w:t>
            </w:r>
            <w:proofErr w:type="spellStart"/>
            <w:r w:rsidRPr="009D1EDF">
              <w:rPr>
                <w:color w:val="000000" w:themeColor="text1"/>
                <w:sz w:val="18"/>
                <w:szCs w:val="18"/>
              </w:rPr>
              <w:t>дб</w:t>
            </w:r>
            <w:proofErr w:type="spellEnd"/>
            <w:r w:rsidRPr="009D1EDF">
              <w:rPr>
                <w:color w:val="000000" w:themeColor="text1"/>
                <w:sz w:val="18"/>
                <w:szCs w:val="18"/>
              </w:rPr>
              <w:t>), предназначенного для измерения мощности РЧ-сигнала на выходе усилителя</w:t>
            </w:r>
          </w:p>
        </w:tc>
        <w:tc>
          <w:tcPr>
            <w:tcW w:w="6509" w:type="dxa"/>
            <w:gridSpan w:val="2"/>
            <w:vMerge/>
            <w:hideMark/>
          </w:tcPr>
          <w:p w14:paraId="70560252" w14:textId="77777777" w:rsidR="007F0848" w:rsidRPr="009D1EDF" w:rsidRDefault="007F0848" w:rsidP="007F0848">
            <w:pPr>
              <w:contextualSpacing/>
              <w:rPr>
                <w:color w:val="000000" w:themeColor="text1"/>
                <w:sz w:val="18"/>
                <w:szCs w:val="18"/>
              </w:rPr>
            </w:pPr>
          </w:p>
        </w:tc>
      </w:tr>
      <w:tr w:rsidR="00AD5A75" w:rsidRPr="009D1EDF" w14:paraId="263A0E7E" w14:textId="77777777" w:rsidTr="00AD5A75">
        <w:trPr>
          <w:trHeight w:val="304"/>
        </w:trPr>
        <w:tc>
          <w:tcPr>
            <w:tcW w:w="987" w:type="dxa"/>
            <w:shd w:val="clear" w:color="auto" w:fill="auto"/>
            <w:noWrap/>
          </w:tcPr>
          <w:p w14:paraId="70E3088B"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tcPr>
          <w:p w14:paraId="316C63B6" w14:textId="7308441E" w:rsidR="00AD5A75" w:rsidRPr="009D1EDF" w:rsidRDefault="00AD5A75" w:rsidP="00AD5A75">
            <w:pPr>
              <w:contextualSpacing/>
              <w:jc w:val="center"/>
              <w:rPr>
                <w:color w:val="000000" w:themeColor="text1"/>
                <w:sz w:val="18"/>
                <w:szCs w:val="18"/>
              </w:rPr>
            </w:pPr>
            <w:r w:rsidRPr="009D1EDF">
              <w:rPr>
                <w:b/>
                <w:bCs/>
                <w:color w:val="000000" w:themeColor="text1"/>
                <w:sz w:val="18"/>
                <w:szCs w:val="18"/>
              </w:rPr>
              <w:t>Запасные части и расходные материалы, подлежащие обязательной поставке/замене в рамках профилактического технического обслуживания</w:t>
            </w:r>
          </w:p>
        </w:tc>
      </w:tr>
      <w:tr w:rsidR="00AD5A75" w:rsidRPr="009D1EDF" w14:paraId="16820818" w14:textId="77777777" w:rsidTr="00AD5A75">
        <w:trPr>
          <w:trHeight w:val="588"/>
        </w:trPr>
        <w:tc>
          <w:tcPr>
            <w:tcW w:w="987" w:type="dxa"/>
            <w:shd w:val="clear" w:color="auto" w:fill="auto"/>
            <w:noWrap/>
          </w:tcPr>
          <w:p w14:paraId="4C71DA6E"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tcPr>
          <w:p w14:paraId="0BD571F9" w14:textId="6E6E9D1F" w:rsidR="00AD5A75" w:rsidRPr="009D1EDF" w:rsidRDefault="00AD5A75" w:rsidP="00AD5A75">
            <w:pPr>
              <w:contextualSpacing/>
              <w:rPr>
                <w:color w:val="000000" w:themeColor="text1"/>
                <w:sz w:val="18"/>
                <w:szCs w:val="18"/>
              </w:rPr>
            </w:pPr>
            <w:r w:rsidRPr="007C65D9">
              <w:rPr>
                <w:color w:val="000000" w:themeColor="text1"/>
                <w:sz w:val="18"/>
                <w:szCs w:val="18"/>
                <w:highlight w:val="yellow"/>
              </w:rPr>
              <w:t>Все расходные материалы необходимые для технического обслуживания включены в стоимость работ</w:t>
            </w:r>
            <w:r w:rsidRPr="002474CB">
              <w:rPr>
                <w:color w:val="000000" w:themeColor="text1"/>
                <w:sz w:val="18"/>
                <w:szCs w:val="18"/>
                <w:highlight w:val="yellow"/>
              </w:rPr>
              <w:t xml:space="preserve"> </w:t>
            </w:r>
            <w:proofErr w:type="gramStart"/>
            <w:r w:rsidRPr="002474CB">
              <w:rPr>
                <w:color w:val="000000" w:themeColor="text1"/>
                <w:sz w:val="18"/>
                <w:szCs w:val="18"/>
                <w:highlight w:val="yellow"/>
              </w:rPr>
              <w:t>(</w:t>
            </w:r>
            <w:r w:rsidRPr="00240A39">
              <w:rPr>
                <w:color w:val="000000" w:themeColor="text1"/>
                <w:sz w:val="18"/>
                <w:szCs w:val="18"/>
                <w:highlight w:val="yellow"/>
              </w:rPr>
              <w:t xml:space="preserve"> за</w:t>
            </w:r>
            <w:proofErr w:type="gramEnd"/>
            <w:r w:rsidRPr="00240A39">
              <w:rPr>
                <w:color w:val="000000" w:themeColor="text1"/>
                <w:sz w:val="18"/>
                <w:szCs w:val="18"/>
                <w:highlight w:val="yellow"/>
              </w:rPr>
              <w:t xml:space="preserve"> исключением охлаждающей головы</w:t>
            </w:r>
            <w:r w:rsidRPr="00885542">
              <w:rPr>
                <w:color w:val="000000" w:themeColor="text1"/>
                <w:sz w:val="18"/>
                <w:szCs w:val="18"/>
                <w:highlight w:val="yellow"/>
              </w:rPr>
              <w:t xml:space="preserve"> )</w:t>
            </w:r>
            <w:r w:rsidRPr="007C65D9">
              <w:rPr>
                <w:color w:val="000000" w:themeColor="text1"/>
                <w:sz w:val="18"/>
                <w:szCs w:val="18"/>
                <w:highlight w:val="yellow"/>
              </w:rPr>
              <w:t xml:space="preserve">. Закупка деталей, запасных </w:t>
            </w:r>
            <w:proofErr w:type="gramStart"/>
            <w:r w:rsidRPr="007C65D9">
              <w:rPr>
                <w:color w:val="000000" w:themeColor="text1"/>
                <w:sz w:val="18"/>
                <w:szCs w:val="18"/>
                <w:highlight w:val="yellow"/>
              </w:rPr>
              <w:t xml:space="preserve">частей </w:t>
            </w:r>
            <w:r w:rsidRPr="00240A39">
              <w:rPr>
                <w:color w:val="000000" w:themeColor="text1"/>
                <w:sz w:val="18"/>
                <w:szCs w:val="18"/>
                <w:highlight w:val="yellow"/>
              </w:rPr>
              <w:t xml:space="preserve"> за</w:t>
            </w:r>
            <w:proofErr w:type="gramEnd"/>
            <w:r w:rsidRPr="00240A39">
              <w:rPr>
                <w:color w:val="000000" w:themeColor="text1"/>
                <w:sz w:val="18"/>
                <w:szCs w:val="18"/>
                <w:highlight w:val="yellow"/>
              </w:rPr>
              <w:t xml:space="preserve"> исключением охлаждающей головы</w:t>
            </w:r>
            <w:r w:rsidRPr="007C65D9">
              <w:rPr>
                <w:color w:val="000000" w:themeColor="text1"/>
                <w:sz w:val="18"/>
                <w:szCs w:val="18"/>
                <w:highlight w:val="yellow"/>
              </w:rPr>
              <w:t>) осуществляется за счет средств Исполнителя и включена в цену контракта.</w:t>
            </w:r>
          </w:p>
        </w:tc>
      </w:tr>
      <w:tr w:rsidR="00AD5A75" w:rsidRPr="009D1EDF" w14:paraId="7785C9C8" w14:textId="77777777" w:rsidTr="00DB229C">
        <w:trPr>
          <w:trHeight w:val="300"/>
        </w:trPr>
        <w:tc>
          <w:tcPr>
            <w:tcW w:w="987" w:type="dxa"/>
            <w:shd w:val="clear" w:color="auto" w:fill="auto"/>
            <w:noWrap/>
            <w:hideMark/>
          </w:tcPr>
          <w:p w14:paraId="61B361A0"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9</w:t>
            </w:r>
          </w:p>
        </w:tc>
        <w:tc>
          <w:tcPr>
            <w:tcW w:w="14748" w:type="dxa"/>
            <w:gridSpan w:val="7"/>
            <w:shd w:val="clear" w:color="auto" w:fill="auto"/>
            <w:noWrap/>
            <w:hideMark/>
          </w:tcPr>
          <w:p w14:paraId="39B53382"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 рабочей станции</w:t>
            </w:r>
            <w:r w:rsidRPr="009D1EDF">
              <w:rPr>
                <w:color w:val="000000" w:themeColor="text1"/>
              </w:rPr>
              <w:t xml:space="preserve"> </w:t>
            </w:r>
            <w:proofErr w:type="spellStart"/>
            <w:r w:rsidRPr="009D1EDF">
              <w:rPr>
                <w:b/>
                <w:bCs/>
                <w:color w:val="000000" w:themeColor="text1"/>
                <w:sz w:val="18"/>
                <w:szCs w:val="18"/>
              </w:rPr>
              <w:t>Advantage</w:t>
            </w:r>
            <w:proofErr w:type="spellEnd"/>
            <w:r w:rsidRPr="009D1EDF">
              <w:rPr>
                <w:b/>
                <w:bCs/>
                <w:color w:val="000000" w:themeColor="text1"/>
                <w:sz w:val="18"/>
                <w:szCs w:val="18"/>
              </w:rPr>
              <w:t xml:space="preserve"> </w:t>
            </w:r>
            <w:proofErr w:type="spellStart"/>
            <w:r w:rsidRPr="009D1EDF">
              <w:rPr>
                <w:b/>
                <w:bCs/>
                <w:color w:val="000000" w:themeColor="text1"/>
                <w:sz w:val="18"/>
                <w:szCs w:val="18"/>
              </w:rPr>
              <w:t>Workstation</w:t>
            </w:r>
            <w:proofErr w:type="spellEnd"/>
            <w:r w:rsidRPr="009D1EDF">
              <w:rPr>
                <w:b/>
                <w:bCs/>
                <w:color w:val="000000" w:themeColor="text1"/>
                <w:sz w:val="18"/>
                <w:szCs w:val="18"/>
              </w:rPr>
              <w:t xml:space="preserve"> </w:t>
            </w:r>
            <w:proofErr w:type="spellStart"/>
            <w:r w:rsidRPr="009D1EDF">
              <w:rPr>
                <w:b/>
                <w:bCs/>
                <w:color w:val="000000" w:themeColor="text1"/>
                <w:sz w:val="18"/>
                <w:szCs w:val="18"/>
              </w:rPr>
              <w:t>VolumeShare</w:t>
            </w:r>
            <w:proofErr w:type="spellEnd"/>
          </w:p>
        </w:tc>
      </w:tr>
      <w:tr w:rsidR="00AD5A75" w:rsidRPr="009D1EDF" w14:paraId="3B99C7B8" w14:textId="77777777" w:rsidTr="00DB229C">
        <w:trPr>
          <w:trHeight w:val="274"/>
        </w:trPr>
        <w:tc>
          <w:tcPr>
            <w:tcW w:w="987" w:type="dxa"/>
            <w:shd w:val="clear" w:color="auto" w:fill="auto"/>
            <w:noWrap/>
            <w:hideMark/>
          </w:tcPr>
          <w:p w14:paraId="629AE967"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6BF8F60C"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509" w:type="dxa"/>
            <w:gridSpan w:val="2"/>
            <w:vMerge w:val="restart"/>
            <w:shd w:val="clear" w:color="auto" w:fill="auto"/>
            <w:hideMark/>
          </w:tcPr>
          <w:p w14:paraId="49041E33"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- 1 раз в 12 месяцев,</w:t>
            </w:r>
          </w:p>
          <w:p w14:paraId="3E075D79"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490CDCA3" w14:textId="77777777" w:rsidTr="00DB229C">
        <w:trPr>
          <w:trHeight w:val="255"/>
        </w:trPr>
        <w:tc>
          <w:tcPr>
            <w:tcW w:w="987" w:type="dxa"/>
            <w:shd w:val="clear" w:color="auto" w:fill="auto"/>
            <w:noWrap/>
            <w:hideMark/>
          </w:tcPr>
          <w:p w14:paraId="158FB2BE"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44C8CEC8" w14:textId="77777777" w:rsidR="00AD5A75" w:rsidRPr="009D1EDF" w:rsidRDefault="00AD5A75" w:rsidP="00AD5A75">
            <w:pPr>
              <w:contextualSpacing/>
              <w:rPr>
                <w:color w:val="000000" w:themeColor="text1"/>
                <w:sz w:val="18"/>
                <w:szCs w:val="18"/>
                <w:lang w:val="en-US"/>
              </w:rPr>
            </w:pPr>
            <w:r w:rsidRPr="009D1EDF">
              <w:rPr>
                <w:color w:val="000000" w:themeColor="text1"/>
                <w:sz w:val="18"/>
                <w:szCs w:val="18"/>
              </w:rPr>
              <w:t>Очистка мониторов и клавиатуры</w:t>
            </w:r>
          </w:p>
        </w:tc>
        <w:tc>
          <w:tcPr>
            <w:tcW w:w="6509" w:type="dxa"/>
            <w:gridSpan w:val="2"/>
            <w:vMerge/>
            <w:hideMark/>
          </w:tcPr>
          <w:p w14:paraId="66B1AB7E" w14:textId="77777777" w:rsidR="00AD5A75" w:rsidRPr="009D1EDF" w:rsidRDefault="00AD5A75" w:rsidP="00AD5A75">
            <w:pPr>
              <w:contextualSpacing/>
              <w:rPr>
                <w:color w:val="000000" w:themeColor="text1"/>
                <w:sz w:val="18"/>
                <w:szCs w:val="18"/>
              </w:rPr>
            </w:pPr>
          </w:p>
        </w:tc>
      </w:tr>
      <w:tr w:rsidR="00AD5A75" w:rsidRPr="009D1EDF" w14:paraId="7CDEAAE8" w14:textId="77777777" w:rsidTr="00DB229C">
        <w:trPr>
          <w:trHeight w:val="255"/>
        </w:trPr>
        <w:tc>
          <w:tcPr>
            <w:tcW w:w="987" w:type="dxa"/>
            <w:shd w:val="clear" w:color="auto" w:fill="auto"/>
            <w:noWrap/>
            <w:hideMark/>
          </w:tcPr>
          <w:p w14:paraId="0D792738"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7BE24630"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6509" w:type="dxa"/>
            <w:gridSpan w:val="2"/>
            <w:vMerge/>
            <w:hideMark/>
          </w:tcPr>
          <w:p w14:paraId="32AB9E24" w14:textId="77777777" w:rsidR="00AD5A75" w:rsidRPr="009D1EDF" w:rsidRDefault="00AD5A75" w:rsidP="00AD5A75">
            <w:pPr>
              <w:contextualSpacing/>
              <w:rPr>
                <w:color w:val="000000" w:themeColor="text1"/>
                <w:sz w:val="18"/>
                <w:szCs w:val="18"/>
              </w:rPr>
            </w:pPr>
          </w:p>
        </w:tc>
      </w:tr>
      <w:tr w:rsidR="00AD5A75" w:rsidRPr="009D1EDF" w14:paraId="3023A0DB" w14:textId="77777777" w:rsidTr="00DB229C">
        <w:trPr>
          <w:trHeight w:val="255"/>
        </w:trPr>
        <w:tc>
          <w:tcPr>
            <w:tcW w:w="987" w:type="dxa"/>
            <w:shd w:val="clear" w:color="auto" w:fill="auto"/>
            <w:noWrap/>
            <w:hideMark/>
          </w:tcPr>
          <w:p w14:paraId="054F92B3"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58BB9FCA" w14:textId="77777777" w:rsidR="00AD5A75" w:rsidRPr="009D1EDF" w:rsidRDefault="00AD5A75" w:rsidP="00AD5A75">
            <w:pPr>
              <w:contextualSpacing/>
              <w:rPr>
                <w:color w:val="000000" w:themeColor="text1"/>
                <w:sz w:val="18"/>
                <w:szCs w:val="18"/>
              </w:rPr>
            </w:pPr>
            <w:r w:rsidRPr="009D1EDF">
              <w:rPr>
                <w:color w:val="000000" w:themeColor="text1"/>
                <w:sz w:val="18"/>
                <w:szCs w:val="18"/>
              </w:rPr>
              <w:t>Резервное сохранение конфигурации AW, создание резервного диска (CD-ROM/DVD-ROM)</w:t>
            </w:r>
          </w:p>
        </w:tc>
        <w:tc>
          <w:tcPr>
            <w:tcW w:w="6509" w:type="dxa"/>
            <w:gridSpan w:val="2"/>
            <w:vMerge/>
            <w:hideMark/>
          </w:tcPr>
          <w:p w14:paraId="30EDDC27" w14:textId="77777777" w:rsidR="00AD5A75" w:rsidRPr="009D1EDF" w:rsidRDefault="00AD5A75" w:rsidP="00AD5A75">
            <w:pPr>
              <w:contextualSpacing/>
              <w:rPr>
                <w:color w:val="000000" w:themeColor="text1"/>
                <w:sz w:val="18"/>
                <w:szCs w:val="18"/>
              </w:rPr>
            </w:pPr>
          </w:p>
        </w:tc>
      </w:tr>
      <w:tr w:rsidR="00AD5A75" w:rsidRPr="009D1EDF" w14:paraId="2F1B145B" w14:textId="77777777" w:rsidTr="00DB229C">
        <w:trPr>
          <w:trHeight w:val="473"/>
        </w:trPr>
        <w:tc>
          <w:tcPr>
            <w:tcW w:w="987" w:type="dxa"/>
            <w:shd w:val="clear" w:color="auto" w:fill="auto"/>
            <w:noWrap/>
            <w:hideMark/>
          </w:tcPr>
          <w:p w14:paraId="61DEBF7B"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3964CE4A"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Рrосеduге</w:t>
            </w:r>
            <w:proofErr w:type="spellEnd"/>
            <w:r w:rsidRPr="009D1EDF">
              <w:rPr>
                <w:color w:val="000000" w:themeColor="text1"/>
                <w:sz w:val="18"/>
                <w:szCs w:val="18"/>
              </w:rPr>
              <w:t xml:space="preserve">" согласно технической документации производителя оборудования </w:t>
            </w:r>
          </w:p>
        </w:tc>
        <w:tc>
          <w:tcPr>
            <w:tcW w:w="6509" w:type="dxa"/>
            <w:gridSpan w:val="2"/>
            <w:vMerge/>
            <w:hideMark/>
          </w:tcPr>
          <w:p w14:paraId="6B4AC958" w14:textId="77777777" w:rsidR="00AD5A75" w:rsidRPr="009D1EDF" w:rsidRDefault="00AD5A75" w:rsidP="00AD5A75">
            <w:pPr>
              <w:contextualSpacing/>
              <w:rPr>
                <w:color w:val="000000" w:themeColor="text1"/>
                <w:sz w:val="18"/>
                <w:szCs w:val="18"/>
              </w:rPr>
            </w:pPr>
          </w:p>
        </w:tc>
      </w:tr>
      <w:tr w:rsidR="00AD5A75" w:rsidRPr="009D1EDF" w14:paraId="0F8B4035" w14:textId="77777777" w:rsidTr="00DB229C">
        <w:trPr>
          <w:trHeight w:val="255"/>
        </w:trPr>
        <w:tc>
          <w:tcPr>
            <w:tcW w:w="987" w:type="dxa"/>
            <w:shd w:val="clear" w:color="auto" w:fill="auto"/>
            <w:noWrap/>
            <w:hideMark/>
          </w:tcPr>
          <w:p w14:paraId="3CE8A360"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43D07C2E"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тестов печати DIСОМ</w:t>
            </w:r>
          </w:p>
        </w:tc>
        <w:tc>
          <w:tcPr>
            <w:tcW w:w="6509" w:type="dxa"/>
            <w:gridSpan w:val="2"/>
            <w:vMerge/>
            <w:hideMark/>
          </w:tcPr>
          <w:p w14:paraId="3038D68A" w14:textId="77777777" w:rsidR="00AD5A75" w:rsidRPr="009D1EDF" w:rsidRDefault="00AD5A75" w:rsidP="00AD5A75">
            <w:pPr>
              <w:contextualSpacing/>
              <w:rPr>
                <w:color w:val="000000" w:themeColor="text1"/>
                <w:sz w:val="18"/>
                <w:szCs w:val="18"/>
              </w:rPr>
            </w:pPr>
          </w:p>
        </w:tc>
      </w:tr>
      <w:tr w:rsidR="00AD5A75" w:rsidRPr="009D1EDF" w14:paraId="6F6ED691" w14:textId="77777777" w:rsidTr="00DB229C">
        <w:trPr>
          <w:trHeight w:val="255"/>
        </w:trPr>
        <w:tc>
          <w:tcPr>
            <w:tcW w:w="987" w:type="dxa"/>
            <w:shd w:val="clear" w:color="auto" w:fill="auto"/>
            <w:noWrap/>
            <w:hideMark/>
          </w:tcPr>
          <w:p w14:paraId="6C2ADD16"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437078CC"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занятости и очистка дискового пространства AW</w:t>
            </w:r>
          </w:p>
        </w:tc>
        <w:tc>
          <w:tcPr>
            <w:tcW w:w="6509" w:type="dxa"/>
            <w:gridSpan w:val="2"/>
            <w:vMerge/>
            <w:hideMark/>
          </w:tcPr>
          <w:p w14:paraId="4CD701DA" w14:textId="77777777" w:rsidR="00AD5A75" w:rsidRPr="009D1EDF" w:rsidRDefault="00AD5A75" w:rsidP="00AD5A75">
            <w:pPr>
              <w:contextualSpacing/>
              <w:rPr>
                <w:color w:val="000000" w:themeColor="text1"/>
                <w:sz w:val="18"/>
                <w:szCs w:val="18"/>
              </w:rPr>
            </w:pPr>
          </w:p>
        </w:tc>
      </w:tr>
      <w:tr w:rsidR="00AD5A75" w:rsidRPr="009D1EDF" w14:paraId="4C92297B" w14:textId="77777777" w:rsidTr="00DB229C">
        <w:trPr>
          <w:trHeight w:val="255"/>
        </w:trPr>
        <w:tc>
          <w:tcPr>
            <w:tcW w:w="987" w:type="dxa"/>
            <w:shd w:val="clear" w:color="auto" w:fill="auto"/>
            <w:noWrap/>
            <w:hideMark/>
          </w:tcPr>
          <w:p w14:paraId="0A2A78BB"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1A6661B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AW на наличие не используемых системных файлов и их удаление в случае обнаружения</w:t>
            </w:r>
          </w:p>
        </w:tc>
        <w:tc>
          <w:tcPr>
            <w:tcW w:w="6509" w:type="dxa"/>
            <w:gridSpan w:val="2"/>
            <w:vMerge/>
            <w:hideMark/>
          </w:tcPr>
          <w:p w14:paraId="64C09E9F" w14:textId="77777777" w:rsidR="00AD5A75" w:rsidRPr="009D1EDF" w:rsidRDefault="00AD5A75" w:rsidP="00AD5A75">
            <w:pPr>
              <w:contextualSpacing/>
              <w:rPr>
                <w:color w:val="000000" w:themeColor="text1"/>
                <w:sz w:val="18"/>
                <w:szCs w:val="18"/>
              </w:rPr>
            </w:pPr>
          </w:p>
        </w:tc>
      </w:tr>
      <w:tr w:rsidR="00AD5A75" w:rsidRPr="009D1EDF" w14:paraId="292EED2C" w14:textId="77777777" w:rsidTr="00DB229C">
        <w:trPr>
          <w:trHeight w:val="255"/>
        </w:trPr>
        <w:tc>
          <w:tcPr>
            <w:tcW w:w="987" w:type="dxa"/>
            <w:shd w:val="clear" w:color="auto" w:fill="auto"/>
            <w:noWrap/>
            <w:hideMark/>
          </w:tcPr>
          <w:p w14:paraId="1E4E26DB"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37356AD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директории FILMING</w:t>
            </w:r>
          </w:p>
        </w:tc>
        <w:tc>
          <w:tcPr>
            <w:tcW w:w="6509" w:type="dxa"/>
            <w:gridSpan w:val="2"/>
            <w:vMerge/>
            <w:hideMark/>
          </w:tcPr>
          <w:p w14:paraId="175168D2" w14:textId="77777777" w:rsidR="00AD5A75" w:rsidRPr="009D1EDF" w:rsidRDefault="00AD5A75" w:rsidP="00AD5A75">
            <w:pPr>
              <w:contextualSpacing/>
              <w:rPr>
                <w:color w:val="000000" w:themeColor="text1"/>
                <w:sz w:val="18"/>
                <w:szCs w:val="18"/>
              </w:rPr>
            </w:pPr>
          </w:p>
        </w:tc>
      </w:tr>
      <w:tr w:rsidR="00AD5A75" w:rsidRPr="009D1EDF" w14:paraId="16F3253F" w14:textId="77777777" w:rsidTr="00DB229C">
        <w:trPr>
          <w:trHeight w:val="255"/>
        </w:trPr>
        <w:tc>
          <w:tcPr>
            <w:tcW w:w="987" w:type="dxa"/>
            <w:shd w:val="clear" w:color="auto" w:fill="auto"/>
            <w:noWrap/>
            <w:hideMark/>
          </w:tcPr>
          <w:p w14:paraId="084D8342"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20B13F63" w14:textId="77777777" w:rsidR="00AD5A75" w:rsidRPr="009D1EDF" w:rsidRDefault="00AD5A75" w:rsidP="00AD5A75">
            <w:pPr>
              <w:contextualSpacing/>
              <w:rPr>
                <w:color w:val="000000" w:themeColor="text1"/>
                <w:sz w:val="18"/>
                <w:szCs w:val="18"/>
              </w:rPr>
            </w:pPr>
            <w:r w:rsidRPr="009D1EDF">
              <w:rPr>
                <w:color w:val="000000" w:themeColor="text1"/>
                <w:sz w:val="18"/>
                <w:szCs w:val="18"/>
              </w:rPr>
              <w:t>Удаление неиспользуемых ЛОГ-файлов</w:t>
            </w:r>
          </w:p>
        </w:tc>
        <w:tc>
          <w:tcPr>
            <w:tcW w:w="6509" w:type="dxa"/>
            <w:gridSpan w:val="2"/>
            <w:vMerge/>
            <w:hideMark/>
          </w:tcPr>
          <w:p w14:paraId="4AD98C96" w14:textId="77777777" w:rsidR="00AD5A75" w:rsidRPr="009D1EDF" w:rsidRDefault="00AD5A75" w:rsidP="00AD5A75">
            <w:pPr>
              <w:contextualSpacing/>
              <w:rPr>
                <w:color w:val="000000" w:themeColor="text1"/>
                <w:sz w:val="18"/>
                <w:szCs w:val="18"/>
              </w:rPr>
            </w:pPr>
          </w:p>
        </w:tc>
      </w:tr>
      <w:tr w:rsidR="00AD5A75" w:rsidRPr="009D1EDF" w14:paraId="0D74747C" w14:textId="77777777" w:rsidTr="00DB229C">
        <w:trPr>
          <w:trHeight w:val="357"/>
        </w:trPr>
        <w:tc>
          <w:tcPr>
            <w:tcW w:w="987" w:type="dxa"/>
            <w:shd w:val="clear" w:color="auto" w:fill="auto"/>
            <w:noWrap/>
            <w:hideMark/>
          </w:tcPr>
          <w:p w14:paraId="08E891B2" w14:textId="77777777" w:rsidR="00AD5A75" w:rsidRPr="009D1EDF" w:rsidRDefault="00AD5A75" w:rsidP="00AD5A75">
            <w:pPr>
              <w:contextualSpacing/>
              <w:jc w:val="center"/>
              <w:rPr>
                <w:color w:val="000000" w:themeColor="text1"/>
                <w:sz w:val="18"/>
                <w:szCs w:val="18"/>
              </w:rPr>
            </w:pPr>
          </w:p>
        </w:tc>
        <w:tc>
          <w:tcPr>
            <w:tcW w:w="8239" w:type="dxa"/>
            <w:gridSpan w:val="5"/>
            <w:shd w:val="clear" w:color="auto" w:fill="auto"/>
            <w:hideMark/>
          </w:tcPr>
          <w:p w14:paraId="5D2A08CB"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диагностики с использованием сервисного программного обеспечения производителя оборудования</w:t>
            </w:r>
          </w:p>
        </w:tc>
        <w:tc>
          <w:tcPr>
            <w:tcW w:w="6509" w:type="dxa"/>
            <w:gridSpan w:val="2"/>
            <w:vMerge/>
            <w:hideMark/>
          </w:tcPr>
          <w:p w14:paraId="30A03741" w14:textId="77777777" w:rsidR="00AD5A75" w:rsidRPr="009D1EDF" w:rsidRDefault="00AD5A75" w:rsidP="00AD5A75">
            <w:pPr>
              <w:contextualSpacing/>
              <w:rPr>
                <w:color w:val="000000" w:themeColor="text1"/>
                <w:sz w:val="18"/>
                <w:szCs w:val="18"/>
              </w:rPr>
            </w:pPr>
          </w:p>
        </w:tc>
      </w:tr>
      <w:tr w:rsidR="00AD5A75" w:rsidRPr="009D1EDF" w14:paraId="08305004" w14:textId="77777777" w:rsidTr="00DB229C">
        <w:trPr>
          <w:trHeight w:val="25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3DE9" w14:textId="77777777" w:rsidR="00AD5A75" w:rsidRPr="009D1EDF" w:rsidRDefault="00AD5A75" w:rsidP="00AD5A75">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10</w:t>
            </w:r>
          </w:p>
        </w:tc>
        <w:tc>
          <w:tcPr>
            <w:tcW w:w="147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63E40A" w14:textId="77777777" w:rsidR="00AD5A75" w:rsidRPr="009D1EDF" w:rsidRDefault="00AD5A75" w:rsidP="00AD5A75">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 xml:space="preserve">Системы </w:t>
            </w:r>
            <w:proofErr w:type="gramStart"/>
            <w:r w:rsidRPr="009D1EDF">
              <w:rPr>
                <w:b/>
                <w:color w:val="000000" w:themeColor="text1"/>
                <w:sz w:val="18"/>
                <w:szCs w:val="18"/>
                <w:shd w:val="clear" w:color="auto" w:fill="FFFFFF"/>
              </w:rPr>
              <w:t>охлаждения  и</w:t>
            </w:r>
            <w:proofErr w:type="gramEnd"/>
            <w:r w:rsidRPr="009D1EDF">
              <w:rPr>
                <w:b/>
                <w:color w:val="000000" w:themeColor="text1"/>
                <w:sz w:val="18"/>
                <w:szCs w:val="18"/>
                <w:shd w:val="clear" w:color="auto" w:fill="FFFFFF"/>
              </w:rPr>
              <w:t xml:space="preserve"> вентиляции </w:t>
            </w:r>
            <w:proofErr w:type="spellStart"/>
            <w:r w:rsidRPr="009D1EDF">
              <w:rPr>
                <w:b/>
                <w:color w:val="000000" w:themeColor="text1"/>
                <w:sz w:val="18"/>
                <w:szCs w:val="18"/>
                <w:shd w:val="clear" w:color="auto" w:fill="FFFFFF"/>
              </w:rPr>
              <w:t>NordVent</w:t>
            </w:r>
            <w:proofErr w:type="spellEnd"/>
            <w:r w:rsidRPr="009D1EDF">
              <w:rPr>
                <w:b/>
                <w:color w:val="000000" w:themeColor="text1"/>
                <w:sz w:val="18"/>
                <w:szCs w:val="18"/>
                <w:shd w:val="clear" w:color="auto" w:fill="FFFFFF"/>
              </w:rPr>
              <w:t xml:space="preserve"> для МРТ</w:t>
            </w:r>
          </w:p>
        </w:tc>
      </w:tr>
      <w:tr w:rsidR="00AD5A75" w:rsidRPr="009D1EDF" w14:paraId="39CC1470" w14:textId="77777777" w:rsidTr="00DB229C">
        <w:trPr>
          <w:trHeight w:val="25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7103" w14:textId="77777777" w:rsidR="00AD5A75" w:rsidRPr="009D1EDF" w:rsidRDefault="00AD5A75" w:rsidP="00AD5A75">
            <w:pPr>
              <w:contextualSpacing/>
              <w:jc w:val="center"/>
              <w:rPr>
                <w:b/>
                <w:color w:val="000000" w:themeColor="text1"/>
                <w:sz w:val="18"/>
                <w:szCs w:val="18"/>
                <w:shd w:val="clear" w:color="auto" w:fill="FFFFFF"/>
              </w:rPr>
            </w:pPr>
          </w:p>
        </w:tc>
        <w:tc>
          <w:tcPr>
            <w:tcW w:w="147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4E4579" w14:textId="77777777" w:rsidR="00AD5A75" w:rsidRPr="009D1EDF" w:rsidRDefault="00AD5A75" w:rsidP="00AD5A75">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 xml:space="preserve">Плановое профилактическое обслуживание системы </w:t>
            </w:r>
            <w:proofErr w:type="gramStart"/>
            <w:r w:rsidRPr="009D1EDF">
              <w:rPr>
                <w:b/>
                <w:color w:val="000000" w:themeColor="text1"/>
                <w:sz w:val="18"/>
                <w:szCs w:val="18"/>
                <w:shd w:val="clear" w:color="auto" w:fill="FFFFFF"/>
              </w:rPr>
              <w:t>охлаждения  и</w:t>
            </w:r>
            <w:proofErr w:type="gramEnd"/>
            <w:r w:rsidRPr="009D1EDF">
              <w:rPr>
                <w:b/>
                <w:color w:val="000000" w:themeColor="text1"/>
                <w:sz w:val="18"/>
                <w:szCs w:val="18"/>
                <w:shd w:val="clear" w:color="auto" w:fill="FFFFFF"/>
              </w:rPr>
              <w:t xml:space="preserve"> вентиляции </w:t>
            </w:r>
            <w:proofErr w:type="spellStart"/>
            <w:r w:rsidRPr="009D1EDF">
              <w:rPr>
                <w:b/>
                <w:color w:val="000000" w:themeColor="text1"/>
                <w:sz w:val="18"/>
                <w:szCs w:val="18"/>
                <w:shd w:val="clear" w:color="auto" w:fill="FFFFFF"/>
              </w:rPr>
              <w:t>NordVent</w:t>
            </w:r>
            <w:proofErr w:type="spellEnd"/>
            <w:r w:rsidRPr="009D1EDF">
              <w:rPr>
                <w:b/>
                <w:color w:val="000000" w:themeColor="text1"/>
                <w:sz w:val="18"/>
                <w:szCs w:val="18"/>
                <w:shd w:val="clear" w:color="auto" w:fill="FFFFFF"/>
              </w:rPr>
              <w:t xml:space="preserve"> для МРТ</w:t>
            </w:r>
          </w:p>
        </w:tc>
      </w:tr>
      <w:tr w:rsidR="00AD5A75" w:rsidRPr="009D1EDF" w14:paraId="5B6697EC" w14:textId="77777777" w:rsidTr="00DB229C">
        <w:trPr>
          <w:trHeight w:val="255"/>
        </w:trPr>
        <w:tc>
          <w:tcPr>
            <w:tcW w:w="987" w:type="dxa"/>
            <w:shd w:val="clear" w:color="auto" w:fill="auto"/>
            <w:hideMark/>
          </w:tcPr>
          <w:p w14:paraId="6538F297"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54BF65E4"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Измерение токов, потребляемых электрооборудованием</w:t>
            </w:r>
          </w:p>
        </w:tc>
        <w:tc>
          <w:tcPr>
            <w:tcW w:w="6509" w:type="dxa"/>
            <w:gridSpan w:val="2"/>
            <w:vMerge w:val="restart"/>
            <w:shd w:val="clear" w:color="auto" w:fill="auto"/>
            <w:hideMark/>
          </w:tcPr>
          <w:p w14:paraId="4DB4D044" w14:textId="77777777" w:rsidR="00AD5A75" w:rsidRPr="009D1EDF" w:rsidRDefault="00AD5A75" w:rsidP="00AD5A75">
            <w:pPr>
              <w:contextualSpacing/>
              <w:jc w:val="center"/>
              <w:rPr>
                <w:color w:val="000000" w:themeColor="text1"/>
                <w:sz w:val="18"/>
                <w:szCs w:val="18"/>
              </w:rPr>
            </w:pPr>
          </w:p>
          <w:p w14:paraId="2CA6A4E2" w14:textId="513FA615" w:rsidR="00AD5A75" w:rsidRPr="009D1EDF" w:rsidRDefault="00AD5A75" w:rsidP="00AD5A75">
            <w:pPr>
              <w:contextualSpacing/>
              <w:jc w:val="center"/>
              <w:rPr>
                <w:color w:val="000000" w:themeColor="text1"/>
                <w:sz w:val="18"/>
                <w:szCs w:val="18"/>
              </w:rPr>
            </w:pPr>
            <w:r>
              <w:rPr>
                <w:color w:val="000000" w:themeColor="text1"/>
                <w:sz w:val="18"/>
                <w:szCs w:val="18"/>
              </w:rPr>
              <w:t>ежемесячно</w:t>
            </w:r>
            <w:r w:rsidRPr="009D1EDF">
              <w:rPr>
                <w:color w:val="000000" w:themeColor="text1"/>
                <w:sz w:val="18"/>
                <w:szCs w:val="18"/>
              </w:rPr>
              <w:t>.</w:t>
            </w:r>
          </w:p>
          <w:p w14:paraId="10104653"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4D0FA522" w14:textId="77777777" w:rsidTr="00DB229C">
        <w:trPr>
          <w:trHeight w:val="255"/>
        </w:trPr>
        <w:tc>
          <w:tcPr>
            <w:tcW w:w="987" w:type="dxa"/>
            <w:shd w:val="clear" w:color="auto" w:fill="auto"/>
            <w:hideMark/>
          </w:tcPr>
          <w:p w14:paraId="09DF144D"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4E1A8019"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Тестирование контроллера по заводским и установочным параметрам</w:t>
            </w:r>
          </w:p>
        </w:tc>
        <w:tc>
          <w:tcPr>
            <w:tcW w:w="6509" w:type="dxa"/>
            <w:gridSpan w:val="2"/>
            <w:vMerge/>
            <w:hideMark/>
          </w:tcPr>
          <w:p w14:paraId="69B12CC6" w14:textId="77777777" w:rsidR="00AD5A75" w:rsidRPr="009D1EDF" w:rsidRDefault="00AD5A75" w:rsidP="00AD5A75">
            <w:pPr>
              <w:contextualSpacing/>
              <w:rPr>
                <w:color w:val="000000" w:themeColor="text1"/>
                <w:sz w:val="18"/>
                <w:szCs w:val="18"/>
              </w:rPr>
            </w:pPr>
          </w:p>
        </w:tc>
      </w:tr>
      <w:tr w:rsidR="00AD5A75" w:rsidRPr="009D1EDF" w14:paraId="21E14B76" w14:textId="77777777" w:rsidTr="00DB229C">
        <w:trPr>
          <w:trHeight w:val="889"/>
        </w:trPr>
        <w:tc>
          <w:tcPr>
            <w:tcW w:w="987" w:type="dxa"/>
            <w:shd w:val="clear" w:color="auto" w:fill="auto"/>
            <w:hideMark/>
          </w:tcPr>
          <w:p w14:paraId="6C3EF732" w14:textId="77777777" w:rsidR="00AD5A75" w:rsidRPr="009D1EDF" w:rsidRDefault="00AD5A75" w:rsidP="00AD5A75">
            <w:pPr>
              <w:ind w:left="1168"/>
              <w:contextualSpacing/>
              <w:rPr>
                <w:color w:val="000000" w:themeColor="text1"/>
                <w:sz w:val="18"/>
                <w:szCs w:val="18"/>
              </w:rPr>
            </w:pPr>
          </w:p>
          <w:p w14:paraId="469E1DF1" w14:textId="77777777" w:rsidR="00AD5A75" w:rsidRPr="009D1EDF" w:rsidRDefault="00AD5A75" w:rsidP="00AD5A75">
            <w:pPr>
              <w:ind w:left="1168"/>
              <w:contextualSpacing/>
              <w:rPr>
                <w:color w:val="000000" w:themeColor="text1"/>
                <w:sz w:val="18"/>
                <w:szCs w:val="18"/>
              </w:rPr>
            </w:pPr>
          </w:p>
          <w:p w14:paraId="3AEF8C3B" w14:textId="77777777" w:rsidR="00AD5A75" w:rsidRPr="009D1EDF" w:rsidRDefault="00AD5A75" w:rsidP="00AD5A75">
            <w:pPr>
              <w:ind w:left="1168"/>
              <w:contextualSpacing/>
              <w:rPr>
                <w:color w:val="000000" w:themeColor="text1"/>
                <w:sz w:val="18"/>
                <w:szCs w:val="18"/>
              </w:rPr>
            </w:pPr>
          </w:p>
          <w:p w14:paraId="12E37992"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3BBB8A1D"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 xml:space="preserve">Регулирование приборов автоматики и контроля, проверка функционирования установленной </w:t>
            </w:r>
          </w:p>
          <w:p w14:paraId="24AE5D98"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 xml:space="preserve">защиты и предохранителей, проверка клеммных зажимов проводов и кабелей, проверка величины </w:t>
            </w:r>
          </w:p>
          <w:p w14:paraId="504948A4"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 xml:space="preserve">напряжения переменного и постоянного тока на контрольных клеммах, проверка работы пускателей, </w:t>
            </w:r>
          </w:p>
          <w:p w14:paraId="26748CCD"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переключателей и контактных датчиков, проверка работы температурных датчиков</w:t>
            </w:r>
          </w:p>
        </w:tc>
        <w:tc>
          <w:tcPr>
            <w:tcW w:w="6509" w:type="dxa"/>
            <w:gridSpan w:val="2"/>
            <w:vMerge/>
            <w:hideMark/>
          </w:tcPr>
          <w:p w14:paraId="604A6A6A" w14:textId="77777777" w:rsidR="00AD5A75" w:rsidRPr="009D1EDF" w:rsidRDefault="00AD5A75" w:rsidP="00AD5A75">
            <w:pPr>
              <w:contextualSpacing/>
              <w:rPr>
                <w:color w:val="000000" w:themeColor="text1"/>
                <w:sz w:val="18"/>
                <w:szCs w:val="18"/>
              </w:rPr>
            </w:pPr>
          </w:p>
        </w:tc>
      </w:tr>
      <w:tr w:rsidR="00AD5A75" w:rsidRPr="009D1EDF" w14:paraId="40E13DEF" w14:textId="77777777" w:rsidTr="00DB229C">
        <w:trPr>
          <w:trHeight w:val="255"/>
        </w:trPr>
        <w:tc>
          <w:tcPr>
            <w:tcW w:w="987" w:type="dxa"/>
            <w:shd w:val="clear" w:color="auto" w:fill="auto"/>
            <w:hideMark/>
          </w:tcPr>
          <w:p w14:paraId="5B18B75F"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5E3F989E"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Прочистка дренажного трубопровода</w:t>
            </w:r>
          </w:p>
        </w:tc>
        <w:tc>
          <w:tcPr>
            <w:tcW w:w="6509" w:type="dxa"/>
            <w:gridSpan w:val="2"/>
            <w:vMerge/>
            <w:hideMark/>
          </w:tcPr>
          <w:p w14:paraId="48CECED3" w14:textId="77777777" w:rsidR="00AD5A75" w:rsidRPr="009D1EDF" w:rsidRDefault="00AD5A75" w:rsidP="00AD5A75">
            <w:pPr>
              <w:contextualSpacing/>
              <w:rPr>
                <w:color w:val="000000" w:themeColor="text1"/>
                <w:sz w:val="18"/>
                <w:szCs w:val="18"/>
              </w:rPr>
            </w:pPr>
          </w:p>
        </w:tc>
      </w:tr>
      <w:tr w:rsidR="00AD5A75" w:rsidRPr="009D1EDF" w14:paraId="64C02917" w14:textId="77777777" w:rsidTr="00DB229C">
        <w:trPr>
          <w:trHeight w:val="255"/>
        </w:trPr>
        <w:tc>
          <w:tcPr>
            <w:tcW w:w="987" w:type="dxa"/>
            <w:shd w:val="clear" w:color="auto" w:fill="auto"/>
            <w:hideMark/>
          </w:tcPr>
          <w:p w14:paraId="1C11C607"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70E6C9F7"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Осмотр и очистка секции смешения-рециркуляции</w:t>
            </w:r>
          </w:p>
        </w:tc>
        <w:tc>
          <w:tcPr>
            <w:tcW w:w="6509" w:type="dxa"/>
            <w:gridSpan w:val="2"/>
            <w:vMerge/>
            <w:hideMark/>
          </w:tcPr>
          <w:p w14:paraId="60DEF73F" w14:textId="77777777" w:rsidR="00AD5A75" w:rsidRPr="009D1EDF" w:rsidRDefault="00AD5A75" w:rsidP="00AD5A75">
            <w:pPr>
              <w:contextualSpacing/>
              <w:rPr>
                <w:color w:val="000000" w:themeColor="text1"/>
                <w:sz w:val="18"/>
                <w:szCs w:val="18"/>
              </w:rPr>
            </w:pPr>
          </w:p>
        </w:tc>
      </w:tr>
      <w:tr w:rsidR="00AD5A75" w:rsidRPr="009D1EDF" w14:paraId="6033E7B7" w14:textId="77777777" w:rsidTr="00DB229C">
        <w:trPr>
          <w:trHeight w:val="255"/>
        </w:trPr>
        <w:tc>
          <w:tcPr>
            <w:tcW w:w="987" w:type="dxa"/>
            <w:shd w:val="clear" w:color="auto" w:fill="auto"/>
            <w:hideMark/>
          </w:tcPr>
          <w:p w14:paraId="3AF54533"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6E6C9A4E"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Осмотр и очистка элементов воздушных клапанов</w:t>
            </w:r>
          </w:p>
        </w:tc>
        <w:tc>
          <w:tcPr>
            <w:tcW w:w="6509" w:type="dxa"/>
            <w:gridSpan w:val="2"/>
            <w:vMerge/>
            <w:hideMark/>
          </w:tcPr>
          <w:p w14:paraId="576887F0" w14:textId="77777777" w:rsidR="00AD5A75" w:rsidRPr="009D1EDF" w:rsidRDefault="00AD5A75" w:rsidP="00AD5A75">
            <w:pPr>
              <w:contextualSpacing/>
              <w:rPr>
                <w:color w:val="000000" w:themeColor="text1"/>
                <w:sz w:val="18"/>
                <w:szCs w:val="18"/>
              </w:rPr>
            </w:pPr>
          </w:p>
        </w:tc>
      </w:tr>
      <w:tr w:rsidR="00AD5A75" w:rsidRPr="009D1EDF" w14:paraId="3E94FEFA" w14:textId="77777777" w:rsidTr="00DB229C">
        <w:trPr>
          <w:trHeight w:val="255"/>
        </w:trPr>
        <w:tc>
          <w:tcPr>
            <w:tcW w:w="987" w:type="dxa"/>
            <w:shd w:val="clear" w:color="auto" w:fill="auto"/>
            <w:hideMark/>
          </w:tcPr>
          <w:p w14:paraId="424D360A"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271F0051"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Проверка работы и регулировка воздушных клапанов</w:t>
            </w:r>
          </w:p>
        </w:tc>
        <w:tc>
          <w:tcPr>
            <w:tcW w:w="6509" w:type="dxa"/>
            <w:gridSpan w:val="2"/>
            <w:vMerge/>
            <w:hideMark/>
          </w:tcPr>
          <w:p w14:paraId="6B5BDF5E" w14:textId="77777777" w:rsidR="00AD5A75" w:rsidRPr="009D1EDF" w:rsidRDefault="00AD5A75" w:rsidP="00AD5A75">
            <w:pPr>
              <w:contextualSpacing/>
              <w:rPr>
                <w:color w:val="000000" w:themeColor="text1"/>
                <w:sz w:val="18"/>
                <w:szCs w:val="18"/>
              </w:rPr>
            </w:pPr>
          </w:p>
        </w:tc>
      </w:tr>
      <w:tr w:rsidR="00AD5A75" w:rsidRPr="009D1EDF" w14:paraId="63AB253B" w14:textId="77777777" w:rsidTr="00DB229C">
        <w:trPr>
          <w:trHeight w:val="255"/>
        </w:trPr>
        <w:tc>
          <w:tcPr>
            <w:tcW w:w="987" w:type="dxa"/>
            <w:shd w:val="clear" w:color="auto" w:fill="auto"/>
            <w:hideMark/>
          </w:tcPr>
          <w:p w14:paraId="750690F6"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17F42CE6" w14:textId="77777777" w:rsidR="00AD5A75" w:rsidRPr="009D1EDF" w:rsidRDefault="00AD5A75" w:rsidP="00AD5A75">
            <w:pPr>
              <w:ind w:left="21"/>
              <w:contextualSpacing/>
              <w:rPr>
                <w:color w:val="000000" w:themeColor="text1"/>
                <w:sz w:val="18"/>
                <w:szCs w:val="18"/>
              </w:rPr>
            </w:pPr>
            <w:r w:rsidRPr="009D1EDF">
              <w:rPr>
                <w:color w:val="000000" w:themeColor="text1"/>
                <w:sz w:val="18"/>
                <w:szCs w:val="18"/>
              </w:rPr>
              <w:t>Осмотр и очистка секции воздушных фильтров</w:t>
            </w:r>
          </w:p>
        </w:tc>
        <w:tc>
          <w:tcPr>
            <w:tcW w:w="6509" w:type="dxa"/>
            <w:gridSpan w:val="2"/>
            <w:vMerge/>
            <w:hideMark/>
          </w:tcPr>
          <w:p w14:paraId="0D6B2D07" w14:textId="77777777" w:rsidR="00AD5A75" w:rsidRPr="009D1EDF" w:rsidRDefault="00AD5A75" w:rsidP="00AD5A75">
            <w:pPr>
              <w:contextualSpacing/>
              <w:rPr>
                <w:color w:val="000000" w:themeColor="text1"/>
                <w:sz w:val="18"/>
                <w:szCs w:val="18"/>
              </w:rPr>
            </w:pPr>
          </w:p>
        </w:tc>
      </w:tr>
      <w:tr w:rsidR="00AD5A75" w:rsidRPr="009D1EDF" w14:paraId="299DDFEE" w14:textId="77777777" w:rsidTr="00DB229C">
        <w:trPr>
          <w:trHeight w:val="255"/>
        </w:trPr>
        <w:tc>
          <w:tcPr>
            <w:tcW w:w="987" w:type="dxa"/>
            <w:shd w:val="clear" w:color="auto" w:fill="auto"/>
            <w:hideMark/>
          </w:tcPr>
          <w:p w14:paraId="37C03169"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63344EFA"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Осмотр и очистка секции </w:t>
            </w:r>
            <w:proofErr w:type="spellStart"/>
            <w:proofErr w:type="gramStart"/>
            <w:r w:rsidRPr="009D1EDF">
              <w:rPr>
                <w:color w:val="000000" w:themeColor="text1"/>
                <w:sz w:val="18"/>
                <w:szCs w:val="18"/>
              </w:rPr>
              <w:t>эл.калорифера</w:t>
            </w:r>
            <w:proofErr w:type="spellEnd"/>
            <w:proofErr w:type="gramEnd"/>
          </w:p>
        </w:tc>
        <w:tc>
          <w:tcPr>
            <w:tcW w:w="6509" w:type="dxa"/>
            <w:gridSpan w:val="2"/>
            <w:vMerge/>
            <w:hideMark/>
          </w:tcPr>
          <w:p w14:paraId="68C6B1BF" w14:textId="77777777" w:rsidR="00AD5A75" w:rsidRPr="009D1EDF" w:rsidRDefault="00AD5A75" w:rsidP="00AD5A75">
            <w:pPr>
              <w:contextualSpacing/>
              <w:rPr>
                <w:color w:val="000000" w:themeColor="text1"/>
                <w:sz w:val="18"/>
                <w:szCs w:val="18"/>
              </w:rPr>
            </w:pPr>
          </w:p>
        </w:tc>
      </w:tr>
      <w:tr w:rsidR="00AD5A75" w:rsidRPr="009D1EDF" w14:paraId="4AA5099D" w14:textId="77777777" w:rsidTr="00DB229C">
        <w:trPr>
          <w:trHeight w:val="255"/>
        </w:trPr>
        <w:tc>
          <w:tcPr>
            <w:tcW w:w="987" w:type="dxa"/>
            <w:shd w:val="clear" w:color="auto" w:fill="auto"/>
            <w:hideMark/>
          </w:tcPr>
          <w:p w14:paraId="28A46463"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45ABE2E9"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Осмотр и очистка секции водяного охлаждения</w:t>
            </w:r>
          </w:p>
        </w:tc>
        <w:tc>
          <w:tcPr>
            <w:tcW w:w="6509" w:type="dxa"/>
            <w:gridSpan w:val="2"/>
            <w:vMerge/>
            <w:hideMark/>
          </w:tcPr>
          <w:p w14:paraId="6E2CE048" w14:textId="77777777" w:rsidR="00AD5A75" w:rsidRPr="009D1EDF" w:rsidRDefault="00AD5A75" w:rsidP="00AD5A75">
            <w:pPr>
              <w:contextualSpacing/>
              <w:rPr>
                <w:color w:val="000000" w:themeColor="text1"/>
                <w:sz w:val="18"/>
                <w:szCs w:val="18"/>
              </w:rPr>
            </w:pPr>
          </w:p>
        </w:tc>
      </w:tr>
      <w:tr w:rsidR="00AD5A75" w:rsidRPr="009D1EDF" w14:paraId="54BFE3F6" w14:textId="77777777" w:rsidTr="00DB229C">
        <w:trPr>
          <w:trHeight w:val="255"/>
        </w:trPr>
        <w:tc>
          <w:tcPr>
            <w:tcW w:w="987" w:type="dxa"/>
            <w:shd w:val="clear" w:color="auto" w:fill="auto"/>
            <w:hideMark/>
          </w:tcPr>
          <w:p w14:paraId="386EB5C2"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0A3FB8A2"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Осмотр секции увлажнения и проверка </w:t>
            </w:r>
            <w:proofErr w:type="spellStart"/>
            <w:r w:rsidRPr="009D1EDF">
              <w:rPr>
                <w:color w:val="000000" w:themeColor="text1"/>
                <w:sz w:val="18"/>
                <w:szCs w:val="18"/>
              </w:rPr>
              <w:t>хомутовых</w:t>
            </w:r>
            <w:proofErr w:type="spellEnd"/>
            <w:r w:rsidRPr="009D1EDF">
              <w:rPr>
                <w:color w:val="000000" w:themeColor="text1"/>
                <w:sz w:val="18"/>
                <w:szCs w:val="18"/>
              </w:rPr>
              <w:t xml:space="preserve"> соединений</w:t>
            </w:r>
          </w:p>
        </w:tc>
        <w:tc>
          <w:tcPr>
            <w:tcW w:w="6509" w:type="dxa"/>
            <w:gridSpan w:val="2"/>
            <w:vMerge/>
            <w:hideMark/>
          </w:tcPr>
          <w:p w14:paraId="499ADA92" w14:textId="77777777" w:rsidR="00AD5A75" w:rsidRPr="009D1EDF" w:rsidRDefault="00AD5A75" w:rsidP="00AD5A75">
            <w:pPr>
              <w:contextualSpacing/>
              <w:rPr>
                <w:color w:val="000000" w:themeColor="text1"/>
                <w:sz w:val="18"/>
                <w:szCs w:val="18"/>
              </w:rPr>
            </w:pPr>
          </w:p>
        </w:tc>
      </w:tr>
      <w:tr w:rsidR="00AD5A75" w:rsidRPr="009D1EDF" w14:paraId="192F1C8E" w14:textId="77777777" w:rsidTr="00DB229C">
        <w:trPr>
          <w:trHeight w:val="255"/>
        </w:trPr>
        <w:tc>
          <w:tcPr>
            <w:tcW w:w="987" w:type="dxa"/>
            <w:shd w:val="clear" w:color="auto" w:fill="auto"/>
            <w:hideMark/>
          </w:tcPr>
          <w:p w14:paraId="609934CC"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708B6D8B"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Осмотр и очистка секции вентиляторов</w:t>
            </w:r>
          </w:p>
        </w:tc>
        <w:tc>
          <w:tcPr>
            <w:tcW w:w="6509" w:type="dxa"/>
            <w:gridSpan w:val="2"/>
            <w:vMerge/>
            <w:hideMark/>
          </w:tcPr>
          <w:p w14:paraId="2FF65BDE" w14:textId="77777777" w:rsidR="00AD5A75" w:rsidRPr="009D1EDF" w:rsidRDefault="00AD5A75" w:rsidP="00AD5A75">
            <w:pPr>
              <w:contextualSpacing/>
              <w:rPr>
                <w:color w:val="000000" w:themeColor="text1"/>
                <w:sz w:val="18"/>
                <w:szCs w:val="18"/>
              </w:rPr>
            </w:pPr>
          </w:p>
        </w:tc>
      </w:tr>
      <w:tr w:rsidR="00AD5A75" w:rsidRPr="009D1EDF" w14:paraId="77479B81" w14:textId="77777777" w:rsidTr="00DB229C">
        <w:trPr>
          <w:trHeight w:val="255"/>
        </w:trPr>
        <w:tc>
          <w:tcPr>
            <w:tcW w:w="987" w:type="dxa"/>
            <w:shd w:val="clear" w:color="auto" w:fill="auto"/>
            <w:hideMark/>
          </w:tcPr>
          <w:p w14:paraId="3F67434F"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778E11BA"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и регулировка натяжения или замена клиновидных ремней</w:t>
            </w:r>
          </w:p>
        </w:tc>
        <w:tc>
          <w:tcPr>
            <w:tcW w:w="6509" w:type="dxa"/>
            <w:gridSpan w:val="2"/>
            <w:vMerge/>
            <w:hideMark/>
          </w:tcPr>
          <w:p w14:paraId="204AF938" w14:textId="77777777" w:rsidR="00AD5A75" w:rsidRPr="009D1EDF" w:rsidRDefault="00AD5A75" w:rsidP="00AD5A75">
            <w:pPr>
              <w:contextualSpacing/>
              <w:rPr>
                <w:color w:val="000000" w:themeColor="text1"/>
                <w:sz w:val="18"/>
                <w:szCs w:val="18"/>
              </w:rPr>
            </w:pPr>
          </w:p>
        </w:tc>
      </w:tr>
      <w:tr w:rsidR="00AD5A75" w:rsidRPr="009D1EDF" w14:paraId="6E587C3F" w14:textId="77777777" w:rsidTr="00DB229C">
        <w:trPr>
          <w:trHeight w:val="255"/>
        </w:trPr>
        <w:tc>
          <w:tcPr>
            <w:tcW w:w="987" w:type="dxa"/>
            <w:shd w:val="clear" w:color="auto" w:fill="auto"/>
            <w:hideMark/>
          </w:tcPr>
          <w:p w14:paraId="11258C9E"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68903A79"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подшипников электродвигателей вентиляторов</w:t>
            </w:r>
          </w:p>
        </w:tc>
        <w:tc>
          <w:tcPr>
            <w:tcW w:w="6509" w:type="dxa"/>
            <w:gridSpan w:val="2"/>
            <w:vMerge/>
            <w:hideMark/>
          </w:tcPr>
          <w:p w14:paraId="00203331" w14:textId="77777777" w:rsidR="00AD5A75" w:rsidRPr="009D1EDF" w:rsidRDefault="00AD5A75" w:rsidP="00AD5A75">
            <w:pPr>
              <w:contextualSpacing/>
              <w:rPr>
                <w:color w:val="000000" w:themeColor="text1"/>
                <w:sz w:val="18"/>
                <w:szCs w:val="18"/>
              </w:rPr>
            </w:pPr>
          </w:p>
        </w:tc>
      </w:tr>
      <w:tr w:rsidR="00AD5A75" w:rsidRPr="009D1EDF" w14:paraId="05F66030" w14:textId="77777777" w:rsidTr="00DB229C">
        <w:trPr>
          <w:trHeight w:val="255"/>
        </w:trPr>
        <w:tc>
          <w:tcPr>
            <w:tcW w:w="987" w:type="dxa"/>
            <w:shd w:val="clear" w:color="auto" w:fill="auto"/>
            <w:hideMark/>
          </w:tcPr>
          <w:p w14:paraId="53A3657D"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3E794427"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Осмотр и очистка ламелей змеевика конденсатора</w:t>
            </w:r>
          </w:p>
        </w:tc>
        <w:tc>
          <w:tcPr>
            <w:tcW w:w="6509" w:type="dxa"/>
            <w:gridSpan w:val="2"/>
            <w:vMerge/>
            <w:hideMark/>
          </w:tcPr>
          <w:p w14:paraId="4D385A8B" w14:textId="77777777" w:rsidR="00AD5A75" w:rsidRPr="009D1EDF" w:rsidRDefault="00AD5A75" w:rsidP="00AD5A75">
            <w:pPr>
              <w:contextualSpacing/>
              <w:rPr>
                <w:color w:val="000000" w:themeColor="text1"/>
                <w:sz w:val="18"/>
                <w:szCs w:val="18"/>
              </w:rPr>
            </w:pPr>
          </w:p>
        </w:tc>
      </w:tr>
      <w:tr w:rsidR="00AD5A75" w:rsidRPr="009D1EDF" w14:paraId="57B9E02B" w14:textId="77777777" w:rsidTr="00DB229C">
        <w:trPr>
          <w:trHeight w:val="255"/>
        </w:trPr>
        <w:tc>
          <w:tcPr>
            <w:tcW w:w="987" w:type="dxa"/>
            <w:shd w:val="clear" w:color="auto" w:fill="auto"/>
            <w:hideMark/>
          </w:tcPr>
          <w:p w14:paraId="57D4D52C"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1B02DA9E"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соединений трубопровода хладагента </w:t>
            </w:r>
          </w:p>
        </w:tc>
        <w:tc>
          <w:tcPr>
            <w:tcW w:w="6509" w:type="dxa"/>
            <w:gridSpan w:val="2"/>
            <w:vMerge/>
            <w:hideMark/>
          </w:tcPr>
          <w:p w14:paraId="5789ACE0" w14:textId="77777777" w:rsidR="00AD5A75" w:rsidRPr="009D1EDF" w:rsidRDefault="00AD5A75" w:rsidP="00AD5A75">
            <w:pPr>
              <w:contextualSpacing/>
              <w:rPr>
                <w:color w:val="000000" w:themeColor="text1"/>
                <w:sz w:val="18"/>
                <w:szCs w:val="18"/>
              </w:rPr>
            </w:pPr>
          </w:p>
        </w:tc>
      </w:tr>
      <w:tr w:rsidR="00AD5A75" w:rsidRPr="009D1EDF" w14:paraId="46721EEA" w14:textId="77777777" w:rsidTr="00DB229C">
        <w:trPr>
          <w:trHeight w:val="255"/>
        </w:trPr>
        <w:tc>
          <w:tcPr>
            <w:tcW w:w="987" w:type="dxa"/>
            <w:shd w:val="clear" w:color="auto" w:fill="auto"/>
            <w:hideMark/>
          </w:tcPr>
          <w:p w14:paraId="10D9C6D0"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0DACD057"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датчиков высокого и низкого давления хладагента</w:t>
            </w:r>
          </w:p>
        </w:tc>
        <w:tc>
          <w:tcPr>
            <w:tcW w:w="6509" w:type="dxa"/>
            <w:gridSpan w:val="2"/>
            <w:vMerge/>
            <w:hideMark/>
          </w:tcPr>
          <w:p w14:paraId="39C1449D" w14:textId="77777777" w:rsidR="00AD5A75" w:rsidRPr="009D1EDF" w:rsidRDefault="00AD5A75" w:rsidP="00AD5A75">
            <w:pPr>
              <w:contextualSpacing/>
              <w:rPr>
                <w:color w:val="000000" w:themeColor="text1"/>
                <w:sz w:val="18"/>
                <w:szCs w:val="18"/>
              </w:rPr>
            </w:pPr>
          </w:p>
        </w:tc>
      </w:tr>
      <w:tr w:rsidR="00AD5A75" w:rsidRPr="009D1EDF" w14:paraId="0E0E3506" w14:textId="77777777" w:rsidTr="00DB229C">
        <w:trPr>
          <w:trHeight w:val="246"/>
        </w:trPr>
        <w:tc>
          <w:tcPr>
            <w:tcW w:w="987" w:type="dxa"/>
            <w:shd w:val="clear" w:color="auto" w:fill="auto"/>
            <w:hideMark/>
          </w:tcPr>
          <w:p w14:paraId="2318D5B8"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0ACBBE1A"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Измерение процентного содержания гликоля в смеси в контуре охлажденной жидкости</w:t>
            </w:r>
          </w:p>
        </w:tc>
        <w:tc>
          <w:tcPr>
            <w:tcW w:w="6509" w:type="dxa"/>
            <w:gridSpan w:val="2"/>
            <w:vMerge/>
            <w:hideMark/>
          </w:tcPr>
          <w:p w14:paraId="45489F25" w14:textId="77777777" w:rsidR="00AD5A75" w:rsidRPr="009D1EDF" w:rsidRDefault="00AD5A75" w:rsidP="00AD5A75">
            <w:pPr>
              <w:contextualSpacing/>
              <w:rPr>
                <w:color w:val="000000" w:themeColor="text1"/>
                <w:sz w:val="18"/>
                <w:szCs w:val="18"/>
              </w:rPr>
            </w:pPr>
          </w:p>
        </w:tc>
      </w:tr>
      <w:tr w:rsidR="00AD5A75" w:rsidRPr="009D1EDF" w14:paraId="1FE72E37" w14:textId="77777777" w:rsidTr="00DB229C">
        <w:trPr>
          <w:trHeight w:val="255"/>
        </w:trPr>
        <w:tc>
          <w:tcPr>
            <w:tcW w:w="987" w:type="dxa"/>
            <w:shd w:val="clear" w:color="auto" w:fill="auto"/>
            <w:hideMark/>
          </w:tcPr>
          <w:p w14:paraId="5214CDD8"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0329A6D2"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загрязнения фильтров, их очистка или замена</w:t>
            </w:r>
          </w:p>
        </w:tc>
        <w:tc>
          <w:tcPr>
            <w:tcW w:w="6509" w:type="dxa"/>
            <w:gridSpan w:val="2"/>
            <w:vMerge/>
            <w:hideMark/>
          </w:tcPr>
          <w:p w14:paraId="6FF18779" w14:textId="77777777" w:rsidR="00AD5A75" w:rsidRPr="009D1EDF" w:rsidRDefault="00AD5A75" w:rsidP="00AD5A75">
            <w:pPr>
              <w:contextualSpacing/>
              <w:rPr>
                <w:color w:val="000000" w:themeColor="text1"/>
                <w:sz w:val="18"/>
                <w:szCs w:val="18"/>
              </w:rPr>
            </w:pPr>
          </w:p>
        </w:tc>
      </w:tr>
      <w:tr w:rsidR="00AD5A75" w:rsidRPr="009D1EDF" w14:paraId="122BB898" w14:textId="77777777" w:rsidTr="00DB229C">
        <w:trPr>
          <w:trHeight w:val="255"/>
        </w:trPr>
        <w:tc>
          <w:tcPr>
            <w:tcW w:w="987" w:type="dxa"/>
            <w:shd w:val="clear" w:color="auto" w:fill="auto"/>
            <w:hideMark/>
          </w:tcPr>
          <w:p w14:paraId="02E4A4C3"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189189D6"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крепления двигателя и подшипников вентиляторов</w:t>
            </w:r>
          </w:p>
        </w:tc>
        <w:tc>
          <w:tcPr>
            <w:tcW w:w="6509" w:type="dxa"/>
            <w:gridSpan w:val="2"/>
            <w:vMerge/>
            <w:hideMark/>
          </w:tcPr>
          <w:p w14:paraId="226184AD" w14:textId="77777777" w:rsidR="00AD5A75" w:rsidRPr="009D1EDF" w:rsidRDefault="00AD5A75" w:rsidP="00AD5A75">
            <w:pPr>
              <w:contextualSpacing/>
              <w:rPr>
                <w:color w:val="000000" w:themeColor="text1"/>
                <w:sz w:val="18"/>
                <w:szCs w:val="18"/>
              </w:rPr>
            </w:pPr>
          </w:p>
        </w:tc>
      </w:tr>
      <w:tr w:rsidR="00AD5A75" w:rsidRPr="009D1EDF" w14:paraId="028CFA0F" w14:textId="77777777" w:rsidTr="00DB229C">
        <w:trPr>
          <w:trHeight w:val="255"/>
        </w:trPr>
        <w:tc>
          <w:tcPr>
            <w:tcW w:w="987" w:type="dxa"/>
            <w:shd w:val="clear" w:color="auto" w:fill="auto"/>
            <w:hideMark/>
          </w:tcPr>
          <w:p w14:paraId="3255473B"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0C9A7C20"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утечек масла и хладагента в компрессоре</w:t>
            </w:r>
          </w:p>
        </w:tc>
        <w:tc>
          <w:tcPr>
            <w:tcW w:w="6509" w:type="dxa"/>
            <w:gridSpan w:val="2"/>
            <w:vMerge/>
            <w:hideMark/>
          </w:tcPr>
          <w:p w14:paraId="1D989B5D" w14:textId="77777777" w:rsidR="00AD5A75" w:rsidRPr="009D1EDF" w:rsidRDefault="00AD5A75" w:rsidP="00AD5A75">
            <w:pPr>
              <w:contextualSpacing/>
              <w:rPr>
                <w:color w:val="000000" w:themeColor="text1"/>
                <w:sz w:val="18"/>
                <w:szCs w:val="18"/>
              </w:rPr>
            </w:pPr>
          </w:p>
        </w:tc>
      </w:tr>
      <w:tr w:rsidR="00AD5A75" w:rsidRPr="009D1EDF" w14:paraId="51890312" w14:textId="77777777" w:rsidTr="00DB229C">
        <w:trPr>
          <w:trHeight w:val="255"/>
        </w:trPr>
        <w:tc>
          <w:tcPr>
            <w:tcW w:w="987" w:type="dxa"/>
            <w:shd w:val="clear" w:color="auto" w:fill="auto"/>
            <w:hideMark/>
          </w:tcPr>
          <w:p w14:paraId="7561B88F"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40F23F1C"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парового цилиндра и его замена при достижении предельной наработки  </w:t>
            </w:r>
          </w:p>
        </w:tc>
        <w:tc>
          <w:tcPr>
            <w:tcW w:w="6509" w:type="dxa"/>
            <w:gridSpan w:val="2"/>
            <w:vMerge/>
            <w:hideMark/>
          </w:tcPr>
          <w:p w14:paraId="286BFB00" w14:textId="77777777" w:rsidR="00AD5A75" w:rsidRPr="009D1EDF" w:rsidRDefault="00AD5A75" w:rsidP="00AD5A75">
            <w:pPr>
              <w:contextualSpacing/>
              <w:rPr>
                <w:color w:val="000000" w:themeColor="text1"/>
                <w:sz w:val="18"/>
                <w:szCs w:val="18"/>
              </w:rPr>
            </w:pPr>
          </w:p>
        </w:tc>
      </w:tr>
      <w:tr w:rsidR="00AD5A75" w:rsidRPr="009D1EDF" w14:paraId="03C23FD1" w14:textId="77777777" w:rsidTr="00DB229C">
        <w:trPr>
          <w:trHeight w:val="255"/>
        </w:trPr>
        <w:tc>
          <w:tcPr>
            <w:tcW w:w="987" w:type="dxa"/>
            <w:shd w:val="clear" w:color="auto" w:fill="auto"/>
            <w:hideMark/>
          </w:tcPr>
          <w:p w14:paraId="10479BBD"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262E5F1A"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работоспособности датчиков влажности и контроллера </w:t>
            </w:r>
          </w:p>
        </w:tc>
        <w:tc>
          <w:tcPr>
            <w:tcW w:w="6509" w:type="dxa"/>
            <w:gridSpan w:val="2"/>
            <w:vMerge/>
            <w:hideMark/>
          </w:tcPr>
          <w:p w14:paraId="5C03402F" w14:textId="77777777" w:rsidR="00AD5A75" w:rsidRPr="009D1EDF" w:rsidRDefault="00AD5A75" w:rsidP="00AD5A75">
            <w:pPr>
              <w:contextualSpacing/>
              <w:rPr>
                <w:color w:val="000000" w:themeColor="text1"/>
                <w:sz w:val="18"/>
                <w:szCs w:val="18"/>
              </w:rPr>
            </w:pPr>
          </w:p>
        </w:tc>
      </w:tr>
      <w:tr w:rsidR="00AD5A75" w:rsidRPr="009D1EDF" w14:paraId="07723A8D" w14:textId="77777777" w:rsidTr="00DB229C">
        <w:trPr>
          <w:trHeight w:val="368"/>
        </w:trPr>
        <w:tc>
          <w:tcPr>
            <w:tcW w:w="987" w:type="dxa"/>
            <w:shd w:val="clear" w:color="auto" w:fill="auto"/>
            <w:hideMark/>
          </w:tcPr>
          <w:p w14:paraId="4E16E840" w14:textId="77777777" w:rsidR="00AD5A75" w:rsidRPr="009D1EDF" w:rsidRDefault="00AD5A75" w:rsidP="00AD5A75">
            <w:pPr>
              <w:ind w:left="1168"/>
              <w:contextualSpacing/>
              <w:rPr>
                <w:color w:val="000000" w:themeColor="text1"/>
                <w:sz w:val="18"/>
                <w:szCs w:val="18"/>
              </w:rPr>
            </w:pPr>
          </w:p>
          <w:p w14:paraId="5FD8C959"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1AB13CF7"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работоспособности клапанов гидравлического контура (клапан дренажа и клапан </w:t>
            </w:r>
          </w:p>
          <w:p w14:paraId="1C7C9D35"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наполнения), чистка каналов клапана в случае загрязнения.</w:t>
            </w:r>
          </w:p>
        </w:tc>
        <w:tc>
          <w:tcPr>
            <w:tcW w:w="6509" w:type="dxa"/>
            <w:gridSpan w:val="2"/>
            <w:vMerge/>
            <w:hideMark/>
          </w:tcPr>
          <w:p w14:paraId="73A7CD0C" w14:textId="77777777" w:rsidR="00AD5A75" w:rsidRPr="009D1EDF" w:rsidRDefault="00AD5A75" w:rsidP="00AD5A75">
            <w:pPr>
              <w:contextualSpacing/>
              <w:rPr>
                <w:color w:val="000000" w:themeColor="text1"/>
                <w:sz w:val="18"/>
                <w:szCs w:val="18"/>
              </w:rPr>
            </w:pPr>
          </w:p>
        </w:tc>
      </w:tr>
      <w:tr w:rsidR="00AD5A75" w:rsidRPr="009D1EDF" w14:paraId="5A405E17" w14:textId="77777777" w:rsidTr="00DB229C">
        <w:trPr>
          <w:trHeight w:val="255"/>
        </w:trPr>
        <w:tc>
          <w:tcPr>
            <w:tcW w:w="987" w:type="dxa"/>
            <w:shd w:val="clear" w:color="auto" w:fill="auto"/>
            <w:hideMark/>
          </w:tcPr>
          <w:p w14:paraId="443CE9FF"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6FE9AD02"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и корректировка </w:t>
            </w:r>
            <w:proofErr w:type="spellStart"/>
            <w:r w:rsidRPr="009D1EDF">
              <w:rPr>
                <w:color w:val="000000" w:themeColor="text1"/>
                <w:sz w:val="18"/>
                <w:szCs w:val="18"/>
              </w:rPr>
              <w:t>уставочных</w:t>
            </w:r>
            <w:proofErr w:type="spellEnd"/>
            <w:r w:rsidRPr="009D1EDF">
              <w:rPr>
                <w:color w:val="000000" w:themeColor="text1"/>
                <w:sz w:val="18"/>
                <w:szCs w:val="18"/>
              </w:rPr>
              <w:t xml:space="preserve"> значений микроконтроллера.</w:t>
            </w:r>
          </w:p>
        </w:tc>
        <w:tc>
          <w:tcPr>
            <w:tcW w:w="6509" w:type="dxa"/>
            <w:gridSpan w:val="2"/>
            <w:vMerge/>
            <w:hideMark/>
          </w:tcPr>
          <w:p w14:paraId="729F099A" w14:textId="77777777" w:rsidR="00AD5A75" w:rsidRPr="009D1EDF" w:rsidRDefault="00AD5A75" w:rsidP="00AD5A75">
            <w:pPr>
              <w:contextualSpacing/>
              <w:rPr>
                <w:color w:val="000000" w:themeColor="text1"/>
                <w:sz w:val="18"/>
                <w:szCs w:val="18"/>
              </w:rPr>
            </w:pPr>
          </w:p>
        </w:tc>
      </w:tr>
      <w:tr w:rsidR="00AD5A75" w:rsidRPr="009D1EDF" w14:paraId="333F3747" w14:textId="77777777" w:rsidTr="00DB229C">
        <w:trPr>
          <w:trHeight w:val="255"/>
        </w:trPr>
        <w:tc>
          <w:tcPr>
            <w:tcW w:w="987" w:type="dxa"/>
            <w:shd w:val="clear" w:color="auto" w:fill="auto"/>
            <w:hideMark/>
          </w:tcPr>
          <w:p w14:paraId="72669003"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63AFC65D"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токов силовых цепей</w:t>
            </w:r>
          </w:p>
        </w:tc>
        <w:tc>
          <w:tcPr>
            <w:tcW w:w="6509" w:type="dxa"/>
            <w:gridSpan w:val="2"/>
            <w:vMerge/>
            <w:hideMark/>
          </w:tcPr>
          <w:p w14:paraId="6959C09D" w14:textId="77777777" w:rsidR="00AD5A75" w:rsidRPr="009D1EDF" w:rsidRDefault="00AD5A75" w:rsidP="00AD5A75">
            <w:pPr>
              <w:contextualSpacing/>
              <w:rPr>
                <w:color w:val="000000" w:themeColor="text1"/>
                <w:sz w:val="18"/>
                <w:szCs w:val="18"/>
              </w:rPr>
            </w:pPr>
          </w:p>
        </w:tc>
      </w:tr>
      <w:tr w:rsidR="00AD5A75" w:rsidRPr="009D1EDF" w14:paraId="26F3D0E8" w14:textId="77777777" w:rsidTr="00DB229C">
        <w:trPr>
          <w:trHeight w:val="255"/>
        </w:trPr>
        <w:tc>
          <w:tcPr>
            <w:tcW w:w="987" w:type="dxa"/>
            <w:shd w:val="clear" w:color="auto" w:fill="auto"/>
            <w:hideMark/>
          </w:tcPr>
          <w:p w14:paraId="1B387C62"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61086A0E"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Проверка работы релейных цепей управления</w:t>
            </w:r>
          </w:p>
        </w:tc>
        <w:tc>
          <w:tcPr>
            <w:tcW w:w="6509" w:type="dxa"/>
            <w:gridSpan w:val="2"/>
            <w:vMerge/>
            <w:hideMark/>
          </w:tcPr>
          <w:p w14:paraId="1AD98C9B" w14:textId="77777777" w:rsidR="00AD5A75" w:rsidRPr="009D1EDF" w:rsidRDefault="00AD5A75" w:rsidP="00AD5A75">
            <w:pPr>
              <w:contextualSpacing/>
              <w:rPr>
                <w:color w:val="000000" w:themeColor="text1"/>
                <w:sz w:val="18"/>
                <w:szCs w:val="18"/>
              </w:rPr>
            </w:pPr>
          </w:p>
        </w:tc>
      </w:tr>
      <w:tr w:rsidR="00AD5A75" w:rsidRPr="009D1EDF" w14:paraId="6EDBD6D9" w14:textId="77777777" w:rsidTr="00DB229C">
        <w:trPr>
          <w:trHeight w:val="255"/>
        </w:trPr>
        <w:tc>
          <w:tcPr>
            <w:tcW w:w="987" w:type="dxa"/>
            <w:shd w:val="clear" w:color="auto" w:fill="auto"/>
            <w:hideMark/>
          </w:tcPr>
          <w:p w14:paraId="72A20967"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4D4FAC4E"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и корректировка параметров работы щита автоматики </w:t>
            </w:r>
          </w:p>
        </w:tc>
        <w:tc>
          <w:tcPr>
            <w:tcW w:w="6509" w:type="dxa"/>
            <w:gridSpan w:val="2"/>
            <w:vMerge/>
            <w:hideMark/>
          </w:tcPr>
          <w:p w14:paraId="0491F7CB" w14:textId="77777777" w:rsidR="00AD5A75" w:rsidRPr="009D1EDF" w:rsidRDefault="00AD5A75" w:rsidP="00AD5A75">
            <w:pPr>
              <w:contextualSpacing/>
              <w:rPr>
                <w:color w:val="000000" w:themeColor="text1"/>
                <w:sz w:val="18"/>
                <w:szCs w:val="18"/>
              </w:rPr>
            </w:pPr>
          </w:p>
        </w:tc>
      </w:tr>
      <w:tr w:rsidR="00AD5A75" w:rsidRPr="009D1EDF" w14:paraId="163F0B86" w14:textId="77777777" w:rsidTr="00DB229C">
        <w:trPr>
          <w:trHeight w:val="255"/>
        </w:trPr>
        <w:tc>
          <w:tcPr>
            <w:tcW w:w="987" w:type="dxa"/>
            <w:shd w:val="clear" w:color="auto" w:fill="auto"/>
            <w:hideMark/>
          </w:tcPr>
          <w:p w14:paraId="02CE3434" w14:textId="77777777" w:rsidR="00AD5A75" w:rsidRPr="009D1EDF" w:rsidRDefault="00AD5A75" w:rsidP="00AD5A75">
            <w:pPr>
              <w:contextualSpacing/>
              <w:rPr>
                <w:color w:val="000000" w:themeColor="text1"/>
                <w:sz w:val="18"/>
                <w:szCs w:val="18"/>
              </w:rPr>
            </w:pPr>
          </w:p>
        </w:tc>
        <w:tc>
          <w:tcPr>
            <w:tcW w:w="8239" w:type="dxa"/>
            <w:gridSpan w:val="5"/>
            <w:shd w:val="clear" w:color="auto" w:fill="auto"/>
          </w:tcPr>
          <w:p w14:paraId="3BB55BA0" w14:textId="77777777" w:rsidR="00AD5A75" w:rsidRPr="009D1EDF" w:rsidRDefault="00AD5A75" w:rsidP="00AD5A75">
            <w:pPr>
              <w:ind w:left="33"/>
              <w:contextualSpacing/>
              <w:rPr>
                <w:color w:val="000000" w:themeColor="text1"/>
                <w:sz w:val="18"/>
                <w:szCs w:val="18"/>
              </w:rPr>
            </w:pPr>
            <w:r w:rsidRPr="009D1EDF">
              <w:rPr>
                <w:color w:val="000000" w:themeColor="text1"/>
                <w:sz w:val="18"/>
                <w:szCs w:val="18"/>
              </w:rPr>
              <w:t xml:space="preserve">Проверка </w:t>
            </w:r>
            <w:proofErr w:type="spellStart"/>
            <w:r w:rsidRPr="009D1EDF">
              <w:rPr>
                <w:color w:val="000000" w:themeColor="text1"/>
                <w:sz w:val="18"/>
                <w:szCs w:val="18"/>
              </w:rPr>
              <w:t>светоиндицирующих</w:t>
            </w:r>
            <w:proofErr w:type="spellEnd"/>
            <w:r w:rsidRPr="009D1EDF">
              <w:rPr>
                <w:color w:val="000000" w:themeColor="text1"/>
                <w:sz w:val="18"/>
                <w:szCs w:val="18"/>
              </w:rPr>
              <w:t xml:space="preserve"> компонентов щита</w:t>
            </w:r>
          </w:p>
        </w:tc>
        <w:tc>
          <w:tcPr>
            <w:tcW w:w="6509" w:type="dxa"/>
            <w:gridSpan w:val="2"/>
            <w:vMerge/>
            <w:hideMark/>
          </w:tcPr>
          <w:p w14:paraId="3788CD76" w14:textId="77777777" w:rsidR="00AD5A75" w:rsidRPr="009D1EDF" w:rsidRDefault="00AD5A75" w:rsidP="00AD5A75">
            <w:pPr>
              <w:contextualSpacing/>
              <w:rPr>
                <w:color w:val="000000" w:themeColor="text1"/>
                <w:sz w:val="18"/>
                <w:szCs w:val="18"/>
              </w:rPr>
            </w:pPr>
          </w:p>
        </w:tc>
      </w:tr>
      <w:tr w:rsidR="00AD5A75" w:rsidRPr="009D1EDF" w14:paraId="12F9B6B3" w14:textId="77777777" w:rsidTr="00DB229C">
        <w:trPr>
          <w:trHeight w:val="255"/>
        </w:trPr>
        <w:tc>
          <w:tcPr>
            <w:tcW w:w="987" w:type="dxa"/>
            <w:shd w:val="clear" w:color="auto" w:fill="auto"/>
            <w:vAlign w:val="center"/>
            <w:hideMark/>
          </w:tcPr>
          <w:p w14:paraId="0BA9DD7D"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lastRenderedPageBreak/>
              <w:t>11</w:t>
            </w:r>
          </w:p>
        </w:tc>
        <w:tc>
          <w:tcPr>
            <w:tcW w:w="14748" w:type="dxa"/>
            <w:gridSpan w:val="7"/>
            <w:shd w:val="clear" w:color="auto" w:fill="auto"/>
            <w:vAlign w:val="center"/>
          </w:tcPr>
          <w:p w14:paraId="0EA2B4AB" w14:textId="77777777" w:rsidR="00AD5A75" w:rsidRPr="009D1EDF" w:rsidRDefault="00AD5A75" w:rsidP="00AD5A75">
            <w:pPr>
              <w:ind w:left="444"/>
              <w:contextualSpacing/>
              <w:jc w:val="center"/>
              <w:rPr>
                <w:b/>
                <w:bCs/>
                <w:color w:val="000000" w:themeColor="text1"/>
                <w:sz w:val="18"/>
                <w:szCs w:val="18"/>
              </w:rPr>
            </w:pPr>
            <w:proofErr w:type="gramStart"/>
            <w:r w:rsidRPr="009D1EDF">
              <w:rPr>
                <w:b/>
                <w:color w:val="000000" w:themeColor="text1"/>
                <w:sz w:val="18"/>
                <w:szCs w:val="18"/>
                <w:shd w:val="clear" w:color="auto" w:fill="FFFFFF"/>
              </w:rPr>
              <w:t>Система</w:t>
            </w:r>
            <w:proofErr w:type="gramEnd"/>
            <w:r w:rsidRPr="009D1EDF">
              <w:rPr>
                <w:b/>
                <w:color w:val="000000" w:themeColor="text1"/>
                <w:sz w:val="18"/>
                <w:szCs w:val="18"/>
                <w:shd w:val="clear" w:color="auto" w:fill="FFFFFF"/>
              </w:rPr>
              <w:t xml:space="preserve"> комбинированная однофотонной эмиссионной компьютерной томографии/компьютерной томографии (ОФЭКТ/КТ) </w:t>
            </w:r>
            <w:proofErr w:type="spellStart"/>
            <w:r w:rsidRPr="009D1EDF">
              <w:rPr>
                <w:b/>
                <w:color w:val="000000" w:themeColor="text1"/>
                <w:sz w:val="18"/>
                <w:szCs w:val="18"/>
                <w:shd w:val="clear" w:color="auto" w:fill="FFFFFF"/>
              </w:rPr>
              <w:t>Discovery</w:t>
            </w:r>
            <w:proofErr w:type="spellEnd"/>
            <w:r w:rsidRPr="009D1EDF">
              <w:rPr>
                <w:b/>
                <w:color w:val="000000" w:themeColor="text1"/>
                <w:sz w:val="18"/>
                <w:szCs w:val="18"/>
                <w:shd w:val="clear" w:color="auto" w:fill="FFFFFF"/>
              </w:rPr>
              <w:t xml:space="preserve"> NM/СT 670 с принадлежностями</w:t>
            </w:r>
          </w:p>
        </w:tc>
      </w:tr>
      <w:tr w:rsidR="00AD5A75" w:rsidRPr="009D1EDF" w14:paraId="24049728" w14:textId="77777777" w:rsidTr="00DB229C">
        <w:trPr>
          <w:trHeight w:val="255"/>
        </w:trPr>
        <w:tc>
          <w:tcPr>
            <w:tcW w:w="987" w:type="dxa"/>
            <w:shd w:val="clear" w:color="000000" w:fill="FFFFFF"/>
            <w:hideMark/>
          </w:tcPr>
          <w:p w14:paraId="10E2BBCF" w14:textId="77777777" w:rsidR="00AD5A75" w:rsidRPr="009D1EDF" w:rsidRDefault="00AD5A75" w:rsidP="00AD5A75">
            <w:pPr>
              <w:contextualSpacing/>
              <w:jc w:val="center"/>
              <w:rPr>
                <w:b/>
                <w:color w:val="000000" w:themeColor="text1"/>
                <w:sz w:val="18"/>
                <w:szCs w:val="18"/>
              </w:rPr>
            </w:pPr>
          </w:p>
        </w:tc>
        <w:tc>
          <w:tcPr>
            <w:tcW w:w="14748" w:type="dxa"/>
            <w:gridSpan w:val="7"/>
            <w:shd w:val="clear" w:color="000000" w:fill="FFFFFF"/>
            <w:hideMark/>
          </w:tcPr>
          <w:p w14:paraId="654BB250" w14:textId="77777777" w:rsidR="00AD5A75" w:rsidRPr="009D1EDF" w:rsidRDefault="00AD5A75" w:rsidP="00AD5A75">
            <w:pPr>
              <w:contextualSpacing/>
              <w:jc w:val="center"/>
              <w:rPr>
                <w:b/>
                <w:color w:val="000000" w:themeColor="text1"/>
                <w:sz w:val="18"/>
                <w:szCs w:val="18"/>
              </w:rPr>
            </w:pPr>
            <w:r w:rsidRPr="009D1EDF">
              <w:rPr>
                <w:b/>
                <w:color w:val="000000" w:themeColor="text1"/>
                <w:sz w:val="18"/>
                <w:szCs w:val="18"/>
              </w:rPr>
              <w:t>Общие сведения</w:t>
            </w:r>
          </w:p>
        </w:tc>
      </w:tr>
      <w:tr w:rsidR="00AD5A75" w:rsidRPr="009D1EDF" w14:paraId="40D858E1" w14:textId="77777777" w:rsidTr="00DB229C">
        <w:trPr>
          <w:trHeight w:val="255"/>
        </w:trPr>
        <w:tc>
          <w:tcPr>
            <w:tcW w:w="987" w:type="dxa"/>
            <w:shd w:val="clear" w:color="000000" w:fill="FFFFFF"/>
          </w:tcPr>
          <w:p w14:paraId="5F27A92E" w14:textId="77777777" w:rsidR="00AD5A75" w:rsidRPr="009D1EDF" w:rsidRDefault="00AD5A75" w:rsidP="00AD5A75">
            <w:pPr>
              <w:contextualSpacing/>
              <w:jc w:val="center"/>
              <w:rPr>
                <w:color w:val="000000" w:themeColor="text1"/>
                <w:sz w:val="18"/>
                <w:szCs w:val="18"/>
                <w:lang w:val="en-US"/>
              </w:rPr>
            </w:pPr>
          </w:p>
        </w:tc>
        <w:tc>
          <w:tcPr>
            <w:tcW w:w="8384" w:type="dxa"/>
            <w:gridSpan w:val="6"/>
            <w:shd w:val="clear" w:color="000000" w:fill="FFFFFF"/>
          </w:tcPr>
          <w:p w14:paraId="0F9226C6" w14:textId="77777777" w:rsidR="00AD5A75" w:rsidRPr="009D1EDF" w:rsidRDefault="00AD5A75" w:rsidP="00AD5A75">
            <w:pPr>
              <w:contextualSpacing/>
              <w:rPr>
                <w:color w:val="000000" w:themeColor="text1"/>
                <w:sz w:val="18"/>
                <w:szCs w:val="18"/>
              </w:rPr>
            </w:pPr>
            <w:r w:rsidRPr="009D1EDF">
              <w:rPr>
                <w:color w:val="000000" w:themeColor="text1"/>
                <w:sz w:val="18"/>
                <w:szCs w:val="18"/>
              </w:rPr>
              <w:t>Наличие у Исполнителя работ лицензии Федеральной службы по экологическому, технологическому и атомному надзору на эксплуатацию радиационных источников в части выполнения работ и предоставления услуг эксплуатирующим организациям (аппаратов, в которых содержатся радиоактивные вещества).</w:t>
            </w:r>
          </w:p>
        </w:tc>
        <w:tc>
          <w:tcPr>
            <w:tcW w:w="6364" w:type="dxa"/>
            <w:shd w:val="clear" w:color="000000" w:fill="FFFFFF"/>
          </w:tcPr>
          <w:p w14:paraId="74E64455"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Наличие</w:t>
            </w:r>
          </w:p>
        </w:tc>
      </w:tr>
      <w:tr w:rsidR="00AD5A75" w:rsidRPr="009D1EDF" w14:paraId="39C5A784" w14:textId="77777777" w:rsidTr="00DB229C">
        <w:trPr>
          <w:trHeight w:val="255"/>
        </w:trPr>
        <w:tc>
          <w:tcPr>
            <w:tcW w:w="987" w:type="dxa"/>
            <w:shd w:val="clear" w:color="000000" w:fill="FFFFFF"/>
            <w:vAlign w:val="center"/>
            <w:hideMark/>
          </w:tcPr>
          <w:p w14:paraId="46D68E13"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000000" w:fill="FFFFFF"/>
            <w:vAlign w:val="center"/>
            <w:hideMark/>
          </w:tcPr>
          <w:p w14:paraId="30153CAE"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 аппарата</w:t>
            </w:r>
          </w:p>
        </w:tc>
      </w:tr>
      <w:tr w:rsidR="00AD5A75" w:rsidRPr="009D1EDF" w14:paraId="61F113D2" w14:textId="77777777" w:rsidTr="00DB229C">
        <w:trPr>
          <w:trHeight w:val="255"/>
        </w:trPr>
        <w:tc>
          <w:tcPr>
            <w:tcW w:w="987" w:type="dxa"/>
            <w:shd w:val="clear" w:color="auto" w:fill="auto"/>
            <w:hideMark/>
          </w:tcPr>
          <w:p w14:paraId="6EB857A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107A6AB"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работы кнопок полного аварийного отключения аппарата</w:t>
            </w:r>
          </w:p>
        </w:tc>
        <w:tc>
          <w:tcPr>
            <w:tcW w:w="6364" w:type="dxa"/>
            <w:vMerge w:val="restart"/>
            <w:shd w:val="clear" w:color="auto" w:fill="auto"/>
            <w:hideMark/>
          </w:tcPr>
          <w:p w14:paraId="0D91B17C"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r w:rsidRPr="009D1EDF">
              <w:rPr>
                <w:color w:val="000000" w:themeColor="text1"/>
                <w:sz w:val="18"/>
                <w:szCs w:val="18"/>
              </w:rPr>
              <w:br/>
              <w:t xml:space="preserve">- 1 раз в 3 месяца на аппарате, </w:t>
            </w:r>
          </w:p>
          <w:p w14:paraId="2952A0D7"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200720CE" w14:textId="77777777" w:rsidTr="00DB229C">
        <w:trPr>
          <w:trHeight w:val="255"/>
        </w:trPr>
        <w:tc>
          <w:tcPr>
            <w:tcW w:w="987" w:type="dxa"/>
            <w:shd w:val="clear" w:color="auto" w:fill="auto"/>
            <w:hideMark/>
          </w:tcPr>
          <w:p w14:paraId="78925692"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11025D6"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работы кнопок аварийного отключения движений стола и </w:t>
            </w:r>
            <w:proofErr w:type="spellStart"/>
            <w:r w:rsidRPr="009D1EDF">
              <w:rPr>
                <w:color w:val="000000" w:themeColor="text1"/>
                <w:sz w:val="18"/>
                <w:szCs w:val="18"/>
              </w:rPr>
              <w:t>гентри</w:t>
            </w:r>
            <w:proofErr w:type="spellEnd"/>
          </w:p>
        </w:tc>
        <w:tc>
          <w:tcPr>
            <w:tcW w:w="6364" w:type="dxa"/>
            <w:vMerge/>
            <w:hideMark/>
          </w:tcPr>
          <w:p w14:paraId="038853E5" w14:textId="77777777" w:rsidR="00AD5A75" w:rsidRPr="009D1EDF" w:rsidRDefault="00AD5A75" w:rsidP="00AD5A75">
            <w:pPr>
              <w:contextualSpacing/>
              <w:rPr>
                <w:color w:val="000000" w:themeColor="text1"/>
                <w:sz w:val="18"/>
                <w:szCs w:val="18"/>
              </w:rPr>
            </w:pPr>
          </w:p>
        </w:tc>
      </w:tr>
      <w:tr w:rsidR="00AD5A75" w:rsidRPr="009D1EDF" w14:paraId="3A86C5CD" w14:textId="77777777" w:rsidTr="00DB229C">
        <w:trPr>
          <w:trHeight w:val="255"/>
        </w:trPr>
        <w:tc>
          <w:tcPr>
            <w:tcW w:w="987" w:type="dxa"/>
            <w:shd w:val="clear" w:color="auto" w:fill="auto"/>
            <w:hideMark/>
          </w:tcPr>
          <w:p w14:paraId="4C82438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C661AF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датчиков столкновения</w:t>
            </w:r>
          </w:p>
        </w:tc>
        <w:tc>
          <w:tcPr>
            <w:tcW w:w="6364" w:type="dxa"/>
            <w:vMerge/>
            <w:hideMark/>
          </w:tcPr>
          <w:p w14:paraId="3426408A" w14:textId="77777777" w:rsidR="00AD5A75" w:rsidRPr="009D1EDF" w:rsidRDefault="00AD5A75" w:rsidP="00AD5A75">
            <w:pPr>
              <w:contextualSpacing/>
              <w:rPr>
                <w:color w:val="000000" w:themeColor="text1"/>
                <w:sz w:val="18"/>
                <w:szCs w:val="18"/>
              </w:rPr>
            </w:pPr>
          </w:p>
        </w:tc>
      </w:tr>
      <w:tr w:rsidR="00AD5A75" w:rsidRPr="009D1EDF" w14:paraId="363A5A48" w14:textId="77777777" w:rsidTr="00DB229C">
        <w:trPr>
          <w:trHeight w:val="255"/>
        </w:trPr>
        <w:tc>
          <w:tcPr>
            <w:tcW w:w="987" w:type="dxa"/>
            <w:shd w:val="clear" w:color="auto" w:fill="auto"/>
            <w:hideMark/>
          </w:tcPr>
          <w:p w14:paraId="5F5F10E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D17658C"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опции контура тела</w:t>
            </w:r>
          </w:p>
        </w:tc>
        <w:tc>
          <w:tcPr>
            <w:tcW w:w="6364" w:type="dxa"/>
            <w:vMerge/>
            <w:hideMark/>
          </w:tcPr>
          <w:p w14:paraId="659F9595" w14:textId="77777777" w:rsidR="00AD5A75" w:rsidRPr="009D1EDF" w:rsidRDefault="00AD5A75" w:rsidP="00AD5A75">
            <w:pPr>
              <w:contextualSpacing/>
              <w:rPr>
                <w:color w:val="000000" w:themeColor="text1"/>
                <w:sz w:val="18"/>
                <w:szCs w:val="18"/>
              </w:rPr>
            </w:pPr>
          </w:p>
        </w:tc>
      </w:tr>
      <w:tr w:rsidR="00AD5A75" w:rsidRPr="009D1EDF" w14:paraId="5F9397E2" w14:textId="77777777" w:rsidTr="00DB229C">
        <w:trPr>
          <w:trHeight w:val="255"/>
        </w:trPr>
        <w:tc>
          <w:tcPr>
            <w:tcW w:w="987" w:type="dxa"/>
            <w:shd w:val="clear" w:color="auto" w:fill="auto"/>
            <w:hideMark/>
          </w:tcPr>
          <w:p w14:paraId="77A65E3C"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47A1B15"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качества получаемого ОФЭКТ изображения</w:t>
            </w:r>
          </w:p>
        </w:tc>
        <w:tc>
          <w:tcPr>
            <w:tcW w:w="6364" w:type="dxa"/>
            <w:vMerge/>
            <w:hideMark/>
          </w:tcPr>
          <w:p w14:paraId="1B6DD510" w14:textId="77777777" w:rsidR="00AD5A75" w:rsidRPr="009D1EDF" w:rsidRDefault="00AD5A75" w:rsidP="00AD5A75">
            <w:pPr>
              <w:contextualSpacing/>
              <w:rPr>
                <w:color w:val="000000" w:themeColor="text1"/>
                <w:sz w:val="18"/>
                <w:szCs w:val="18"/>
              </w:rPr>
            </w:pPr>
          </w:p>
        </w:tc>
      </w:tr>
      <w:tr w:rsidR="00AD5A75" w:rsidRPr="009D1EDF" w14:paraId="165B39DE" w14:textId="77777777" w:rsidTr="00DB229C">
        <w:trPr>
          <w:trHeight w:val="255"/>
        </w:trPr>
        <w:tc>
          <w:tcPr>
            <w:tcW w:w="987" w:type="dxa"/>
            <w:shd w:val="clear" w:color="auto" w:fill="auto"/>
            <w:hideMark/>
          </w:tcPr>
          <w:p w14:paraId="3C36A77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7C395CA"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количества вращений KT </w:t>
            </w:r>
            <w:proofErr w:type="spellStart"/>
            <w:r w:rsidRPr="009D1EDF">
              <w:rPr>
                <w:color w:val="000000" w:themeColor="text1"/>
                <w:sz w:val="18"/>
                <w:szCs w:val="18"/>
              </w:rPr>
              <w:t>гентри</w:t>
            </w:r>
            <w:proofErr w:type="spellEnd"/>
            <w:r w:rsidRPr="009D1EDF">
              <w:rPr>
                <w:color w:val="000000" w:themeColor="text1"/>
                <w:sz w:val="18"/>
                <w:szCs w:val="18"/>
              </w:rPr>
              <w:t xml:space="preserve"> (указывается в отчете). Смазка аксиального подшипника (кат. № 2188551) согласно технической документации производителя</w:t>
            </w:r>
          </w:p>
        </w:tc>
        <w:tc>
          <w:tcPr>
            <w:tcW w:w="6364" w:type="dxa"/>
            <w:vMerge/>
            <w:hideMark/>
          </w:tcPr>
          <w:p w14:paraId="45562F23" w14:textId="77777777" w:rsidR="00AD5A75" w:rsidRPr="009D1EDF" w:rsidRDefault="00AD5A75" w:rsidP="00AD5A75">
            <w:pPr>
              <w:contextualSpacing/>
              <w:rPr>
                <w:color w:val="000000" w:themeColor="text1"/>
                <w:sz w:val="18"/>
                <w:szCs w:val="18"/>
              </w:rPr>
            </w:pPr>
          </w:p>
        </w:tc>
      </w:tr>
      <w:tr w:rsidR="00AD5A75" w:rsidRPr="009D1EDF" w14:paraId="0A09AF1C" w14:textId="77777777" w:rsidTr="00DB229C">
        <w:trPr>
          <w:trHeight w:val="255"/>
        </w:trPr>
        <w:tc>
          <w:tcPr>
            <w:tcW w:w="987" w:type="dxa"/>
            <w:shd w:val="clear" w:color="auto" w:fill="auto"/>
            <w:hideMark/>
          </w:tcPr>
          <w:p w14:paraId="44C7BF8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E0C967C" w14:textId="77777777" w:rsidR="00AD5A75" w:rsidRPr="009D1EDF" w:rsidRDefault="00AD5A75" w:rsidP="00AD5A75">
            <w:pPr>
              <w:contextualSpacing/>
              <w:rPr>
                <w:color w:val="000000" w:themeColor="text1"/>
                <w:sz w:val="18"/>
                <w:szCs w:val="18"/>
              </w:rPr>
            </w:pPr>
            <w:r w:rsidRPr="009D1EDF">
              <w:rPr>
                <w:color w:val="000000" w:themeColor="text1"/>
                <w:sz w:val="18"/>
                <w:szCs w:val="18"/>
              </w:rPr>
              <w:t>Съем блока графитовых щеток, чистка контактного кольца (</w:t>
            </w:r>
            <w:proofErr w:type="spellStart"/>
            <w:r w:rsidRPr="009D1EDF">
              <w:rPr>
                <w:color w:val="000000" w:themeColor="text1"/>
                <w:sz w:val="18"/>
                <w:szCs w:val="18"/>
              </w:rPr>
              <w:t>slip</w:t>
            </w:r>
            <w:proofErr w:type="spellEnd"/>
            <w:r w:rsidRPr="009D1EDF">
              <w:rPr>
                <w:color w:val="000000" w:themeColor="text1"/>
                <w:sz w:val="18"/>
                <w:szCs w:val="18"/>
              </w:rPr>
              <w:t xml:space="preserve"> </w:t>
            </w:r>
            <w:proofErr w:type="spellStart"/>
            <w:r w:rsidRPr="009D1EDF">
              <w:rPr>
                <w:color w:val="000000" w:themeColor="text1"/>
                <w:sz w:val="18"/>
                <w:szCs w:val="18"/>
              </w:rPr>
              <w:t>ring</w:t>
            </w:r>
            <w:proofErr w:type="spellEnd"/>
            <w:r w:rsidRPr="009D1EDF">
              <w:rPr>
                <w:color w:val="000000" w:themeColor="text1"/>
                <w:sz w:val="18"/>
                <w:szCs w:val="18"/>
              </w:rPr>
              <w:t>)</w:t>
            </w:r>
          </w:p>
        </w:tc>
        <w:tc>
          <w:tcPr>
            <w:tcW w:w="6364" w:type="dxa"/>
            <w:vMerge/>
            <w:hideMark/>
          </w:tcPr>
          <w:p w14:paraId="03F5DC1B" w14:textId="77777777" w:rsidR="00AD5A75" w:rsidRPr="009D1EDF" w:rsidRDefault="00AD5A75" w:rsidP="00AD5A75">
            <w:pPr>
              <w:contextualSpacing/>
              <w:rPr>
                <w:color w:val="000000" w:themeColor="text1"/>
                <w:sz w:val="18"/>
                <w:szCs w:val="18"/>
              </w:rPr>
            </w:pPr>
          </w:p>
        </w:tc>
      </w:tr>
      <w:tr w:rsidR="00AD5A75" w:rsidRPr="009D1EDF" w14:paraId="6DCE6C1D" w14:textId="77777777" w:rsidTr="00DB229C">
        <w:trPr>
          <w:trHeight w:val="255"/>
        </w:trPr>
        <w:tc>
          <w:tcPr>
            <w:tcW w:w="987" w:type="dxa"/>
            <w:shd w:val="clear" w:color="auto" w:fill="auto"/>
            <w:hideMark/>
          </w:tcPr>
          <w:p w14:paraId="308F7A9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B5F069E"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состояния силовых графитовых щеток, замена (кат. № 5271812) согласно технической документации производителя</w:t>
            </w:r>
          </w:p>
        </w:tc>
        <w:tc>
          <w:tcPr>
            <w:tcW w:w="6364" w:type="dxa"/>
            <w:vMerge/>
            <w:hideMark/>
          </w:tcPr>
          <w:p w14:paraId="578D965E" w14:textId="77777777" w:rsidR="00AD5A75" w:rsidRPr="009D1EDF" w:rsidRDefault="00AD5A75" w:rsidP="00AD5A75">
            <w:pPr>
              <w:contextualSpacing/>
              <w:rPr>
                <w:color w:val="000000" w:themeColor="text1"/>
                <w:sz w:val="18"/>
                <w:szCs w:val="18"/>
              </w:rPr>
            </w:pPr>
          </w:p>
        </w:tc>
      </w:tr>
      <w:tr w:rsidR="00AD5A75" w:rsidRPr="009D1EDF" w14:paraId="12CE46EB" w14:textId="77777777" w:rsidTr="00DB229C">
        <w:trPr>
          <w:trHeight w:val="255"/>
        </w:trPr>
        <w:tc>
          <w:tcPr>
            <w:tcW w:w="987" w:type="dxa"/>
            <w:shd w:val="clear" w:color="auto" w:fill="auto"/>
            <w:hideMark/>
          </w:tcPr>
          <w:p w14:paraId="231677D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FFF5A54"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состояния сигнальных графитовых щеток и их замена согласно технической документации производителя (кат. № 5270886)</w:t>
            </w:r>
          </w:p>
        </w:tc>
        <w:tc>
          <w:tcPr>
            <w:tcW w:w="6364" w:type="dxa"/>
            <w:vMerge/>
            <w:hideMark/>
          </w:tcPr>
          <w:p w14:paraId="72391457" w14:textId="77777777" w:rsidR="00AD5A75" w:rsidRPr="009D1EDF" w:rsidRDefault="00AD5A75" w:rsidP="00AD5A75">
            <w:pPr>
              <w:contextualSpacing/>
              <w:rPr>
                <w:color w:val="000000" w:themeColor="text1"/>
                <w:sz w:val="18"/>
                <w:szCs w:val="18"/>
              </w:rPr>
            </w:pPr>
          </w:p>
        </w:tc>
      </w:tr>
      <w:tr w:rsidR="00AD5A75" w:rsidRPr="009D1EDF" w14:paraId="26EF07F3" w14:textId="77777777" w:rsidTr="00DB229C">
        <w:trPr>
          <w:trHeight w:val="255"/>
        </w:trPr>
        <w:tc>
          <w:tcPr>
            <w:tcW w:w="987" w:type="dxa"/>
            <w:shd w:val="clear" w:color="auto" w:fill="auto"/>
            <w:hideMark/>
          </w:tcPr>
          <w:p w14:paraId="0E835BD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0674954"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и чистка фильтров и радиатора рентгеновской трубки</w:t>
            </w:r>
          </w:p>
        </w:tc>
        <w:tc>
          <w:tcPr>
            <w:tcW w:w="6364" w:type="dxa"/>
            <w:vMerge/>
            <w:hideMark/>
          </w:tcPr>
          <w:p w14:paraId="75750FE0" w14:textId="77777777" w:rsidR="00AD5A75" w:rsidRPr="009D1EDF" w:rsidRDefault="00AD5A75" w:rsidP="00AD5A75">
            <w:pPr>
              <w:contextualSpacing/>
              <w:rPr>
                <w:color w:val="000000" w:themeColor="text1"/>
                <w:sz w:val="18"/>
                <w:szCs w:val="18"/>
              </w:rPr>
            </w:pPr>
          </w:p>
        </w:tc>
      </w:tr>
      <w:tr w:rsidR="00AD5A75" w:rsidRPr="009D1EDF" w14:paraId="7B147321" w14:textId="77777777" w:rsidTr="00DB229C">
        <w:trPr>
          <w:trHeight w:val="255"/>
        </w:trPr>
        <w:tc>
          <w:tcPr>
            <w:tcW w:w="987" w:type="dxa"/>
            <w:shd w:val="clear" w:color="auto" w:fill="auto"/>
            <w:hideMark/>
          </w:tcPr>
          <w:p w14:paraId="3B10CD9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EAD0629"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охлаждающих вентиляторов, чистка фильтров</w:t>
            </w:r>
          </w:p>
        </w:tc>
        <w:tc>
          <w:tcPr>
            <w:tcW w:w="6364" w:type="dxa"/>
            <w:vMerge/>
            <w:hideMark/>
          </w:tcPr>
          <w:p w14:paraId="1ED20B9E" w14:textId="77777777" w:rsidR="00AD5A75" w:rsidRPr="009D1EDF" w:rsidRDefault="00AD5A75" w:rsidP="00AD5A75">
            <w:pPr>
              <w:contextualSpacing/>
              <w:rPr>
                <w:color w:val="000000" w:themeColor="text1"/>
                <w:sz w:val="18"/>
                <w:szCs w:val="18"/>
              </w:rPr>
            </w:pPr>
          </w:p>
        </w:tc>
      </w:tr>
      <w:tr w:rsidR="00AD5A75" w:rsidRPr="009D1EDF" w14:paraId="5048544B" w14:textId="77777777" w:rsidTr="00DB229C">
        <w:trPr>
          <w:trHeight w:val="255"/>
        </w:trPr>
        <w:tc>
          <w:tcPr>
            <w:tcW w:w="987" w:type="dxa"/>
            <w:shd w:val="clear" w:color="auto" w:fill="auto"/>
            <w:hideMark/>
          </w:tcPr>
          <w:p w14:paraId="5A91A4CF"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06C81BA"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фильтров DAS</w:t>
            </w:r>
          </w:p>
        </w:tc>
        <w:tc>
          <w:tcPr>
            <w:tcW w:w="6364" w:type="dxa"/>
            <w:vMerge/>
            <w:hideMark/>
          </w:tcPr>
          <w:p w14:paraId="7DB97EF4" w14:textId="77777777" w:rsidR="00AD5A75" w:rsidRPr="009D1EDF" w:rsidRDefault="00AD5A75" w:rsidP="00AD5A75">
            <w:pPr>
              <w:contextualSpacing/>
              <w:rPr>
                <w:color w:val="000000" w:themeColor="text1"/>
                <w:sz w:val="18"/>
                <w:szCs w:val="18"/>
              </w:rPr>
            </w:pPr>
          </w:p>
        </w:tc>
      </w:tr>
      <w:tr w:rsidR="00AD5A75" w:rsidRPr="009D1EDF" w14:paraId="6F43E9B3" w14:textId="77777777" w:rsidTr="00DB229C">
        <w:trPr>
          <w:trHeight w:val="255"/>
        </w:trPr>
        <w:tc>
          <w:tcPr>
            <w:tcW w:w="987" w:type="dxa"/>
            <w:shd w:val="clear" w:color="auto" w:fill="auto"/>
            <w:hideMark/>
          </w:tcPr>
          <w:p w14:paraId="01D6B29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48F040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состояния высоковольтных кабелей</w:t>
            </w:r>
          </w:p>
        </w:tc>
        <w:tc>
          <w:tcPr>
            <w:tcW w:w="6364" w:type="dxa"/>
            <w:vMerge/>
            <w:hideMark/>
          </w:tcPr>
          <w:p w14:paraId="1D9B70D2" w14:textId="77777777" w:rsidR="00AD5A75" w:rsidRPr="009D1EDF" w:rsidRDefault="00AD5A75" w:rsidP="00AD5A75">
            <w:pPr>
              <w:contextualSpacing/>
              <w:rPr>
                <w:color w:val="000000" w:themeColor="text1"/>
                <w:sz w:val="18"/>
                <w:szCs w:val="18"/>
              </w:rPr>
            </w:pPr>
          </w:p>
        </w:tc>
      </w:tr>
      <w:tr w:rsidR="00AD5A75" w:rsidRPr="009D1EDF" w14:paraId="4F831059" w14:textId="77777777" w:rsidTr="00DB229C">
        <w:trPr>
          <w:trHeight w:val="255"/>
        </w:trPr>
        <w:tc>
          <w:tcPr>
            <w:tcW w:w="987" w:type="dxa"/>
            <w:shd w:val="clear" w:color="auto" w:fill="auto"/>
            <w:hideMark/>
          </w:tcPr>
          <w:p w14:paraId="1B6967D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5C0BD6E"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индикаторов и кнопок консоли оператора</w:t>
            </w:r>
          </w:p>
        </w:tc>
        <w:tc>
          <w:tcPr>
            <w:tcW w:w="6364" w:type="dxa"/>
            <w:vMerge/>
            <w:hideMark/>
          </w:tcPr>
          <w:p w14:paraId="3E2FEC25" w14:textId="77777777" w:rsidR="00AD5A75" w:rsidRPr="009D1EDF" w:rsidRDefault="00AD5A75" w:rsidP="00AD5A75">
            <w:pPr>
              <w:contextualSpacing/>
              <w:rPr>
                <w:color w:val="000000" w:themeColor="text1"/>
                <w:sz w:val="18"/>
                <w:szCs w:val="18"/>
              </w:rPr>
            </w:pPr>
          </w:p>
        </w:tc>
      </w:tr>
      <w:tr w:rsidR="00AD5A75" w:rsidRPr="009D1EDF" w14:paraId="7FCB3107" w14:textId="77777777" w:rsidTr="00DB229C">
        <w:trPr>
          <w:trHeight w:val="255"/>
        </w:trPr>
        <w:tc>
          <w:tcPr>
            <w:tcW w:w="987" w:type="dxa"/>
            <w:shd w:val="clear" w:color="auto" w:fill="auto"/>
            <w:hideMark/>
          </w:tcPr>
          <w:p w14:paraId="7216F60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5EA5B1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измерительных цепей высоковольтного генератора, их регулировка</w:t>
            </w:r>
          </w:p>
        </w:tc>
        <w:tc>
          <w:tcPr>
            <w:tcW w:w="6364" w:type="dxa"/>
            <w:vMerge/>
            <w:hideMark/>
          </w:tcPr>
          <w:p w14:paraId="3AB65442" w14:textId="77777777" w:rsidR="00AD5A75" w:rsidRPr="009D1EDF" w:rsidRDefault="00AD5A75" w:rsidP="00AD5A75">
            <w:pPr>
              <w:contextualSpacing/>
              <w:rPr>
                <w:color w:val="000000" w:themeColor="text1"/>
                <w:sz w:val="18"/>
                <w:szCs w:val="18"/>
              </w:rPr>
            </w:pPr>
          </w:p>
        </w:tc>
      </w:tr>
      <w:tr w:rsidR="00AD5A75" w:rsidRPr="009D1EDF" w14:paraId="0730829B" w14:textId="77777777" w:rsidTr="00DB229C">
        <w:trPr>
          <w:trHeight w:val="255"/>
        </w:trPr>
        <w:tc>
          <w:tcPr>
            <w:tcW w:w="987" w:type="dxa"/>
            <w:shd w:val="clear" w:color="auto" w:fill="auto"/>
            <w:hideMark/>
          </w:tcPr>
          <w:p w14:paraId="3124DD9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E54DF9C"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Оценка качества изображения в соответствии с процедурой </w:t>
            </w:r>
            <w:proofErr w:type="spellStart"/>
            <w:r w:rsidRPr="009D1EDF">
              <w:rPr>
                <w:color w:val="000000" w:themeColor="text1"/>
                <w:sz w:val="18"/>
                <w:szCs w:val="18"/>
              </w:rPr>
              <w:t>System</w:t>
            </w:r>
            <w:proofErr w:type="spellEnd"/>
            <w:r w:rsidRPr="009D1EDF">
              <w:rPr>
                <w:color w:val="000000" w:themeColor="text1"/>
                <w:sz w:val="18"/>
                <w:szCs w:val="18"/>
              </w:rPr>
              <w:t xml:space="preserve"> </w:t>
            </w:r>
            <w:proofErr w:type="spellStart"/>
            <w:r w:rsidRPr="009D1EDF">
              <w:rPr>
                <w:color w:val="000000" w:themeColor="text1"/>
                <w:sz w:val="18"/>
                <w:szCs w:val="18"/>
              </w:rPr>
              <w:t>scanning</w:t>
            </w:r>
            <w:proofErr w:type="spellEnd"/>
            <w:r w:rsidRPr="009D1EDF">
              <w:rPr>
                <w:color w:val="000000" w:themeColor="text1"/>
                <w:sz w:val="18"/>
                <w:szCs w:val="18"/>
              </w:rPr>
              <w:t xml:space="preserve"> </w:t>
            </w:r>
            <w:proofErr w:type="spellStart"/>
            <w:r w:rsidRPr="009D1EDF">
              <w:rPr>
                <w:color w:val="000000" w:themeColor="text1"/>
                <w:sz w:val="18"/>
                <w:szCs w:val="18"/>
              </w:rPr>
              <w:t>test</w:t>
            </w:r>
            <w:proofErr w:type="spellEnd"/>
          </w:p>
        </w:tc>
        <w:tc>
          <w:tcPr>
            <w:tcW w:w="6364" w:type="dxa"/>
            <w:vMerge/>
            <w:hideMark/>
          </w:tcPr>
          <w:p w14:paraId="49135F01" w14:textId="77777777" w:rsidR="00AD5A75" w:rsidRPr="009D1EDF" w:rsidRDefault="00AD5A75" w:rsidP="00AD5A75">
            <w:pPr>
              <w:contextualSpacing/>
              <w:rPr>
                <w:color w:val="000000" w:themeColor="text1"/>
                <w:sz w:val="18"/>
                <w:szCs w:val="18"/>
              </w:rPr>
            </w:pPr>
          </w:p>
        </w:tc>
      </w:tr>
      <w:tr w:rsidR="00AD5A75" w:rsidRPr="009D1EDF" w14:paraId="320BEEC9" w14:textId="77777777" w:rsidTr="00DB229C">
        <w:trPr>
          <w:trHeight w:val="255"/>
        </w:trPr>
        <w:tc>
          <w:tcPr>
            <w:tcW w:w="987" w:type="dxa"/>
            <w:shd w:val="clear" w:color="auto" w:fill="auto"/>
            <w:hideMark/>
          </w:tcPr>
          <w:p w14:paraId="6B0F3498"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161A594"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на шумы во время движения</w:t>
            </w:r>
          </w:p>
        </w:tc>
        <w:tc>
          <w:tcPr>
            <w:tcW w:w="6364" w:type="dxa"/>
            <w:vMerge w:val="restart"/>
            <w:shd w:val="clear" w:color="auto" w:fill="auto"/>
            <w:hideMark/>
          </w:tcPr>
          <w:p w14:paraId="5A19EA11"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r w:rsidRPr="009D1EDF">
              <w:rPr>
                <w:color w:val="000000" w:themeColor="text1"/>
                <w:sz w:val="18"/>
                <w:szCs w:val="18"/>
              </w:rPr>
              <w:br/>
              <w:t>- 1 раз в 12 месяцев на аппарате,</w:t>
            </w:r>
          </w:p>
          <w:p w14:paraId="2F357D12"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7927A16A" w14:textId="77777777" w:rsidTr="00DB229C">
        <w:trPr>
          <w:trHeight w:val="255"/>
        </w:trPr>
        <w:tc>
          <w:tcPr>
            <w:tcW w:w="987" w:type="dxa"/>
            <w:shd w:val="clear" w:color="auto" w:fill="auto"/>
            <w:hideMark/>
          </w:tcPr>
          <w:p w14:paraId="0ED4674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58B6CA9"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поворотного механизма на утечки смазки</w:t>
            </w:r>
          </w:p>
        </w:tc>
        <w:tc>
          <w:tcPr>
            <w:tcW w:w="6364" w:type="dxa"/>
            <w:vMerge/>
            <w:hideMark/>
          </w:tcPr>
          <w:p w14:paraId="50D43CA7" w14:textId="77777777" w:rsidR="00AD5A75" w:rsidRPr="009D1EDF" w:rsidRDefault="00AD5A75" w:rsidP="00AD5A75">
            <w:pPr>
              <w:contextualSpacing/>
              <w:rPr>
                <w:color w:val="000000" w:themeColor="text1"/>
                <w:sz w:val="18"/>
                <w:szCs w:val="18"/>
              </w:rPr>
            </w:pPr>
          </w:p>
        </w:tc>
      </w:tr>
      <w:tr w:rsidR="00AD5A75" w:rsidRPr="009D1EDF" w14:paraId="08F0D264" w14:textId="77777777" w:rsidTr="00DB229C">
        <w:trPr>
          <w:trHeight w:val="255"/>
        </w:trPr>
        <w:tc>
          <w:tcPr>
            <w:tcW w:w="987" w:type="dxa"/>
            <w:shd w:val="clear" w:color="auto" w:fill="auto"/>
            <w:hideMark/>
          </w:tcPr>
          <w:p w14:paraId="00685C0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E9FC147"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люфта редукторов</w:t>
            </w:r>
          </w:p>
        </w:tc>
        <w:tc>
          <w:tcPr>
            <w:tcW w:w="6364" w:type="dxa"/>
            <w:vMerge/>
            <w:hideMark/>
          </w:tcPr>
          <w:p w14:paraId="11C68BE0" w14:textId="77777777" w:rsidR="00AD5A75" w:rsidRPr="009D1EDF" w:rsidRDefault="00AD5A75" w:rsidP="00AD5A75">
            <w:pPr>
              <w:contextualSpacing/>
              <w:rPr>
                <w:color w:val="000000" w:themeColor="text1"/>
                <w:sz w:val="18"/>
                <w:szCs w:val="18"/>
              </w:rPr>
            </w:pPr>
          </w:p>
        </w:tc>
      </w:tr>
      <w:tr w:rsidR="00AD5A75" w:rsidRPr="009D1EDF" w14:paraId="29D41F43" w14:textId="77777777" w:rsidTr="00DB229C">
        <w:trPr>
          <w:trHeight w:val="255"/>
        </w:trPr>
        <w:tc>
          <w:tcPr>
            <w:tcW w:w="987" w:type="dxa"/>
            <w:shd w:val="clear" w:color="auto" w:fill="auto"/>
            <w:hideMark/>
          </w:tcPr>
          <w:p w14:paraId="19C3FAC8"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E7883D4"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болтовых соединений крепежа опорного механизма </w:t>
            </w:r>
            <w:proofErr w:type="spellStart"/>
            <w:r w:rsidRPr="009D1EDF">
              <w:rPr>
                <w:color w:val="000000" w:themeColor="text1"/>
                <w:sz w:val="18"/>
                <w:szCs w:val="18"/>
              </w:rPr>
              <w:t>гентри</w:t>
            </w:r>
            <w:proofErr w:type="spellEnd"/>
          </w:p>
        </w:tc>
        <w:tc>
          <w:tcPr>
            <w:tcW w:w="6364" w:type="dxa"/>
            <w:vMerge/>
            <w:hideMark/>
          </w:tcPr>
          <w:p w14:paraId="40662632" w14:textId="77777777" w:rsidR="00AD5A75" w:rsidRPr="009D1EDF" w:rsidRDefault="00AD5A75" w:rsidP="00AD5A75">
            <w:pPr>
              <w:contextualSpacing/>
              <w:rPr>
                <w:color w:val="000000" w:themeColor="text1"/>
                <w:sz w:val="18"/>
                <w:szCs w:val="18"/>
              </w:rPr>
            </w:pPr>
          </w:p>
        </w:tc>
      </w:tr>
      <w:tr w:rsidR="00AD5A75" w:rsidRPr="009D1EDF" w14:paraId="25E6054E" w14:textId="77777777" w:rsidTr="00DB229C">
        <w:trPr>
          <w:trHeight w:val="255"/>
        </w:trPr>
        <w:tc>
          <w:tcPr>
            <w:tcW w:w="987" w:type="dxa"/>
            <w:shd w:val="clear" w:color="auto" w:fill="auto"/>
            <w:hideMark/>
          </w:tcPr>
          <w:p w14:paraId="49C011AD"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872E67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состояния роликов перемещения, сервоприводов и тормозных устройств деки стола</w:t>
            </w:r>
          </w:p>
        </w:tc>
        <w:tc>
          <w:tcPr>
            <w:tcW w:w="6364" w:type="dxa"/>
            <w:vMerge/>
            <w:hideMark/>
          </w:tcPr>
          <w:p w14:paraId="1B018F60" w14:textId="77777777" w:rsidR="00AD5A75" w:rsidRPr="009D1EDF" w:rsidRDefault="00AD5A75" w:rsidP="00AD5A75">
            <w:pPr>
              <w:contextualSpacing/>
              <w:rPr>
                <w:color w:val="000000" w:themeColor="text1"/>
                <w:sz w:val="18"/>
                <w:szCs w:val="18"/>
              </w:rPr>
            </w:pPr>
          </w:p>
        </w:tc>
      </w:tr>
      <w:tr w:rsidR="00AD5A75" w:rsidRPr="009D1EDF" w14:paraId="0137B941" w14:textId="77777777" w:rsidTr="00DB229C">
        <w:trPr>
          <w:trHeight w:val="255"/>
        </w:trPr>
        <w:tc>
          <w:tcPr>
            <w:tcW w:w="987" w:type="dxa"/>
            <w:shd w:val="clear" w:color="auto" w:fill="auto"/>
            <w:hideMark/>
          </w:tcPr>
          <w:p w14:paraId="04665A5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5A50071"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шкивов и зубчатых ремней</w:t>
            </w:r>
          </w:p>
        </w:tc>
        <w:tc>
          <w:tcPr>
            <w:tcW w:w="6364" w:type="dxa"/>
            <w:vMerge/>
            <w:hideMark/>
          </w:tcPr>
          <w:p w14:paraId="060ECF6A" w14:textId="77777777" w:rsidR="00AD5A75" w:rsidRPr="009D1EDF" w:rsidRDefault="00AD5A75" w:rsidP="00AD5A75">
            <w:pPr>
              <w:contextualSpacing/>
              <w:rPr>
                <w:color w:val="000000" w:themeColor="text1"/>
                <w:sz w:val="18"/>
                <w:szCs w:val="18"/>
              </w:rPr>
            </w:pPr>
          </w:p>
        </w:tc>
      </w:tr>
      <w:tr w:rsidR="00AD5A75" w:rsidRPr="009D1EDF" w14:paraId="6003E928" w14:textId="77777777" w:rsidTr="00DB229C">
        <w:trPr>
          <w:trHeight w:val="255"/>
        </w:trPr>
        <w:tc>
          <w:tcPr>
            <w:tcW w:w="987" w:type="dxa"/>
            <w:shd w:val="clear" w:color="auto" w:fill="auto"/>
            <w:hideMark/>
          </w:tcPr>
          <w:p w14:paraId="51CA986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44489B1"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работоспособности интерактивной линейки стола </w:t>
            </w:r>
          </w:p>
        </w:tc>
        <w:tc>
          <w:tcPr>
            <w:tcW w:w="6364" w:type="dxa"/>
            <w:vMerge/>
            <w:hideMark/>
          </w:tcPr>
          <w:p w14:paraId="34634968" w14:textId="77777777" w:rsidR="00AD5A75" w:rsidRPr="009D1EDF" w:rsidRDefault="00AD5A75" w:rsidP="00AD5A75">
            <w:pPr>
              <w:contextualSpacing/>
              <w:rPr>
                <w:color w:val="000000" w:themeColor="text1"/>
                <w:sz w:val="18"/>
                <w:szCs w:val="18"/>
              </w:rPr>
            </w:pPr>
          </w:p>
        </w:tc>
      </w:tr>
      <w:tr w:rsidR="00AD5A75" w:rsidRPr="009D1EDF" w14:paraId="703A460C" w14:textId="77777777" w:rsidTr="00DB229C">
        <w:trPr>
          <w:trHeight w:val="255"/>
        </w:trPr>
        <w:tc>
          <w:tcPr>
            <w:tcW w:w="987" w:type="dxa"/>
            <w:shd w:val="clear" w:color="auto" w:fill="auto"/>
            <w:hideMark/>
          </w:tcPr>
          <w:p w14:paraId="11147D3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A14B771"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коллиматорных тележек</w:t>
            </w:r>
          </w:p>
        </w:tc>
        <w:tc>
          <w:tcPr>
            <w:tcW w:w="6364" w:type="dxa"/>
            <w:vMerge/>
            <w:hideMark/>
          </w:tcPr>
          <w:p w14:paraId="67CE4BAE" w14:textId="77777777" w:rsidR="00AD5A75" w:rsidRPr="009D1EDF" w:rsidRDefault="00AD5A75" w:rsidP="00AD5A75">
            <w:pPr>
              <w:contextualSpacing/>
              <w:rPr>
                <w:color w:val="000000" w:themeColor="text1"/>
                <w:sz w:val="18"/>
                <w:szCs w:val="18"/>
              </w:rPr>
            </w:pPr>
          </w:p>
        </w:tc>
      </w:tr>
      <w:tr w:rsidR="00AD5A75" w:rsidRPr="009D1EDF" w14:paraId="51F5D73E" w14:textId="77777777" w:rsidTr="00DB229C">
        <w:trPr>
          <w:trHeight w:val="255"/>
        </w:trPr>
        <w:tc>
          <w:tcPr>
            <w:tcW w:w="987" w:type="dxa"/>
            <w:shd w:val="clear" w:color="auto" w:fill="auto"/>
            <w:hideMark/>
          </w:tcPr>
          <w:p w14:paraId="069E3386"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E2B4436"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Смазка движущихся частей ОФЭКТ </w:t>
            </w:r>
            <w:proofErr w:type="spellStart"/>
            <w:r w:rsidRPr="009D1EDF">
              <w:rPr>
                <w:color w:val="000000" w:themeColor="text1"/>
                <w:sz w:val="18"/>
                <w:szCs w:val="18"/>
              </w:rPr>
              <w:t>гентри</w:t>
            </w:r>
            <w:proofErr w:type="spellEnd"/>
            <w:r w:rsidRPr="009D1EDF">
              <w:rPr>
                <w:color w:val="000000" w:themeColor="text1"/>
                <w:sz w:val="18"/>
                <w:szCs w:val="18"/>
              </w:rPr>
              <w:t xml:space="preserve"> (кат. № 5426712, 5426714, 5422617)</w:t>
            </w:r>
          </w:p>
        </w:tc>
        <w:tc>
          <w:tcPr>
            <w:tcW w:w="6364" w:type="dxa"/>
            <w:vMerge/>
            <w:hideMark/>
          </w:tcPr>
          <w:p w14:paraId="5CE4D615" w14:textId="77777777" w:rsidR="00AD5A75" w:rsidRPr="009D1EDF" w:rsidRDefault="00AD5A75" w:rsidP="00AD5A75">
            <w:pPr>
              <w:contextualSpacing/>
              <w:rPr>
                <w:color w:val="000000" w:themeColor="text1"/>
                <w:sz w:val="18"/>
                <w:szCs w:val="18"/>
              </w:rPr>
            </w:pPr>
          </w:p>
        </w:tc>
      </w:tr>
      <w:tr w:rsidR="00AD5A75" w:rsidRPr="009D1EDF" w14:paraId="7C50AC99" w14:textId="77777777" w:rsidTr="00DB229C">
        <w:trPr>
          <w:trHeight w:val="255"/>
        </w:trPr>
        <w:tc>
          <w:tcPr>
            <w:tcW w:w="987" w:type="dxa"/>
            <w:shd w:val="clear" w:color="auto" w:fill="auto"/>
            <w:hideMark/>
          </w:tcPr>
          <w:p w14:paraId="5F4F49C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FCE327A"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Смазка движущихся частей стола (кат. № 5422617)</w:t>
            </w:r>
          </w:p>
        </w:tc>
        <w:tc>
          <w:tcPr>
            <w:tcW w:w="6364" w:type="dxa"/>
            <w:vMerge/>
            <w:hideMark/>
          </w:tcPr>
          <w:p w14:paraId="247374B3" w14:textId="77777777" w:rsidR="00AD5A75" w:rsidRPr="009D1EDF" w:rsidRDefault="00AD5A75" w:rsidP="00AD5A75">
            <w:pPr>
              <w:contextualSpacing/>
              <w:rPr>
                <w:color w:val="000000" w:themeColor="text1"/>
                <w:sz w:val="18"/>
                <w:szCs w:val="18"/>
              </w:rPr>
            </w:pPr>
          </w:p>
        </w:tc>
      </w:tr>
      <w:tr w:rsidR="00AD5A75" w:rsidRPr="009D1EDF" w14:paraId="518DCB20" w14:textId="77777777" w:rsidTr="00DB229C">
        <w:trPr>
          <w:trHeight w:val="255"/>
        </w:trPr>
        <w:tc>
          <w:tcPr>
            <w:tcW w:w="987" w:type="dxa"/>
            <w:shd w:val="clear" w:color="auto" w:fill="auto"/>
            <w:hideMark/>
          </w:tcPr>
          <w:p w14:paraId="3DFA64EA"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9FE3E3F"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кнопок ручного пульта управления </w:t>
            </w:r>
          </w:p>
        </w:tc>
        <w:tc>
          <w:tcPr>
            <w:tcW w:w="6364" w:type="dxa"/>
            <w:vMerge/>
            <w:hideMark/>
          </w:tcPr>
          <w:p w14:paraId="39A6DD8A" w14:textId="77777777" w:rsidR="00AD5A75" w:rsidRPr="009D1EDF" w:rsidRDefault="00AD5A75" w:rsidP="00AD5A75">
            <w:pPr>
              <w:contextualSpacing/>
              <w:rPr>
                <w:color w:val="000000" w:themeColor="text1"/>
                <w:sz w:val="18"/>
                <w:szCs w:val="18"/>
              </w:rPr>
            </w:pPr>
          </w:p>
        </w:tc>
      </w:tr>
      <w:tr w:rsidR="00AD5A75" w:rsidRPr="009D1EDF" w14:paraId="32CE7A34" w14:textId="77777777" w:rsidTr="00DB229C">
        <w:trPr>
          <w:trHeight w:val="255"/>
        </w:trPr>
        <w:tc>
          <w:tcPr>
            <w:tcW w:w="987" w:type="dxa"/>
            <w:shd w:val="clear" w:color="auto" w:fill="auto"/>
            <w:hideMark/>
          </w:tcPr>
          <w:p w14:paraId="47B67C3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EC831E8"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дисплея </w:t>
            </w:r>
            <w:proofErr w:type="spellStart"/>
            <w:r w:rsidRPr="009D1EDF">
              <w:rPr>
                <w:color w:val="000000" w:themeColor="text1"/>
                <w:sz w:val="18"/>
                <w:szCs w:val="18"/>
              </w:rPr>
              <w:t>гентри</w:t>
            </w:r>
            <w:proofErr w:type="spellEnd"/>
          </w:p>
        </w:tc>
        <w:tc>
          <w:tcPr>
            <w:tcW w:w="6364" w:type="dxa"/>
            <w:vMerge/>
            <w:hideMark/>
          </w:tcPr>
          <w:p w14:paraId="212F68A6" w14:textId="77777777" w:rsidR="00AD5A75" w:rsidRPr="009D1EDF" w:rsidRDefault="00AD5A75" w:rsidP="00AD5A75">
            <w:pPr>
              <w:contextualSpacing/>
              <w:rPr>
                <w:color w:val="000000" w:themeColor="text1"/>
                <w:sz w:val="18"/>
                <w:szCs w:val="18"/>
              </w:rPr>
            </w:pPr>
          </w:p>
        </w:tc>
      </w:tr>
      <w:tr w:rsidR="00AD5A75" w:rsidRPr="009D1EDF" w14:paraId="41D044CB" w14:textId="77777777" w:rsidTr="00DB229C">
        <w:trPr>
          <w:trHeight w:val="255"/>
        </w:trPr>
        <w:tc>
          <w:tcPr>
            <w:tcW w:w="987" w:type="dxa"/>
            <w:shd w:val="clear" w:color="auto" w:fill="auto"/>
            <w:hideMark/>
          </w:tcPr>
          <w:p w14:paraId="3632E4D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9813483"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консоли оператора</w:t>
            </w:r>
          </w:p>
        </w:tc>
        <w:tc>
          <w:tcPr>
            <w:tcW w:w="6364" w:type="dxa"/>
            <w:vMerge/>
            <w:hideMark/>
          </w:tcPr>
          <w:p w14:paraId="4CC878D4" w14:textId="77777777" w:rsidR="00AD5A75" w:rsidRPr="009D1EDF" w:rsidRDefault="00AD5A75" w:rsidP="00AD5A75">
            <w:pPr>
              <w:contextualSpacing/>
              <w:rPr>
                <w:color w:val="000000" w:themeColor="text1"/>
                <w:sz w:val="18"/>
                <w:szCs w:val="18"/>
              </w:rPr>
            </w:pPr>
          </w:p>
        </w:tc>
      </w:tr>
      <w:tr w:rsidR="00AD5A75" w:rsidRPr="009D1EDF" w14:paraId="43228EFF" w14:textId="77777777" w:rsidTr="00DB229C">
        <w:trPr>
          <w:trHeight w:val="255"/>
        </w:trPr>
        <w:tc>
          <w:tcPr>
            <w:tcW w:w="987" w:type="dxa"/>
            <w:shd w:val="clear" w:color="auto" w:fill="auto"/>
            <w:hideMark/>
          </w:tcPr>
          <w:p w14:paraId="6DEBE92C"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E5D3D7D"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и настройка центра вращения </w:t>
            </w:r>
            <w:proofErr w:type="spellStart"/>
            <w:r w:rsidRPr="009D1EDF">
              <w:rPr>
                <w:color w:val="000000" w:themeColor="text1"/>
                <w:sz w:val="18"/>
                <w:szCs w:val="18"/>
              </w:rPr>
              <w:t>гентри</w:t>
            </w:r>
            <w:proofErr w:type="spellEnd"/>
          </w:p>
        </w:tc>
        <w:tc>
          <w:tcPr>
            <w:tcW w:w="6364" w:type="dxa"/>
            <w:vMerge/>
            <w:hideMark/>
          </w:tcPr>
          <w:p w14:paraId="2A0CABAB" w14:textId="77777777" w:rsidR="00AD5A75" w:rsidRPr="009D1EDF" w:rsidRDefault="00AD5A75" w:rsidP="00AD5A75">
            <w:pPr>
              <w:contextualSpacing/>
              <w:rPr>
                <w:color w:val="000000" w:themeColor="text1"/>
                <w:sz w:val="18"/>
                <w:szCs w:val="18"/>
              </w:rPr>
            </w:pPr>
          </w:p>
        </w:tc>
      </w:tr>
      <w:tr w:rsidR="00AD5A75" w:rsidRPr="009D1EDF" w14:paraId="134E4576" w14:textId="77777777" w:rsidTr="00DB229C">
        <w:trPr>
          <w:trHeight w:val="255"/>
        </w:trPr>
        <w:tc>
          <w:tcPr>
            <w:tcW w:w="987" w:type="dxa"/>
            <w:shd w:val="clear" w:color="auto" w:fill="auto"/>
            <w:hideMark/>
          </w:tcPr>
          <w:p w14:paraId="1FD4983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9E14091"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совмещения изображений</w:t>
            </w:r>
          </w:p>
        </w:tc>
        <w:tc>
          <w:tcPr>
            <w:tcW w:w="6364" w:type="dxa"/>
            <w:vMerge/>
            <w:hideMark/>
          </w:tcPr>
          <w:p w14:paraId="1176BD71" w14:textId="77777777" w:rsidR="00AD5A75" w:rsidRPr="009D1EDF" w:rsidRDefault="00AD5A75" w:rsidP="00AD5A75">
            <w:pPr>
              <w:contextualSpacing/>
              <w:rPr>
                <w:color w:val="000000" w:themeColor="text1"/>
                <w:sz w:val="18"/>
                <w:szCs w:val="18"/>
              </w:rPr>
            </w:pPr>
          </w:p>
        </w:tc>
      </w:tr>
      <w:tr w:rsidR="00AD5A75" w:rsidRPr="009D1EDF" w14:paraId="6AD5CCCF" w14:textId="77777777" w:rsidTr="00DB229C">
        <w:trPr>
          <w:trHeight w:val="255"/>
        </w:trPr>
        <w:tc>
          <w:tcPr>
            <w:tcW w:w="987" w:type="dxa"/>
            <w:shd w:val="clear" w:color="auto" w:fill="auto"/>
            <w:noWrap/>
            <w:hideMark/>
          </w:tcPr>
          <w:p w14:paraId="3CCB7631"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auto" w:fill="auto"/>
            <w:hideMark/>
          </w:tcPr>
          <w:p w14:paraId="648203B9" w14:textId="7CC3B4F3"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Запасные части и расходные материалы, подлежащие обязательной замене в рамках профилактического технического обслуживания</w:t>
            </w:r>
          </w:p>
        </w:tc>
      </w:tr>
      <w:tr w:rsidR="00AD5A75" w:rsidRPr="009D1EDF" w14:paraId="0B6E0BAA" w14:textId="77777777" w:rsidTr="00DB229C">
        <w:trPr>
          <w:trHeight w:val="255"/>
        </w:trPr>
        <w:tc>
          <w:tcPr>
            <w:tcW w:w="987" w:type="dxa"/>
            <w:shd w:val="clear" w:color="auto" w:fill="auto"/>
            <w:noWrap/>
            <w:hideMark/>
          </w:tcPr>
          <w:p w14:paraId="271F2407"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70B5D9B6"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Смазка (кат. № 5426712, 5426714, 5422617) - 21 шт.</w:t>
            </w:r>
          </w:p>
        </w:tc>
      </w:tr>
      <w:tr w:rsidR="00AD5A75" w:rsidRPr="009D1EDF" w14:paraId="1C812D9B" w14:textId="77777777" w:rsidTr="00DB229C">
        <w:trPr>
          <w:trHeight w:val="255"/>
        </w:trPr>
        <w:tc>
          <w:tcPr>
            <w:tcW w:w="987" w:type="dxa"/>
            <w:shd w:val="clear" w:color="auto" w:fill="auto"/>
            <w:noWrap/>
            <w:hideMark/>
          </w:tcPr>
          <w:p w14:paraId="17C225A5"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0E2AD6DA"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Силиконовое масло (кат. № 2188551) – 2 шт.</w:t>
            </w:r>
          </w:p>
        </w:tc>
      </w:tr>
      <w:tr w:rsidR="00AD5A75" w:rsidRPr="009D1EDF" w14:paraId="5E3BF8C9" w14:textId="77777777" w:rsidTr="00DB229C">
        <w:trPr>
          <w:trHeight w:val="255"/>
        </w:trPr>
        <w:tc>
          <w:tcPr>
            <w:tcW w:w="987" w:type="dxa"/>
            <w:shd w:val="clear" w:color="auto" w:fill="auto"/>
            <w:noWrap/>
            <w:hideMark/>
          </w:tcPr>
          <w:p w14:paraId="22BF66EE"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23DC8736"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Силовые графитовые щетки (кат. № 5271812) – 2 </w:t>
            </w:r>
            <w:proofErr w:type="spellStart"/>
            <w:r w:rsidRPr="009D1EDF">
              <w:rPr>
                <w:color w:val="000000" w:themeColor="text1"/>
                <w:sz w:val="18"/>
                <w:szCs w:val="18"/>
              </w:rPr>
              <w:t>компл</w:t>
            </w:r>
            <w:proofErr w:type="spellEnd"/>
            <w:r w:rsidRPr="009D1EDF">
              <w:rPr>
                <w:color w:val="000000" w:themeColor="text1"/>
                <w:sz w:val="18"/>
                <w:szCs w:val="18"/>
              </w:rPr>
              <w:t>.</w:t>
            </w:r>
          </w:p>
        </w:tc>
      </w:tr>
      <w:tr w:rsidR="00AD5A75" w:rsidRPr="009D1EDF" w14:paraId="796837F2" w14:textId="77777777" w:rsidTr="00DB229C">
        <w:trPr>
          <w:trHeight w:val="255"/>
        </w:trPr>
        <w:tc>
          <w:tcPr>
            <w:tcW w:w="987" w:type="dxa"/>
            <w:shd w:val="clear" w:color="auto" w:fill="auto"/>
            <w:noWrap/>
            <w:hideMark/>
          </w:tcPr>
          <w:p w14:paraId="3DC40C83"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2520E119"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Сигнальные графитовые щетки (кат. № 5270886) – 2 </w:t>
            </w:r>
            <w:proofErr w:type="spellStart"/>
            <w:r w:rsidRPr="009D1EDF">
              <w:rPr>
                <w:color w:val="000000" w:themeColor="text1"/>
                <w:sz w:val="18"/>
                <w:szCs w:val="18"/>
              </w:rPr>
              <w:t>компл</w:t>
            </w:r>
            <w:proofErr w:type="spellEnd"/>
            <w:r w:rsidRPr="009D1EDF">
              <w:rPr>
                <w:color w:val="000000" w:themeColor="text1"/>
                <w:sz w:val="18"/>
                <w:szCs w:val="18"/>
              </w:rPr>
              <w:t>.</w:t>
            </w:r>
          </w:p>
        </w:tc>
      </w:tr>
      <w:tr w:rsidR="00AD5A75" w:rsidRPr="009D1EDF" w14:paraId="72A3B7D7" w14:textId="77777777" w:rsidTr="00DB229C">
        <w:trPr>
          <w:trHeight w:val="254"/>
        </w:trPr>
        <w:tc>
          <w:tcPr>
            <w:tcW w:w="987" w:type="dxa"/>
            <w:tcBorders>
              <w:top w:val="single" w:sz="4" w:space="0" w:color="auto"/>
              <w:left w:val="single" w:sz="4" w:space="0" w:color="auto"/>
              <w:bottom w:val="single" w:sz="4" w:space="0" w:color="auto"/>
              <w:right w:val="single" w:sz="4" w:space="0" w:color="auto"/>
            </w:tcBorders>
            <w:shd w:val="clear" w:color="000000" w:fill="FFFFFF"/>
            <w:hideMark/>
          </w:tcPr>
          <w:p w14:paraId="2E374423" w14:textId="77777777" w:rsidR="00AD5A75" w:rsidRPr="009D1EDF" w:rsidRDefault="00AD5A75" w:rsidP="00AD5A75">
            <w:pPr>
              <w:contextualSpacing/>
              <w:jc w:val="center"/>
              <w:rPr>
                <w:b/>
                <w:color w:val="000000" w:themeColor="text1"/>
                <w:sz w:val="18"/>
                <w:szCs w:val="18"/>
              </w:rPr>
            </w:pPr>
            <w:r w:rsidRPr="009D1EDF">
              <w:rPr>
                <w:b/>
                <w:color w:val="000000" w:themeColor="text1"/>
                <w:sz w:val="18"/>
                <w:szCs w:val="18"/>
              </w:rPr>
              <w:t>12</w:t>
            </w:r>
          </w:p>
        </w:tc>
        <w:tc>
          <w:tcPr>
            <w:tcW w:w="14748"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193DCB0F" w14:textId="77777777" w:rsidR="00AD5A75" w:rsidRPr="009D1EDF" w:rsidRDefault="00AD5A75" w:rsidP="00AD5A75">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 xml:space="preserve">Рабочая станция </w:t>
            </w:r>
            <w:proofErr w:type="spellStart"/>
            <w:r w:rsidRPr="009D1EDF">
              <w:rPr>
                <w:b/>
                <w:color w:val="000000" w:themeColor="text1"/>
                <w:sz w:val="18"/>
                <w:szCs w:val="18"/>
                <w:shd w:val="clear" w:color="auto" w:fill="FFFFFF"/>
              </w:rPr>
              <w:t>Xeleris</w:t>
            </w:r>
            <w:proofErr w:type="spellEnd"/>
          </w:p>
        </w:tc>
      </w:tr>
      <w:tr w:rsidR="00AD5A75" w:rsidRPr="009D1EDF" w14:paraId="3D477D1E" w14:textId="77777777" w:rsidTr="00DB229C">
        <w:trPr>
          <w:trHeight w:val="254"/>
        </w:trPr>
        <w:tc>
          <w:tcPr>
            <w:tcW w:w="987" w:type="dxa"/>
            <w:tcBorders>
              <w:top w:val="single" w:sz="4" w:space="0" w:color="auto"/>
              <w:left w:val="single" w:sz="4" w:space="0" w:color="auto"/>
              <w:bottom w:val="single" w:sz="4" w:space="0" w:color="auto"/>
              <w:right w:val="single" w:sz="4" w:space="0" w:color="auto"/>
            </w:tcBorders>
            <w:shd w:val="clear" w:color="000000" w:fill="FFFFFF"/>
            <w:hideMark/>
          </w:tcPr>
          <w:p w14:paraId="0DD0B88E" w14:textId="77777777" w:rsidR="00AD5A75" w:rsidRPr="009D1EDF" w:rsidRDefault="00AD5A75" w:rsidP="00AD5A75">
            <w:pPr>
              <w:contextualSpacing/>
              <w:jc w:val="center"/>
              <w:rPr>
                <w:b/>
                <w:color w:val="000000" w:themeColor="text1"/>
                <w:sz w:val="18"/>
                <w:szCs w:val="18"/>
              </w:rPr>
            </w:pPr>
          </w:p>
        </w:tc>
        <w:tc>
          <w:tcPr>
            <w:tcW w:w="14748"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1B44E665" w14:textId="77777777" w:rsidR="00AD5A75" w:rsidRPr="009D1EDF" w:rsidRDefault="00AD5A75" w:rsidP="00AD5A75">
            <w:pPr>
              <w:contextualSpacing/>
              <w:jc w:val="center"/>
              <w:rPr>
                <w:b/>
                <w:color w:val="000000" w:themeColor="text1"/>
                <w:sz w:val="18"/>
                <w:szCs w:val="18"/>
                <w:shd w:val="clear" w:color="auto" w:fill="FFFFFF"/>
              </w:rPr>
            </w:pPr>
            <w:r w:rsidRPr="009D1EDF">
              <w:rPr>
                <w:b/>
                <w:color w:val="000000" w:themeColor="text1"/>
                <w:sz w:val="18"/>
                <w:szCs w:val="18"/>
                <w:shd w:val="clear" w:color="auto" w:fill="FFFFFF"/>
              </w:rPr>
              <w:t xml:space="preserve">Периодическое техническое обслуживание рабочей станции </w:t>
            </w:r>
            <w:proofErr w:type="spellStart"/>
            <w:r w:rsidRPr="009D1EDF">
              <w:rPr>
                <w:b/>
                <w:color w:val="000000" w:themeColor="text1"/>
                <w:sz w:val="18"/>
                <w:szCs w:val="18"/>
                <w:shd w:val="clear" w:color="auto" w:fill="FFFFFF"/>
              </w:rPr>
              <w:t>Xeleris</w:t>
            </w:r>
            <w:proofErr w:type="spellEnd"/>
          </w:p>
        </w:tc>
      </w:tr>
      <w:tr w:rsidR="00AD5A75" w:rsidRPr="009D1EDF" w14:paraId="0FCF2071" w14:textId="77777777" w:rsidTr="00DB229C">
        <w:trPr>
          <w:trHeight w:val="255"/>
        </w:trPr>
        <w:tc>
          <w:tcPr>
            <w:tcW w:w="987" w:type="dxa"/>
            <w:shd w:val="clear" w:color="auto" w:fill="auto"/>
            <w:noWrap/>
            <w:hideMark/>
          </w:tcPr>
          <w:p w14:paraId="7A97CC3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C82AF3A"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364" w:type="dxa"/>
            <w:vMerge w:val="restart"/>
            <w:shd w:val="clear" w:color="auto" w:fill="auto"/>
            <w:hideMark/>
          </w:tcPr>
          <w:p w14:paraId="2C891C1D"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xml:space="preserve">- 1 </w:t>
            </w:r>
            <w:proofErr w:type="gramStart"/>
            <w:r w:rsidRPr="009D1EDF">
              <w:rPr>
                <w:color w:val="000000" w:themeColor="text1"/>
                <w:sz w:val="18"/>
                <w:szCs w:val="18"/>
              </w:rPr>
              <w:t>раз  в</w:t>
            </w:r>
            <w:proofErr w:type="gramEnd"/>
            <w:r w:rsidRPr="009D1EDF">
              <w:rPr>
                <w:color w:val="000000" w:themeColor="text1"/>
                <w:sz w:val="18"/>
                <w:szCs w:val="18"/>
              </w:rPr>
              <w:t xml:space="preserve"> 12 месяцев на оборудовании</w:t>
            </w:r>
          </w:p>
          <w:p w14:paraId="2308486C"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199F404C" w14:textId="77777777" w:rsidTr="00DB229C">
        <w:trPr>
          <w:trHeight w:val="255"/>
        </w:trPr>
        <w:tc>
          <w:tcPr>
            <w:tcW w:w="987" w:type="dxa"/>
            <w:shd w:val="clear" w:color="auto" w:fill="auto"/>
            <w:noWrap/>
            <w:hideMark/>
          </w:tcPr>
          <w:p w14:paraId="181C544A"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1DA4811"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мониторов и клавиатуры</w:t>
            </w:r>
          </w:p>
        </w:tc>
        <w:tc>
          <w:tcPr>
            <w:tcW w:w="6364" w:type="dxa"/>
            <w:vMerge/>
            <w:hideMark/>
          </w:tcPr>
          <w:p w14:paraId="7E0B7BF4" w14:textId="77777777" w:rsidR="00AD5A75" w:rsidRPr="009D1EDF" w:rsidRDefault="00AD5A75" w:rsidP="00AD5A75">
            <w:pPr>
              <w:contextualSpacing/>
              <w:rPr>
                <w:color w:val="000000" w:themeColor="text1"/>
                <w:sz w:val="18"/>
                <w:szCs w:val="18"/>
              </w:rPr>
            </w:pPr>
          </w:p>
        </w:tc>
      </w:tr>
      <w:tr w:rsidR="00AD5A75" w:rsidRPr="009D1EDF" w14:paraId="7018B288" w14:textId="77777777" w:rsidTr="00DB229C">
        <w:trPr>
          <w:trHeight w:val="255"/>
        </w:trPr>
        <w:tc>
          <w:tcPr>
            <w:tcW w:w="987" w:type="dxa"/>
            <w:shd w:val="clear" w:color="auto" w:fill="auto"/>
            <w:noWrap/>
            <w:hideMark/>
          </w:tcPr>
          <w:p w14:paraId="0D72527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5D180AE"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6364" w:type="dxa"/>
            <w:vMerge/>
            <w:hideMark/>
          </w:tcPr>
          <w:p w14:paraId="014285EE" w14:textId="77777777" w:rsidR="00AD5A75" w:rsidRPr="009D1EDF" w:rsidRDefault="00AD5A75" w:rsidP="00AD5A75">
            <w:pPr>
              <w:contextualSpacing/>
              <w:rPr>
                <w:color w:val="000000" w:themeColor="text1"/>
                <w:sz w:val="18"/>
                <w:szCs w:val="18"/>
              </w:rPr>
            </w:pPr>
          </w:p>
        </w:tc>
      </w:tr>
      <w:tr w:rsidR="00AD5A75" w:rsidRPr="009D1EDF" w14:paraId="7D64A574" w14:textId="77777777" w:rsidTr="00DB229C">
        <w:trPr>
          <w:trHeight w:val="255"/>
        </w:trPr>
        <w:tc>
          <w:tcPr>
            <w:tcW w:w="987" w:type="dxa"/>
            <w:shd w:val="clear" w:color="auto" w:fill="auto"/>
            <w:noWrap/>
            <w:hideMark/>
          </w:tcPr>
          <w:p w14:paraId="7E85F8A6"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4A0FD99" w14:textId="77777777" w:rsidR="00AD5A75" w:rsidRPr="009D1EDF" w:rsidRDefault="00AD5A75" w:rsidP="00AD5A75">
            <w:pPr>
              <w:contextualSpacing/>
              <w:rPr>
                <w:color w:val="000000" w:themeColor="text1"/>
                <w:sz w:val="18"/>
                <w:szCs w:val="18"/>
              </w:rPr>
            </w:pPr>
            <w:r w:rsidRPr="009D1EDF">
              <w:rPr>
                <w:color w:val="000000" w:themeColor="text1"/>
                <w:sz w:val="18"/>
                <w:szCs w:val="18"/>
              </w:rPr>
              <w:t>Резервное сохранение конфигурации AW, создание резервного диска (CD-ROM/DVD-ROM)</w:t>
            </w:r>
          </w:p>
        </w:tc>
        <w:tc>
          <w:tcPr>
            <w:tcW w:w="6364" w:type="dxa"/>
            <w:vMerge/>
            <w:hideMark/>
          </w:tcPr>
          <w:p w14:paraId="5F2DDC2D" w14:textId="77777777" w:rsidR="00AD5A75" w:rsidRPr="009D1EDF" w:rsidRDefault="00AD5A75" w:rsidP="00AD5A75">
            <w:pPr>
              <w:contextualSpacing/>
              <w:rPr>
                <w:color w:val="000000" w:themeColor="text1"/>
                <w:sz w:val="18"/>
                <w:szCs w:val="18"/>
              </w:rPr>
            </w:pPr>
          </w:p>
        </w:tc>
      </w:tr>
      <w:tr w:rsidR="00AD5A75" w:rsidRPr="009D1EDF" w14:paraId="6A15E580" w14:textId="77777777" w:rsidTr="00DB229C">
        <w:trPr>
          <w:trHeight w:val="510"/>
        </w:trPr>
        <w:tc>
          <w:tcPr>
            <w:tcW w:w="987" w:type="dxa"/>
            <w:shd w:val="clear" w:color="auto" w:fill="auto"/>
            <w:noWrap/>
            <w:hideMark/>
          </w:tcPr>
          <w:p w14:paraId="192C3DB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1476E2A"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Рrосеduге</w:t>
            </w:r>
            <w:proofErr w:type="spellEnd"/>
            <w:r w:rsidRPr="009D1EDF">
              <w:rPr>
                <w:color w:val="000000" w:themeColor="text1"/>
                <w:sz w:val="18"/>
                <w:szCs w:val="18"/>
              </w:rPr>
              <w:t xml:space="preserve">" согласно технической документации производителя оборудования </w:t>
            </w:r>
          </w:p>
        </w:tc>
        <w:tc>
          <w:tcPr>
            <w:tcW w:w="6364" w:type="dxa"/>
            <w:vMerge/>
            <w:hideMark/>
          </w:tcPr>
          <w:p w14:paraId="3C5A2A4F" w14:textId="77777777" w:rsidR="00AD5A75" w:rsidRPr="009D1EDF" w:rsidRDefault="00AD5A75" w:rsidP="00AD5A75">
            <w:pPr>
              <w:contextualSpacing/>
              <w:rPr>
                <w:color w:val="000000" w:themeColor="text1"/>
                <w:sz w:val="18"/>
                <w:szCs w:val="18"/>
              </w:rPr>
            </w:pPr>
          </w:p>
        </w:tc>
      </w:tr>
      <w:tr w:rsidR="00AD5A75" w:rsidRPr="009D1EDF" w14:paraId="15C27529" w14:textId="77777777" w:rsidTr="00DB229C">
        <w:trPr>
          <w:trHeight w:val="255"/>
        </w:trPr>
        <w:tc>
          <w:tcPr>
            <w:tcW w:w="987" w:type="dxa"/>
            <w:shd w:val="clear" w:color="auto" w:fill="auto"/>
            <w:noWrap/>
            <w:hideMark/>
          </w:tcPr>
          <w:p w14:paraId="6512404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839E441"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тестов печати DIСОМ</w:t>
            </w:r>
          </w:p>
        </w:tc>
        <w:tc>
          <w:tcPr>
            <w:tcW w:w="6364" w:type="dxa"/>
            <w:vMerge/>
            <w:hideMark/>
          </w:tcPr>
          <w:p w14:paraId="2FF64504" w14:textId="77777777" w:rsidR="00AD5A75" w:rsidRPr="009D1EDF" w:rsidRDefault="00AD5A75" w:rsidP="00AD5A75">
            <w:pPr>
              <w:contextualSpacing/>
              <w:rPr>
                <w:color w:val="000000" w:themeColor="text1"/>
                <w:sz w:val="18"/>
                <w:szCs w:val="18"/>
              </w:rPr>
            </w:pPr>
          </w:p>
        </w:tc>
      </w:tr>
      <w:tr w:rsidR="00AD5A75" w:rsidRPr="009D1EDF" w14:paraId="23528C65" w14:textId="77777777" w:rsidTr="00DB229C">
        <w:trPr>
          <w:trHeight w:val="255"/>
        </w:trPr>
        <w:tc>
          <w:tcPr>
            <w:tcW w:w="987" w:type="dxa"/>
            <w:shd w:val="clear" w:color="auto" w:fill="auto"/>
            <w:noWrap/>
            <w:hideMark/>
          </w:tcPr>
          <w:p w14:paraId="60155D0A"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E9F3CD9"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занятости и очистка дискового пространства </w:t>
            </w:r>
          </w:p>
        </w:tc>
        <w:tc>
          <w:tcPr>
            <w:tcW w:w="6364" w:type="dxa"/>
            <w:vMerge/>
            <w:hideMark/>
          </w:tcPr>
          <w:p w14:paraId="2DEE201C" w14:textId="77777777" w:rsidR="00AD5A75" w:rsidRPr="009D1EDF" w:rsidRDefault="00AD5A75" w:rsidP="00AD5A75">
            <w:pPr>
              <w:contextualSpacing/>
              <w:rPr>
                <w:color w:val="000000" w:themeColor="text1"/>
                <w:sz w:val="18"/>
                <w:szCs w:val="18"/>
              </w:rPr>
            </w:pPr>
          </w:p>
        </w:tc>
      </w:tr>
      <w:tr w:rsidR="00AD5A75" w:rsidRPr="009D1EDF" w14:paraId="16C4EC6F" w14:textId="77777777" w:rsidTr="00DB229C">
        <w:trPr>
          <w:trHeight w:val="255"/>
        </w:trPr>
        <w:tc>
          <w:tcPr>
            <w:tcW w:w="987" w:type="dxa"/>
            <w:shd w:val="clear" w:color="auto" w:fill="auto"/>
            <w:noWrap/>
            <w:hideMark/>
          </w:tcPr>
          <w:p w14:paraId="30E0B75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7E6445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AW на наличие не используемых системных файлов и их удаление в случае обнаружения</w:t>
            </w:r>
          </w:p>
        </w:tc>
        <w:tc>
          <w:tcPr>
            <w:tcW w:w="6364" w:type="dxa"/>
            <w:vMerge/>
            <w:hideMark/>
          </w:tcPr>
          <w:p w14:paraId="17D9BA18" w14:textId="77777777" w:rsidR="00AD5A75" w:rsidRPr="009D1EDF" w:rsidRDefault="00AD5A75" w:rsidP="00AD5A75">
            <w:pPr>
              <w:contextualSpacing/>
              <w:rPr>
                <w:color w:val="000000" w:themeColor="text1"/>
                <w:sz w:val="18"/>
                <w:szCs w:val="18"/>
              </w:rPr>
            </w:pPr>
          </w:p>
        </w:tc>
      </w:tr>
      <w:tr w:rsidR="00AD5A75" w:rsidRPr="009D1EDF" w14:paraId="6713ABA0" w14:textId="77777777" w:rsidTr="00DB229C">
        <w:trPr>
          <w:trHeight w:val="255"/>
        </w:trPr>
        <w:tc>
          <w:tcPr>
            <w:tcW w:w="987" w:type="dxa"/>
            <w:shd w:val="clear" w:color="auto" w:fill="auto"/>
            <w:noWrap/>
            <w:hideMark/>
          </w:tcPr>
          <w:p w14:paraId="1BAF1D4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802835C"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директории FILMING</w:t>
            </w:r>
          </w:p>
        </w:tc>
        <w:tc>
          <w:tcPr>
            <w:tcW w:w="6364" w:type="dxa"/>
            <w:vMerge/>
            <w:hideMark/>
          </w:tcPr>
          <w:p w14:paraId="0376291B" w14:textId="77777777" w:rsidR="00AD5A75" w:rsidRPr="009D1EDF" w:rsidRDefault="00AD5A75" w:rsidP="00AD5A75">
            <w:pPr>
              <w:contextualSpacing/>
              <w:rPr>
                <w:color w:val="000000" w:themeColor="text1"/>
                <w:sz w:val="18"/>
                <w:szCs w:val="18"/>
              </w:rPr>
            </w:pPr>
          </w:p>
        </w:tc>
      </w:tr>
      <w:tr w:rsidR="00AD5A75" w:rsidRPr="009D1EDF" w14:paraId="3DAC1F67" w14:textId="77777777" w:rsidTr="00DB229C">
        <w:trPr>
          <w:trHeight w:val="255"/>
        </w:trPr>
        <w:tc>
          <w:tcPr>
            <w:tcW w:w="987" w:type="dxa"/>
            <w:shd w:val="clear" w:color="auto" w:fill="auto"/>
            <w:noWrap/>
            <w:hideMark/>
          </w:tcPr>
          <w:p w14:paraId="78AC098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AF5F879" w14:textId="77777777" w:rsidR="00AD5A75" w:rsidRPr="009D1EDF" w:rsidRDefault="00AD5A75" w:rsidP="00AD5A75">
            <w:pPr>
              <w:contextualSpacing/>
              <w:rPr>
                <w:color w:val="000000" w:themeColor="text1"/>
                <w:sz w:val="18"/>
                <w:szCs w:val="18"/>
              </w:rPr>
            </w:pPr>
            <w:r w:rsidRPr="009D1EDF">
              <w:rPr>
                <w:color w:val="000000" w:themeColor="text1"/>
                <w:sz w:val="18"/>
                <w:szCs w:val="18"/>
              </w:rPr>
              <w:t>Удаление неиспользуемых ЛОГ-файлов</w:t>
            </w:r>
          </w:p>
        </w:tc>
        <w:tc>
          <w:tcPr>
            <w:tcW w:w="6364" w:type="dxa"/>
            <w:vMerge/>
            <w:hideMark/>
          </w:tcPr>
          <w:p w14:paraId="494A2CF9" w14:textId="77777777" w:rsidR="00AD5A75" w:rsidRPr="009D1EDF" w:rsidRDefault="00AD5A75" w:rsidP="00AD5A75">
            <w:pPr>
              <w:contextualSpacing/>
              <w:rPr>
                <w:color w:val="000000" w:themeColor="text1"/>
                <w:sz w:val="18"/>
                <w:szCs w:val="18"/>
              </w:rPr>
            </w:pPr>
          </w:p>
        </w:tc>
      </w:tr>
      <w:tr w:rsidR="00AD5A75" w:rsidRPr="009D1EDF" w14:paraId="6AFAC0CB" w14:textId="77777777" w:rsidTr="00DB229C">
        <w:trPr>
          <w:trHeight w:val="255"/>
        </w:trPr>
        <w:tc>
          <w:tcPr>
            <w:tcW w:w="987" w:type="dxa"/>
            <w:shd w:val="clear" w:color="auto" w:fill="auto"/>
            <w:noWrap/>
            <w:hideMark/>
          </w:tcPr>
          <w:p w14:paraId="0F3D8F2F"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7AAAC9B"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диагностики с использованием сервисного программного обеспечения производителя оборудования</w:t>
            </w:r>
          </w:p>
        </w:tc>
        <w:tc>
          <w:tcPr>
            <w:tcW w:w="6364" w:type="dxa"/>
            <w:vMerge/>
            <w:hideMark/>
          </w:tcPr>
          <w:p w14:paraId="79AC886D" w14:textId="77777777" w:rsidR="00AD5A75" w:rsidRPr="009D1EDF" w:rsidRDefault="00AD5A75" w:rsidP="00AD5A75">
            <w:pPr>
              <w:contextualSpacing/>
              <w:rPr>
                <w:color w:val="000000" w:themeColor="text1"/>
                <w:sz w:val="18"/>
                <w:szCs w:val="18"/>
              </w:rPr>
            </w:pPr>
          </w:p>
        </w:tc>
      </w:tr>
      <w:tr w:rsidR="00AD5A75" w:rsidRPr="00885542" w14:paraId="4F87EA7A" w14:textId="77777777" w:rsidTr="00DB229C">
        <w:trPr>
          <w:trHeight w:val="255"/>
        </w:trPr>
        <w:tc>
          <w:tcPr>
            <w:tcW w:w="987" w:type="dxa"/>
            <w:shd w:val="clear" w:color="auto" w:fill="auto"/>
            <w:noWrap/>
            <w:hideMark/>
          </w:tcPr>
          <w:p w14:paraId="30C32E0C"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13</w:t>
            </w:r>
          </w:p>
        </w:tc>
        <w:tc>
          <w:tcPr>
            <w:tcW w:w="14748" w:type="dxa"/>
            <w:gridSpan w:val="7"/>
            <w:shd w:val="clear" w:color="auto" w:fill="auto"/>
            <w:noWrap/>
            <w:hideMark/>
          </w:tcPr>
          <w:p w14:paraId="4ACA5767" w14:textId="77777777" w:rsidR="00AD5A75" w:rsidRPr="009D1EDF" w:rsidRDefault="00AD5A75" w:rsidP="00AD5A75">
            <w:pPr>
              <w:contextualSpacing/>
              <w:jc w:val="center"/>
              <w:rPr>
                <w:b/>
                <w:bCs/>
                <w:color w:val="000000" w:themeColor="text1"/>
                <w:sz w:val="18"/>
                <w:szCs w:val="18"/>
                <w:lang w:val="en-US"/>
              </w:rPr>
            </w:pPr>
            <w:r w:rsidRPr="009D1EDF">
              <w:rPr>
                <w:b/>
                <w:bCs/>
                <w:color w:val="000000" w:themeColor="text1"/>
                <w:sz w:val="18"/>
                <w:szCs w:val="18"/>
              </w:rPr>
              <w:t>Система</w:t>
            </w:r>
            <w:r w:rsidRPr="009D1EDF">
              <w:rPr>
                <w:b/>
                <w:bCs/>
                <w:color w:val="000000" w:themeColor="text1"/>
                <w:sz w:val="18"/>
                <w:szCs w:val="18"/>
                <w:lang w:val="en-US"/>
              </w:rPr>
              <w:t xml:space="preserve"> </w:t>
            </w:r>
            <w:r w:rsidRPr="009D1EDF">
              <w:rPr>
                <w:b/>
                <w:bCs/>
                <w:color w:val="000000" w:themeColor="text1"/>
                <w:sz w:val="18"/>
                <w:szCs w:val="18"/>
              </w:rPr>
              <w:t>архивации</w:t>
            </w:r>
            <w:r w:rsidRPr="009D1EDF">
              <w:rPr>
                <w:b/>
                <w:bCs/>
                <w:color w:val="000000" w:themeColor="text1"/>
                <w:sz w:val="18"/>
                <w:szCs w:val="18"/>
                <w:lang w:val="en-US"/>
              </w:rPr>
              <w:t xml:space="preserve"> Centricity PACS-IW</w:t>
            </w:r>
          </w:p>
        </w:tc>
      </w:tr>
      <w:tr w:rsidR="00AD5A75" w:rsidRPr="009D1EDF" w14:paraId="5A4C41B8" w14:textId="77777777" w:rsidTr="00DB229C">
        <w:trPr>
          <w:trHeight w:val="255"/>
        </w:trPr>
        <w:tc>
          <w:tcPr>
            <w:tcW w:w="987" w:type="dxa"/>
            <w:shd w:val="clear" w:color="auto" w:fill="auto"/>
            <w:noWrap/>
            <w:hideMark/>
          </w:tcPr>
          <w:p w14:paraId="2C3B1EEA" w14:textId="77777777" w:rsidR="00AD5A75" w:rsidRPr="009D1EDF" w:rsidRDefault="00AD5A75" w:rsidP="00AD5A75">
            <w:pPr>
              <w:contextualSpacing/>
              <w:jc w:val="center"/>
              <w:rPr>
                <w:b/>
                <w:bCs/>
                <w:color w:val="000000" w:themeColor="text1"/>
                <w:sz w:val="18"/>
                <w:szCs w:val="18"/>
                <w:lang w:val="en-US"/>
              </w:rPr>
            </w:pPr>
          </w:p>
        </w:tc>
        <w:tc>
          <w:tcPr>
            <w:tcW w:w="14748" w:type="dxa"/>
            <w:gridSpan w:val="7"/>
            <w:shd w:val="clear" w:color="auto" w:fill="auto"/>
            <w:noWrap/>
            <w:hideMark/>
          </w:tcPr>
          <w:p w14:paraId="731DD39E"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 xml:space="preserve">Периодическое техническое обслуживание системы архивации </w:t>
            </w:r>
            <w:proofErr w:type="spellStart"/>
            <w:r w:rsidRPr="009D1EDF">
              <w:rPr>
                <w:b/>
                <w:bCs/>
                <w:color w:val="000000" w:themeColor="text1"/>
                <w:sz w:val="18"/>
                <w:szCs w:val="18"/>
              </w:rPr>
              <w:t>Centricity</w:t>
            </w:r>
            <w:proofErr w:type="spellEnd"/>
            <w:r w:rsidRPr="009D1EDF">
              <w:rPr>
                <w:b/>
                <w:bCs/>
                <w:color w:val="000000" w:themeColor="text1"/>
                <w:sz w:val="18"/>
                <w:szCs w:val="18"/>
              </w:rPr>
              <w:t xml:space="preserve"> PACS-IW</w:t>
            </w:r>
          </w:p>
        </w:tc>
      </w:tr>
      <w:tr w:rsidR="00AD5A75" w:rsidRPr="009D1EDF" w14:paraId="60CA5A85" w14:textId="77777777" w:rsidTr="00DB229C">
        <w:trPr>
          <w:trHeight w:val="1140"/>
        </w:trPr>
        <w:tc>
          <w:tcPr>
            <w:tcW w:w="987" w:type="dxa"/>
            <w:shd w:val="clear" w:color="auto" w:fill="auto"/>
            <w:noWrap/>
            <w:hideMark/>
          </w:tcPr>
          <w:p w14:paraId="3A820A48"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9D14F37" w14:textId="77777777" w:rsidR="00AD5A75" w:rsidRPr="009D1EDF" w:rsidRDefault="00AD5A75" w:rsidP="00AD5A75">
            <w:pPr>
              <w:contextualSpacing/>
              <w:rPr>
                <w:color w:val="000000" w:themeColor="text1"/>
                <w:sz w:val="18"/>
                <w:szCs w:val="18"/>
              </w:rPr>
            </w:pPr>
            <w:r w:rsidRPr="009D1EDF">
              <w:rPr>
                <w:color w:val="000000" w:themeColor="text1"/>
                <w:sz w:val="18"/>
                <w:szCs w:val="18"/>
              </w:rPr>
              <w:t>Работы по тестированию и проверке состояния системного и прикладного программного обеспечения согласно регламенту профилактического обслуживания</w:t>
            </w:r>
          </w:p>
        </w:tc>
        <w:tc>
          <w:tcPr>
            <w:tcW w:w="6364" w:type="dxa"/>
            <w:shd w:val="clear" w:color="auto" w:fill="auto"/>
            <w:hideMark/>
          </w:tcPr>
          <w:p w14:paraId="5DD8A966"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xml:space="preserve">- 1 </w:t>
            </w:r>
            <w:proofErr w:type="gramStart"/>
            <w:r w:rsidRPr="009D1EDF">
              <w:rPr>
                <w:color w:val="000000" w:themeColor="text1"/>
                <w:sz w:val="18"/>
                <w:szCs w:val="18"/>
              </w:rPr>
              <w:t>раз  в</w:t>
            </w:r>
            <w:proofErr w:type="gramEnd"/>
            <w:r w:rsidRPr="009D1EDF">
              <w:rPr>
                <w:color w:val="000000" w:themeColor="text1"/>
                <w:sz w:val="18"/>
                <w:szCs w:val="18"/>
              </w:rPr>
              <w:t xml:space="preserve"> 12 месяцев на оборудовании,</w:t>
            </w:r>
          </w:p>
          <w:p w14:paraId="5BE7A5A4"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43BCB1DE" w14:textId="77777777" w:rsidTr="00DB229C">
        <w:trPr>
          <w:trHeight w:val="255"/>
        </w:trPr>
        <w:tc>
          <w:tcPr>
            <w:tcW w:w="987" w:type="dxa"/>
            <w:shd w:val="clear" w:color="auto" w:fill="auto"/>
            <w:noWrap/>
            <w:hideMark/>
          </w:tcPr>
          <w:p w14:paraId="4DFF874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EF52B92" w14:textId="77777777" w:rsidR="00AD5A75" w:rsidRPr="009D1EDF" w:rsidRDefault="00AD5A75" w:rsidP="00AD5A75">
            <w:pPr>
              <w:contextualSpacing/>
              <w:rPr>
                <w:color w:val="000000" w:themeColor="text1"/>
                <w:sz w:val="18"/>
                <w:szCs w:val="18"/>
              </w:rPr>
            </w:pPr>
            <w:r w:rsidRPr="009D1EDF">
              <w:rPr>
                <w:color w:val="000000" w:themeColor="text1"/>
                <w:sz w:val="18"/>
                <w:szCs w:val="18"/>
              </w:rPr>
              <w:t>Установка критических обновлений программного обеспечения</w:t>
            </w:r>
          </w:p>
        </w:tc>
        <w:tc>
          <w:tcPr>
            <w:tcW w:w="6364" w:type="dxa"/>
            <w:shd w:val="clear" w:color="auto" w:fill="auto"/>
            <w:hideMark/>
          </w:tcPr>
          <w:p w14:paraId="7E956125"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По мере выхода критических обновлений</w:t>
            </w:r>
          </w:p>
        </w:tc>
      </w:tr>
      <w:tr w:rsidR="00AD5A75" w:rsidRPr="009D1EDF" w14:paraId="659B106E" w14:textId="77777777" w:rsidTr="00DB229C">
        <w:trPr>
          <w:trHeight w:val="510"/>
        </w:trPr>
        <w:tc>
          <w:tcPr>
            <w:tcW w:w="987" w:type="dxa"/>
            <w:shd w:val="clear" w:color="auto" w:fill="auto"/>
            <w:noWrap/>
            <w:hideMark/>
          </w:tcPr>
          <w:p w14:paraId="39005B0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DB00888" w14:textId="77777777" w:rsidR="00AD5A75" w:rsidRPr="009D1EDF" w:rsidRDefault="00AD5A75" w:rsidP="00AD5A75">
            <w:pPr>
              <w:contextualSpacing/>
              <w:rPr>
                <w:color w:val="000000" w:themeColor="text1"/>
                <w:sz w:val="18"/>
                <w:szCs w:val="18"/>
              </w:rPr>
            </w:pPr>
            <w:r w:rsidRPr="009D1EDF">
              <w:rPr>
                <w:color w:val="000000" w:themeColor="text1"/>
                <w:sz w:val="18"/>
                <w:szCs w:val="18"/>
              </w:rPr>
              <w:t>Установка не критических обновлений программного обеспечения</w:t>
            </w:r>
          </w:p>
        </w:tc>
        <w:tc>
          <w:tcPr>
            <w:tcW w:w="6364" w:type="dxa"/>
            <w:shd w:val="clear" w:color="auto" w:fill="auto"/>
            <w:hideMark/>
          </w:tcPr>
          <w:p w14:paraId="45443B13"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По мере выхода не критических обновлений (по требованию Заказчика)</w:t>
            </w:r>
          </w:p>
        </w:tc>
      </w:tr>
      <w:tr w:rsidR="00AD5A75" w:rsidRPr="009D1EDF" w14:paraId="6A2BF693" w14:textId="77777777" w:rsidTr="00DB229C">
        <w:trPr>
          <w:trHeight w:val="255"/>
        </w:trPr>
        <w:tc>
          <w:tcPr>
            <w:tcW w:w="987" w:type="dxa"/>
            <w:shd w:val="clear" w:color="auto" w:fill="auto"/>
            <w:noWrap/>
            <w:hideMark/>
          </w:tcPr>
          <w:p w14:paraId="08D2459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5C3C450" w14:textId="77777777" w:rsidR="00AD5A75" w:rsidRPr="009D1EDF" w:rsidRDefault="00AD5A75" w:rsidP="00AD5A75">
            <w:pPr>
              <w:contextualSpacing/>
              <w:rPr>
                <w:color w:val="000000" w:themeColor="text1"/>
                <w:sz w:val="18"/>
                <w:szCs w:val="18"/>
              </w:rPr>
            </w:pPr>
            <w:r w:rsidRPr="009D1EDF">
              <w:rPr>
                <w:color w:val="000000" w:themeColor="text1"/>
                <w:sz w:val="18"/>
                <w:szCs w:val="18"/>
              </w:rPr>
              <w:t>Диагностика неисправностей</w:t>
            </w:r>
          </w:p>
        </w:tc>
        <w:tc>
          <w:tcPr>
            <w:tcW w:w="6364" w:type="dxa"/>
            <w:shd w:val="clear" w:color="auto" w:fill="auto"/>
            <w:hideMark/>
          </w:tcPr>
          <w:p w14:paraId="424EF579" w14:textId="77777777" w:rsidR="00AD5A75" w:rsidRPr="009D1EDF" w:rsidRDefault="00AD5A75" w:rsidP="00AD5A75">
            <w:pPr>
              <w:contextualSpacing/>
              <w:jc w:val="center"/>
              <w:rPr>
                <w:color w:val="000000" w:themeColor="text1"/>
                <w:sz w:val="18"/>
                <w:szCs w:val="18"/>
              </w:rPr>
            </w:pPr>
          </w:p>
        </w:tc>
      </w:tr>
      <w:tr w:rsidR="00AD5A75" w:rsidRPr="009D1EDF" w14:paraId="7A4DF19D" w14:textId="77777777" w:rsidTr="00DB229C">
        <w:trPr>
          <w:trHeight w:val="255"/>
        </w:trPr>
        <w:tc>
          <w:tcPr>
            <w:tcW w:w="987" w:type="dxa"/>
            <w:shd w:val="clear" w:color="auto" w:fill="auto"/>
            <w:noWrap/>
            <w:hideMark/>
          </w:tcPr>
          <w:p w14:paraId="339F5A8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3605020" w14:textId="77777777" w:rsidR="00AD5A75" w:rsidRPr="009D1EDF" w:rsidRDefault="00AD5A75" w:rsidP="00AD5A75">
            <w:pPr>
              <w:contextualSpacing/>
              <w:rPr>
                <w:color w:val="000000" w:themeColor="text1"/>
                <w:sz w:val="18"/>
                <w:szCs w:val="18"/>
              </w:rPr>
            </w:pPr>
            <w:r w:rsidRPr="009D1EDF">
              <w:rPr>
                <w:color w:val="000000" w:themeColor="text1"/>
                <w:sz w:val="18"/>
                <w:szCs w:val="18"/>
              </w:rPr>
              <w:t>Поиск неисправностей и техническая поддержка Оборудования</w:t>
            </w:r>
          </w:p>
        </w:tc>
        <w:tc>
          <w:tcPr>
            <w:tcW w:w="6364" w:type="dxa"/>
            <w:shd w:val="clear" w:color="auto" w:fill="auto"/>
            <w:hideMark/>
          </w:tcPr>
          <w:p w14:paraId="20EE8AC2" w14:textId="77777777" w:rsidR="00AD5A75" w:rsidRPr="009D1EDF" w:rsidRDefault="00AD5A75" w:rsidP="00AD5A75">
            <w:pPr>
              <w:contextualSpacing/>
              <w:jc w:val="center"/>
              <w:rPr>
                <w:color w:val="000000" w:themeColor="text1"/>
                <w:sz w:val="18"/>
                <w:szCs w:val="18"/>
              </w:rPr>
            </w:pPr>
          </w:p>
        </w:tc>
      </w:tr>
      <w:tr w:rsidR="00AD5A75" w:rsidRPr="009D1EDF" w14:paraId="7014C964" w14:textId="77777777" w:rsidTr="00DB229C">
        <w:trPr>
          <w:trHeight w:val="255"/>
        </w:trPr>
        <w:tc>
          <w:tcPr>
            <w:tcW w:w="987" w:type="dxa"/>
            <w:shd w:val="clear" w:color="auto" w:fill="auto"/>
            <w:noWrap/>
            <w:hideMark/>
          </w:tcPr>
          <w:p w14:paraId="1B3B1CA2"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5C62B6C" w14:textId="77777777" w:rsidR="00AD5A75" w:rsidRPr="009D1EDF" w:rsidRDefault="00AD5A75" w:rsidP="00AD5A75">
            <w:pPr>
              <w:contextualSpacing/>
              <w:rPr>
                <w:color w:val="000000" w:themeColor="text1"/>
                <w:sz w:val="18"/>
                <w:szCs w:val="18"/>
              </w:rPr>
            </w:pPr>
            <w:r w:rsidRPr="009D1EDF">
              <w:rPr>
                <w:color w:val="000000" w:themeColor="text1"/>
                <w:sz w:val="18"/>
                <w:szCs w:val="18"/>
              </w:rPr>
              <w:t>Консультации по техническим вопросам</w:t>
            </w:r>
          </w:p>
        </w:tc>
        <w:tc>
          <w:tcPr>
            <w:tcW w:w="6364" w:type="dxa"/>
            <w:shd w:val="clear" w:color="auto" w:fill="auto"/>
            <w:hideMark/>
          </w:tcPr>
          <w:p w14:paraId="5E7CAD64" w14:textId="77777777" w:rsidR="00AD5A75" w:rsidRPr="009D1EDF" w:rsidRDefault="00AD5A75" w:rsidP="00AD5A75">
            <w:pPr>
              <w:contextualSpacing/>
              <w:jc w:val="center"/>
              <w:rPr>
                <w:color w:val="000000" w:themeColor="text1"/>
                <w:sz w:val="18"/>
                <w:szCs w:val="18"/>
              </w:rPr>
            </w:pPr>
          </w:p>
        </w:tc>
      </w:tr>
      <w:tr w:rsidR="00AD5A75" w:rsidRPr="009D1EDF" w14:paraId="067810F5" w14:textId="77777777" w:rsidTr="00DB229C">
        <w:trPr>
          <w:trHeight w:val="255"/>
        </w:trPr>
        <w:tc>
          <w:tcPr>
            <w:tcW w:w="987" w:type="dxa"/>
            <w:shd w:val="clear" w:color="auto" w:fill="auto"/>
            <w:noWrap/>
            <w:hideMark/>
          </w:tcPr>
          <w:p w14:paraId="687EE90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7BE9A5E" w14:textId="77777777" w:rsidR="00AD5A75" w:rsidRPr="009D1EDF" w:rsidRDefault="00AD5A75" w:rsidP="00AD5A75">
            <w:pPr>
              <w:contextualSpacing/>
              <w:rPr>
                <w:color w:val="000000" w:themeColor="text1"/>
                <w:sz w:val="18"/>
                <w:szCs w:val="18"/>
              </w:rPr>
            </w:pPr>
            <w:r w:rsidRPr="009D1EDF">
              <w:rPr>
                <w:color w:val="000000" w:themeColor="text1"/>
                <w:sz w:val="18"/>
                <w:szCs w:val="18"/>
              </w:rPr>
              <w:t>Консультации клинического специалиста</w:t>
            </w:r>
          </w:p>
        </w:tc>
        <w:tc>
          <w:tcPr>
            <w:tcW w:w="6364" w:type="dxa"/>
            <w:shd w:val="clear" w:color="auto" w:fill="auto"/>
            <w:hideMark/>
          </w:tcPr>
          <w:p w14:paraId="1634E669" w14:textId="77777777" w:rsidR="00AD5A75" w:rsidRPr="009D1EDF" w:rsidRDefault="00AD5A75" w:rsidP="00AD5A75">
            <w:pPr>
              <w:contextualSpacing/>
              <w:jc w:val="center"/>
              <w:rPr>
                <w:color w:val="000000" w:themeColor="text1"/>
                <w:sz w:val="18"/>
                <w:szCs w:val="18"/>
              </w:rPr>
            </w:pPr>
          </w:p>
        </w:tc>
      </w:tr>
      <w:tr w:rsidR="00AD5A75" w:rsidRPr="009D1EDF" w14:paraId="059F3C06" w14:textId="77777777" w:rsidTr="00DB229C">
        <w:trPr>
          <w:trHeight w:val="255"/>
        </w:trPr>
        <w:tc>
          <w:tcPr>
            <w:tcW w:w="987" w:type="dxa"/>
            <w:shd w:val="clear" w:color="auto" w:fill="auto"/>
            <w:noWrap/>
            <w:hideMark/>
          </w:tcPr>
          <w:p w14:paraId="472F2D11"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14</w:t>
            </w:r>
          </w:p>
        </w:tc>
        <w:tc>
          <w:tcPr>
            <w:tcW w:w="14748" w:type="dxa"/>
            <w:gridSpan w:val="7"/>
            <w:shd w:val="clear" w:color="auto" w:fill="auto"/>
            <w:noWrap/>
            <w:hideMark/>
          </w:tcPr>
          <w:p w14:paraId="77E0C980"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Источник бесперебойного питания</w:t>
            </w:r>
          </w:p>
        </w:tc>
      </w:tr>
      <w:tr w:rsidR="00AD5A75" w:rsidRPr="009D1EDF" w14:paraId="2AAD7868" w14:textId="77777777" w:rsidTr="00DB229C">
        <w:trPr>
          <w:trHeight w:val="255"/>
        </w:trPr>
        <w:tc>
          <w:tcPr>
            <w:tcW w:w="987" w:type="dxa"/>
            <w:shd w:val="clear" w:color="auto" w:fill="auto"/>
            <w:noWrap/>
            <w:hideMark/>
          </w:tcPr>
          <w:p w14:paraId="48CE63DB"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auto" w:fill="auto"/>
            <w:noWrap/>
            <w:hideMark/>
          </w:tcPr>
          <w:p w14:paraId="30D9B2CF"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Плановое профилактическое обслуживание источника бесперебойного питания (ИБП)</w:t>
            </w:r>
          </w:p>
        </w:tc>
      </w:tr>
      <w:tr w:rsidR="00AD5A75" w:rsidRPr="009D1EDF" w14:paraId="20E971F2" w14:textId="77777777" w:rsidTr="00DB229C">
        <w:trPr>
          <w:trHeight w:val="255"/>
        </w:trPr>
        <w:tc>
          <w:tcPr>
            <w:tcW w:w="987" w:type="dxa"/>
            <w:shd w:val="clear" w:color="auto" w:fill="auto"/>
            <w:noWrap/>
            <w:hideMark/>
          </w:tcPr>
          <w:p w14:paraId="5BF0F30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5A7B400"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общего состояния</w:t>
            </w:r>
          </w:p>
        </w:tc>
        <w:tc>
          <w:tcPr>
            <w:tcW w:w="6364" w:type="dxa"/>
            <w:vMerge w:val="restart"/>
            <w:shd w:val="clear" w:color="auto" w:fill="auto"/>
            <w:hideMark/>
          </w:tcPr>
          <w:p w14:paraId="4DB12BC8"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xml:space="preserve">- 1 раз на оборудовании, находящемся в работоспособном состоянии, </w:t>
            </w:r>
            <w:r w:rsidRPr="009D1EDF">
              <w:rPr>
                <w:color w:val="000000" w:themeColor="text1"/>
                <w:sz w:val="18"/>
                <w:szCs w:val="18"/>
              </w:rPr>
              <w:b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6AB91C98" w14:textId="77777777" w:rsidTr="00DB229C">
        <w:trPr>
          <w:trHeight w:val="255"/>
        </w:trPr>
        <w:tc>
          <w:tcPr>
            <w:tcW w:w="987" w:type="dxa"/>
            <w:shd w:val="clear" w:color="auto" w:fill="auto"/>
            <w:noWrap/>
            <w:hideMark/>
          </w:tcPr>
          <w:p w14:paraId="36C5260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450E7E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системы охлаждения</w:t>
            </w:r>
          </w:p>
        </w:tc>
        <w:tc>
          <w:tcPr>
            <w:tcW w:w="6364" w:type="dxa"/>
            <w:vMerge/>
            <w:hideMark/>
          </w:tcPr>
          <w:p w14:paraId="6EDE8C4B" w14:textId="77777777" w:rsidR="00AD5A75" w:rsidRPr="009D1EDF" w:rsidRDefault="00AD5A75" w:rsidP="00AD5A75">
            <w:pPr>
              <w:contextualSpacing/>
              <w:rPr>
                <w:color w:val="000000" w:themeColor="text1"/>
                <w:sz w:val="18"/>
                <w:szCs w:val="18"/>
              </w:rPr>
            </w:pPr>
          </w:p>
        </w:tc>
      </w:tr>
      <w:tr w:rsidR="00AD5A75" w:rsidRPr="009D1EDF" w14:paraId="043F004A" w14:textId="77777777" w:rsidTr="00DB229C">
        <w:trPr>
          <w:trHeight w:val="255"/>
        </w:trPr>
        <w:tc>
          <w:tcPr>
            <w:tcW w:w="987" w:type="dxa"/>
            <w:shd w:val="clear" w:color="auto" w:fill="auto"/>
            <w:noWrap/>
            <w:hideMark/>
          </w:tcPr>
          <w:p w14:paraId="5A8ADD1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C50AE73"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электрических соединений</w:t>
            </w:r>
          </w:p>
        </w:tc>
        <w:tc>
          <w:tcPr>
            <w:tcW w:w="6364" w:type="dxa"/>
            <w:vMerge/>
            <w:hideMark/>
          </w:tcPr>
          <w:p w14:paraId="5E412540" w14:textId="77777777" w:rsidR="00AD5A75" w:rsidRPr="009D1EDF" w:rsidRDefault="00AD5A75" w:rsidP="00AD5A75">
            <w:pPr>
              <w:contextualSpacing/>
              <w:rPr>
                <w:color w:val="000000" w:themeColor="text1"/>
                <w:sz w:val="18"/>
                <w:szCs w:val="18"/>
              </w:rPr>
            </w:pPr>
          </w:p>
        </w:tc>
      </w:tr>
      <w:tr w:rsidR="00AD5A75" w:rsidRPr="009D1EDF" w14:paraId="4A352E2E" w14:textId="77777777" w:rsidTr="00DB229C">
        <w:trPr>
          <w:trHeight w:val="255"/>
        </w:trPr>
        <w:tc>
          <w:tcPr>
            <w:tcW w:w="987" w:type="dxa"/>
            <w:shd w:val="clear" w:color="auto" w:fill="auto"/>
            <w:noWrap/>
            <w:hideMark/>
          </w:tcPr>
          <w:p w14:paraId="7FFAC9E8"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320BDDE"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системы управления зарядом</w:t>
            </w:r>
          </w:p>
        </w:tc>
        <w:tc>
          <w:tcPr>
            <w:tcW w:w="6364" w:type="dxa"/>
            <w:vMerge/>
            <w:hideMark/>
          </w:tcPr>
          <w:p w14:paraId="2A20DFC4" w14:textId="77777777" w:rsidR="00AD5A75" w:rsidRPr="009D1EDF" w:rsidRDefault="00AD5A75" w:rsidP="00AD5A75">
            <w:pPr>
              <w:contextualSpacing/>
              <w:rPr>
                <w:color w:val="000000" w:themeColor="text1"/>
                <w:sz w:val="18"/>
                <w:szCs w:val="18"/>
              </w:rPr>
            </w:pPr>
          </w:p>
        </w:tc>
      </w:tr>
      <w:tr w:rsidR="00AD5A75" w:rsidRPr="009D1EDF" w14:paraId="65971D6A" w14:textId="77777777" w:rsidTr="00DB229C">
        <w:trPr>
          <w:trHeight w:val="255"/>
        </w:trPr>
        <w:tc>
          <w:tcPr>
            <w:tcW w:w="987" w:type="dxa"/>
            <w:shd w:val="clear" w:color="auto" w:fill="auto"/>
            <w:noWrap/>
            <w:hideMark/>
          </w:tcPr>
          <w:p w14:paraId="75397B9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9474AB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световой индикации</w:t>
            </w:r>
          </w:p>
        </w:tc>
        <w:tc>
          <w:tcPr>
            <w:tcW w:w="6364" w:type="dxa"/>
            <w:vMerge/>
            <w:hideMark/>
          </w:tcPr>
          <w:p w14:paraId="7F0B0A4D" w14:textId="77777777" w:rsidR="00AD5A75" w:rsidRPr="009D1EDF" w:rsidRDefault="00AD5A75" w:rsidP="00AD5A75">
            <w:pPr>
              <w:contextualSpacing/>
              <w:rPr>
                <w:color w:val="000000" w:themeColor="text1"/>
                <w:sz w:val="18"/>
                <w:szCs w:val="18"/>
              </w:rPr>
            </w:pPr>
          </w:p>
        </w:tc>
      </w:tr>
      <w:tr w:rsidR="00AD5A75" w:rsidRPr="009D1EDF" w14:paraId="247E1EE5" w14:textId="77777777" w:rsidTr="00DB229C">
        <w:trPr>
          <w:trHeight w:val="255"/>
        </w:trPr>
        <w:tc>
          <w:tcPr>
            <w:tcW w:w="987" w:type="dxa"/>
            <w:shd w:val="clear" w:color="auto" w:fill="auto"/>
            <w:noWrap/>
            <w:hideMark/>
          </w:tcPr>
          <w:p w14:paraId="715045A5"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F8CB87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выходного тока</w:t>
            </w:r>
          </w:p>
        </w:tc>
        <w:tc>
          <w:tcPr>
            <w:tcW w:w="6364" w:type="dxa"/>
            <w:vMerge/>
            <w:hideMark/>
          </w:tcPr>
          <w:p w14:paraId="448E5C77" w14:textId="77777777" w:rsidR="00AD5A75" w:rsidRPr="009D1EDF" w:rsidRDefault="00AD5A75" w:rsidP="00AD5A75">
            <w:pPr>
              <w:contextualSpacing/>
              <w:rPr>
                <w:color w:val="000000" w:themeColor="text1"/>
                <w:sz w:val="18"/>
                <w:szCs w:val="18"/>
              </w:rPr>
            </w:pPr>
          </w:p>
        </w:tc>
      </w:tr>
      <w:tr w:rsidR="00AD5A75" w:rsidRPr="009D1EDF" w14:paraId="15778E37" w14:textId="77777777" w:rsidTr="00DB229C">
        <w:trPr>
          <w:trHeight w:val="255"/>
        </w:trPr>
        <w:tc>
          <w:tcPr>
            <w:tcW w:w="987" w:type="dxa"/>
            <w:shd w:val="clear" w:color="auto" w:fill="auto"/>
            <w:noWrap/>
            <w:hideMark/>
          </w:tcPr>
          <w:p w14:paraId="1573EC9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B49306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работы байпаса</w:t>
            </w:r>
          </w:p>
        </w:tc>
        <w:tc>
          <w:tcPr>
            <w:tcW w:w="6364" w:type="dxa"/>
            <w:vMerge/>
            <w:hideMark/>
          </w:tcPr>
          <w:p w14:paraId="61D3CD4B" w14:textId="77777777" w:rsidR="00AD5A75" w:rsidRPr="009D1EDF" w:rsidRDefault="00AD5A75" w:rsidP="00AD5A75">
            <w:pPr>
              <w:contextualSpacing/>
              <w:rPr>
                <w:color w:val="000000" w:themeColor="text1"/>
                <w:sz w:val="18"/>
                <w:szCs w:val="18"/>
              </w:rPr>
            </w:pPr>
          </w:p>
        </w:tc>
      </w:tr>
      <w:tr w:rsidR="00AD5A75" w:rsidRPr="009D1EDF" w14:paraId="39F4C26F" w14:textId="77777777" w:rsidTr="00DB229C">
        <w:trPr>
          <w:trHeight w:val="255"/>
        </w:trPr>
        <w:tc>
          <w:tcPr>
            <w:tcW w:w="987" w:type="dxa"/>
            <w:shd w:val="clear" w:color="auto" w:fill="auto"/>
            <w:noWrap/>
            <w:hideMark/>
          </w:tcPr>
          <w:p w14:paraId="269790E6"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F9E94E2" w14:textId="77777777" w:rsidR="00AD5A75" w:rsidRPr="009D1EDF" w:rsidRDefault="00AD5A75" w:rsidP="00AD5A75">
            <w:pPr>
              <w:contextualSpacing/>
              <w:rPr>
                <w:color w:val="000000" w:themeColor="text1"/>
                <w:sz w:val="18"/>
                <w:szCs w:val="18"/>
              </w:rPr>
            </w:pPr>
            <w:r w:rsidRPr="009D1EDF">
              <w:rPr>
                <w:color w:val="000000" w:themeColor="text1"/>
                <w:sz w:val="18"/>
                <w:szCs w:val="18"/>
              </w:rPr>
              <w:t>Измерение напряжения на контрольных точках</w:t>
            </w:r>
          </w:p>
        </w:tc>
        <w:tc>
          <w:tcPr>
            <w:tcW w:w="6364" w:type="dxa"/>
            <w:vMerge/>
            <w:hideMark/>
          </w:tcPr>
          <w:p w14:paraId="21C266F6" w14:textId="77777777" w:rsidR="00AD5A75" w:rsidRPr="009D1EDF" w:rsidRDefault="00AD5A75" w:rsidP="00AD5A75">
            <w:pPr>
              <w:contextualSpacing/>
              <w:rPr>
                <w:color w:val="000000" w:themeColor="text1"/>
                <w:sz w:val="18"/>
                <w:szCs w:val="18"/>
              </w:rPr>
            </w:pPr>
          </w:p>
        </w:tc>
      </w:tr>
      <w:tr w:rsidR="00AD5A75" w:rsidRPr="009D1EDF" w14:paraId="30628151" w14:textId="77777777" w:rsidTr="00DB229C">
        <w:trPr>
          <w:trHeight w:val="255"/>
        </w:trPr>
        <w:tc>
          <w:tcPr>
            <w:tcW w:w="987" w:type="dxa"/>
            <w:shd w:val="clear" w:color="auto" w:fill="auto"/>
            <w:noWrap/>
            <w:hideMark/>
          </w:tcPr>
          <w:p w14:paraId="7DD3F8B5"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7F93688"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срабатывания аварийной сигнализации</w:t>
            </w:r>
          </w:p>
        </w:tc>
        <w:tc>
          <w:tcPr>
            <w:tcW w:w="6364" w:type="dxa"/>
            <w:vMerge/>
            <w:hideMark/>
          </w:tcPr>
          <w:p w14:paraId="3EADE622" w14:textId="77777777" w:rsidR="00AD5A75" w:rsidRPr="009D1EDF" w:rsidRDefault="00AD5A75" w:rsidP="00AD5A75">
            <w:pPr>
              <w:contextualSpacing/>
              <w:rPr>
                <w:color w:val="000000" w:themeColor="text1"/>
                <w:sz w:val="18"/>
                <w:szCs w:val="18"/>
              </w:rPr>
            </w:pPr>
          </w:p>
        </w:tc>
      </w:tr>
      <w:tr w:rsidR="00AD5A75" w:rsidRPr="009D1EDF" w14:paraId="5C5F4C3C" w14:textId="77777777" w:rsidTr="00DB229C">
        <w:trPr>
          <w:trHeight w:val="255"/>
        </w:trPr>
        <w:tc>
          <w:tcPr>
            <w:tcW w:w="987" w:type="dxa"/>
            <w:shd w:val="clear" w:color="auto" w:fill="auto"/>
            <w:noWrap/>
            <w:hideMark/>
          </w:tcPr>
          <w:p w14:paraId="4E07C788"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B7E94B6" w14:textId="77777777" w:rsidR="00AD5A75" w:rsidRPr="009D1EDF" w:rsidRDefault="00AD5A75" w:rsidP="00AD5A75">
            <w:pPr>
              <w:contextualSpacing/>
              <w:rPr>
                <w:color w:val="000000" w:themeColor="text1"/>
                <w:sz w:val="18"/>
                <w:szCs w:val="18"/>
              </w:rPr>
            </w:pPr>
            <w:r w:rsidRPr="009D1EDF">
              <w:rPr>
                <w:color w:val="000000" w:themeColor="text1"/>
                <w:sz w:val="18"/>
                <w:szCs w:val="18"/>
              </w:rPr>
              <w:t>Измерение выходного тока ИБП при работе на нагрузку Заказчика</w:t>
            </w:r>
          </w:p>
        </w:tc>
        <w:tc>
          <w:tcPr>
            <w:tcW w:w="6364" w:type="dxa"/>
            <w:vMerge/>
            <w:hideMark/>
          </w:tcPr>
          <w:p w14:paraId="621BB799" w14:textId="77777777" w:rsidR="00AD5A75" w:rsidRPr="009D1EDF" w:rsidRDefault="00AD5A75" w:rsidP="00AD5A75">
            <w:pPr>
              <w:contextualSpacing/>
              <w:rPr>
                <w:color w:val="000000" w:themeColor="text1"/>
                <w:sz w:val="18"/>
                <w:szCs w:val="18"/>
              </w:rPr>
            </w:pPr>
          </w:p>
        </w:tc>
      </w:tr>
      <w:tr w:rsidR="00AD5A75" w:rsidRPr="009D1EDF" w14:paraId="0EFEF246" w14:textId="77777777" w:rsidTr="00DB229C">
        <w:trPr>
          <w:trHeight w:val="254"/>
        </w:trPr>
        <w:tc>
          <w:tcPr>
            <w:tcW w:w="987" w:type="dxa"/>
            <w:shd w:val="clear" w:color="000000" w:fill="FFFFFF"/>
            <w:hideMark/>
          </w:tcPr>
          <w:p w14:paraId="4EFC89F7" w14:textId="77777777" w:rsidR="00AD5A75" w:rsidRPr="009D1EDF" w:rsidRDefault="00AD5A75" w:rsidP="00AD5A75">
            <w:pPr>
              <w:contextualSpacing/>
              <w:jc w:val="center"/>
              <w:rPr>
                <w:b/>
                <w:color w:val="000000" w:themeColor="text1"/>
                <w:sz w:val="18"/>
                <w:szCs w:val="18"/>
              </w:rPr>
            </w:pPr>
            <w:r w:rsidRPr="009D1EDF">
              <w:rPr>
                <w:b/>
                <w:color w:val="000000" w:themeColor="text1"/>
                <w:sz w:val="18"/>
                <w:szCs w:val="18"/>
              </w:rPr>
              <w:t>15</w:t>
            </w:r>
          </w:p>
        </w:tc>
        <w:tc>
          <w:tcPr>
            <w:tcW w:w="14748" w:type="dxa"/>
            <w:gridSpan w:val="7"/>
            <w:shd w:val="clear" w:color="000000" w:fill="FFFFFF"/>
            <w:hideMark/>
          </w:tcPr>
          <w:p w14:paraId="49459F59" w14:textId="77777777" w:rsidR="00AD5A75" w:rsidRPr="009D1EDF" w:rsidRDefault="00AD5A75" w:rsidP="00AD5A75">
            <w:pPr>
              <w:contextualSpacing/>
              <w:jc w:val="center"/>
              <w:rPr>
                <w:color w:val="000000" w:themeColor="text1"/>
                <w:sz w:val="18"/>
                <w:szCs w:val="18"/>
              </w:rPr>
            </w:pPr>
            <w:r w:rsidRPr="009D1EDF">
              <w:rPr>
                <w:b/>
                <w:color w:val="000000" w:themeColor="text1"/>
                <w:sz w:val="18"/>
                <w:szCs w:val="18"/>
                <w:shd w:val="clear" w:color="auto" w:fill="FFFFFF"/>
              </w:rPr>
              <w:t xml:space="preserve">Система однофотонной эмиссионной компьютерной томографии (ОФЭКТ) </w:t>
            </w:r>
            <w:proofErr w:type="spellStart"/>
            <w:r w:rsidRPr="009D1EDF">
              <w:rPr>
                <w:b/>
                <w:color w:val="000000" w:themeColor="text1"/>
                <w:sz w:val="18"/>
                <w:szCs w:val="18"/>
                <w:shd w:val="clear" w:color="auto" w:fill="FFFFFF"/>
              </w:rPr>
              <w:t>Discovery</w:t>
            </w:r>
            <w:proofErr w:type="spellEnd"/>
            <w:r w:rsidRPr="009D1EDF">
              <w:rPr>
                <w:b/>
                <w:color w:val="000000" w:themeColor="text1"/>
                <w:sz w:val="18"/>
                <w:szCs w:val="18"/>
                <w:shd w:val="clear" w:color="auto" w:fill="FFFFFF"/>
              </w:rPr>
              <w:t xml:space="preserve"> NM 630 с принадлежностями </w:t>
            </w:r>
          </w:p>
        </w:tc>
      </w:tr>
      <w:tr w:rsidR="00AD5A75" w:rsidRPr="009D1EDF" w14:paraId="3E457131" w14:textId="77777777" w:rsidTr="00DB229C">
        <w:trPr>
          <w:trHeight w:val="254"/>
        </w:trPr>
        <w:tc>
          <w:tcPr>
            <w:tcW w:w="987" w:type="dxa"/>
            <w:shd w:val="clear" w:color="000000" w:fill="FFFFFF"/>
            <w:hideMark/>
          </w:tcPr>
          <w:p w14:paraId="65A13235" w14:textId="77777777" w:rsidR="00AD5A75" w:rsidRPr="009D1EDF" w:rsidRDefault="00AD5A75" w:rsidP="00AD5A75">
            <w:pPr>
              <w:contextualSpacing/>
              <w:jc w:val="center"/>
              <w:rPr>
                <w:b/>
                <w:color w:val="000000" w:themeColor="text1"/>
                <w:sz w:val="18"/>
                <w:szCs w:val="18"/>
              </w:rPr>
            </w:pPr>
          </w:p>
        </w:tc>
        <w:tc>
          <w:tcPr>
            <w:tcW w:w="8384" w:type="dxa"/>
            <w:gridSpan w:val="6"/>
            <w:shd w:val="clear" w:color="000000" w:fill="FFFFFF"/>
            <w:hideMark/>
          </w:tcPr>
          <w:p w14:paraId="740FFFBB" w14:textId="77777777" w:rsidR="00AD5A75" w:rsidRPr="009D1EDF" w:rsidRDefault="00AD5A75" w:rsidP="00AD5A75">
            <w:pPr>
              <w:contextualSpacing/>
              <w:rPr>
                <w:b/>
                <w:color w:val="000000" w:themeColor="text1"/>
                <w:sz w:val="18"/>
                <w:szCs w:val="18"/>
              </w:rPr>
            </w:pPr>
            <w:r w:rsidRPr="009D1EDF">
              <w:rPr>
                <w:b/>
                <w:color w:val="000000" w:themeColor="text1"/>
                <w:sz w:val="18"/>
                <w:szCs w:val="18"/>
              </w:rPr>
              <w:t>Общие сведения</w:t>
            </w:r>
          </w:p>
        </w:tc>
        <w:tc>
          <w:tcPr>
            <w:tcW w:w="6364" w:type="dxa"/>
            <w:shd w:val="clear" w:color="000000" w:fill="FFFFFF"/>
            <w:vAlign w:val="center"/>
            <w:hideMark/>
          </w:tcPr>
          <w:p w14:paraId="24D29907" w14:textId="77777777" w:rsidR="00AD5A75" w:rsidRPr="009D1EDF" w:rsidRDefault="00AD5A75" w:rsidP="00AD5A75">
            <w:pPr>
              <w:contextualSpacing/>
              <w:jc w:val="center"/>
              <w:rPr>
                <w:b/>
                <w:color w:val="000000" w:themeColor="text1"/>
                <w:sz w:val="18"/>
                <w:szCs w:val="18"/>
              </w:rPr>
            </w:pPr>
          </w:p>
        </w:tc>
      </w:tr>
      <w:tr w:rsidR="00AD5A75" w:rsidRPr="009D1EDF" w14:paraId="33800D86" w14:textId="77777777" w:rsidTr="00DB229C">
        <w:trPr>
          <w:trHeight w:val="254"/>
        </w:trPr>
        <w:tc>
          <w:tcPr>
            <w:tcW w:w="987" w:type="dxa"/>
            <w:shd w:val="clear" w:color="000000" w:fill="FFFFFF"/>
          </w:tcPr>
          <w:p w14:paraId="091441DE" w14:textId="77777777" w:rsidR="00AD5A75" w:rsidRPr="009D1EDF" w:rsidRDefault="00AD5A75" w:rsidP="00AD5A75">
            <w:pPr>
              <w:contextualSpacing/>
              <w:jc w:val="center"/>
              <w:rPr>
                <w:color w:val="000000" w:themeColor="text1"/>
                <w:sz w:val="18"/>
                <w:szCs w:val="18"/>
              </w:rPr>
            </w:pPr>
          </w:p>
        </w:tc>
        <w:tc>
          <w:tcPr>
            <w:tcW w:w="8384" w:type="dxa"/>
            <w:gridSpan w:val="6"/>
            <w:shd w:val="clear" w:color="000000" w:fill="FFFFFF"/>
          </w:tcPr>
          <w:p w14:paraId="692F85B0" w14:textId="77777777" w:rsidR="00AD5A75" w:rsidRPr="009D1EDF" w:rsidRDefault="00AD5A75" w:rsidP="00AD5A75">
            <w:pPr>
              <w:contextualSpacing/>
              <w:rPr>
                <w:color w:val="000000" w:themeColor="text1"/>
                <w:sz w:val="18"/>
                <w:szCs w:val="18"/>
              </w:rPr>
            </w:pPr>
            <w:r w:rsidRPr="009D1EDF">
              <w:rPr>
                <w:color w:val="000000" w:themeColor="text1"/>
                <w:sz w:val="18"/>
                <w:szCs w:val="18"/>
              </w:rPr>
              <w:t>Наличие у Исполнителя работ лицензии Федеральной службы по экологическому, технологическому и атомному надзору на эксплуатацию радиационных источников в части выполнения работ и предоставления услуг эксплуатирующим организациям (аппаратов, в которых содержатся радиоактивные вещества).</w:t>
            </w:r>
          </w:p>
        </w:tc>
        <w:tc>
          <w:tcPr>
            <w:tcW w:w="6364" w:type="dxa"/>
            <w:shd w:val="clear" w:color="000000" w:fill="FFFFFF"/>
          </w:tcPr>
          <w:p w14:paraId="5F2898F0"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Наличие</w:t>
            </w:r>
          </w:p>
        </w:tc>
      </w:tr>
      <w:tr w:rsidR="00AD5A75" w:rsidRPr="009D1EDF" w14:paraId="6962ACE7" w14:textId="77777777" w:rsidTr="00DB229C">
        <w:trPr>
          <w:trHeight w:val="254"/>
        </w:trPr>
        <w:tc>
          <w:tcPr>
            <w:tcW w:w="987" w:type="dxa"/>
            <w:shd w:val="clear" w:color="000000" w:fill="FFFFFF"/>
            <w:vAlign w:val="center"/>
            <w:hideMark/>
          </w:tcPr>
          <w:p w14:paraId="52939B74"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000000" w:fill="FFFFFF"/>
            <w:vAlign w:val="center"/>
            <w:hideMark/>
          </w:tcPr>
          <w:p w14:paraId="03BF9FD0"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 аппарата</w:t>
            </w:r>
          </w:p>
        </w:tc>
      </w:tr>
      <w:tr w:rsidR="00AD5A75" w:rsidRPr="009D1EDF" w14:paraId="0B661592" w14:textId="77777777" w:rsidTr="00DB229C">
        <w:trPr>
          <w:trHeight w:val="254"/>
        </w:trPr>
        <w:tc>
          <w:tcPr>
            <w:tcW w:w="987" w:type="dxa"/>
            <w:shd w:val="clear" w:color="auto" w:fill="auto"/>
            <w:hideMark/>
          </w:tcPr>
          <w:p w14:paraId="098FF88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33F22DE"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работы кнопок полного аварийного отключения аппарата</w:t>
            </w:r>
          </w:p>
        </w:tc>
        <w:tc>
          <w:tcPr>
            <w:tcW w:w="6364" w:type="dxa"/>
            <w:vMerge w:val="restart"/>
            <w:shd w:val="clear" w:color="auto" w:fill="auto"/>
            <w:hideMark/>
          </w:tcPr>
          <w:p w14:paraId="5829A332"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r w:rsidRPr="009D1EDF">
              <w:rPr>
                <w:color w:val="000000" w:themeColor="text1"/>
                <w:sz w:val="18"/>
                <w:szCs w:val="18"/>
              </w:rPr>
              <w:br/>
              <w:t xml:space="preserve">- 1 раз в 3 месяца на аппарате, </w:t>
            </w:r>
          </w:p>
          <w:p w14:paraId="50669B71"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03507767" w14:textId="77777777" w:rsidTr="00DB229C">
        <w:trPr>
          <w:trHeight w:val="254"/>
        </w:trPr>
        <w:tc>
          <w:tcPr>
            <w:tcW w:w="987" w:type="dxa"/>
            <w:shd w:val="clear" w:color="auto" w:fill="auto"/>
            <w:hideMark/>
          </w:tcPr>
          <w:p w14:paraId="66563B82"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535D048"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работы кнопок аварийного отключения движений стола и </w:t>
            </w:r>
            <w:proofErr w:type="spellStart"/>
            <w:r w:rsidRPr="009D1EDF">
              <w:rPr>
                <w:color w:val="000000" w:themeColor="text1"/>
                <w:sz w:val="18"/>
                <w:szCs w:val="18"/>
              </w:rPr>
              <w:t>гентри</w:t>
            </w:r>
            <w:proofErr w:type="spellEnd"/>
          </w:p>
        </w:tc>
        <w:tc>
          <w:tcPr>
            <w:tcW w:w="6364" w:type="dxa"/>
            <w:vMerge/>
            <w:hideMark/>
          </w:tcPr>
          <w:p w14:paraId="4C841CC4" w14:textId="77777777" w:rsidR="00AD5A75" w:rsidRPr="009D1EDF" w:rsidRDefault="00AD5A75" w:rsidP="00AD5A75">
            <w:pPr>
              <w:contextualSpacing/>
              <w:rPr>
                <w:color w:val="000000" w:themeColor="text1"/>
                <w:sz w:val="18"/>
                <w:szCs w:val="18"/>
              </w:rPr>
            </w:pPr>
          </w:p>
        </w:tc>
      </w:tr>
      <w:tr w:rsidR="00AD5A75" w:rsidRPr="009D1EDF" w14:paraId="37DECF61" w14:textId="77777777" w:rsidTr="00DB229C">
        <w:trPr>
          <w:trHeight w:val="254"/>
        </w:trPr>
        <w:tc>
          <w:tcPr>
            <w:tcW w:w="987" w:type="dxa"/>
            <w:shd w:val="clear" w:color="auto" w:fill="auto"/>
            <w:hideMark/>
          </w:tcPr>
          <w:p w14:paraId="410168FC"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E2558B9"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датчиков столкновения</w:t>
            </w:r>
          </w:p>
        </w:tc>
        <w:tc>
          <w:tcPr>
            <w:tcW w:w="6364" w:type="dxa"/>
            <w:vMerge/>
            <w:hideMark/>
          </w:tcPr>
          <w:p w14:paraId="29C9A57F" w14:textId="77777777" w:rsidR="00AD5A75" w:rsidRPr="009D1EDF" w:rsidRDefault="00AD5A75" w:rsidP="00AD5A75">
            <w:pPr>
              <w:contextualSpacing/>
              <w:rPr>
                <w:color w:val="000000" w:themeColor="text1"/>
                <w:sz w:val="18"/>
                <w:szCs w:val="18"/>
              </w:rPr>
            </w:pPr>
          </w:p>
        </w:tc>
      </w:tr>
      <w:tr w:rsidR="00AD5A75" w:rsidRPr="009D1EDF" w14:paraId="723BA0F5" w14:textId="77777777" w:rsidTr="00DB229C">
        <w:trPr>
          <w:trHeight w:val="254"/>
        </w:trPr>
        <w:tc>
          <w:tcPr>
            <w:tcW w:w="987" w:type="dxa"/>
            <w:shd w:val="clear" w:color="auto" w:fill="auto"/>
            <w:hideMark/>
          </w:tcPr>
          <w:p w14:paraId="79C698B2"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2DCEA69"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опции контура тела</w:t>
            </w:r>
          </w:p>
        </w:tc>
        <w:tc>
          <w:tcPr>
            <w:tcW w:w="6364" w:type="dxa"/>
            <w:vMerge/>
            <w:hideMark/>
          </w:tcPr>
          <w:p w14:paraId="0019A0D4" w14:textId="77777777" w:rsidR="00AD5A75" w:rsidRPr="009D1EDF" w:rsidRDefault="00AD5A75" w:rsidP="00AD5A75">
            <w:pPr>
              <w:contextualSpacing/>
              <w:rPr>
                <w:color w:val="000000" w:themeColor="text1"/>
                <w:sz w:val="18"/>
                <w:szCs w:val="18"/>
              </w:rPr>
            </w:pPr>
          </w:p>
        </w:tc>
      </w:tr>
      <w:tr w:rsidR="00AD5A75" w:rsidRPr="009D1EDF" w14:paraId="3D6E2233" w14:textId="77777777" w:rsidTr="00DB229C">
        <w:trPr>
          <w:trHeight w:val="254"/>
        </w:trPr>
        <w:tc>
          <w:tcPr>
            <w:tcW w:w="987" w:type="dxa"/>
            <w:shd w:val="clear" w:color="auto" w:fill="auto"/>
            <w:hideMark/>
          </w:tcPr>
          <w:p w14:paraId="749ABCD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F4B1928"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качества получаемого ОФЭКТ изображения</w:t>
            </w:r>
          </w:p>
        </w:tc>
        <w:tc>
          <w:tcPr>
            <w:tcW w:w="6364" w:type="dxa"/>
            <w:vMerge/>
            <w:hideMark/>
          </w:tcPr>
          <w:p w14:paraId="2F111562" w14:textId="77777777" w:rsidR="00AD5A75" w:rsidRPr="009D1EDF" w:rsidRDefault="00AD5A75" w:rsidP="00AD5A75">
            <w:pPr>
              <w:contextualSpacing/>
              <w:rPr>
                <w:color w:val="000000" w:themeColor="text1"/>
                <w:sz w:val="18"/>
                <w:szCs w:val="18"/>
              </w:rPr>
            </w:pPr>
          </w:p>
        </w:tc>
      </w:tr>
      <w:tr w:rsidR="00AD5A75" w:rsidRPr="009D1EDF" w14:paraId="11617BFD" w14:textId="77777777" w:rsidTr="00DB229C">
        <w:trPr>
          <w:trHeight w:val="254"/>
        </w:trPr>
        <w:tc>
          <w:tcPr>
            <w:tcW w:w="987" w:type="dxa"/>
            <w:shd w:val="clear" w:color="auto" w:fill="auto"/>
            <w:hideMark/>
          </w:tcPr>
          <w:p w14:paraId="4522D0F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3B6CC9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на шумы во время движения</w:t>
            </w:r>
          </w:p>
        </w:tc>
        <w:tc>
          <w:tcPr>
            <w:tcW w:w="6364" w:type="dxa"/>
            <w:vMerge w:val="restart"/>
            <w:shd w:val="clear" w:color="auto" w:fill="auto"/>
            <w:hideMark/>
          </w:tcPr>
          <w:p w14:paraId="76D4E180"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r w:rsidRPr="009D1EDF">
              <w:rPr>
                <w:color w:val="000000" w:themeColor="text1"/>
                <w:sz w:val="18"/>
                <w:szCs w:val="18"/>
              </w:rPr>
              <w:br/>
              <w:t xml:space="preserve">- 1 раз в 12 месяцев на аппарате, </w:t>
            </w:r>
          </w:p>
          <w:p w14:paraId="5FDBE15C"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04E620EE" w14:textId="77777777" w:rsidTr="00DB229C">
        <w:trPr>
          <w:trHeight w:val="254"/>
        </w:trPr>
        <w:tc>
          <w:tcPr>
            <w:tcW w:w="987" w:type="dxa"/>
            <w:shd w:val="clear" w:color="auto" w:fill="auto"/>
            <w:hideMark/>
          </w:tcPr>
          <w:p w14:paraId="63DE4C2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21CA406"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поворотного механизма на утечки смазки</w:t>
            </w:r>
          </w:p>
        </w:tc>
        <w:tc>
          <w:tcPr>
            <w:tcW w:w="6364" w:type="dxa"/>
            <w:vMerge/>
            <w:hideMark/>
          </w:tcPr>
          <w:p w14:paraId="7FCD5FEE" w14:textId="77777777" w:rsidR="00AD5A75" w:rsidRPr="009D1EDF" w:rsidRDefault="00AD5A75" w:rsidP="00AD5A75">
            <w:pPr>
              <w:contextualSpacing/>
              <w:rPr>
                <w:color w:val="000000" w:themeColor="text1"/>
                <w:sz w:val="18"/>
                <w:szCs w:val="18"/>
              </w:rPr>
            </w:pPr>
          </w:p>
        </w:tc>
      </w:tr>
      <w:tr w:rsidR="00AD5A75" w:rsidRPr="009D1EDF" w14:paraId="535C47F6" w14:textId="77777777" w:rsidTr="00DB229C">
        <w:trPr>
          <w:trHeight w:val="254"/>
        </w:trPr>
        <w:tc>
          <w:tcPr>
            <w:tcW w:w="987" w:type="dxa"/>
            <w:shd w:val="clear" w:color="auto" w:fill="auto"/>
            <w:hideMark/>
          </w:tcPr>
          <w:p w14:paraId="0B89FA7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75B77C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люфта редукторов</w:t>
            </w:r>
          </w:p>
        </w:tc>
        <w:tc>
          <w:tcPr>
            <w:tcW w:w="6364" w:type="dxa"/>
            <w:vMerge/>
            <w:hideMark/>
          </w:tcPr>
          <w:p w14:paraId="1B101758" w14:textId="77777777" w:rsidR="00AD5A75" w:rsidRPr="009D1EDF" w:rsidRDefault="00AD5A75" w:rsidP="00AD5A75">
            <w:pPr>
              <w:contextualSpacing/>
              <w:rPr>
                <w:color w:val="000000" w:themeColor="text1"/>
                <w:sz w:val="18"/>
                <w:szCs w:val="18"/>
              </w:rPr>
            </w:pPr>
          </w:p>
        </w:tc>
      </w:tr>
      <w:tr w:rsidR="00AD5A75" w:rsidRPr="009D1EDF" w14:paraId="4CCDFFA1" w14:textId="77777777" w:rsidTr="00DB229C">
        <w:trPr>
          <w:trHeight w:val="254"/>
        </w:trPr>
        <w:tc>
          <w:tcPr>
            <w:tcW w:w="987" w:type="dxa"/>
            <w:shd w:val="clear" w:color="auto" w:fill="auto"/>
            <w:hideMark/>
          </w:tcPr>
          <w:p w14:paraId="16417CAA"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958467E"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болтовых соединений крепежа опорного механизма </w:t>
            </w:r>
            <w:proofErr w:type="spellStart"/>
            <w:r w:rsidRPr="009D1EDF">
              <w:rPr>
                <w:color w:val="000000" w:themeColor="text1"/>
                <w:sz w:val="18"/>
                <w:szCs w:val="18"/>
              </w:rPr>
              <w:t>гентри</w:t>
            </w:r>
            <w:proofErr w:type="spellEnd"/>
          </w:p>
        </w:tc>
        <w:tc>
          <w:tcPr>
            <w:tcW w:w="6364" w:type="dxa"/>
            <w:vMerge/>
            <w:hideMark/>
          </w:tcPr>
          <w:p w14:paraId="7A954D93" w14:textId="77777777" w:rsidR="00AD5A75" w:rsidRPr="009D1EDF" w:rsidRDefault="00AD5A75" w:rsidP="00AD5A75">
            <w:pPr>
              <w:contextualSpacing/>
              <w:rPr>
                <w:color w:val="000000" w:themeColor="text1"/>
                <w:sz w:val="18"/>
                <w:szCs w:val="18"/>
              </w:rPr>
            </w:pPr>
          </w:p>
        </w:tc>
      </w:tr>
      <w:tr w:rsidR="00AD5A75" w:rsidRPr="009D1EDF" w14:paraId="500EDAD9" w14:textId="77777777" w:rsidTr="00DB229C">
        <w:trPr>
          <w:trHeight w:val="254"/>
        </w:trPr>
        <w:tc>
          <w:tcPr>
            <w:tcW w:w="987" w:type="dxa"/>
            <w:shd w:val="clear" w:color="auto" w:fill="auto"/>
            <w:hideMark/>
          </w:tcPr>
          <w:p w14:paraId="15D4ADD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B1CD4B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состояния роликов перемещения, сервоприводов и тормозных устройств деки стола</w:t>
            </w:r>
          </w:p>
        </w:tc>
        <w:tc>
          <w:tcPr>
            <w:tcW w:w="6364" w:type="dxa"/>
            <w:vMerge/>
            <w:hideMark/>
          </w:tcPr>
          <w:p w14:paraId="3C1A17C6" w14:textId="77777777" w:rsidR="00AD5A75" w:rsidRPr="009D1EDF" w:rsidRDefault="00AD5A75" w:rsidP="00AD5A75">
            <w:pPr>
              <w:contextualSpacing/>
              <w:rPr>
                <w:color w:val="000000" w:themeColor="text1"/>
                <w:sz w:val="18"/>
                <w:szCs w:val="18"/>
              </w:rPr>
            </w:pPr>
          </w:p>
        </w:tc>
      </w:tr>
      <w:tr w:rsidR="00AD5A75" w:rsidRPr="009D1EDF" w14:paraId="60669C61" w14:textId="77777777" w:rsidTr="00DB229C">
        <w:trPr>
          <w:trHeight w:val="254"/>
        </w:trPr>
        <w:tc>
          <w:tcPr>
            <w:tcW w:w="987" w:type="dxa"/>
            <w:shd w:val="clear" w:color="auto" w:fill="auto"/>
            <w:hideMark/>
          </w:tcPr>
          <w:p w14:paraId="64EEA17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1B4CB30"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шкивов и зубчатых ремней</w:t>
            </w:r>
          </w:p>
        </w:tc>
        <w:tc>
          <w:tcPr>
            <w:tcW w:w="6364" w:type="dxa"/>
            <w:vMerge/>
            <w:hideMark/>
          </w:tcPr>
          <w:p w14:paraId="7FE3C76D" w14:textId="77777777" w:rsidR="00AD5A75" w:rsidRPr="009D1EDF" w:rsidRDefault="00AD5A75" w:rsidP="00AD5A75">
            <w:pPr>
              <w:contextualSpacing/>
              <w:rPr>
                <w:color w:val="000000" w:themeColor="text1"/>
                <w:sz w:val="18"/>
                <w:szCs w:val="18"/>
              </w:rPr>
            </w:pPr>
          </w:p>
        </w:tc>
      </w:tr>
      <w:tr w:rsidR="00AD5A75" w:rsidRPr="009D1EDF" w14:paraId="4FDE6E4A" w14:textId="77777777" w:rsidTr="00DB229C">
        <w:trPr>
          <w:trHeight w:val="254"/>
        </w:trPr>
        <w:tc>
          <w:tcPr>
            <w:tcW w:w="987" w:type="dxa"/>
            <w:shd w:val="clear" w:color="auto" w:fill="auto"/>
            <w:hideMark/>
          </w:tcPr>
          <w:p w14:paraId="5B8A11C6"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AD8BF48"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работоспособности интерактивной линейки стола </w:t>
            </w:r>
          </w:p>
        </w:tc>
        <w:tc>
          <w:tcPr>
            <w:tcW w:w="6364" w:type="dxa"/>
            <w:vMerge/>
            <w:hideMark/>
          </w:tcPr>
          <w:p w14:paraId="482F0BA4" w14:textId="77777777" w:rsidR="00AD5A75" w:rsidRPr="009D1EDF" w:rsidRDefault="00AD5A75" w:rsidP="00AD5A75">
            <w:pPr>
              <w:contextualSpacing/>
              <w:rPr>
                <w:color w:val="000000" w:themeColor="text1"/>
                <w:sz w:val="18"/>
                <w:szCs w:val="18"/>
              </w:rPr>
            </w:pPr>
          </w:p>
        </w:tc>
      </w:tr>
      <w:tr w:rsidR="00AD5A75" w:rsidRPr="009D1EDF" w14:paraId="431EE748" w14:textId="77777777" w:rsidTr="00DB229C">
        <w:trPr>
          <w:trHeight w:val="254"/>
        </w:trPr>
        <w:tc>
          <w:tcPr>
            <w:tcW w:w="987" w:type="dxa"/>
            <w:shd w:val="clear" w:color="auto" w:fill="auto"/>
            <w:hideMark/>
          </w:tcPr>
          <w:p w14:paraId="2339F35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1380328"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коллиматорных тележек</w:t>
            </w:r>
          </w:p>
        </w:tc>
        <w:tc>
          <w:tcPr>
            <w:tcW w:w="6364" w:type="dxa"/>
            <w:vMerge/>
            <w:hideMark/>
          </w:tcPr>
          <w:p w14:paraId="5CDDC6C2" w14:textId="77777777" w:rsidR="00AD5A75" w:rsidRPr="009D1EDF" w:rsidRDefault="00AD5A75" w:rsidP="00AD5A75">
            <w:pPr>
              <w:contextualSpacing/>
              <w:rPr>
                <w:color w:val="000000" w:themeColor="text1"/>
                <w:sz w:val="18"/>
                <w:szCs w:val="18"/>
              </w:rPr>
            </w:pPr>
          </w:p>
        </w:tc>
      </w:tr>
      <w:tr w:rsidR="00AD5A75" w:rsidRPr="009D1EDF" w14:paraId="54489BAF" w14:textId="77777777" w:rsidTr="00DB229C">
        <w:trPr>
          <w:trHeight w:val="254"/>
        </w:trPr>
        <w:tc>
          <w:tcPr>
            <w:tcW w:w="987" w:type="dxa"/>
            <w:shd w:val="clear" w:color="auto" w:fill="auto"/>
            <w:hideMark/>
          </w:tcPr>
          <w:p w14:paraId="139B7C3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EF81EC5"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Смазка движущихся частей ОФЭКТ </w:t>
            </w:r>
            <w:proofErr w:type="spellStart"/>
            <w:r w:rsidRPr="009D1EDF">
              <w:rPr>
                <w:color w:val="000000" w:themeColor="text1"/>
                <w:sz w:val="18"/>
                <w:szCs w:val="18"/>
              </w:rPr>
              <w:t>гентри</w:t>
            </w:r>
            <w:proofErr w:type="spellEnd"/>
            <w:r w:rsidRPr="009D1EDF">
              <w:rPr>
                <w:color w:val="000000" w:themeColor="text1"/>
                <w:sz w:val="18"/>
                <w:szCs w:val="18"/>
              </w:rPr>
              <w:t xml:space="preserve"> (кат. № 5426712, 5426714, 5422617)</w:t>
            </w:r>
          </w:p>
        </w:tc>
        <w:tc>
          <w:tcPr>
            <w:tcW w:w="6364" w:type="dxa"/>
            <w:vMerge/>
            <w:hideMark/>
          </w:tcPr>
          <w:p w14:paraId="1FC14389" w14:textId="77777777" w:rsidR="00AD5A75" w:rsidRPr="009D1EDF" w:rsidRDefault="00AD5A75" w:rsidP="00AD5A75">
            <w:pPr>
              <w:contextualSpacing/>
              <w:rPr>
                <w:color w:val="000000" w:themeColor="text1"/>
                <w:sz w:val="18"/>
                <w:szCs w:val="18"/>
              </w:rPr>
            </w:pPr>
          </w:p>
        </w:tc>
      </w:tr>
      <w:tr w:rsidR="00AD5A75" w:rsidRPr="009D1EDF" w14:paraId="34F51917" w14:textId="77777777" w:rsidTr="00DB229C">
        <w:trPr>
          <w:trHeight w:val="254"/>
        </w:trPr>
        <w:tc>
          <w:tcPr>
            <w:tcW w:w="987" w:type="dxa"/>
            <w:shd w:val="clear" w:color="auto" w:fill="auto"/>
            <w:hideMark/>
          </w:tcPr>
          <w:p w14:paraId="00897C45"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5710190"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Смазка движущихся частей стола (кат. № 5422617)</w:t>
            </w:r>
          </w:p>
        </w:tc>
        <w:tc>
          <w:tcPr>
            <w:tcW w:w="6364" w:type="dxa"/>
            <w:vMerge/>
            <w:hideMark/>
          </w:tcPr>
          <w:p w14:paraId="4B55C861" w14:textId="77777777" w:rsidR="00AD5A75" w:rsidRPr="009D1EDF" w:rsidRDefault="00AD5A75" w:rsidP="00AD5A75">
            <w:pPr>
              <w:contextualSpacing/>
              <w:rPr>
                <w:color w:val="000000" w:themeColor="text1"/>
                <w:sz w:val="18"/>
                <w:szCs w:val="18"/>
              </w:rPr>
            </w:pPr>
          </w:p>
        </w:tc>
      </w:tr>
      <w:tr w:rsidR="00AD5A75" w:rsidRPr="009D1EDF" w14:paraId="17D4B808" w14:textId="77777777" w:rsidTr="00DB229C">
        <w:trPr>
          <w:trHeight w:val="254"/>
        </w:trPr>
        <w:tc>
          <w:tcPr>
            <w:tcW w:w="987" w:type="dxa"/>
            <w:shd w:val="clear" w:color="auto" w:fill="auto"/>
            <w:hideMark/>
          </w:tcPr>
          <w:p w14:paraId="39D057C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8C35D22"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кнопок ручного пульта управления </w:t>
            </w:r>
          </w:p>
        </w:tc>
        <w:tc>
          <w:tcPr>
            <w:tcW w:w="6364" w:type="dxa"/>
            <w:vMerge/>
            <w:hideMark/>
          </w:tcPr>
          <w:p w14:paraId="49D8A8E8" w14:textId="77777777" w:rsidR="00AD5A75" w:rsidRPr="009D1EDF" w:rsidRDefault="00AD5A75" w:rsidP="00AD5A75">
            <w:pPr>
              <w:contextualSpacing/>
              <w:rPr>
                <w:color w:val="000000" w:themeColor="text1"/>
                <w:sz w:val="18"/>
                <w:szCs w:val="18"/>
              </w:rPr>
            </w:pPr>
          </w:p>
        </w:tc>
      </w:tr>
      <w:tr w:rsidR="00AD5A75" w:rsidRPr="009D1EDF" w14:paraId="0F4F7833" w14:textId="77777777" w:rsidTr="00DB229C">
        <w:trPr>
          <w:trHeight w:val="254"/>
        </w:trPr>
        <w:tc>
          <w:tcPr>
            <w:tcW w:w="987" w:type="dxa"/>
            <w:shd w:val="clear" w:color="auto" w:fill="auto"/>
            <w:hideMark/>
          </w:tcPr>
          <w:p w14:paraId="56A4C606"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A4DBA16"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дисплея </w:t>
            </w:r>
            <w:proofErr w:type="spellStart"/>
            <w:r w:rsidRPr="009D1EDF">
              <w:rPr>
                <w:color w:val="000000" w:themeColor="text1"/>
                <w:sz w:val="18"/>
                <w:szCs w:val="18"/>
              </w:rPr>
              <w:t>гентри</w:t>
            </w:r>
            <w:proofErr w:type="spellEnd"/>
          </w:p>
        </w:tc>
        <w:tc>
          <w:tcPr>
            <w:tcW w:w="6364" w:type="dxa"/>
            <w:vMerge/>
            <w:hideMark/>
          </w:tcPr>
          <w:p w14:paraId="62E892AA" w14:textId="77777777" w:rsidR="00AD5A75" w:rsidRPr="009D1EDF" w:rsidRDefault="00AD5A75" w:rsidP="00AD5A75">
            <w:pPr>
              <w:contextualSpacing/>
              <w:rPr>
                <w:color w:val="000000" w:themeColor="text1"/>
                <w:sz w:val="18"/>
                <w:szCs w:val="18"/>
              </w:rPr>
            </w:pPr>
          </w:p>
        </w:tc>
      </w:tr>
      <w:tr w:rsidR="00AD5A75" w:rsidRPr="009D1EDF" w14:paraId="1772EF9B" w14:textId="77777777" w:rsidTr="00DB229C">
        <w:trPr>
          <w:trHeight w:val="254"/>
        </w:trPr>
        <w:tc>
          <w:tcPr>
            <w:tcW w:w="987" w:type="dxa"/>
            <w:shd w:val="clear" w:color="auto" w:fill="auto"/>
            <w:hideMark/>
          </w:tcPr>
          <w:p w14:paraId="76C2FA5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10AD630"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консоли оператора</w:t>
            </w:r>
          </w:p>
        </w:tc>
        <w:tc>
          <w:tcPr>
            <w:tcW w:w="6364" w:type="dxa"/>
            <w:vMerge/>
            <w:hideMark/>
          </w:tcPr>
          <w:p w14:paraId="07C7CF93" w14:textId="77777777" w:rsidR="00AD5A75" w:rsidRPr="009D1EDF" w:rsidRDefault="00AD5A75" w:rsidP="00AD5A75">
            <w:pPr>
              <w:contextualSpacing/>
              <w:rPr>
                <w:color w:val="000000" w:themeColor="text1"/>
                <w:sz w:val="18"/>
                <w:szCs w:val="18"/>
              </w:rPr>
            </w:pPr>
          </w:p>
        </w:tc>
      </w:tr>
      <w:tr w:rsidR="00AD5A75" w:rsidRPr="009D1EDF" w14:paraId="5FF163E0" w14:textId="77777777" w:rsidTr="00DB229C">
        <w:trPr>
          <w:trHeight w:val="254"/>
        </w:trPr>
        <w:tc>
          <w:tcPr>
            <w:tcW w:w="987" w:type="dxa"/>
            <w:shd w:val="clear" w:color="auto" w:fill="auto"/>
            <w:hideMark/>
          </w:tcPr>
          <w:p w14:paraId="2F5EBF7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0E2F304"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и настройка центра вращения </w:t>
            </w:r>
            <w:proofErr w:type="spellStart"/>
            <w:r w:rsidRPr="009D1EDF">
              <w:rPr>
                <w:color w:val="000000" w:themeColor="text1"/>
                <w:sz w:val="18"/>
                <w:szCs w:val="18"/>
              </w:rPr>
              <w:t>гентри</w:t>
            </w:r>
            <w:proofErr w:type="spellEnd"/>
          </w:p>
        </w:tc>
        <w:tc>
          <w:tcPr>
            <w:tcW w:w="6364" w:type="dxa"/>
            <w:vMerge/>
            <w:hideMark/>
          </w:tcPr>
          <w:p w14:paraId="7D91DDA8" w14:textId="77777777" w:rsidR="00AD5A75" w:rsidRPr="009D1EDF" w:rsidRDefault="00AD5A75" w:rsidP="00AD5A75">
            <w:pPr>
              <w:contextualSpacing/>
              <w:rPr>
                <w:color w:val="000000" w:themeColor="text1"/>
                <w:sz w:val="18"/>
                <w:szCs w:val="18"/>
              </w:rPr>
            </w:pPr>
          </w:p>
        </w:tc>
      </w:tr>
      <w:tr w:rsidR="00AD5A75" w:rsidRPr="009D1EDF" w14:paraId="4F327CAF" w14:textId="77777777" w:rsidTr="00DB229C">
        <w:trPr>
          <w:trHeight w:val="254"/>
        </w:trPr>
        <w:tc>
          <w:tcPr>
            <w:tcW w:w="987" w:type="dxa"/>
            <w:shd w:val="clear" w:color="auto" w:fill="auto"/>
            <w:hideMark/>
          </w:tcPr>
          <w:p w14:paraId="4A916D4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81B1683"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совмещения изображений</w:t>
            </w:r>
          </w:p>
        </w:tc>
        <w:tc>
          <w:tcPr>
            <w:tcW w:w="6364" w:type="dxa"/>
            <w:vMerge/>
            <w:hideMark/>
          </w:tcPr>
          <w:p w14:paraId="523B7CE0" w14:textId="77777777" w:rsidR="00AD5A75" w:rsidRPr="009D1EDF" w:rsidRDefault="00AD5A75" w:rsidP="00AD5A75">
            <w:pPr>
              <w:contextualSpacing/>
              <w:rPr>
                <w:color w:val="000000" w:themeColor="text1"/>
                <w:sz w:val="18"/>
                <w:szCs w:val="18"/>
              </w:rPr>
            </w:pPr>
          </w:p>
        </w:tc>
      </w:tr>
      <w:tr w:rsidR="00AD5A75" w:rsidRPr="009D1EDF" w14:paraId="1664667B" w14:textId="77777777" w:rsidTr="00DB229C">
        <w:trPr>
          <w:trHeight w:val="254"/>
        </w:trPr>
        <w:tc>
          <w:tcPr>
            <w:tcW w:w="987" w:type="dxa"/>
            <w:shd w:val="clear" w:color="auto" w:fill="auto"/>
            <w:noWrap/>
            <w:hideMark/>
          </w:tcPr>
          <w:p w14:paraId="5EE62136"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auto" w:fill="auto"/>
            <w:hideMark/>
          </w:tcPr>
          <w:p w14:paraId="3D94F414" w14:textId="599E1A2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Запасные части и расходные материалы, подлежащие обязательной замене в рамках</w:t>
            </w:r>
            <w:r w:rsidRPr="009D1EDF">
              <w:rPr>
                <w:b/>
                <w:color w:val="000000" w:themeColor="text1"/>
                <w:sz w:val="18"/>
                <w:szCs w:val="18"/>
              </w:rPr>
              <w:t xml:space="preserve"> </w:t>
            </w:r>
            <w:r w:rsidRPr="009D1EDF">
              <w:rPr>
                <w:b/>
                <w:bCs/>
                <w:color w:val="000000" w:themeColor="text1"/>
                <w:sz w:val="18"/>
                <w:szCs w:val="18"/>
              </w:rPr>
              <w:t>профилактического технического обслуживания</w:t>
            </w:r>
          </w:p>
        </w:tc>
      </w:tr>
      <w:tr w:rsidR="00AD5A75" w:rsidRPr="009D1EDF" w14:paraId="451B27E4" w14:textId="77777777" w:rsidTr="00DB229C">
        <w:trPr>
          <w:trHeight w:val="254"/>
        </w:trPr>
        <w:tc>
          <w:tcPr>
            <w:tcW w:w="987" w:type="dxa"/>
            <w:shd w:val="clear" w:color="auto" w:fill="auto"/>
            <w:noWrap/>
            <w:hideMark/>
          </w:tcPr>
          <w:p w14:paraId="24BC2D8A"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622BCB17"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Смазка (кат. № 5426712, 5426714, 5422617) - 1 шт.</w:t>
            </w:r>
          </w:p>
        </w:tc>
      </w:tr>
      <w:tr w:rsidR="00AD5A75" w:rsidRPr="009D1EDF" w14:paraId="51D5813C" w14:textId="77777777" w:rsidTr="00DB229C">
        <w:trPr>
          <w:trHeight w:val="254"/>
        </w:trPr>
        <w:tc>
          <w:tcPr>
            <w:tcW w:w="987" w:type="dxa"/>
            <w:shd w:val="clear" w:color="auto" w:fill="auto"/>
            <w:noWrap/>
            <w:hideMark/>
          </w:tcPr>
          <w:p w14:paraId="3DD63D4E"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5EFAAD41"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Силиконовое масло (кат. № 2188551) – 1 шт.</w:t>
            </w:r>
          </w:p>
        </w:tc>
      </w:tr>
      <w:tr w:rsidR="00AD5A75" w:rsidRPr="009D1EDF" w14:paraId="31953B49" w14:textId="77777777" w:rsidTr="00DB229C">
        <w:trPr>
          <w:trHeight w:val="254"/>
        </w:trPr>
        <w:tc>
          <w:tcPr>
            <w:tcW w:w="987" w:type="dxa"/>
            <w:shd w:val="clear" w:color="auto" w:fill="auto"/>
            <w:noWrap/>
            <w:hideMark/>
          </w:tcPr>
          <w:p w14:paraId="06CBC6D9"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52982376"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Силовые графитовые щетки (кат. № 5271812) – 1 </w:t>
            </w:r>
            <w:proofErr w:type="spellStart"/>
            <w:r w:rsidRPr="009D1EDF">
              <w:rPr>
                <w:color w:val="000000" w:themeColor="text1"/>
                <w:sz w:val="18"/>
                <w:szCs w:val="18"/>
              </w:rPr>
              <w:t>компл</w:t>
            </w:r>
            <w:proofErr w:type="spellEnd"/>
            <w:r w:rsidRPr="009D1EDF">
              <w:rPr>
                <w:color w:val="000000" w:themeColor="text1"/>
                <w:sz w:val="18"/>
                <w:szCs w:val="18"/>
              </w:rPr>
              <w:t>.</w:t>
            </w:r>
          </w:p>
        </w:tc>
      </w:tr>
      <w:tr w:rsidR="00AD5A75" w:rsidRPr="009D1EDF" w14:paraId="2375662D" w14:textId="77777777" w:rsidTr="00DB229C">
        <w:trPr>
          <w:trHeight w:val="254"/>
        </w:trPr>
        <w:tc>
          <w:tcPr>
            <w:tcW w:w="987" w:type="dxa"/>
            <w:shd w:val="clear" w:color="auto" w:fill="auto"/>
            <w:noWrap/>
            <w:hideMark/>
          </w:tcPr>
          <w:p w14:paraId="45103C0E"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1ADCCB71"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Сигнальные графитовые щетки (кат. № 5270886) – 1 </w:t>
            </w:r>
            <w:proofErr w:type="spellStart"/>
            <w:r w:rsidRPr="009D1EDF">
              <w:rPr>
                <w:color w:val="000000" w:themeColor="text1"/>
                <w:sz w:val="18"/>
                <w:szCs w:val="18"/>
              </w:rPr>
              <w:t>компл</w:t>
            </w:r>
            <w:proofErr w:type="spellEnd"/>
            <w:r w:rsidRPr="009D1EDF">
              <w:rPr>
                <w:color w:val="000000" w:themeColor="text1"/>
                <w:sz w:val="18"/>
                <w:szCs w:val="18"/>
              </w:rPr>
              <w:t>.</w:t>
            </w:r>
          </w:p>
        </w:tc>
      </w:tr>
      <w:tr w:rsidR="00AD5A75" w:rsidRPr="009D1EDF" w14:paraId="3E6A07CF" w14:textId="77777777" w:rsidTr="00DB229C">
        <w:trPr>
          <w:trHeight w:val="254"/>
        </w:trPr>
        <w:tc>
          <w:tcPr>
            <w:tcW w:w="987" w:type="dxa"/>
            <w:shd w:val="clear" w:color="auto" w:fill="auto"/>
            <w:hideMark/>
          </w:tcPr>
          <w:p w14:paraId="69DD81B2" w14:textId="77777777" w:rsidR="00AD5A75" w:rsidRPr="009D1EDF" w:rsidRDefault="00AD5A75" w:rsidP="00AD5A75">
            <w:pPr>
              <w:contextualSpacing/>
              <w:jc w:val="center"/>
              <w:rPr>
                <w:b/>
                <w:color w:val="000000" w:themeColor="text1"/>
                <w:sz w:val="18"/>
                <w:szCs w:val="18"/>
              </w:rPr>
            </w:pPr>
            <w:r w:rsidRPr="009D1EDF">
              <w:rPr>
                <w:b/>
                <w:color w:val="000000" w:themeColor="text1"/>
                <w:sz w:val="18"/>
                <w:szCs w:val="18"/>
              </w:rPr>
              <w:t>16</w:t>
            </w:r>
          </w:p>
        </w:tc>
        <w:tc>
          <w:tcPr>
            <w:tcW w:w="14748" w:type="dxa"/>
            <w:gridSpan w:val="7"/>
            <w:shd w:val="clear" w:color="auto" w:fill="auto"/>
          </w:tcPr>
          <w:p w14:paraId="71C57017" w14:textId="77777777" w:rsidR="00AD5A75" w:rsidRPr="009D1EDF" w:rsidRDefault="00AD5A75" w:rsidP="00AD5A75">
            <w:pPr>
              <w:contextualSpacing/>
              <w:jc w:val="center"/>
              <w:rPr>
                <w:color w:val="000000" w:themeColor="text1"/>
                <w:sz w:val="18"/>
                <w:szCs w:val="18"/>
              </w:rPr>
            </w:pPr>
            <w:r w:rsidRPr="009D1EDF">
              <w:rPr>
                <w:b/>
                <w:bCs/>
                <w:color w:val="000000" w:themeColor="text1"/>
                <w:sz w:val="18"/>
                <w:szCs w:val="18"/>
              </w:rPr>
              <w:t xml:space="preserve">Рабочая станция </w:t>
            </w:r>
            <w:proofErr w:type="spellStart"/>
            <w:r w:rsidRPr="009D1EDF">
              <w:rPr>
                <w:b/>
                <w:bCs/>
                <w:color w:val="000000" w:themeColor="text1"/>
                <w:sz w:val="18"/>
                <w:szCs w:val="18"/>
              </w:rPr>
              <w:t>Xeleris</w:t>
            </w:r>
            <w:proofErr w:type="spellEnd"/>
          </w:p>
        </w:tc>
      </w:tr>
      <w:tr w:rsidR="00AD5A75" w:rsidRPr="009D1EDF" w14:paraId="6C3D9BC9" w14:textId="77777777" w:rsidTr="00DB229C">
        <w:trPr>
          <w:trHeight w:val="254"/>
        </w:trPr>
        <w:tc>
          <w:tcPr>
            <w:tcW w:w="987" w:type="dxa"/>
            <w:shd w:val="clear" w:color="auto" w:fill="auto"/>
            <w:hideMark/>
          </w:tcPr>
          <w:p w14:paraId="04BA67F2"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tcPr>
          <w:p w14:paraId="7E3256EC" w14:textId="77777777" w:rsidR="00AD5A75" w:rsidRPr="009D1EDF" w:rsidRDefault="00AD5A75" w:rsidP="00AD5A75">
            <w:pPr>
              <w:contextualSpacing/>
              <w:jc w:val="center"/>
              <w:rPr>
                <w:color w:val="000000" w:themeColor="text1"/>
                <w:sz w:val="18"/>
                <w:szCs w:val="18"/>
              </w:rPr>
            </w:pPr>
            <w:r w:rsidRPr="009D1EDF">
              <w:rPr>
                <w:b/>
                <w:bCs/>
                <w:color w:val="000000" w:themeColor="text1"/>
                <w:sz w:val="18"/>
                <w:szCs w:val="18"/>
              </w:rPr>
              <w:t xml:space="preserve">Профилактическое обслуживание рабочей станции </w:t>
            </w:r>
            <w:proofErr w:type="spellStart"/>
            <w:r w:rsidRPr="009D1EDF">
              <w:rPr>
                <w:b/>
                <w:bCs/>
                <w:color w:val="000000" w:themeColor="text1"/>
                <w:sz w:val="18"/>
                <w:szCs w:val="18"/>
              </w:rPr>
              <w:t>Xeleris</w:t>
            </w:r>
            <w:proofErr w:type="spellEnd"/>
          </w:p>
        </w:tc>
      </w:tr>
      <w:tr w:rsidR="00AD5A75" w:rsidRPr="009D1EDF" w14:paraId="372A33F4" w14:textId="77777777" w:rsidTr="00DB229C">
        <w:trPr>
          <w:trHeight w:val="254"/>
        </w:trPr>
        <w:tc>
          <w:tcPr>
            <w:tcW w:w="987" w:type="dxa"/>
            <w:shd w:val="clear" w:color="auto" w:fill="auto"/>
            <w:hideMark/>
          </w:tcPr>
          <w:p w14:paraId="128E5832"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79DA3879"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605" w:type="dxa"/>
            <w:gridSpan w:val="3"/>
            <w:vMerge w:val="restart"/>
            <w:shd w:val="clear" w:color="auto" w:fill="auto"/>
            <w:hideMark/>
          </w:tcPr>
          <w:p w14:paraId="43B570A5"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xml:space="preserve">- 1 раз в 12 месяцев на оборудовании, </w:t>
            </w:r>
          </w:p>
          <w:p w14:paraId="22AF38FE"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lastRenderedPageBreak/>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4FCEF2A2" w14:textId="77777777" w:rsidTr="00DB229C">
        <w:trPr>
          <w:trHeight w:val="254"/>
        </w:trPr>
        <w:tc>
          <w:tcPr>
            <w:tcW w:w="987" w:type="dxa"/>
            <w:shd w:val="clear" w:color="auto" w:fill="auto"/>
            <w:hideMark/>
          </w:tcPr>
          <w:p w14:paraId="6917DCA6"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5378B14F"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мониторов и клавиатуры</w:t>
            </w:r>
          </w:p>
        </w:tc>
        <w:tc>
          <w:tcPr>
            <w:tcW w:w="6605" w:type="dxa"/>
            <w:gridSpan w:val="3"/>
            <w:vMerge/>
            <w:hideMark/>
          </w:tcPr>
          <w:p w14:paraId="5836F7D8" w14:textId="77777777" w:rsidR="00AD5A75" w:rsidRPr="009D1EDF" w:rsidRDefault="00AD5A75" w:rsidP="00AD5A75">
            <w:pPr>
              <w:contextualSpacing/>
              <w:rPr>
                <w:color w:val="000000" w:themeColor="text1"/>
                <w:sz w:val="18"/>
                <w:szCs w:val="18"/>
              </w:rPr>
            </w:pPr>
          </w:p>
        </w:tc>
      </w:tr>
      <w:tr w:rsidR="00AD5A75" w:rsidRPr="009D1EDF" w14:paraId="49E628F3" w14:textId="77777777" w:rsidTr="00DB229C">
        <w:trPr>
          <w:trHeight w:val="254"/>
        </w:trPr>
        <w:tc>
          <w:tcPr>
            <w:tcW w:w="987" w:type="dxa"/>
            <w:shd w:val="clear" w:color="auto" w:fill="auto"/>
            <w:hideMark/>
          </w:tcPr>
          <w:p w14:paraId="513F1089"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7B6A2FE2"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6605" w:type="dxa"/>
            <w:gridSpan w:val="3"/>
            <w:vMerge/>
            <w:hideMark/>
          </w:tcPr>
          <w:p w14:paraId="33BBE252" w14:textId="77777777" w:rsidR="00AD5A75" w:rsidRPr="009D1EDF" w:rsidRDefault="00AD5A75" w:rsidP="00AD5A75">
            <w:pPr>
              <w:contextualSpacing/>
              <w:rPr>
                <w:color w:val="000000" w:themeColor="text1"/>
                <w:sz w:val="18"/>
                <w:szCs w:val="18"/>
              </w:rPr>
            </w:pPr>
          </w:p>
        </w:tc>
      </w:tr>
      <w:tr w:rsidR="00AD5A75" w:rsidRPr="009D1EDF" w14:paraId="0F50344D" w14:textId="77777777" w:rsidTr="00DB229C">
        <w:trPr>
          <w:trHeight w:val="254"/>
        </w:trPr>
        <w:tc>
          <w:tcPr>
            <w:tcW w:w="987" w:type="dxa"/>
            <w:shd w:val="clear" w:color="auto" w:fill="auto"/>
            <w:hideMark/>
          </w:tcPr>
          <w:p w14:paraId="1DBDBEDB"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134FA377" w14:textId="77777777" w:rsidR="00AD5A75" w:rsidRPr="009D1EDF" w:rsidRDefault="00AD5A75" w:rsidP="00AD5A75">
            <w:pPr>
              <w:contextualSpacing/>
              <w:rPr>
                <w:color w:val="000000" w:themeColor="text1"/>
                <w:sz w:val="18"/>
                <w:szCs w:val="18"/>
              </w:rPr>
            </w:pPr>
            <w:r w:rsidRPr="009D1EDF">
              <w:rPr>
                <w:color w:val="000000" w:themeColor="text1"/>
                <w:sz w:val="18"/>
                <w:szCs w:val="18"/>
              </w:rPr>
              <w:t>Резервное сохранение конфигурации AW, создание резервного диска (CD-ROM/DVD-ROM)</w:t>
            </w:r>
          </w:p>
        </w:tc>
        <w:tc>
          <w:tcPr>
            <w:tcW w:w="6605" w:type="dxa"/>
            <w:gridSpan w:val="3"/>
            <w:vMerge/>
            <w:hideMark/>
          </w:tcPr>
          <w:p w14:paraId="713EBFC7" w14:textId="77777777" w:rsidR="00AD5A75" w:rsidRPr="009D1EDF" w:rsidRDefault="00AD5A75" w:rsidP="00AD5A75">
            <w:pPr>
              <w:contextualSpacing/>
              <w:rPr>
                <w:color w:val="000000" w:themeColor="text1"/>
                <w:sz w:val="18"/>
                <w:szCs w:val="18"/>
              </w:rPr>
            </w:pPr>
          </w:p>
        </w:tc>
      </w:tr>
      <w:tr w:rsidR="00AD5A75" w:rsidRPr="009D1EDF" w14:paraId="6C34B215" w14:textId="77777777" w:rsidTr="00DB229C">
        <w:trPr>
          <w:trHeight w:val="509"/>
        </w:trPr>
        <w:tc>
          <w:tcPr>
            <w:tcW w:w="987" w:type="dxa"/>
            <w:shd w:val="clear" w:color="auto" w:fill="auto"/>
            <w:hideMark/>
          </w:tcPr>
          <w:p w14:paraId="12F31CF5" w14:textId="77777777" w:rsidR="00AD5A75" w:rsidRPr="009D1EDF" w:rsidRDefault="00AD5A75" w:rsidP="00AD5A75">
            <w:pPr>
              <w:ind w:left="1452"/>
              <w:contextualSpacing/>
              <w:rPr>
                <w:color w:val="000000" w:themeColor="text1"/>
                <w:sz w:val="18"/>
                <w:szCs w:val="18"/>
              </w:rPr>
            </w:pPr>
          </w:p>
          <w:p w14:paraId="13AA9236"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11B7E5BB"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Рrосеduге</w:t>
            </w:r>
            <w:proofErr w:type="spellEnd"/>
            <w:r w:rsidRPr="009D1EDF">
              <w:rPr>
                <w:color w:val="000000" w:themeColor="text1"/>
                <w:sz w:val="18"/>
                <w:szCs w:val="18"/>
              </w:rPr>
              <w:t xml:space="preserve">" </w:t>
            </w:r>
          </w:p>
          <w:p w14:paraId="56F4EEAE"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согласно технической документации производителя оборудования </w:t>
            </w:r>
          </w:p>
        </w:tc>
        <w:tc>
          <w:tcPr>
            <w:tcW w:w="6605" w:type="dxa"/>
            <w:gridSpan w:val="3"/>
            <w:vMerge/>
            <w:hideMark/>
          </w:tcPr>
          <w:p w14:paraId="0D756873" w14:textId="77777777" w:rsidR="00AD5A75" w:rsidRPr="009D1EDF" w:rsidRDefault="00AD5A75" w:rsidP="00AD5A75">
            <w:pPr>
              <w:contextualSpacing/>
              <w:rPr>
                <w:color w:val="000000" w:themeColor="text1"/>
                <w:sz w:val="18"/>
                <w:szCs w:val="18"/>
              </w:rPr>
            </w:pPr>
          </w:p>
        </w:tc>
      </w:tr>
      <w:tr w:rsidR="00AD5A75" w:rsidRPr="009D1EDF" w14:paraId="72A56F31" w14:textId="77777777" w:rsidTr="00DB229C">
        <w:trPr>
          <w:trHeight w:val="254"/>
        </w:trPr>
        <w:tc>
          <w:tcPr>
            <w:tcW w:w="987" w:type="dxa"/>
            <w:shd w:val="clear" w:color="auto" w:fill="auto"/>
            <w:hideMark/>
          </w:tcPr>
          <w:p w14:paraId="3CA0B336"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7C07E186" w14:textId="77777777"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тестов печати DIСОМ</w:t>
            </w:r>
          </w:p>
        </w:tc>
        <w:tc>
          <w:tcPr>
            <w:tcW w:w="6605" w:type="dxa"/>
            <w:gridSpan w:val="3"/>
            <w:vMerge/>
            <w:hideMark/>
          </w:tcPr>
          <w:p w14:paraId="5563D9C0" w14:textId="77777777" w:rsidR="00AD5A75" w:rsidRPr="009D1EDF" w:rsidRDefault="00AD5A75" w:rsidP="00AD5A75">
            <w:pPr>
              <w:contextualSpacing/>
              <w:rPr>
                <w:color w:val="000000" w:themeColor="text1"/>
                <w:sz w:val="18"/>
                <w:szCs w:val="18"/>
              </w:rPr>
            </w:pPr>
          </w:p>
        </w:tc>
      </w:tr>
      <w:tr w:rsidR="00AD5A75" w:rsidRPr="009D1EDF" w14:paraId="51018057" w14:textId="77777777" w:rsidTr="00DB229C">
        <w:trPr>
          <w:trHeight w:val="254"/>
        </w:trPr>
        <w:tc>
          <w:tcPr>
            <w:tcW w:w="987" w:type="dxa"/>
            <w:shd w:val="clear" w:color="auto" w:fill="auto"/>
            <w:hideMark/>
          </w:tcPr>
          <w:p w14:paraId="4FA79FD7"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6CABCA74"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занятости и очистка дискового пространства </w:t>
            </w:r>
          </w:p>
        </w:tc>
        <w:tc>
          <w:tcPr>
            <w:tcW w:w="6605" w:type="dxa"/>
            <w:gridSpan w:val="3"/>
            <w:vMerge/>
            <w:hideMark/>
          </w:tcPr>
          <w:p w14:paraId="1582ABB2" w14:textId="77777777" w:rsidR="00AD5A75" w:rsidRPr="009D1EDF" w:rsidRDefault="00AD5A75" w:rsidP="00AD5A75">
            <w:pPr>
              <w:contextualSpacing/>
              <w:rPr>
                <w:color w:val="000000" w:themeColor="text1"/>
                <w:sz w:val="18"/>
                <w:szCs w:val="18"/>
              </w:rPr>
            </w:pPr>
          </w:p>
        </w:tc>
      </w:tr>
      <w:tr w:rsidR="00AD5A75" w:rsidRPr="009D1EDF" w14:paraId="3B45B53C" w14:textId="77777777" w:rsidTr="00DB229C">
        <w:trPr>
          <w:trHeight w:val="254"/>
        </w:trPr>
        <w:tc>
          <w:tcPr>
            <w:tcW w:w="987" w:type="dxa"/>
            <w:shd w:val="clear" w:color="auto" w:fill="auto"/>
            <w:hideMark/>
          </w:tcPr>
          <w:p w14:paraId="41A557AE" w14:textId="77777777" w:rsidR="00AD5A75" w:rsidRPr="009D1EDF" w:rsidRDefault="00AD5A75" w:rsidP="00AD5A75">
            <w:pPr>
              <w:ind w:left="1452"/>
              <w:contextualSpacing/>
              <w:rPr>
                <w:color w:val="000000" w:themeColor="text1"/>
                <w:sz w:val="18"/>
                <w:szCs w:val="18"/>
              </w:rPr>
            </w:pPr>
          </w:p>
          <w:p w14:paraId="7F219263"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45F9DA8C"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AW на наличие не используемых системных файлов и их удаление в случае </w:t>
            </w:r>
          </w:p>
          <w:p w14:paraId="1D420CFF" w14:textId="77777777" w:rsidR="00AD5A75" w:rsidRPr="009D1EDF" w:rsidRDefault="00AD5A75" w:rsidP="00AD5A75">
            <w:pPr>
              <w:contextualSpacing/>
              <w:rPr>
                <w:color w:val="000000" w:themeColor="text1"/>
                <w:sz w:val="18"/>
                <w:szCs w:val="18"/>
              </w:rPr>
            </w:pPr>
            <w:r w:rsidRPr="009D1EDF">
              <w:rPr>
                <w:color w:val="000000" w:themeColor="text1"/>
                <w:sz w:val="18"/>
                <w:szCs w:val="18"/>
              </w:rPr>
              <w:t>обнаружения</w:t>
            </w:r>
          </w:p>
        </w:tc>
        <w:tc>
          <w:tcPr>
            <w:tcW w:w="6605" w:type="dxa"/>
            <w:gridSpan w:val="3"/>
            <w:vMerge/>
            <w:hideMark/>
          </w:tcPr>
          <w:p w14:paraId="09F947D7" w14:textId="77777777" w:rsidR="00AD5A75" w:rsidRPr="009D1EDF" w:rsidRDefault="00AD5A75" w:rsidP="00AD5A75">
            <w:pPr>
              <w:contextualSpacing/>
              <w:rPr>
                <w:color w:val="000000" w:themeColor="text1"/>
                <w:sz w:val="18"/>
                <w:szCs w:val="18"/>
              </w:rPr>
            </w:pPr>
          </w:p>
        </w:tc>
      </w:tr>
      <w:tr w:rsidR="00AD5A75" w:rsidRPr="009D1EDF" w14:paraId="2E880C93" w14:textId="77777777" w:rsidTr="00DB229C">
        <w:trPr>
          <w:trHeight w:val="254"/>
        </w:trPr>
        <w:tc>
          <w:tcPr>
            <w:tcW w:w="987" w:type="dxa"/>
            <w:shd w:val="clear" w:color="auto" w:fill="auto"/>
            <w:hideMark/>
          </w:tcPr>
          <w:p w14:paraId="7C468620"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389476D5"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директории FILMING</w:t>
            </w:r>
          </w:p>
        </w:tc>
        <w:tc>
          <w:tcPr>
            <w:tcW w:w="6605" w:type="dxa"/>
            <w:gridSpan w:val="3"/>
            <w:vMerge/>
            <w:hideMark/>
          </w:tcPr>
          <w:p w14:paraId="329F90F0" w14:textId="77777777" w:rsidR="00AD5A75" w:rsidRPr="009D1EDF" w:rsidRDefault="00AD5A75" w:rsidP="00AD5A75">
            <w:pPr>
              <w:contextualSpacing/>
              <w:rPr>
                <w:color w:val="000000" w:themeColor="text1"/>
                <w:sz w:val="18"/>
                <w:szCs w:val="18"/>
              </w:rPr>
            </w:pPr>
          </w:p>
        </w:tc>
      </w:tr>
      <w:tr w:rsidR="00AD5A75" w:rsidRPr="009D1EDF" w14:paraId="1D9B6AAE" w14:textId="77777777" w:rsidTr="00DB229C">
        <w:trPr>
          <w:trHeight w:val="254"/>
        </w:trPr>
        <w:tc>
          <w:tcPr>
            <w:tcW w:w="987" w:type="dxa"/>
            <w:shd w:val="clear" w:color="auto" w:fill="auto"/>
            <w:hideMark/>
          </w:tcPr>
          <w:p w14:paraId="34571E86"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0D3ABA39" w14:textId="77777777" w:rsidR="00AD5A75" w:rsidRPr="009D1EDF" w:rsidRDefault="00AD5A75" w:rsidP="00AD5A75">
            <w:pPr>
              <w:contextualSpacing/>
              <w:rPr>
                <w:color w:val="000000" w:themeColor="text1"/>
                <w:sz w:val="18"/>
                <w:szCs w:val="18"/>
              </w:rPr>
            </w:pPr>
            <w:r w:rsidRPr="009D1EDF">
              <w:rPr>
                <w:color w:val="000000" w:themeColor="text1"/>
                <w:sz w:val="18"/>
                <w:szCs w:val="18"/>
              </w:rPr>
              <w:t>Удаление неиспользуемых ЛОГ-файлов</w:t>
            </w:r>
          </w:p>
        </w:tc>
        <w:tc>
          <w:tcPr>
            <w:tcW w:w="6605" w:type="dxa"/>
            <w:gridSpan w:val="3"/>
            <w:vMerge/>
            <w:hideMark/>
          </w:tcPr>
          <w:p w14:paraId="2106D162" w14:textId="77777777" w:rsidR="00AD5A75" w:rsidRPr="009D1EDF" w:rsidRDefault="00AD5A75" w:rsidP="00AD5A75">
            <w:pPr>
              <w:contextualSpacing/>
              <w:rPr>
                <w:color w:val="000000" w:themeColor="text1"/>
                <w:sz w:val="18"/>
                <w:szCs w:val="18"/>
              </w:rPr>
            </w:pPr>
          </w:p>
        </w:tc>
      </w:tr>
      <w:tr w:rsidR="00AD5A75" w:rsidRPr="009D1EDF" w14:paraId="79389107" w14:textId="77777777" w:rsidTr="00DB229C">
        <w:trPr>
          <w:trHeight w:val="254"/>
        </w:trPr>
        <w:tc>
          <w:tcPr>
            <w:tcW w:w="987" w:type="dxa"/>
            <w:shd w:val="clear" w:color="auto" w:fill="auto"/>
            <w:hideMark/>
          </w:tcPr>
          <w:p w14:paraId="6E585306" w14:textId="77777777" w:rsidR="00AD5A75" w:rsidRPr="009D1EDF" w:rsidRDefault="00AD5A75" w:rsidP="00AD5A75">
            <w:pPr>
              <w:ind w:left="1452"/>
              <w:contextualSpacing/>
              <w:rPr>
                <w:color w:val="000000" w:themeColor="text1"/>
                <w:sz w:val="18"/>
                <w:szCs w:val="18"/>
              </w:rPr>
            </w:pPr>
          </w:p>
          <w:p w14:paraId="4D7607C3" w14:textId="77777777" w:rsidR="00AD5A75" w:rsidRPr="009D1EDF" w:rsidRDefault="00AD5A75" w:rsidP="00AD5A75">
            <w:pPr>
              <w:contextualSpacing/>
              <w:rPr>
                <w:color w:val="000000" w:themeColor="text1"/>
                <w:sz w:val="18"/>
                <w:szCs w:val="18"/>
              </w:rPr>
            </w:pPr>
          </w:p>
        </w:tc>
        <w:tc>
          <w:tcPr>
            <w:tcW w:w="8143" w:type="dxa"/>
            <w:gridSpan w:val="4"/>
            <w:shd w:val="clear" w:color="auto" w:fill="auto"/>
          </w:tcPr>
          <w:p w14:paraId="4414A3F9"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Выполнение диагностики с использованием сервисного программного обеспечения </w:t>
            </w:r>
          </w:p>
          <w:p w14:paraId="66E36304"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производителя оборудования</w:t>
            </w:r>
          </w:p>
        </w:tc>
        <w:tc>
          <w:tcPr>
            <w:tcW w:w="6605" w:type="dxa"/>
            <w:gridSpan w:val="3"/>
            <w:vMerge/>
            <w:hideMark/>
          </w:tcPr>
          <w:p w14:paraId="3C5A8F4F" w14:textId="77777777" w:rsidR="00AD5A75" w:rsidRPr="009D1EDF" w:rsidRDefault="00AD5A75" w:rsidP="00AD5A75">
            <w:pPr>
              <w:contextualSpacing/>
              <w:rPr>
                <w:color w:val="000000" w:themeColor="text1"/>
                <w:sz w:val="18"/>
                <w:szCs w:val="18"/>
              </w:rPr>
            </w:pPr>
          </w:p>
        </w:tc>
      </w:tr>
      <w:tr w:rsidR="00AD5A75" w:rsidRPr="009D1EDF" w14:paraId="082BBB16" w14:textId="77777777" w:rsidTr="00DB229C">
        <w:trPr>
          <w:trHeight w:val="525"/>
        </w:trPr>
        <w:tc>
          <w:tcPr>
            <w:tcW w:w="987" w:type="dxa"/>
            <w:shd w:val="clear" w:color="auto" w:fill="auto"/>
            <w:vAlign w:val="center"/>
            <w:hideMark/>
          </w:tcPr>
          <w:p w14:paraId="0A20B6C0"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17</w:t>
            </w:r>
          </w:p>
        </w:tc>
        <w:tc>
          <w:tcPr>
            <w:tcW w:w="14748" w:type="dxa"/>
            <w:gridSpan w:val="7"/>
            <w:shd w:val="clear" w:color="auto" w:fill="auto"/>
            <w:vAlign w:val="center"/>
          </w:tcPr>
          <w:p w14:paraId="240FAB4F" w14:textId="77777777" w:rsidR="00AD5A75" w:rsidRPr="009D1EDF" w:rsidRDefault="00AD5A75" w:rsidP="00AD5A75">
            <w:pPr>
              <w:contextualSpacing/>
              <w:jc w:val="center"/>
              <w:rPr>
                <w:b/>
                <w:bCs/>
                <w:color w:val="000000" w:themeColor="text1"/>
                <w:sz w:val="18"/>
                <w:szCs w:val="18"/>
              </w:rPr>
            </w:pPr>
            <w:r w:rsidRPr="009D1EDF">
              <w:rPr>
                <w:b/>
                <w:color w:val="000000" w:themeColor="text1"/>
                <w:sz w:val="18"/>
                <w:szCs w:val="18"/>
              </w:rPr>
              <w:t xml:space="preserve">Аппарат </w:t>
            </w:r>
            <w:proofErr w:type="spellStart"/>
            <w:r w:rsidRPr="009D1EDF">
              <w:rPr>
                <w:b/>
                <w:color w:val="000000" w:themeColor="text1"/>
                <w:sz w:val="18"/>
                <w:szCs w:val="18"/>
              </w:rPr>
              <w:t>маммографический</w:t>
            </w:r>
            <w:proofErr w:type="spellEnd"/>
            <w:r w:rsidRPr="009D1EDF">
              <w:rPr>
                <w:b/>
                <w:color w:val="000000" w:themeColor="text1"/>
                <w:sz w:val="18"/>
                <w:szCs w:val="18"/>
              </w:rPr>
              <w:t xml:space="preserve"> </w:t>
            </w:r>
            <w:proofErr w:type="spellStart"/>
            <w:r w:rsidRPr="009D1EDF">
              <w:rPr>
                <w:b/>
                <w:color w:val="000000" w:themeColor="text1"/>
                <w:sz w:val="18"/>
                <w:szCs w:val="18"/>
              </w:rPr>
              <w:t>Senographe</w:t>
            </w:r>
            <w:proofErr w:type="spellEnd"/>
            <w:r w:rsidRPr="009D1EDF">
              <w:rPr>
                <w:b/>
                <w:color w:val="000000" w:themeColor="text1"/>
                <w:sz w:val="18"/>
                <w:szCs w:val="18"/>
              </w:rPr>
              <w:t xml:space="preserve"> </w:t>
            </w:r>
            <w:proofErr w:type="spellStart"/>
            <w:r w:rsidRPr="009D1EDF">
              <w:rPr>
                <w:b/>
                <w:color w:val="000000" w:themeColor="text1"/>
                <w:sz w:val="18"/>
                <w:szCs w:val="18"/>
              </w:rPr>
              <w:t>Essential</w:t>
            </w:r>
            <w:proofErr w:type="spellEnd"/>
            <w:r w:rsidRPr="009D1EDF">
              <w:rPr>
                <w:b/>
                <w:color w:val="000000" w:themeColor="text1"/>
                <w:sz w:val="18"/>
                <w:szCs w:val="18"/>
              </w:rPr>
              <w:t xml:space="preserve"> с принадлежностями</w:t>
            </w:r>
          </w:p>
        </w:tc>
      </w:tr>
      <w:tr w:rsidR="00AD5A75" w:rsidRPr="009D1EDF" w14:paraId="3B8891F1" w14:textId="77777777" w:rsidTr="00DB229C">
        <w:trPr>
          <w:trHeight w:val="323"/>
        </w:trPr>
        <w:tc>
          <w:tcPr>
            <w:tcW w:w="987" w:type="dxa"/>
            <w:shd w:val="clear" w:color="000000" w:fill="FFFFFF"/>
            <w:vAlign w:val="center"/>
            <w:hideMark/>
          </w:tcPr>
          <w:p w14:paraId="10B4F61D"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000000" w:fill="FFFFFF"/>
            <w:vAlign w:val="center"/>
            <w:hideMark/>
          </w:tcPr>
          <w:p w14:paraId="09527614"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Периодическое техническое обслуживание аппарата</w:t>
            </w:r>
          </w:p>
        </w:tc>
      </w:tr>
      <w:tr w:rsidR="00AD5A75" w:rsidRPr="009D1EDF" w14:paraId="6C58577D" w14:textId="77777777" w:rsidTr="00DB229C">
        <w:trPr>
          <w:trHeight w:val="300"/>
        </w:trPr>
        <w:tc>
          <w:tcPr>
            <w:tcW w:w="987" w:type="dxa"/>
            <w:shd w:val="clear" w:color="auto" w:fill="auto"/>
            <w:hideMark/>
          </w:tcPr>
          <w:p w14:paraId="015398A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F13164D" w14:textId="77777777" w:rsidR="00AD5A75" w:rsidRPr="009D1EDF" w:rsidRDefault="00AD5A75" w:rsidP="00AD5A75">
            <w:pPr>
              <w:contextualSpacing/>
              <w:rPr>
                <w:color w:val="000000" w:themeColor="text1"/>
                <w:sz w:val="18"/>
                <w:szCs w:val="18"/>
              </w:rPr>
            </w:pPr>
            <w:r w:rsidRPr="009D1EDF">
              <w:rPr>
                <w:color w:val="000000" w:themeColor="text1"/>
                <w:sz w:val="18"/>
                <w:szCs w:val="18"/>
              </w:rPr>
              <w:t>Анализ кодов ошибок AWS</w:t>
            </w:r>
          </w:p>
        </w:tc>
        <w:tc>
          <w:tcPr>
            <w:tcW w:w="6364" w:type="dxa"/>
            <w:vMerge w:val="restart"/>
            <w:shd w:val="clear" w:color="auto" w:fill="auto"/>
            <w:hideMark/>
          </w:tcPr>
          <w:p w14:paraId="1A4B828F"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оказание услуг:</w:t>
            </w:r>
            <w:r w:rsidRPr="009D1EDF">
              <w:rPr>
                <w:color w:val="000000" w:themeColor="text1"/>
                <w:sz w:val="18"/>
                <w:szCs w:val="18"/>
              </w:rPr>
              <w:br/>
              <w:t xml:space="preserve">- 1 раз в 6 месяцев на аппарате, </w:t>
            </w:r>
          </w:p>
          <w:p w14:paraId="5DDC6D42"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23EF428A" w14:textId="77777777" w:rsidTr="00DB229C">
        <w:trPr>
          <w:trHeight w:val="300"/>
        </w:trPr>
        <w:tc>
          <w:tcPr>
            <w:tcW w:w="987" w:type="dxa"/>
            <w:shd w:val="clear" w:color="auto" w:fill="auto"/>
            <w:hideMark/>
          </w:tcPr>
          <w:p w14:paraId="1421407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AB1BD10" w14:textId="77777777" w:rsidR="00AD5A75" w:rsidRPr="009D1EDF" w:rsidRDefault="00AD5A75" w:rsidP="00AD5A75">
            <w:pPr>
              <w:contextualSpacing/>
              <w:rPr>
                <w:color w:val="000000" w:themeColor="text1"/>
                <w:sz w:val="18"/>
                <w:szCs w:val="18"/>
              </w:rPr>
            </w:pPr>
            <w:r w:rsidRPr="009D1EDF">
              <w:rPr>
                <w:color w:val="000000" w:themeColor="text1"/>
                <w:sz w:val="18"/>
                <w:szCs w:val="18"/>
              </w:rPr>
              <w:t>Анализ кодов ошибок IDC</w:t>
            </w:r>
          </w:p>
        </w:tc>
        <w:tc>
          <w:tcPr>
            <w:tcW w:w="6364" w:type="dxa"/>
            <w:vMerge/>
            <w:hideMark/>
          </w:tcPr>
          <w:p w14:paraId="6FAEE760" w14:textId="77777777" w:rsidR="00AD5A75" w:rsidRPr="009D1EDF" w:rsidRDefault="00AD5A75" w:rsidP="00AD5A75">
            <w:pPr>
              <w:contextualSpacing/>
              <w:rPr>
                <w:color w:val="000000" w:themeColor="text1"/>
                <w:sz w:val="18"/>
                <w:szCs w:val="18"/>
              </w:rPr>
            </w:pPr>
          </w:p>
        </w:tc>
      </w:tr>
      <w:tr w:rsidR="00AD5A75" w:rsidRPr="009D1EDF" w14:paraId="7227DA67" w14:textId="77777777" w:rsidTr="00DB229C">
        <w:trPr>
          <w:trHeight w:val="300"/>
        </w:trPr>
        <w:tc>
          <w:tcPr>
            <w:tcW w:w="987" w:type="dxa"/>
            <w:shd w:val="clear" w:color="auto" w:fill="auto"/>
            <w:hideMark/>
          </w:tcPr>
          <w:p w14:paraId="2CD87AE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7F0CB4A" w14:textId="77777777" w:rsidR="00AD5A75" w:rsidRPr="009D1EDF" w:rsidRDefault="00AD5A75" w:rsidP="00AD5A75">
            <w:pPr>
              <w:contextualSpacing/>
              <w:rPr>
                <w:color w:val="000000" w:themeColor="text1"/>
                <w:sz w:val="18"/>
                <w:szCs w:val="18"/>
              </w:rPr>
            </w:pPr>
            <w:r w:rsidRPr="009D1EDF">
              <w:rPr>
                <w:color w:val="000000" w:themeColor="text1"/>
                <w:sz w:val="18"/>
                <w:szCs w:val="18"/>
              </w:rPr>
              <w:t>Анализ кодов ошибок позиционера</w:t>
            </w:r>
          </w:p>
        </w:tc>
        <w:tc>
          <w:tcPr>
            <w:tcW w:w="6364" w:type="dxa"/>
            <w:vMerge/>
            <w:hideMark/>
          </w:tcPr>
          <w:p w14:paraId="3BB38CA8" w14:textId="77777777" w:rsidR="00AD5A75" w:rsidRPr="009D1EDF" w:rsidRDefault="00AD5A75" w:rsidP="00AD5A75">
            <w:pPr>
              <w:contextualSpacing/>
              <w:rPr>
                <w:color w:val="000000" w:themeColor="text1"/>
                <w:sz w:val="18"/>
                <w:szCs w:val="18"/>
              </w:rPr>
            </w:pPr>
          </w:p>
        </w:tc>
      </w:tr>
      <w:tr w:rsidR="00AD5A75" w:rsidRPr="009D1EDF" w14:paraId="13D678D3" w14:textId="77777777" w:rsidTr="00DB229C">
        <w:trPr>
          <w:trHeight w:val="300"/>
        </w:trPr>
        <w:tc>
          <w:tcPr>
            <w:tcW w:w="987" w:type="dxa"/>
            <w:shd w:val="clear" w:color="auto" w:fill="auto"/>
            <w:hideMark/>
          </w:tcPr>
          <w:p w14:paraId="7DF2854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BF09364" w14:textId="77777777" w:rsidR="00AD5A75" w:rsidRPr="009D1EDF" w:rsidRDefault="00AD5A75" w:rsidP="00AD5A75">
            <w:pPr>
              <w:contextualSpacing/>
              <w:rPr>
                <w:color w:val="000000" w:themeColor="text1"/>
                <w:sz w:val="18"/>
                <w:szCs w:val="18"/>
              </w:rPr>
            </w:pPr>
            <w:r w:rsidRPr="009D1EDF">
              <w:rPr>
                <w:color w:val="000000" w:themeColor="text1"/>
                <w:sz w:val="18"/>
                <w:szCs w:val="18"/>
              </w:rPr>
              <w:t>Анализ кодов ошибок генератора</w:t>
            </w:r>
          </w:p>
        </w:tc>
        <w:tc>
          <w:tcPr>
            <w:tcW w:w="6364" w:type="dxa"/>
            <w:vMerge/>
            <w:hideMark/>
          </w:tcPr>
          <w:p w14:paraId="37535AFD" w14:textId="77777777" w:rsidR="00AD5A75" w:rsidRPr="009D1EDF" w:rsidRDefault="00AD5A75" w:rsidP="00AD5A75">
            <w:pPr>
              <w:contextualSpacing/>
              <w:rPr>
                <w:color w:val="000000" w:themeColor="text1"/>
                <w:sz w:val="18"/>
                <w:szCs w:val="18"/>
              </w:rPr>
            </w:pPr>
          </w:p>
        </w:tc>
      </w:tr>
      <w:tr w:rsidR="00AD5A75" w:rsidRPr="009D1EDF" w14:paraId="438D2E94" w14:textId="77777777" w:rsidTr="00DB229C">
        <w:trPr>
          <w:trHeight w:val="300"/>
        </w:trPr>
        <w:tc>
          <w:tcPr>
            <w:tcW w:w="987" w:type="dxa"/>
            <w:shd w:val="clear" w:color="auto" w:fill="auto"/>
            <w:hideMark/>
          </w:tcPr>
          <w:p w14:paraId="25E5F31F"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1ACB625" w14:textId="77777777" w:rsidR="00AD5A75" w:rsidRPr="009D1EDF" w:rsidRDefault="00AD5A75" w:rsidP="00AD5A75">
            <w:pPr>
              <w:contextualSpacing/>
              <w:rPr>
                <w:color w:val="000000" w:themeColor="text1"/>
                <w:sz w:val="18"/>
                <w:szCs w:val="18"/>
              </w:rPr>
            </w:pPr>
            <w:r w:rsidRPr="009D1EDF">
              <w:rPr>
                <w:color w:val="000000" w:themeColor="text1"/>
                <w:sz w:val="18"/>
                <w:szCs w:val="18"/>
              </w:rPr>
              <w:t>Анализ кодов ошибок кондиционера детектора</w:t>
            </w:r>
          </w:p>
        </w:tc>
        <w:tc>
          <w:tcPr>
            <w:tcW w:w="6364" w:type="dxa"/>
            <w:vMerge/>
            <w:hideMark/>
          </w:tcPr>
          <w:p w14:paraId="59D460AA" w14:textId="77777777" w:rsidR="00AD5A75" w:rsidRPr="009D1EDF" w:rsidRDefault="00AD5A75" w:rsidP="00AD5A75">
            <w:pPr>
              <w:contextualSpacing/>
              <w:rPr>
                <w:color w:val="000000" w:themeColor="text1"/>
                <w:sz w:val="18"/>
                <w:szCs w:val="18"/>
              </w:rPr>
            </w:pPr>
          </w:p>
        </w:tc>
      </w:tr>
      <w:tr w:rsidR="00AD5A75" w:rsidRPr="009D1EDF" w14:paraId="6669CE22" w14:textId="77777777" w:rsidTr="00DB229C">
        <w:trPr>
          <w:trHeight w:val="300"/>
        </w:trPr>
        <w:tc>
          <w:tcPr>
            <w:tcW w:w="987" w:type="dxa"/>
            <w:shd w:val="clear" w:color="auto" w:fill="auto"/>
            <w:hideMark/>
          </w:tcPr>
          <w:p w14:paraId="1A40C5ED"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41F5C6A0" w14:textId="77777777" w:rsidR="00AD5A75" w:rsidRPr="009D1EDF" w:rsidRDefault="00AD5A75" w:rsidP="00AD5A75">
            <w:pPr>
              <w:contextualSpacing/>
              <w:rPr>
                <w:color w:val="000000" w:themeColor="text1"/>
                <w:sz w:val="18"/>
                <w:szCs w:val="18"/>
              </w:rPr>
            </w:pPr>
            <w:r w:rsidRPr="009D1EDF">
              <w:rPr>
                <w:color w:val="000000" w:themeColor="text1"/>
                <w:sz w:val="18"/>
                <w:szCs w:val="18"/>
              </w:rPr>
              <w:t>Инспекция механизма установки прижимной ложки</w:t>
            </w:r>
          </w:p>
        </w:tc>
        <w:tc>
          <w:tcPr>
            <w:tcW w:w="6364" w:type="dxa"/>
            <w:vMerge/>
            <w:hideMark/>
          </w:tcPr>
          <w:p w14:paraId="0CD1C471" w14:textId="77777777" w:rsidR="00AD5A75" w:rsidRPr="009D1EDF" w:rsidRDefault="00AD5A75" w:rsidP="00AD5A75">
            <w:pPr>
              <w:contextualSpacing/>
              <w:rPr>
                <w:color w:val="000000" w:themeColor="text1"/>
                <w:sz w:val="18"/>
                <w:szCs w:val="18"/>
              </w:rPr>
            </w:pPr>
          </w:p>
        </w:tc>
      </w:tr>
      <w:tr w:rsidR="00AD5A75" w:rsidRPr="009D1EDF" w14:paraId="280E8A96" w14:textId="77777777" w:rsidTr="00DB229C">
        <w:trPr>
          <w:trHeight w:val="300"/>
        </w:trPr>
        <w:tc>
          <w:tcPr>
            <w:tcW w:w="987" w:type="dxa"/>
            <w:shd w:val="clear" w:color="auto" w:fill="auto"/>
            <w:hideMark/>
          </w:tcPr>
          <w:p w14:paraId="0415D93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53A541D" w14:textId="77777777" w:rsidR="00AD5A75" w:rsidRPr="009D1EDF" w:rsidRDefault="00AD5A75" w:rsidP="00AD5A75">
            <w:pPr>
              <w:contextualSpacing/>
              <w:rPr>
                <w:color w:val="000000" w:themeColor="text1"/>
                <w:sz w:val="18"/>
                <w:szCs w:val="18"/>
              </w:rPr>
            </w:pPr>
            <w:r w:rsidRPr="009D1EDF">
              <w:rPr>
                <w:color w:val="000000" w:themeColor="text1"/>
                <w:sz w:val="18"/>
                <w:szCs w:val="18"/>
              </w:rPr>
              <w:t>Общая визуальная инспекция системы</w:t>
            </w:r>
          </w:p>
        </w:tc>
        <w:tc>
          <w:tcPr>
            <w:tcW w:w="6364" w:type="dxa"/>
            <w:vMerge/>
            <w:hideMark/>
          </w:tcPr>
          <w:p w14:paraId="39B9CD87" w14:textId="77777777" w:rsidR="00AD5A75" w:rsidRPr="009D1EDF" w:rsidRDefault="00AD5A75" w:rsidP="00AD5A75">
            <w:pPr>
              <w:contextualSpacing/>
              <w:rPr>
                <w:color w:val="000000" w:themeColor="text1"/>
                <w:sz w:val="18"/>
                <w:szCs w:val="18"/>
              </w:rPr>
            </w:pPr>
          </w:p>
        </w:tc>
      </w:tr>
      <w:tr w:rsidR="00AD5A75" w:rsidRPr="009D1EDF" w14:paraId="68E70DF8" w14:textId="77777777" w:rsidTr="00DB229C">
        <w:trPr>
          <w:trHeight w:val="300"/>
        </w:trPr>
        <w:tc>
          <w:tcPr>
            <w:tcW w:w="987" w:type="dxa"/>
            <w:shd w:val="clear" w:color="auto" w:fill="auto"/>
            <w:hideMark/>
          </w:tcPr>
          <w:p w14:paraId="50E76E7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9859A21" w14:textId="77777777" w:rsidR="00AD5A75" w:rsidRPr="009D1EDF" w:rsidRDefault="00AD5A75" w:rsidP="00AD5A75">
            <w:pPr>
              <w:contextualSpacing/>
              <w:rPr>
                <w:b/>
                <w:bCs/>
                <w:color w:val="000000" w:themeColor="text1"/>
                <w:sz w:val="18"/>
                <w:szCs w:val="18"/>
              </w:rPr>
            </w:pPr>
            <w:r w:rsidRPr="009D1EDF">
              <w:rPr>
                <w:b/>
                <w:bCs/>
                <w:color w:val="000000" w:themeColor="text1"/>
                <w:sz w:val="18"/>
                <w:szCs w:val="18"/>
              </w:rPr>
              <w:t>Генератор/Труба</w:t>
            </w:r>
          </w:p>
        </w:tc>
        <w:tc>
          <w:tcPr>
            <w:tcW w:w="6364" w:type="dxa"/>
            <w:vMerge/>
            <w:hideMark/>
          </w:tcPr>
          <w:p w14:paraId="7576C817" w14:textId="77777777" w:rsidR="00AD5A75" w:rsidRPr="009D1EDF" w:rsidRDefault="00AD5A75" w:rsidP="00AD5A75">
            <w:pPr>
              <w:contextualSpacing/>
              <w:rPr>
                <w:color w:val="000000" w:themeColor="text1"/>
                <w:sz w:val="18"/>
                <w:szCs w:val="18"/>
              </w:rPr>
            </w:pPr>
          </w:p>
        </w:tc>
      </w:tr>
      <w:tr w:rsidR="00AD5A75" w:rsidRPr="009D1EDF" w14:paraId="6BCF97A8" w14:textId="77777777" w:rsidTr="00DB229C">
        <w:trPr>
          <w:trHeight w:val="300"/>
        </w:trPr>
        <w:tc>
          <w:tcPr>
            <w:tcW w:w="987" w:type="dxa"/>
            <w:shd w:val="clear" w:color="auto" w:fill="auto"/>
            <w:hideMark/>
          </w:tcPr>
          <w:p w14:paraId="030FC76D"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F625C65"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Снятие крышек генератора</w:t>
            </w:r>
          </w:p>
        </w:tc>
        <w:tc>
          <w:tcPr>
            <w:tcW w:w="6364" w:type="dxa"/>
            <w:vMerge/>
            <w:hideMark/>
          </w:tcPr>
          <w:p w14:paraId="4B7F4039" w14:textId="77777777" w:rsidR="00AD5A75" w:rsidRPr="009D1EDF" w:rsidRDefault="00AD5A75" w:rsidP="00AD5A75">
            <w:pPr>
              <w:contextualSpacing/>
              <w:rPr>
                <w:color w:val="000000" w:themeColor="text1"/>
                <w:sz w:val="18"/>
                <w:szCs w:val="18"/>
              </w:rPr>
            </w:pPr>
          </w:p>
        </w:tc>
      </w:tr>
      <w:tr w:rsidR="00AD5A75" w:rsidRPr="009D1EDF" w14:paraId="100A1950" w14:textId="77777777" w:rsidTr="00DB229C">
        <w:trPr>
          <w:trHeight w:val="300"/>
        </w:trPr>
        <w:tc>
          <w:tcPr>
            <w:tcW w:w="987" w:type="dxa"/>
            <w:shd w:val="clear" w:color="auto" w:fill="auto"/>
            <w:hideMark/>
          </w:tcPr>
          <w:p w14:paraId="15F9F6C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17CF5C1"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воздушного фильтра кондиционера детектора</w:t>
            </w:r>
          </w:p>
        </w:tc>
        <w:tc>
          <w:tcPr>
            <w:tcW w:w="6364" w:type="dxa"/>
            <w:vMerge/>
            <w:hideMark/>
          </w:tcPr>
          <w:p w14:paraId="21ECAF34" w14:textId="77777777" w:rsidR="00AD5A75" w:rsidRPr="009D1EDF" w:rsidRDefault="00AD5A75" w:rsidP="00AD5A75">
            <w:pPr>
              <w:contextualSpacing/>
              <w:rPr>
                <w:color w:val="000000" w:themeColor="text1"/>
                <w:sz w:val="18"/>
                <w:szCs w:val="18"/>
              </w:rPr>
            </w:pPr>
          </w:p>
        </w:tc>
      </w:tr>
      <w:tr w:rsidR="00AD5A75" w:rsidRPr="009D1EDF" w14:paraId="2EE55B6D" w14:textId="77777777" w:rsidTr="00DB229C">
        <w:trPr>
          <w:trHeight w:val="300"/>
        </w:trPr>
        <w:tc>
          <w:tcPr>
            <w:tcW w:w="987" w:type="dxa"/>
            <w:shd w:val="clear" w:color="auto" w:fill="auto"/>
            <w:hideMark/>
          </w:tcPr>
          <w:p w14:paraId="6E79C71C"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0D86E17"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уровня жидкости в системе охлаждения и долив согласно технической документации производителя (Раз в два года полная замена)</w:t>
            </w:r>
          </w:p>
        </w:tc>
        <w:tc>
          <w:tcPr>
            <w:tcW w:w="6364" w:type="dxa"/>
            <w:vMerge/>
            <w:hideMark/>
          </w:tcPr>
          <w:p w14:paraId="1A043802" w14:textId="77777777" w:rsidR="00AD5A75" w:rsidRPr="009D1EDF" w:rsidRDefault="00AD5A75" w:rsidP="00AD5A75">
            <w:pPr>
              <w:contextualSpacing/>
              <w:rPr>
                <w:color w:val="000000" w:themeColor="text1"/>
                <w:sz w:val="18"/>
                <w:szCs w:val="18"/>
              </w:rPr>
            </w:pPr>
          </w:p>
        </w:tc>
      </w:tr>
      <w:tr w:rsidR="00AD5A75" w:rsidRPr="009D1EDF" w14:paraId="4D926A04" w14:textId="77777777" w:rsidTr="00DB229C">
        <w:trPr>
          <w:trHeight w:val="300"/>
        </w:trPr>
        <w:tc>
          <w:tcPr>
            <w:tcW w:w="987" w:type="dxa"/>
            <w:shd w:val="clear" w:color="auto" w:fill="auto"/>
            <w:hideMark/>
          </w:tcPr>
          <w:p w14:paraId="2FF12F0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2A4FB00"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литиевой батарейки CPU генератора (раз в три года замена)</w:t>
            </w:r>
          </w:p>
        </w:tc>
        <w:tc>
          <w:tcPr>
            <w:tcW w:w="6364" w:type="dxa"/>
            <w:vMerge/>
            <w:hideMark/>
          </w:tcPr>
          <w:p w14:paraId="1E3E0D56" w14:textId="77777777" w:rsidR="00AD5A75" w:rsidRPr="009D1EDF" w:rsidRDefault="00AD5A75" w:rsidP="00AD5A75">
            <w:pPr>
              <w:contextualSpacing/>
              <w:rPr>
                <w:color w:val="000000" w:themeColor="text1"/>
                <w:sz w:val="18"/>
                <w:szCs w:val="18"/>
              </w:rPr>
            </w:pPr>
          </w:p>
        </w:tc>
      </w:tr>
      <w:tr w:rsidR="00AD5A75" w:rsidRPr="009D1EDF" w14:paraId="7C61B66E" w14:textId="77777777" w:rsidTr="00DB229C">
        <w:trPr>
          <w:trHeight w:val="300"/>
        </w:trPr>
        <w:tc>
          <w:tcPr>
            <w:tcW w:w="987" w:type="dxa"/>
            <w:shd w:val="clear" w:color="auto" w:fill="auto"/>
            <w:hideMark/>
          </w:tcPr>
          <w:p w14:paraId="04FA0A2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7632BF8"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и смазка высоковольтных соединений</w:t>
            </w:r>
          </w:p>
        </w:tc>
        <w:tc>
          <w:tcPr>
            <w:tcW w:w="6364" w:type="dxa"/>
            <w:vMerge/>
            <w:hideMark/>
          </w:tcPr>
          <w:p w14:paraId="029A815E" w14:textId="77777777" w:rsidR="00AD5A75" w:rsidRPr="009D1EDF" w:rsidRDefault="00AD5A75" w:rsidP="00AD5A75">
            <w:pPr>
              <w:contextualSpacing/>
              <w:rPr>
                <w:color w:val="000000" w:themeColor="text1"/>
                <w:sz w:val="18"/>
                <w:szCs w:val="18"/>
              </w:rPr>
            </w:pPr>
          </w:p>
        </w:tc>
      </w:tr>
      <w:tr w:rsidR="00AD5A75" w:rsidRPr="009D1EDF" w14:paraId="4F1A36C4" w14:textId="77777777" w:rsidTr="00DB229C">
        <w:trPr>
          <w:trHeight w:val="300"/>
        </w:trPr>
        <w:tc>
          <w:tcPr>
            <w:tcW w:w="987" w:type="dxa"/>
            <w:shd w:val="clear" w:color="auto" w:fill="auto"/>
            <w:hideMark/>
          </w:tcPr>
          <w:p w14:paraId="4BA09E8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BEDDE6E" w14:textId="77777777" w:rsidR="00AD5A75" w:rsidRPr="009D1EDF" w:rsidRDefault="00AD5A75" w:rsidP="00AD5A75">
            <w:pPr>
              <w:contextualSpacing/>
              <w:rPr>
                <w:color w:val="000000" w:themeColor="text1"/>
                <w:sz w:val="18"/>
                <w:szCs w:val="18"/>
              </w:rPr>
            </w:pPr>
            <w:r w:rsidRPr="009D1EDF">
              <w:rPr>
                <w:color w:val="000000" w:themeColor="text1"/>
                <w:sz w:val="18"/>
                <w:szCs w:val="18"/>
              </w:rPr>
              <w:t>Установка крышек генератора</w:t>
            </w:r>
          </w:p>
        </w:tc>
        <w:tc>
          <w:tcPr>
            <w:tcW w:w="6364" w:type="dxa"/>
            <w:vMerge/>
            <w:hideMark/>
          </w:tcPr>
          <w:p w14:paraId="1F7B0FCF" w14:textId="77777777" w:rsidR="00AD5A75" w:rsidRPr="009D1EDF" w:rsidRDefault="00AD5A75" w:rsidP="00AD5A75">
            <w:pPr>
              <w:contextualSpacing/>
              <w:rPr>
                <w:color w:val="000000" w:themeColor="text1"/>
                <w:sz w:val="18"/>
                <w:szCs w:val="18"/>
              </w:rPr>
            </w:pPr>
          </w:p>
        </w:tc>
      </w:tr>
      <w:tr w:rsidR="00AD5A75" w:rsidRPr="009D1EDF" w14:paraId="1561148D" w14:textId="77777777" w:rsidTr="00DB229C">
        <w:trPr>
          <w:trHeight w:val="300"/>
        </w:trPr>
        <w:tc>
          <w:tcPr>
            <w:tcW w:w="987" w:type="dxa"/>
            <w:shd w:val="clear" w:color="auto" w:fill="auto"/>
            <w:hideMark/>
          </w:tcPr>
          <w:p w14:paraId="3BB3CA6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B67C885" w14:textId="77777777" w:rsidR="00AD5A75" w:rsidRPr="009D1EDF" w:rsidRDefault="00AD5A75" w:rsidP="00AD5A75">
            <w:pPr>
              <w:contextualSpacing/>
              <w:rPr>
                <w:b/>
                <w:bCs/>
                <w:color w:val="000000" w:themeColor="text1"/>
                <w:sz w:val="18"/>
                <w:szCs w:val="18"/>
              </w:rPr>
            </w:pPr>
            <w:proofErr w:type="spellStart"/>
            <w:r w:rsidRPr="009D1EDF">
              <w:rPr>
                <w:b/>
                <w:bCs/>
                <w:color w:val="000000" w:themeColor="text1"/>
                <w:sz w:val="18"/>
                <w:szCs w:val="18"/>
              </w:rPr>
              <w:t>Гентри</w:t>
            </w:r>
            <w:proofErr w:type="spellEnd"/>
          </w:p>
        </w:tc>
        <w:tc>
          <w:tcPr>
            <w:tcW w:w="6364" w:type="dxa"/>
            <w:vMerge/>
            <w:hideMark/>
          </w:tcPr>
          <w:p w14:paraId="57849BFD" w14:textId="77777777" w:rsidR="00AD5A75" w:rsidRPr="009D1EDF" w:rsidRDefault="00AD5A75" w:rsidP="00AD5A75">
            <w:pPr>
              <w:contextualSpacing/>
              <w:rPr>
                <w:color w:val="000000" w:themeColor="text1"/>
                <w:sz w:val="18"/>
                <w:szCs w:val="18"/>
              </w:rPr>
            </w:pPr>
          </w:p>
        </w:tc>
      </w:tr>
      <w:tr w:rsidR="00AD5A75" w:rsidRPr="009D1EDF" w14:paraId="7A340E4D" w14:textId="77777777" w:rsidTr="00DB229C">
        <w:trPr>
          <w:trHeight w:val="300"/>
        </w:trPr>
        <w:tc>
          <w:tcPr>
            <w:tcW w:w="987" w:type="dxa"/>
            <w:shd w:val="clear" w:color="auto" w:fill="auto"/>
            <w:hideMark/>
          </w:tcPr>
          <w:p w14:paraId="485E1E51"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DBDF300"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Снятие крышек </w:t>
            </w:r>
            <w:proofErr w:type="spellStart"/>
            <w:r w:rsidRPr="009D1EDF">
              <w:rPr>
                <w:color w:val="000000" w:themeColor="text1"/>
                <w:sz w:val="18"/>
                <w:szCs w:val="18"/>
              </w:rPr>
              <w:t>гентри</w:t>
            </w:r>
            <w:proofErr w:type="spellEnd"/>
          </w:p>
        </w:tc>
        <w:tc>
          <w:tcPr>
            <w:tcW w:w="6364" w:type="dxa"/>
            <w:vMerge/>
            <w:hideMark/>
          </w:tcPr>
          <w:p w14:paraId="5B201E37" w14:textId="77777777" w:rsidR="00AD5A75" w:rsidRPr="009D1EDF" w:rsidRDefault="00AD5A75" w:rsidP="00AD5A75">
            <w:pPr>
              <w:contextualSpacing/>
              <w:rPr>
                <w:color w:val="000000" w:themeColor="text1"/>
                <w:sz w:val="18"/>
                <w:szCs w:val="18"/>
              </w:rPr>
            </w:pPr>
          </w:p>
        </w:tc>
      </w:tr>
      <w:tr w:rsidR="00AD5A75" w:rsidRPr="009D1EDF" w14:paraId="31EBEE1B" w14:textId="77777777" w:rsidTr="00DB229C">
        <w:trPr>
          <w:trHeight w:val="300"/>
        </w:trPr>
        <w:tc>
          <w:tcPr>
            <w:tcW w:w="987" w:type="dxa"/>
            <w:shd w:val="clear" w:color="auto" w:fill="auto"/>
            <w:hideMark/>
          </w:tcPr>
          <w:p w14:paraId="3A15968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93BE0DA" w14:textId="77777777" w:rsidR="00AD5A75" w:rsidRPr="009D1EDF" w:rsidRDefault="00AD5A75" w:rsidP="00AD5A75">
            <w:pPr>
              <w:contextualSpacing/>
              <w:rPr>
                <w:color w:val="000000" w:themeColor="text1"/>
                <w:sz w:val="18"/>
                <w:szCs w:val="18"/>
              </w:rPr>
            </w:pPr>
            <w:r w:rsidRPr="009D1EDF">
              <w:rPr>
                <w:color w:val="000000" w:themeColor="text1"/>
                <w:sz w:val="18"/>
                <w:szCs w:val="18"/>
              </w:rPr>
              <w:t>Калибровка техники прижима</w:t>
            </w:r>
          </w:p>
        </w:tc>
        <w:tc>
          <w:tcPr>
            <w:tcW w:w="6364" w:type="dxa"/>
            <w:vMerge/>
            <w:hideMark/>
          </w:tcPr>
          <w:p w14:paraId="392DED0D" w14:textId="77777777" w:rsidR="00AD5A75" w:rsidRPr="009D1EDF" w:rsidRDefault="00AD5A75" w:rsidP="00AD5A75">
            <w:pPr>
              <w:contextualSpacing/>
              <w:rPr>
                <w:color w:val="000000" w:themeColor="text1"/>
                <w:sz w:val="18"/>
                <w:szCs w:val="18"/>
              </w:rPr>
            </w:pPr>
          </w:p>
        </w:tc>
      </w:tr>
      <w:tr w:rsidR="00AD5A75" w:rsidRPr="009D1EDF" w14:paraId="38E79154" w14:textId="77777777" w:rsidTr="00DB229C">
        <w:trPr>
          <w:trHeight w:val="300"/>
        </w:trPr>
        <w:tc>
          <w:tcPr>
            <w:tcW w:w="987" w:type="dxa"/>
            <w:shd w:val="clear" w:color="auto" w:fill="auto"/>
            <w:hideMark/>
          </w:tcPr>
          <w:p w14:paraId="431A483E"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2524278"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и калибровка усилия прижима</w:t>
            </w:r>
          </w:p>
        </w:tc>
        <w:tc>
          <w:tcPr>
            <w:tcW w:w="6364" w:type="dxa"/>
            <w:vMerge/>
            <w:hideMark/>
          </w:tcPr>
          <w:p w14:paraId="08CCEE88" w14:textId="77777777" w:rsidR="00AD5A75" w:rsidRPr="009D1EDF" w:rsidRDefault="00AD5A75" w:rsidP="00AD5A75">
            <w:pPr>
              <w:contextualSpacing/>
              <w:rPr>
                <w:color w:val="000000" w:themeColor="text1"/>
                <w:sz w:val="18"/>
                <w:szCs w:val="18"/>
              </w:rPr>
            </w:pPr>
          </w:p>
        </w:tc>
      </w:tr>
      <w:tr w:rsidR="00AD5A75" w:rsidRPr="009D1EDF" w14:paraId="7585F8F0" w14:textId="77777777" w:rsidTr="00DB229C">
        <w:trPr>
          <w:trHeight w:val="300"/>
        </w:trPr>
        <w:tc>
          <w:tcPr>
            <w:tcW w:w="987" w:type="dxa"/>
            <w:shd w:val="clear" w:color="auto" w:fill="auto"/>
            <w:hideMark/>
          </w:tcPr>
          <w:p w14:paraId="26BF06A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96F04EB" w14:textId="77777777" w:rsidR="00AD5A75" w:rsidRPr="009D1EDF" w:rsidRDefault="00AD5A75" w:rsidP="00AD5A75">
            <w:pPr>
              <w:contextualSpacing/>
              <w:rPr>
                <w:color w:val="000000" w:themeColor="text1"/>
                <w:sz w:val="18"/>
                <w:szCs w:val="18"/>
              </w:rPr>
            </w:pPr>
            <w:r w:rsidRPr="009D1EDF">
              <w:rPr>
                <w:color w:val="000000" w:themeColor="text1"/>
                <w:sz w:val="18"/>
                <w:szCs w:val="18"/>
              </w:rPr>
              <w:t>Калибровка движений позиционера</w:t>
            </w:r>
          </w:p>
        </w:tc>
        <w:tc>
          <w:tcPr>
            <w:tcW w:w="6364" w:type="dxa"/>
            <w:vMerge/>
            <w:hideMark/>
          </w:tcPr>
          <w:p w14:paraId="031C7375" w14:textId="77777777" w:rsidR="00AD5A75" w:rsidRPr="009D1EDF" w:rsidRDefault="00AD5A75" w:rsidP="00AD5A75">
            <w:pPr>
              <w:contextualSpacing/>
              <w:rPr>
                <w:color w:val="000000" w:themeColor="text1"/>
                <w:sz w:val="18"/>
                <w:szCs w:val="18"/>
              </w:rPr>
            </w:pPr>
          </w:p>
        </w:tc>
      </w:tr>
      <w:tr w:rsidR="00AD5A75" w:rsidRPr="009D1EDF" w14:paraId="175665A6" w14:textId="77777777" w:rsidTr="00DB229C">
        <w:trPr>
          <w:trHeight w:val="300"/>
        </w:trPr>
        <w:tc>
          <w:tcPr>
            <w:tcW w:w="987" w:type="dxa"/>
            <w:shd w:val="clear" w:color="auto" w:fill="auto"/>
            <w:hideMark/>
          </w:tcPr>
          <w:p w14:paraId="2FABFA3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3A9DCA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работы коллиматора</w:t>
            </w:r>
          </w:p>
        </w:tc>
        <w:tc>
          <w:tcPr>
            <w:tcW w:w="6364" w:type="dxa"/>
            <w:vMerge/>
            <w:hideMark/>
          </w:tcPr>
          <w:p w14:paraId="5683BF80" w14:textId="77777777" w:rsidR="00AD5A75" w:rsidRPr="009D1EDF" w:rsidRDefault="00AD5A75" w:rsidP="00AD5A75">
            <w:pPr>
              <w:contextualSpacing/>
              <w:rPr>
                <w:color w:val="000000" w:themeColor="text1"/>
                <w:sz w:val="18"/>
                <w:szCs w:val="18"/>
              </w:rPr>
            </w:pPr>
          </w:p>
        </w:tc>
      </w:tr>
      <w:tr w:rsidR="00AD5A75" w:rsidRPr="009D1EDF" w14:paraId="39B201AF" w14:textId="77777777" w:rsidTr="00DB229C">
        <w:trPr>
          <w:trHeight w:val="300"/>
        </w:trPr>
        <w:tc>
          <w:tcPr>
            <w:tcW w:w="987" w:type="dxa"/>
            <w:shd w:val="clear" w:color="auto" w:fill="auto"/>
            <w:hideMark/>
          </w:tcPr>
          <w:p w14:paraId="6886441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1EF9F7F"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и смазка элементов движения </w:t>
            </w:r>
            <w:proofErr w:type="spellStart"/>
            <w:r w:rsidRPr="009D1EDF">
              <w:rPr>
                <w:color w:val="000000" w:themeColor="text1"/>
                <w:sz w:val="18"/>
                <w:szCs w:val="18"/>
              </w:rPr>
              <w:t>гентри</w:t>
            </w:r>
            <w:proofErr w:type="spellEnd"/>
          </w:p>
        </w:tc>
        <w:tc>
          <w:tcPr>
            <w:tcW w:w="6364" w:type="dxa"/>
            <w:vMerge/>
            <w:hideMark/>
          </w:tcPr>
          <w:p w14:paraId="60C67CE3" w14:textId="77777777" w:rsidR="00AD5A75" w:rsidRPr="009D1EDF" w:rsidRDefault="00AD5A75" w:rsidP="00AD5A75">
            <w:pPr>
              <w:contextualSpacing/>
              <w:rPr>
                <w:color w:val="000000" w:themeColor="text1"/>
                <w:sz w:val="18"/>
                <w:szCs w:val="18"/>
              </w:rPr>
            </w:pPr>
          </w:p>
        </w:tc>
      </w:tr>
      <w:tr w:rsidR="00AD5A75" w:rsidRPr="009D1EDF" w14:paraId="1924A3C2" w14:textId="77777777" w:rsidTr="00DB229C">
        <w:trPr>
          <w:trHeight w:val="300"/>
        </w:trPr>
        <w:tc>
          <w:tcPr>
            <w:tcW w:w="987" w:type="dxa"/>
            <w:shd w:val="clear" w:color="auto" w:fill="auto"/>
            <w:hideMark/>
          </w:tcPr>
          <w:p w14:paraId="7CF772A8"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BF6A04D"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фильтра вентилятора охлаждения коллиматора</w:t>
            </w:r>
          </w:p>
        </w:tc>
        <w:tc>
          <w:tcPr>
            <w:tcW w:w="6364" w:type="dxa"/>
            <w:vMerge/>
            <w:hideMark/>
          </w:tcPr>
          <w:p w14:paraId="7F707AD1" w14:textId="77777777" w:rsidR="00AD5A75" w:rsidRPr="009D1EDF" w:rsidRDefault="00AD5A75" w:rsidP="00AD5A75">
            <w:pPr>
              <w:contextualSpacing/>
              <w:rPr>
                <w:color w:val="000000" w:themeColor="text1"/>
                <w:sz w:val="18"/>
                <w:szCs w:val="18"/>
              </w:rPr>
            </w:pPr>
          </w:p>
        </w:tc>
      </w:tr>
      <w:tr w:rsidR="00AD5A75" w:rsidRPr="009D1EDF" w14:paraId="775C0032" w14:textId="77777777" w:rsidTr="00DB229C">
        <w:trPr>
          <w:trHeight w:val="300"/>
        </w:trPr>
        <w:tc>
          <w:tcPr>
            <w:tcW w:w="987" w:type="dxa"/>
            <w:shd w:val="clear" w:color="auto" w:fill="auto"/>
            <w:hideMark/>
          </w:tcPr>
          <w:p w14:paraId="2DAAF875"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30A7613"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механизма наклона трубы</w:t>
            </w:r>
          </w:p>
        </w:tc>
        <w:tc>
          <w:tcPr>
            <w:tcW w:w="6364" w:type="dxa"/>
            <w:vMerge/>
            <w:hideMark/>
          </w:tcPr>
          <w:p w14:paraId="13607B04" w14:textId="77777777" w:rsidR="00AD5A75" w:rsidRPr="009D1EDF" w:rsidRDefault="00AD5A75" w:rsidP="00AD5A75">
            <w:pPr>
              <w:contextualSpacing/>
              <w:rPr>
                <w:color w:val="000000" w:themeColor="text1"/>
                <w:sz w:val="18"/>
                <w:szCs w:val="18"/>
              </w:rPr>
            </w:pPr>
          </w:p>
        </w:tc>
      </w:tr>
      <w:tr w:rsidR="00AD5A75" w:rsidRPr="009D1EDF" w14:paraId="41A01BED" w14:textId="77777777" w:rsidTr="00DB229C">
        <w:trPr>
          <w:trHeight w:val="300"/>
        </w:trPr>
        <w:tc>
          <w:tcPr>
            <w:tcW w:w="987" w:type="dxa"/>
            <w:shd w:val="clear" w:color="auto" w:fill="auto"/>
            <w:hideMark/>
          </w:tcPr>
          <w:p w14:paraId="1F8083C3"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04BA496"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Установка крышек </w:t>
            </w:r>
            <w:proofErr w:type="spellStart"/>
            <w:r w:rsidRPr="009D1EDF">
              <w:rPr>
                <w:color w:val="000000" w:themeColor="text1"/>
                <w:sz w:val="18"/>
                <w:szCs w:val="18"/>
              </w:rPr>
              <w:t>гентри</w:t>
            </w:r>
            <w:proofErr w:type="spellEnd"/>
          </w:p>
        </w:tc>
        <w:tc>
          <w:tcPr>
            <w:tcW w:w="6364" w:type="dxa"/>
            <w:vMerge/>
            <w:hideMark/>
          </w:tcPr>
          <w:p w14:paraId="10F5D2AE" w14:textId="77777777" w:rsidR="00AD5A75" w:rsidRPr="009D1EDF" w:rsidRDefault="00AD5A75" w:rsidP="00AD5A75">
            <w:pPr>
              <w:contextualSpacing/>
              <w:rPr>
                <w:color w:val="000000" w:themeColor="text1"/>
                <w:sz w:val="18"/>
                <w:szCs w:val="18"/>
              </w:rPr>
            </w:pPr>
          </w:p>
        </w:tc>
      </w:tr>
      <w:tr w:rsidR="00AD5A75" w:rsidRPr="009D1EDF" w14:paraId="6AF6EFBB" w14:textId="77777777" w:rsidTr="00DB229C">
        <w:trPr>
          <w:trHeight w:val="300"/>
        </w:trPr>
        <w:tc>
          <w:tcPr>
            <w:tcW w:w="987" w:type="dxa"/>
            <w:shd w:val="clear" w:color="auto" w:fill="auto"/>
            <w:hideMark/>
          </w:tcPr>
          <w:p w14:paraId="365C2E36"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965A2AA"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максимальной силы ручного прижатия</w:t>
            </w:r>
          </w:p>
        </w:tc>
        <w:tc>
          <w:tcPr>
            <w:tcW w:w="6364" w:type="dxa"/>
            <w:vMerge/>
            <w:hideMark/>
          </w:tcPr>
          <w:p w14:paraId="1B1E0D75" w14:textId="77777777" w:rsidR="00AD5A75" w:rsidRPr="009D1EDF" w:rsidRDefault="00AD5A75" w:rsidP="00AD5A75">
            <w:pPr>
              <w:contextualSpacing/>
              <w:rPr>
                <w:color w:val="000000" w:themeColor="text1"/>
                <w:sz w:val="18"/>
                <w:szCs w:val="18"/>
              </w:rPr>
            </w:pPr>
          </w:p>
        </w:tc>
      </w:tr>
      <w:tr w:rsidR="00AD5A75" w:rsidRPr="009D1EDF" w14:paraId="256868CA" w14:textId="77777777" w:rsidTr="00DB229C">
        <w:trPr>
          <w:trHeight w:val="300"/>
        </w:trPr>
        <w:tc>
          <w:tcPr>
            <w:tcW w:w="987" w:type="dxa"/>
            <w:shd w:val="clear" w:color="auto" w:fill="auto"/>
            <w:hideMark/>
          </w:tcPr>
          <w:p w14:paraId="1E57DBE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B9C409A"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всех кнопок управления позиционера</w:t>
            </w:r>
          </w:p>
        </w:tc>
        <w:tc>
          <w:tcPr>
            <w:tcW w:w="6364" w:type="dxa"/>
            <w:vMerge/>
            <w:hideMark/>
          </w:tcPr>
          <w:p w14:paraId="24672E50" w14:textId="77777777" w:rsidR="00AD5A75" w:rsidRPr="009D1EDF" w:rsidRDefault="00AD5A75" w:rsidP="00AD5A75">
            <w:pPr>
              <w:contextualSpacing/>
              <w:rPr>
                <w:color w:val="000000" w:themeColor="text1"/>
                <w:sz w:val="18"/>
                <w:szCs w:val="18"/>
              </w:rPr>
            </w:pPr>
          </w:p>
        </w:tc>
      </w:tr>
      <w:tr w:rsidR="00AD5A75" w:rsidRPr="009D1EDF" w14:paraId="78EAC86E" w14:textId="77777777" w:rsidTr="00DB229C">
        <w:trPr>
          <w:trHeight w:val="300"/>
        </w:trPr>
        <w:tc>
          <w:tcPr>
            <w:tcW w:w="987" w:type="dxa"/>
            <w:shd w:val="clear" w:color="auto" w:fill="auto"/>
            <w:hideMark/>
          </w:tcPr>
          <w:p w14:paraId="3188C9ED"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7B759F1"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правильности работы всех педалей</w:t>
            </w:r>
          </w:p>
        </w:tc>
        <w:tc>
          <w:tcPr>
            <w:tcW w:w="6364" w:type="dxa"/>
            <w:vMerge/>
            <w:hideMark/>
          </w:tcPr>
          <w:p w14:paraId="00027262" w14:textId="77777777" w:rsidR="00AD5A75" w:rsidRPr="009D1EDF" w:rsidRDefault="00AD5A75" w:rsidP="00AD5A75">
            <w:pPr>
              <w:contextualSpacing/>
              <w:rPr>
                <w:color w:val="000000" w:themeColor="text1"/>
                <w:sz w:val="18"/>
                <w:szCs w:val="18"/>
              </w:rPr>
            </w:pPr>
          </w:p>
        </w:tc>
      </w:tr>
      <w:tr w:rsidR="00AD5A75" w:rsidRPr="009D1EDF" w14:paraId="613D8ECF" w14:textId="77777777" w:rsidTr="00DB229C">
        <w:trPr>
          <w:trHeight w:val="300"/>
        </w:trPr>
        <w:tc>
          <w:tcPr>
            <w:tcW w:w="987" w:type="dxa"/>
            <w:shd w:val="clear" w:color="auto" w:fill="auto"/>
            <w:hideMark/>
          </w:tcPr>
          <w:p w14:paraId="621811F5"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075BE4B"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аварийных кнопок </w:t>
            </w:r>
            <w:proofErr w:type="spellStart"/>
            <w:r w:rsidRPr="009D1EDF">
              <w:rPr>
                <w:color w:val="000000" w:themeColor="text1"/>
                <w:sz w:val="18"/>
                <w:szCs w:val="18"/>
              </w:rPr>
              <w:t>гентри</w:t>
            </w:r>
            <w:proofErr w:type="spellEnd"/>
          </w:p>
        </w:tc>
        <w:tc>
          <w:tcPr>
            <w:tcW w:w="6364" w:type="dxa"/>
            <w:vMerge/>
            <w:hideMark/>
          </w:tcPr>
          <w:p w14:paraId="5012185D" w14:textId="77777777" w:rsidR="00AD5A75" w:rsidRPr="009D1EDF" w:rsidRDefault="00AD5A75" w:rsidP="00AD5A75">
            <w:pPr>
              <w:contextualSpacing/>
              <w:rPr>
                <w:color w:val="000000" w:themeColor="text1"/>
                <w:sz w:val="18"/>
                <w:szCs w:val="18"/>
              </w:rPr>
            </w:pPr>
          </w:p>
        </w:tc>
      </w:tr>
      <w:tr w:rsidR="00AD5A75" w:rsidRPr="009D1EDF" w14:paraId="55469344" w14:textId="77777777" w:rsidTr="00DB229C">
        <w:trPr>
          <w:trHeight w:val="300"/>
        </w:trPr>
        <w:tc>
          <w:tcPr>
            <w:tcW w:w="987" w:type="dxa"/>
            <w:shd w:val="clear" w:color="auto" w:fill="auto"/>
            <w:hideMark/>
          </w:tcPr>
          <w:p w14:paraId="119C920A"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E9B4042" w14:textId="77777777" w:rsidR="00AD5A75" w:rsidRPr="009D1EDF" w:rsidRDefault="00AD5A75" w:rsidP="00AD5A75">
            <w:pPr>
              <w:contextualSpacing/>
              <w:rPr>
                <w:b/>
                <w:bCs/>
                <w:color w:val="000000" w:themeColor="text1"/>
                <w:sz w:val="18"/>
                <w:szCs w:val="18"/>
              </w:rPr>
            </w:pPr>
            <w:r w:rsidRPr="009D1EDF">
              <w:rPr>
                <w:b/>
                <w:bCs/>
                <w:color w:val="000000" w:themeColor="text1"/>
                <w:sz w:val="18"/>
                <w:szCs w:val="18"/>
              </w:rPr>
              <w:t>Консоль управления</w:t>
            </w:r>
          </w:p>
        </w:tc>
        <w:tc>
          <w:tcPr>
            <w:tcW w:w="6364" w:type="dxa"/>
            <w:vMerge/>
            <w:hideMark/>
          </w:tcPr>
          <w:p w14:paraId="64FCE769" w14:textId="77777777" w:rsidR="00AD5A75" w:rsidRPr="009D1EDF" w:rsidRDefault="00AD5A75" w:rsidP="00AD5A75">
            <w:pPr>
              <w:contextualSpacing/>
              <w:rPr>
                <w:color w:val="000000" w:themeColor="text1"/>
                <w:sz w:val="18"/>
                <w:szCs w:val="18"/>
              </w:rPr>
            </w:pPr>
          </w:p>
        </w:tc>
      </w:tr>
      <w:tr w:rsidR="00AD5A75" w:rsidRPr="009D1EDF" w14:paraId="2B964678" w14:textId="77777777" w:rsidTr="00DB229C">
        <w:trPr>
          <w:trHeight w:val="300"/>
        </w:trPr>
        <w:tc>
          <w:tcPr>
            <w:tcW w:w="987" w:type="dxa"/>
            <w:shd w:val="clear" w:color="auto" w:fill="auto"/>
            <w:hideMark/>
          </w:tcPr>
          <w:p w14:paraId="0F8C75A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A8ACC0F"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работы ИБП</w:t>
            </w:r>
          </w:p>
        </w:tc>
        <w:tc>
          <w:tcPr>
            <w:tcW w:w="6364" w:type="dxa"/>
            <w:vMerge/>
            <w:hideMark/>
          </w:tcPr>
          <w:p w14:paraId="59C311FF" w14:textId="77777777" w:rsidR="00AD5A75" w:rsidRPr="009D1EDF" w:rsidRDefault="00AD5A75" w:rsidP="00AD5A75">
            <w:pPr>
              <w:contextualSpacing/>
              <w:rPr>
                <w:color w:val="000000" w:themeColor="text1"/>
                <w:sz w:val="18"/>
                <w:szCs w:val="18"/>
              </w:rPr>
            </w:pPr>
          </w:p>
        </w:tc>
      </w:tr>
      <w:tr w:rsidR="00AD5A75" w:rsidRPr="009D1EDF" w14:paraId="205D8995" w14:textId="77777777" w:rsidTr="00DB229C">
        <w:trPr>
          <w:trHeight w:val="300"/>
        </w:trPr>
        <w:tc>
          <w:tcPr>
            <w:tcW w:w="987" w:type="dxa"/>
            <w:shd w:val="clear" w:color="auto" w:fill="auto"/>
            <w:hideMark/>
          </w:tcPr>
          <w:p w14:paraId="3F1A337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B35868A" w14:textId="77777777" w:rsidR="00AD5A75" w:rsidRPr="009D1EDF" w:rsidRDefault="00AD5A75" w:rsidP="00AD5A75">
            <w:pPr>
              <w:contextualSpacing/>
              <w:rPr>
                <w:color w:val="000000" w:themeColor="text1"/>
                <w:sz w:val="18"/>
                <w:szCs w:val="18"/>
              </w:rPr>
            </w:pPr>
            <w:r w:rsidRPr="009D1EDF">
              <w:rPr>
                <w:color w:val="000000" w:themeColor="text1"/>
                <w:sz w:val="18"/>
                <w:szCs w:val="18"/>
              </w:rPr>
              <w:t>Калибровка батареи ИБП</w:t>
            </w:r>
          </w:p>
        </w:tc>
        <w:tc>
          <w:tcPr>
            <w:tcW w:w="6364" w:type="dxa"/>
            <w:vMerge/>
            <w:hideMark/>
          </w:tcPr>
          <w:p w14:paraId="7F775750" w14:textId="77777777" w:rsidR="00AD5A75" w:rsidRPr="009D1EDF" w:rsidRDefault="00AD5A75" w:rsidP="00AD5A75">
            <w:pPr>
              <w:contextualSpacing/>
              <w:rPr>
                <w:color w:val="000000" w:themeColor="text1"/>
                <w:sz w:val="18"/>
                <w:szCs w:val="18"/>
              </w:rPr>
            </w:pPr>
          </w:p>
        </w:tc>
      </w:tr>
      <w:tr w:rsidR="00AD5A75" w:rsidRPr="009D1EDF" w14:paraId="2FA86618" w14:textId="77777777" w:rsidTr="00DB229C">
        <w:trPr>
          <w:trHeight w:val="300"/>
        </w:trPr>
        <w:tc>
          <w:tcPr>
            <w:tcW w:w="987" w:type="dxa"/>
            <w:shd w:val="clear" w:color="auto" w:fill="auto"/>
            <w:hideMark/>
          </w:tcPr>
          <w:p w14:paraId="3F73D3CC"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59911B90"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Снятие крышек консоли управления</w:t>
            </w:r>
          </w:p>
        </w:tc>
        <w:tc>
          <w:tcPr>
            <w:tcW w:w="6364" w:type="dxa"/>
            <w:vMerge/>
            <w:hideMark/>
          </w:tcPr>
          <w:p w14:paraId="2EDB5714" w14:textId="77777777" w:rsidR="00AD5A75" w:rsidRPr="009D1EDF" w:rsidRDefault="00AD5A75" w:rsidP="00AD5A75">
            <w:pPr>
              <w:contextualSpacing/>
              <w:rPr>
                <w:color w:val="000000" w:themeColor="text1"/>
                <w:sz w:val="18"/>
                <w:szCs w:val="18"/>
              </w:rPr>
            </w:pPr>
          </w:p>
        </w:tc>
      </w:tr>
      <w:tr w:rsidR="00AD5A75" w:rsidRPr="009D1EDF" w14:paraId="10F4A3BE" w14:textId="77777777" w:rsidTr="00DB229C">
        <w:trPr>
          <w:trHeight w:val="300"/>
        </w:trPr>
        <w:tc>
          <w:tcPr>
            <w:tcW w:w="987" w:type="dxa"/>
            <w:shd w:val="clear" w:color="auto" w:fill="auto"/>
            <w:hideMark/>
          </w:tcPr>
          <w:p w14:paraId="6A6179A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8854B85" w14:textId="77777777" w:rsidR="00AD5A75" w:rsidRPr="009D1EDF" w:rsidRDefault="00AD5A75" w:rsidP="00AD5A75">
            <w:pPr>
              <w:contextualSpacing/>
              <w:rPr>
                <w:color w:val="000000" w:themeColor="text1"/>
                <w:sz w:val="18"/>
                <w:szCs w:val="18"/>
              </w:rPr>
            </w:pPr>
            <w:r w:rsidRPr="009D1EDF">
              <w:rPr>
                <w:color w:val="000000" w:themeColor="text1"/>
                <w:sz w:val="18"/>
                <w:szCs w:val="18"/>
              </w:rPr>
              <w:t>Замена батарейки 2032 материнской платы AWS (раз в три года)</w:t>
            </w:r>
          </w:p>
        </w:tc>
        <w:tc>
          <w:tcPr>
            <w:tcW w:w="6364" w:type="dxa"/>
            <w:vMerge/>
            <w:hideMark/>
          </w:tcPr>
          <w:p w14:paraId="6CAF0235" w14:textId="77777777" w:rsidR="00AD5A75" w:rsidRPr="009D1EDF" w:rsidRDefault="00AD5A75" w:rsidP="00AD5A75">
            <w:pPr>
              <w:contextualSpacing/>
              <w:rPr>
                <w:color w:val="000000" w:themeColor="text1"/>
                <w:sz w:val="18"/>
                <w:szCs w:val="18"/>
              </w:rPr>
            </w:pPr>
          </w:p>
        </w:tc>
      </w:tr>
      <w:tr w:rsidR="00AD5A75" w:rsidRPr="009D1EDF" w14:paraId="5F79B536" w14:textId="77777777" w:rsidTr="00DB229C">
        <w:trPr>
          <w:trHeight w:val="300"/>
        </w:trPr>
        <w:tc>
          <w:tcPr>
            <w:tcW w:w="987" w:type="dxa"/>
            <w:shd w:val="clear" w:color="auto" w:fill="auto"/>
            <w:hideMark/>
          </w:tcPr>
          <w:p w14:paraId="143A6680"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1F7AF200" w14:textId="77777777" w:rsidR="00AD5A75" w:rsidRPr="009D1EDF" w:rsidRDefault="00AD5A75" w:rsidP="00AD5A75">
            <w:pPr>
              <w:contextualSpacing/>
              <w:rPr>
                <w:color w:val="000000" w:themeColor="text1"/>
                <w:sz w:val="18"/>
                <w:szCs w:val="18"/>
              </w:rPr>
            </w:pPr>
            <w:r w:rsidRPr="009D1EDF">
              <w:rPr>
                <w:color w:val="000000" w:themeColor="text1"/>
                <w:sz w:val="18"/>
                <w:szCs w:val="18"/>
              </w:rPr>
              <w:t>Чистка воздушного фильтра IDC</w:t>
            </w:r>
          </w:p>
        </w:tc>
        <w:tc>
          <w:tcPr>
            <w:tcW w:w="6364" w:type="dxa"/>
            <w:vMerge/>
            <w:hideMark/>
          </w:tcPr>
          <w:p w14:paraId="4AA2B800" w14:textId="77777777" w:rsidR="00AD5A75" w:rsidRPr="009D1EDF" w:rsidRDefault="00AD5A75" w:rsidP="00AD5A75">
            <w:pPr>
              <w:contextualSpacing/>
              <w:rPr>
                <w:color w:val="000000" w:themeColor="text1"/>
                <w:sz w:val="18"/>
                <w:szCs w:val="18"/>
              </w:rPr>
            </w:pPr>
          </w:p>
        </w:tc>
      </w:tr>
      <w:tr w:rsidR="00AD5A75" w:rsidRPr="009D1EDF" w14:paraId="01E1DBD6" w14:textId="77777777" w:rsidTr="00DB229C">
        <w:trPr>
          <w:trHeight w:val="300"/>
        </w:trPr>
        <w:tc>
          <w:tcPr>
            <w:tcW w:w="987" w:type="dxa"/>
            <w:shd w:val="clear" w:color="auto" w:fill="auto"/>
            <w:hideMark/>
          </w:tcPr>
          <w:p w14:paraId="5B29B0F5"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97686C3" w14:textId="77777777" w:rsidR="00AD5A75" w:rsidRPr="009D1EDF" w:rsidRDefault="00AD5A75" w:rsidP="00AD5A75">
            <w:pPr>
              <w:contextualSpacing/>
              <w:rPr>
                <w:color w:val="000000" w:themeColor="text1"/>
                <w:sz w:val="18"/>
                <w:szCs w:val="18"/>
              </w:rPr>
            </w:pPr>
            <w:r w:rsidRPr="009D1EDF">
              <w:rPr>
                <w:color w:val="000000" w:themeColor="text1"/>
                <w:sz w:val="18"/>
                <w:szCs w:val="18"/>
              </w:rPr>
              <w:t>Установка крышек консоли управления</w:t>
            </w:r>
          </w:p>
        </w:tc>
        <w:tc>
          <w:tcPr>
            <w:tcW w:w="6364" w:type="dxa"/>
            <w:vMerge/>
            <w:hideMark/>
          </w:tcPr>
          <w:p w14:paraId="031CC5EE" w14:textId="77777777" w:rsidR="00AD5A75" w:rsidRPr="009D1EDF" w:rsidRDefault="00AD5A75" w:rsidP="00AD5A75">
            <w:pPr>
              <w:contextualSpacing/>
              <w:rPr>
                <w:color w:val="000000" w:themeColor="text1"/>
                <w:sz w:val="18"/>
                <w:szCs w:val="18"/>
              </w:rPr>
            </w:pPr>
          </w:p>
        </w:tc>
      </w:tr>
      <w:tr w:rsidR="00AD5A75" w:rsidRPr="009D1EDF" w14:paraId="04407563" w14:textId="77777777" w:rsidTr="00DB229C">
        <w:trPr>
          <w:trHeight w:val="300"/>
        </w:trPr>
        <w:tc>
          <w:tcPr>
            <w:tcW w:w="987" w:type="dxa"/>
            <w:shd w:val="clear" w:color="auto" w:fill="auto"/>
            <w:hideMark/>
          </w:tcPr>
          <w:p w14:paraId="50BB3FD7"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A8CF431" w14:textId="77777777" w:rsidR="00AD5A75" w:rsidRPr="009D1EDF" w:rsidRDefault="00AD5A75" w:rsidP="00AD5A75">
            <w:pPr>
              <w:contextualSpacing/>
              <w:rPr>
                <w:b/>
                <w:bCs/>
                <w:color w:val="000000" w:themeColor="text1"/>
                <w:sz w:val="18"/>
                <w:szCs w:val="18"/>
              </w:rPr>
            </w:pPr>
            <w:r w:rsidRPr="009D1EDF">
              <w:rPr>
                <w:b/>
                <w:bCs/>
                <w:color w:val="000000" w:themeColor="text1"/>
                <w:sz w:val="18"/>
                <w:szCs w:val="18"/>
              </w:rPr>
              <w:t>Качество изображения</w:t>
            </w:r>
          </w:p>
        </w:tc>
        <w:tc>
          <w:tcPr>
            <w:tcW w:w="6364" w:type="dxa"/>
            <w:vMerge/>
            <w:hideMark/>
          </w:tcPr>
          <w:p w14:paraId="4C80CCDF" w14:textId="77777777" w:rsidR="00AD5A75" w:rsidRPr="009D1EDF" w:rsidRDefault="00AD5A75" w:rsidP="00AD5A75">
            <w:pPr>
              <w:contextualSpacing/>
              <w:rPr>
                <w:color w:val="000000" w:themeColor="text1"/>
                <w:sz w:val="18"/>
                <w:szCs w:val="18"/>
              </w:rPr>
            </w:pPr>
          </w:p>
        </w:tc>
      </w:tr>
      <w:tr w:rsidR="00AD5A75" w:rsidRPr="00885542" w14:paraId="104199C8" w14:textId="77777777" w:rsidTr="00DB229C">
        <w:trPr>
          <w:trHeight w:val="300"/>
        </w:trPr>
        <w:tc>
          <w:tcPr>
            <w:tcW w:w="987" w:type="dxa"/>
            <w:shd w:val="clear" w:color="auto" w:fill="auto"/>
            <w:hideMark/>
          </w:tcPr>
          <w:p w14:paraId="37E3F96F"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3FE4E014" w14:textId="77777777" w:rsidR="00AD5A75" w:rsidRPr="009D1EDF" w:rsidRDefault="00AD5A75" w:rsidP="00AD5A75">
            <w:pPr>
              <w:contextualSpacing/>
              <w:rPr>
                <w:color w:val="000000" w:themeColor="text1"/>
                <w:sz w:val="18"/>
                <w:szCs w:val="18"/>
                <w:lang w:val="en-US"/>
              </w:rPr>
            </w:pPr>
            <w:r w:rsidRPr="009D1EDF">
              <w:rPr>
                <w:color w:val="000000" w:themeColor="text1"/>
                <w:sz w:val="18"/>
                <w:szCs w:val="18"/>
              </w:rPr>
              <w:t>Калибровка</w:t>
            </w:r>
            <w:r w:rsidRPr="009D1EDF">
              <w:rPr>
                <w:color w:val="000000" w:themeColor="text1"/>
                <w:sz w:val="18"/>
                <w:szCs w:val="18"/>
                <w:lang w:val="en-US"/>
              </w:rPr>
              <w:t xml:space="preserve"> </w:t>
            </w:r>
            <w:r w:rsidRPr="009D1EDF">
              <w:rPr>
                <w:color w:val="000000" w:themeColor="text1"/>
                <w:sz w:val="18"/>
                <w:szCs w:val="18"/>
              </w:rPr>
              <w:t>детектора</w:t>
            </w:r>
            <w:r w:rsidRPr="009D1EDF">
              <w:rPr>
                <w:color w:val="000000" w:themeColor="text1"/>
                <w:sz w:val="18"/>
                <w:szCs w:val="18"/>
                <w:lang w:val="en-US"/>
              </w:rPr>
              <w:t xml:space="preserve"> (Bad Pixel, Conversion factor, Gain)</w:t>
            </w:r>
          </w:p>
        </w:tc>
        <w:tc>
          <w:tcPr>
            <w:tcW w:w="6364" w:type="dxa"/>
            <w:vMerge/>
            <w:hideMark/>
          </w:tcPr>
          <w:p w14:paraId="4A75476A" w14:textId="77777777" w:rsidR="00AD5A75" w:rsidRPr="009D1EDF" w:rsidRDefault="00AD5A75" w:rsidP="00AD5A75">
            <w:pPr>
              <w:contextualSpacing/>
              <w:rPr>
                <w:color w:val="000000" w:themeColor="text1"/>
                <w:sz w:val="18"/>
                <w:szCs w:val="18"/>
                <w:lang w:val="en-US"/>
              </w:rPr>
            </w:pPr>
          </w:p>
        </w:tc>
      </w:tr>
      <w:tr w:rsidR="00AD5A75" w:rsidRPr="009D1EDF" w14:paraId="11779222" w14:textId="77777777" w:rsidTr="00DB229C">
        <w:trPr>
          <w:trHeight w:val="300"/>
        </w:trPr>
        <w:tc>
          <w:tcPr>
            <w:tcW w:w="987" w:type="dxa"/>
            <w:shd w:val="clear" w:color="auto" w:fill="auto"/>
            <w:hideMark/>
          </w:tcPr>
          <w:p w14:paraId="3FB55331" w14:textId="77777777" w:rsidR="00AD5A75" w:rsidRPr="009D1EDF" w:rsidRDefault="00AD5A75" w:rsidP="00AD5A75">
            <w:pPr>
              <w:contextualSpacing/>
              <w:jc w:val="center"/>
              <w:rPr>
                <w:color w:val="000000" w:themeColor="text1"/>
                <w:sz w:val="18"/>
                <w:szCs w:val="18"/>
                <w:lang w:val="en-US"/>
              </w:rPr>
            </w:pPr>
          </w:p>
        </w:tc>
        <w:tc>
          <w:tcPr>
            <w:tcW w:w="8384" w:type="dxa"/>
            <w:gridSpan w:val="6"/>
            <w:shd w:val="clear" w:color="auto" w:fill="auto"/>
            <w:hideMark/>
          </w:tcPr>
          <w:p w14:paraId="2A4547DC" w14:textId="77777777" w:rsidR="00AD5A75" w:rsidRPr="009D1EDF" w:rsidRDefault="00AD5A75" w:rsidP="00AD5A75">
            <w:pPr>
              <w:contextualSpacing/>
              <w:rPr>
                <w:color w:val="000000" w:themeColor="text1"/>
                <w:sz w:val="18"/>
                <w:szCs w:val="18"/>
              </w:rPr>
            </w:pPr>
            <w:r w:rsidRPr="009D1EDF">
              <w:rPr>
                <w:color w:val="000000" w:themeColor="text1"/>
                <w:sz w:val="18"/>
                <w:szCs w:val="18"/>
              </w:rPr>
              <w:t>IQ тест для всех необходимых техник</w:t>
            </w:r>
          </w:p>
        </w:tc>
        <w:tc>
          <w:tcPr>
            <w:tcW w:w="6364" w:type="dxa"/>
            <w:vMerge/>
            <w:hideMark/>
          </w:tcPr>
          <w:p w14:paraId="3EE27A38" w14:textId="77777777" w:rsidR="00AD5A75" w:rsidRPr="009D1EDF" w:rsidRDefault="00AD5A75" w:rsidP="00AD5A75">
            <w:pPr>
              <w:contextualSpacing/>
              <w:rPr>
                <w:color w:val="000000" w:themeColor="text1"/>
                <w:sz w:val="18"/>
                <w:szCs w:val="18"/>
              </w:rPr>
            </w:pPr>
          </w:p>
        </w:tc>
      </w:tr>
      <w:tr w:rsidR="00AD5A75" w:rsidRPr="009D1EDF" w14:paraId="2FA9CDAA" w14:textId="77777777" w:rsidTr="00DB229C">
        <w:trPr>
          <w:trHeight w:val="300"/>
        </w:trPr>
        <w:tc>
          <w:tcPr>
            <w:tcW w:w="987" w:type="dxa"/>
            <w:shd w:val="clear" w:color="auto" w:fill="auto"/>
            <w:hideMark/>
          </w:tcPr>
          <w:p w14:paraId="332DE962"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035F35F0" w14:textId="77777777" w:rsidR="00AD5A75" w:rsidRPr="009D1EDF" w:rsidRDefault="00AD5A75" w:rsidP="00AD5A75">
            <w:pPr>
              <w:contextualSpacing/>
              <w:rPr>
                <w:color w:val="000000" w:themeColor="text1"/>
                <w:sz w:val="18"/>
                <w:szCs w:val="18"/>
              </w:rPr>
            </w:pPr>
            <w:r w:rsidRPr="009D1EDF">
              <w:rPr>
                <w:color w:val="000000" w:themeColor="text1"/>
                <w:sz w:val="18"/>
                <w:szCs w:val="18"/>
              </w:rPr>
              <w:t>Тест разрешения</w:t>
            </w:r>
          </w:p>
        </w:tc>
        <w:tc>
          <w:tcPr>
            <w:tcW w:w="6364" w:type="dxa"/>
            <w:vMerge/>
            <w:hideMark/>
          </w:tcPr>
          <w:p w14:paraId="76A4E9C9" w14:textId="77777777" w:rsidR="00AD5A75" w:rsidRPr="009D1EDF" w:rsidRDefault="00AD5A75" w:rsidP="00AD5A75">
            <w:pPr>
              <w:contextualSpacing/>
              <w:rPr>
                <w:color w:val="000000" w:themeColor="text1"/>
                <w:sz w:val="18"/>
                <w:szCs w:val="18"/>
              </w:rPr>
            </w:pPr>
          </w:p>
        </w:tc>
      </w:tr>
      <w:tr w:rsidR="00AD5A75" w:rsidRPr="009D1EDF" w14:paraId="19F6C0EF" w14:textId="77777777" w:rsidTr="00DB229C">
        <w:trPr>
          <w:trHeight w:val="300"/>
        </w:trPr>
        <w:tc>
          <w:tcPr>
            <w:tcW w:w="987" w:type="dxa"/>
            <w:shd w:val="clear" w:color="auto" w:fill="auto"/>
            <w:hideMark/>
          </w:tcPr>
          <w:p w14:paraId="2043C029"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22FB0B8" w14:textId="77777777" w:rsidR="00AD5A75" w:rsidRPr="009D1EDF" w:rsidRDefault="00AD5A75" w:rsidP="00AD5A75">
            <w:pPr>
              <w:contextualSpacing/>
              <w:rPr>
                <w:color w:val="000000" w:themeColor="text1"/>
                <w:sz w:val="18"/>
                <w:szCs w:val="18"/>
              </w:rPr>
            </w:pPr>
            <w:r w:rsidRPr="009D1EDF">
              <w:rPr>
                <w:color w:val="000000" w:themeColor="text1"/>
                <w:sz w:val="18"/>
                <w:szCs w:val="18"/>
              </w:rPr>
              <w:t>ACR тест</w:t>
            </w:r>
          </w:p>
        </w:tc>
        <w:tc>
          <w:tcPr>
            <w:tcW w:w="6364" w:type="dxa"/>
            <w:vMerge/>
            <w:hideMark/>
          </w:tcPr>
          <w:p w14:paraId="5A9B7C27" w14:textId="77777777" w:rsidR="00AD5A75" w:rsidRPr="009D1EDF" w:rsidRDefault="00AD5A75" w:rsidP="00AD5A75">
            <w:pPr>
              <w:contextualSpacing/>
              <w:rPr>
                <w:color w:val="000000" w:themeColor="text1"/>
                <w:sz w:val="18"/>
                <w:szCs w:val="18"/>
              </w:rPr>
            </w:pPr>
          </w:p>
        </w:tc>
      </w:tr>
      <w:tr w:rsidR="00AD5A75" w:rsidRPr="009D1EDF" w14:paraId="0CF90BCD" w14:textId="77777777" w:rsidTr="00DB229C">
        <w:trPr>
          <w:trHeight w:val="300"/>
        </w:trPr>
        <w:tc>
          <w:tcPr>
            <w:tcW w:w="987" w:type="dxa"/>
            <w:shd w:val="clear" w:color="auto" w:fill="auto"/>
            <w:hideMark/>
          </w:tcPr>
          <w:p w14:paraId="2A543F5B"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7D0F582D" w14:textId="77777777" w:rsidR="00AD5A75" w:rsidRPr="009D1EDF" w:rsidRDefault="00AD5A75" w:rsidP="00AD5A75">
            <w:pPr>
              <w:contextualSpacing/>
              <w:rPr>
                <w:color w:val="000000" w:themeColor="text1"/>
                <w:sz w:val="18"/>
                <w:szCs w:val="18"/>
              </w:rPr>
            </w:pPr>
            <w:r w:rsidRPr="009D1EDF">
              <w:rPr>
                <w:color w:val="000000" w:themeColor="text1"/>
                <w:sz w:val="18"/>
                <w:szCs w:val="18"/>
              </w:rPr>
              <w:t>Калибровка AOP</w:t>
            </w:r>
          </w:p>
        </w:tc>
        <w:tc>
          <w:tcPr>
            <w:tcW w:w="6364" w:type="dxa"/>
            <w:vMerge/>
            <w:hideMark/>
          </w:tcPr>
          <w:p w14:paraId="50B6B98C" w14:textId="77777777" w:rsidR="00AD5A75" w:rsidRPr="009D1EDF" w:rsidRDefault="00AD5A75" w:rsidP="00AD5A75">
            <w:pPr>
              <w:contextualSpacing/>
              <w:rPr>
                <w:color w:val="000000" w:themeColor="text1"/>
                <w:sz w:val="18"/>
                <w:szCs w:val="18"/>
              </w:rPr>
            </w:pPr>
          </w:p>
        </w:tc>
      </w:tr>
      <w:tr w:rsidR="00AD5A75" w:rsidRPr="009D1EDF" w14:paraId="7C03CD2A" w14:textId="77777777" w:rsidTr="00DB229C">
        <w:trPr>
          <w:trHeight w:val="300"/>
        </w:trPr>
        <w:tc>
          <w:tcPr>
            <w:tcW w:w="987" w:type="dxa"/>
            <w:shd w:val="clear" w:color="auto" w:fill="auto"/>
            <w:hideMark/>
          </w:tcPr>
          <w:p w14:paraId="49466614"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2CC6E65B"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AOP</w:t>
            </w:r>
          </w:p>
        </w:tc>
        <w:tc>
          <w:tcPr>
            <w:tcW w:w="6364" w:type="dxa"/>
            <w:vMerge/>
            <w:hideMark/>
          </w:tcPr>
          <w:p w14:paraId="658009C6" w14:textId="77777777" w:rsidR="00AD5A75" w:rsidRPr="009D1EDF" w:rsidRDefault="00AD5A75" w:rsidP="00AD5A75">
            <w:pPr>
              <w:contextualSpacing/>
              <w:rPr>
                <w:color w:val="000000" w:themeColor="text1"/>
                <w:sz w:val="18"/>
                <w:szCs w:val="18"/>
              </w:rPr>
            </w:pPr>
          </w:p>
        </w:tc>
      </w:tr>
      <w:tr w:rsidR="00AD5A75" w:rsidRPr="009D1EDF" w14:paraId="49C9DC45" w14:textId="77777777" w:rsidTr="00DB229C">
        <w:trPr>
          <w:trHeight w:val="300"/>
        </w:trPr>
        <w:tc>
          <w:tcPr>
            <w:tcW w:w="987" w:type="dxa"/>
            <w:shd w:val="clear" w:color="auto" w:fill="auto"/>
            <w:hideMark/>
          </w:tcPr>
          <w:p w14:paraId="38E2B51A" w14:textId="77777777" w:rsidR="00AD5A75" w:rsidRPr="009D1EDF" w:rsidRDefault="00AD5A75" w:rsidP="00AD5A75">
            <w:pPr>
              <w:contextualSpacing/>
              <w:jc w:val="center"/>
              <w:rPr>
                <w:color w:val="000000" w:themeColor="text1"/>
                <w:sz w:val="18"/>
                <w:szCs w:val="18"/>
              </w:rPr>
            </w:pPr>
          </w:p>
        </w:tc>
        <w:tc>
          <w:tcPr>
            <w:tcW w:w="8384" w:type="dxa"/>
            <w:gridSpan w:val="6"/>
            <w:shd w:val="clear" w:color="auto" w:fill="auto"/>
            <w:hideMark/>
          </w:tcPr>
          <w:p w14:paraId="6C4A6F33" w14:textId="77777777" w:rsidR="00AD5A75" w:rsidRPr="009D1EDF" w:rsidRDefault="00AD5A75" w:rsidP="00AD5A75">
            <w:pPr>
              <w:contextualSpacing/>
              <w:rPr>
                <w:color w:val="000000" w:themeColor="text1"/>
                <w:sz w:val="18"/>
                <w:szCs w:val="18"/>
              </w:rPr>
            </w:pPr>
            <w:r w:rsidRPr="009D1EDF">
              <w:rPr>
                <w:color w:val="000000" w:themeColor="text1"/>
                <w:sz w:val="18"/>
                <w:szCs w:val="18"/>
              </w:rPr>
              <w:t>Сохранение настроек и калибровок системы</w:t>
            </w:r>
          </w:p>
        </w:tc>
        <w:tc>
          <w:tcPr>
            <w:tcW w:w="6364" w:type="dxa"/>
            <w:vMerge/>
            <w:hideMark/>
          </w:tcPr>
          <w:p w14:paraId="7E98DFAD" w14:textId="77777777" w:rsidR="00AD5A75" w:rsidRPr="009D1EDF" w:rsidRDefault="00AD5A75" w:rsidP="00AD5A75">
            <w:pPr>
              <w:contextualSpacing/>
              <w:rPr>
                <w:color w:val="000000" w:themeColor="text1"/>
                <w:sz w:val="18"/>
                <w:szCs w:val="18"/>
              </w:rPr>
            </w:pPr>
          </w:p>
        </w:tc>
      </w:tr>
      <w:tr w:rsidR="00AD5A75" w:rsidRPr="009D1EDF" w14:paraId="08F3C838" w14:textId="77777777" w:rsidTr="00DB229C">
        <w:trPr>
          <w:trHeight w:val="300"/>
        </w:trPr>
        <w:tc>
          <w:tcPr>
            <w:tcW w:w="987" w:type="dxa"/>
            <w:shd w:val="clear" w:color="auto" w:fill="auto"/>
            <w:hideMark/>
          </w:tcPr>
          <w:p w14:paraId="6014169C" w14:textId="77777777" w:rsidR="00AD5A75" w:rsidRPr="009D1EDF" w:rsidRDefault="00AD5A75" w:rsidP="00AD5A75">
            <w:pPr>
              <w:contextualSpacing/>
              <w:jc w:val="center"/>
              <w:rPr>
                <w:b/>
                <w:bCs/>
                <w:color w:val="000000" w:themeColor="text1"/>
                <w:sz w:val="18"/>
                <w:szCs w:val="18"/>
              </w:rPr>
            </w:pPr>
          </w:p>
        </w:tc>
        <w:tc>
          <w:tcPr>
            <w:tcW w:w="14748" w:type="dxa"/>
            <w:gridSpan w:val="7"/>
            <w:shd w:val="clear" w:color="auto" w:fill="auto"/>
            <w:hideMark/>
          </w:tcPr>
          <w:p w14:paraId="7DB44CD0" w14:textId="77777777" w:rsidR="00AD5A75" w:rsidRPr="009D1EDF" w:rsidRDefault="00AD5A75" w:rsidP="00AD5A75">
            <w:pPr>
              <w:contextualSpacing/>
              <w:jc w:val="center"/>
              <w:rPr>
                <w:color w:val="000000" w:themeColor="text1"/>
                <w:sz w:val="18"/>
                <w:szCs w:val="18"/>
              </w:rPr>
            </w:pPr>
            <w:r w:rsidRPr="009D1EDF">
              <w:rPr>
                <w:b/>
                <w:bCs/>
                <w:color w:val="000000" w:themeColor="text1"/>
                <w:sz w:val="18"/>
                <w:szCs w:val="18"/>
              </w:rPr>
              <w:t>Запасные части и расходные материалы, подлежащие обязательной поставке/замене в рамках технического обслуживания</w:t>
            </w:r>
          </w:p>
        </w:tc>
      </w:tr>
      <w:tr w:rsidR="00AD5A75" w:rsidRPr="00885542" w14:paraId="4F9D8D89" w14:textId="77777777" w:rsidTr="00DB229C">
        <w:trPr>
          <w:trHeight w:val="300"/>
        </w:trPr>
        <w:tc>
          <w:tcPr>
            <w:tcW w:w="987" w:type="dxa"/>
            <w:shd w:val="clear" w:color="auto" w:fill="auto"/>
            <w:hideMark/>
          </w:tcPr>
          <w:p w14:paraId="0B54BB2D" w14:textId="77777777" w:rsidR="00AD5A75" w:rsidRPr="009D1EDF" w:rsidRDefault="00AD5A75" w:rsidP="00AD5A75">
            <w:pPr>
              <w:contextualSpacing/>
              <w:jc w:val="center"/>
              <w:rPr>
                <w:color w:val="000000" w:themeColor="text1"/>
                <w:sz w:val="18"/>
                <w:szCs w:val="18"/>
              </w:rPr>
            </w:pPr>
          </w:p>
        </w:tc>
        <w:tc>
          <w:tcPr>
            <w:tcW w:w="14748" w:type="dxa"/>
            <w:gridSpan w:val="7"/>
            <w:shd w:val="clear" w:color="auto" w:fill="auto"/>
            <w:hideMark/>
          </w:tcPr>
          <w:p w14:paraId="4C9D74FB" w14:textId="77777777" w:rsidR="00AD5A75" w:rsidRPr="00A266F7" w:rsidRDefault="00AD5A75" w:rsidP="00AD5A75">
            <w:pPr>
              <w:contextualSpacing/>
              <w:rPr>
                <w:color w:val="000000" w:themeColor="text1"/>
                <w:sz w:val="18"/>
                <w:szCs w:val="18"/>
                <w:highlight w:val="yellow"/>
                <w:lang w:val="en-US"/>
              </w:rPr>
            </w:pPr>
            <w:r w:rsidRPr="00A266F7">
              <w:rPr>
                <w:color w:val="000000" w:themeColor="text1"/>
                <w:sz w:val="18"/>
                <w:szCs w:val="18"/>
                <w:highlight w:val="yellow"/>
              </w:rPr>
              <w:t>Потенциометр</w:t>
            </w:r>
            <w:r w:rsidRPr="00A266F7">
              <w:rPr>
                <w:color w:val="000000" w:themeColor="text1"/>
                <w:sz w:val="18"/>
                <w:szCs w:val="18"/>
                <w:highlight w:val="yellow"/>
                <w:lang w:val="en-US"/>
              </w:rPr>
              <w:t xml:space="preserve"> ROTATION POTENTIOMETER, </w:t>
            </w:r>
            <w:proofErr w:type="gramStart"/>
            <w:r w:rsidRPr="00A266F7">
              <w:rPr>
                <w:color w:val="000000" w:themeColor="text1"/>
                <w:sz w:val="18"/>
                <w:szCs w:val="18"/>
                <w:highlight w:val="yellow"/>
              </w:rPr>
              <w:t>кат</w:t>
            </w:r>
            <w:r w:rsidRPr="00A266F7">
              <w:rPr>
                <w:color w:val="000000" w:themeColor="text1"/>
                <w:sz w:val="18"/>
                <w:szCs w:val="18"/>
                <w:highlight w:val="yellow"/>
                <w:lang w:val="en-US"/>
              </w:rPr>
              <w:t>.№</w:t>
            </w:r>
            <w:proofErr w:type="gramEnd"/>
            <w:r w:rsidRPr="00A266F7">
              <w:rPr>
                <w:color w:val="000000" w:themeColor="text1"/>
                <w:sz w:val="18"/>
                <w:szCs w:val="18"/>
                <w:highlight w:val="yellow"/>
                <w:lang w:val="en-US"/>
              </w:rPr>
              <w:t xml:space="preserve"> 5440804 – 1 </w:t>
            </w:r>
            <w:proofErr w:type="spellStart"/>
            <w:r w:rsidRPr="00A266F7">
              <w:rPr>
                <w:color w:val="000000" w:themeColor="text1"/>
                <w:sz w:val="18"/>
                <w:szCs w:val="18"/>
                <w:highlight w:val="yellow"/>
              </w:rPr>
              <w:t>шт</w:t>
            </w:r>
            <w:proofErr w:type="spellEnd"/>
          </w:p>
        </w:tc>
      </w:tr>
      <w:tr w:rsidR="00AD5A75" w:rsidRPr="00885542" w14:paraId="41A78E38" w14:textId="77777777" w:rsidTr="00DB229C">
        <w:trPr>
          <w:trHeight w:val="300"/>
        </w:trPr>
        <w:tc>
          <w:tcPr>
            <w:tcW w:w="987" w:type="dxa"/>
            <w:shd w:val="clear" w:color="auto" w:fill="auto"/>
            <w:hideMark/>
          </w:tcPr>
          <w:p w14:paraId="6A4B9E21" w14:textId="77777777" w:rsidR="00AD5A75" w:rsidRPr="009D1EDF" w:rsidRDefault="00AD5A75" w:rsidP="00AD5A75">
            <w:pPr>
              <w:contextualSpacing/>
              <w:jc w:val="center"/>
              <w:rPr>
                <w:color w:val="000000" w:themeColor="text1"/>
                <w:sz w:val="18"/>
                <w:szCs w:val="18"/>
                <w:lang w:val="en-US"/>
              </w:rPr>
            </w:pPr>
          </w:p>
        </w:tc>
        <w:tc>
          <w:tcPr>
            <w:tcW w:w="14748" w:type="dxa"/>
            <w:gridSpan w:val="7"/>
            <w:shd w:val="clear" w:color="auto" w:fill="auto"/>
            <w:hideMark/>
          </w:tcPr>
          <w:p w14:paraId="71FE3E43" w14:textId="77777777" w:rsidR="00AD5A75" w:rsidRPr="00A266F7" w:rsidRDefault="00AD5A75" w:rsidP="00AD5A75">
            <w:pPr>
              <w:contextualSpacing/>
              <w:rPr>
                <w:color w:val="000000" w:themeColor="text1"/>
                <w:sz w:val="18"/>
                <w:szCs w:val="18"/>
                <w:highlight w:val="yellow"/>
                <w:lang w:val="en-US"/>
              </w:rPr>
            </w:pPr>
            <w:r w:rsidRPr="00A266F7">
              <w:rPr>
                <w:color w:val="000000" w:themeColor="text1"/>
                <w:sz w:val="18"/>
                <w:szCs w:val="18"/>
                <w:highlight w:val="yellow"/>
              </w:rPr>
              <w:t>Потенциометр</w:t>
            </w:r>
            <w:r w:rsidRPr="00A266F7">
              <w:rPr>
                <w:color w:val="000000" w:themeColor="text1"/>
                <w:sz w:val="18"/>
                <w:szCs w:val="18"/>
                <w:highlight w:val="yellow"/>
                <w:lang w:val="en-US"/>
              </w:rPr>
              <w:t xml:space="preserve"> POTENTIOMETER W.CABLE, </w:t>
            </w:r>
            <w:proofErr w:type="gramStart"/>
            <w:r w:rsidRPr="00A266F7">
              <w:rPr>
                <w:color w:val="000000" w:themeColor="text1"/>
                <w:sz w:val="18"/>
                <w:szCs w:val="18"/>
                <w:highlight w:val="yellow"/>
              </w:rPr>
              <w:t>кат</w:t>
            </w:r>
            <w:r w:rsidRPr="00A266F7">
              <w:rPr>
                <w:color w:val="000000" w:themeColor="text1"/>
                <w:sz w:val="18"/>
                <w:szCs w:val="18"/>
                <w:highlight w:val="yellow"/>
                <w:lang w:val="en-US"/>
              </w:rPr>
              <w:t>.№</w:t>
            </w:r>
            <w:proofErr w:type="gramEnd"/>
            <w:r w:rsidRPr="00A266F7">
              <w:rPr>
                <w:color w:val="000000" w:themeColor="text1"/>
                <w:sz w:val="18"/>
                <w:szCs w:val="18"/>
                <w:highlight w:val="yellow"/>
                <w:lang w:val="en-US"/>
              </w:rPr>
              <w:t xml:space="preserve"> 2345944-2  - 1 </w:t>
            </w:r>
            <w:proofErr w:type="spellStart"/>
            <w:r w:rsidRPr="00A266F7">
              <w:rPr>
                <w:color w:val="000000" w:themeColor="text1"/>
                <w:sz w:val="18"/>
                <w:szCs w:val="18"/>
                <w:highlight w:val="yellow"/>
              </w:rPr>
              <w:t>шт</w:t>
            </w:r>
            <w:proofErr w:type="spellEnd"/>
            <w:r w:rsidRPr="00A266F7">
              <w:rPr>
                <w:color w:val="000000" w:themeColor="text1"/>
                <w:sz w:val="18"/>
                <w:szCs w:val="18"/>
                <w:highlight w:val="yellow"/>
                <w:lang w:val="en-US"/>
              </w:rPr>
              <w:t xml:space="preserve">. </w:t>
            </w:r>
          </w:p>
        </w:tc>
      </w:tr>
      <w:tr w:rsidR="00AD5A75" w:rsidRPr="00885542" w14:paraId="47B2F007" w14:textId="77777777" w:rsidTr="00DB229C">
        <w:trPr>
          <w:trHeight w:val="300"/>
        </w:trPr>
        <w:tc>
          <w:tcPr>
            <w:tcW w:w="987" w:type="dxa"/>
            <w:shd w:val="clear" w:color="auto" w:fill="auto"/>
            <w:hideMark/>
          </w:tcPr>
          <w:p w14:paraId="5407DA2D" w14:textId="77777777" w:rsidR="00AD5A75" w:rsidRPr="009D1EDF" w:rsidRDefault="00AD5A75" w:rsidP="00AD5A75">
            <w:pPr>
              <w:contextualSpacing/>
              <w:jc w:val="center"/>
              <w:rPr>
                <w:color w:val="000000" w:themeColor="text1"/>
                <w:sz w:val="18"/>
                <w:szCs w:val="18"/>
                <w:lang w:val="en-US"/>
              </w:rPr>
            </w:pPr>
          </w:p>
        </w:tc>
        <w:tc>
          <w:tcPr>
            <w:tcW w:w="14748" w:type="dxa"/>
            <w:gridSpan w:val="7"/>
            <w:shd w:val="clear" w:color="auto" w:fill="auto"/>
            <w:hideMark/>
          </w:tcPr>
          <w:p w14:paraId="4C49D666" w14:textId="77777777" w:rsidR="00AD5A75" w:rsidRPr="00A266F7" w:rsidRDefault="00AD5A75" w:rsidP="00AD5A75">
            <w:pPr>
              <w:contextualSpacing/>
              <w:rPr>
                <w:color w:val="000000" w:themeColor="text1"/>
                <w:sz w:val="18"/>
                <w:szCs w:val="18"/>
                <w:highlight w:val="yellow"/>
                <w:lang w:val="en-US"/>
              </w:rPr>
            </w:pPr>
            <w:r w:rsidRPr="00A266F7">
              <w:rPr>
                <w:color w:val="000000" w:themeColor="text1"/>
                <w:sz w:val="18"/>
                <w:szCs w:val="18"/>
                <w:highlight w:val="yellow"/>
              </w:rPr>
              <w:t>Потенциометр</w:t>
            </w:r>
            <w:r w:rsidRPr="00A266F7">
              <w:rPr>
                <w:color w:val="000000" w:themeColor="text1"/>
                <w:sz w:val="18"/>
                <w:szCs w:val="18"/>
                <w:highlight w:val="yellow"/>
                <w:lang w:val="en-US"/>
              </w:rPr>
              <w:t xml:space="preserve"> W303-POTENTIOM. W. CABLE F. COMPR, </w:t>
            </w:r>
            <w:proofErr w:type="gramStart"/>
            <w:r w:rsidRPr="00A266F7">
              <w:rPr>
                <w:color w:val="000000" w:themeColor="text1"/>
                <w:sz w:val="18"/>
                <w:szCs w:val="18"/>
                <w:highlight w:val="yellow"/>
              </w:rPr>
              <w:t>кат</w:t>
            </w:r>
            <w:r w:rsidRPr="00A266F7">
              <w:rPr>
                <w:color w:val="000000" w:themeColor="text1"/>
                <w:sz w:val="18"/>
                <w:szCs w:val="18"/>
                <w:highlight w:val="yellow"/>
                <w:lang w:val="en-US"/>
              </w:rPr>
              <w:t>.№</w:t>
            </w:r>
            <w:proofErr w:type="gramEnd"/>
            <w:r w:rsidRPr="00A266F7">
              <w:rPr>
                <w:color w:val="000000" w:themeColor="text1"/>
                <w:sz w:val="18"/>
                <w:szCs w:val="18"/>
                <w:highlight w:val="yellow"/>
                <w:lang w:val="en-US"/>
              </w:rPr>
              <w:t xml:space="preserve"> 2345909-2 – 1 </w:t>
            </w:r>
            <w:proofErr w:type="spellStart"/>
            <w:r w:rsidRPr="00A266F7">
              <w:rPr>
                <w:color w:val="000000" w:themeColor="text1"/>
                <w:sz w:val="18"/>
                <w:szCs w:val="18"/>
                <w:highlight w:val="yellow"/>
              </w:rPr>
              <w:t>шт</w:t>
            </w:r>
            <w:proofErr w:type="spellEnd"/>
            <w:r w:rsidRPr="00A266F7">
              <w:rPr>
                <w:color w:val="000000" w:themeColor="text1"/>
                <w:sz w:val="18"/>
                <w:szCs w:val="18"/>
                <w:highlight w:val="yellow"/>
                <w:lang w:val="en-US"/>
              </w:rPr>
              <w:t xml:space="preserve">. </w:t>
            </w:r>
          </w:p>
        </w:tc>
      </w:tr>
      <w:tr w:rsidR="00AD5A75" w:rsidRPr="009D1EDF" w14:paraId="6F59EB82"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2B475BB4" w14:textId="62A0BCFA"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18</w:t>
            </w:r>
          </w:p>
        </w:tc>
        <w:tc>
          <w:tcPr>
            <w:tcW w:w="14748" w:type="dxa"/>
            <w:gridSpan w:val="7"/>
            <w:tcBorders>
              <w:top w:val="single" w:sz="4" w:space="0" w:color="auto"/>
              <w:left w:val="single" w:sz="4" w:space="0" w:color="auto"/>
              <w:right w:val="single" w:sz="4" w:space="0" w:color="auto"/>
            </w:tcBorders>
            <w:shd w:val="clear" w:color="auto" w:fill="auto"/>
            <w:hideMark/>
          </w:tcPr>
          <w:p w14:paraId="6B95DD5B" w14:textId="1566977A" w:rsidR="00AD5A75" w:rsidRPr="009D1EDF" w:rsidRDefault="00AD5A75" w:rsidP="00AD5A75">
            <w:pPr>
              <w:contextualSpacing/>
              <w:rPr>
                <w:b/>
                <w:bCs/>
                <w:color w:val="000000" w:themeColor="text1"/>
                <w:sz w:val="18"/>
                <w:szCs w:val="18"/>
              </w:rPr>
            </w:pPr>
            <w:r w:rsidRPr="009D1EDF">
              <w:rPr>
                <w:b/>
                <w:bCs/>
                <w:color w:val="000000" w:themeColor="text1"/>
                <w:sz w:val="18"/>
                <w:szCs w:val="18"/>
              </w:rPr>
              <w:t xml:space="preserve">Периодическое техническое обслуживание рабочей станции </w:t>
            </w:r>
            <w:proofErr w:type="spellStart"/>
            <w:r w:rsidRPr="009D1EDF">
              <w:rPr>
                <w:b/>
                <w:bCs/>
                <w:color w:val="000000" w:themeColor="text1"/>
                <w:sz w:val="18"/>
                <w:szCs w:val="18"/>
              </w:rPr>
              <w:t>Advantage</w:t>
            </w:r>
            <w:proofErr w:type="spellEnd"/>
            <w:r w:rsidRPr="009D1EDF">
              <w:rPr>
                <w:b/>
                <w:bCs/>
                <w:color w:val="000000" w:themeColor="text1"/>
                <w:sz w:val="18"/>
                <w:szCs w:val="18"/>
              </w:rPr>
              <w:t xml:space="preserve"> </w:t>
            </w:r>
            <w:proofErr w:type="spellStart"/>
            <w:r w:rsidRPr="009D1EDF">
              <w:rPr>
                <w:b/>
                <w:bCs/>
                <w:color w:val="000000" w:themeColor="text1"/>
                <w:sz w:val="18"/>
                <w:szCs w:val="18"/>
              </w:rPr>
              <w:t>Workstation</w:t>
            </w:r>
            <w:proofErr w:type="spellEnd"/>
            <w:r w:rsidRPr="009D1EDF">
              <w:rPr>
                <w:b/>
                <w:bCs/>
                <w:color w:val="000000" w:themeColor="text1"/>
                <w:sz w:val="18"/>
                <w:szCs w:val="18"/>
              </w:rPr>
              <w:t xml:space="preserve"> </w:t>
            </w:r>
            <w:proofErr w:type="spellStart"/>
            <w:r w:rsidRPr="009D1EDF">
              <w:rPr>
                <w:b/>
                <w:bCs/>
                <w:color w:val="000000" w:themeColor="text1"/>
                <w:sz w:val="18"/>
                <w:szCs w:val="18"/>
              </w:rPr>
              <w:t>VolumeShare</w:t>
            </w:r>
            <w:proofErr w:type="spellEnd"/>
            <w:r w:rsidRPr="009D1EDF">
              <w:rPr>
                <w:color w:val="000000" w:themeColor="text1"/>
                <w:sz w:val="18"/>
                <w:szCs w:val="18"/>
              </w:rPr>
              <w:t xml:space="preserve"> </w:t>
            </w:r>
          </w:p>
        </w:tc>
      </w:tr>
      <w:tr w:rsidR="00AD5A75" w:rsidRPr="009D1EDF" w14:paraId="700A58A4"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67ACD961"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1B79F42F" w14:textId="45C85760"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7447" w:type="dxa"/>
            <w:gridSpan w:val="4"/>
            <w:vMerge w:val="restart"/>
            <w:tcBorders>
              <w:left w:val="single" w:sz="4" w:space="0" w:color="auto"/>
              <w:right w:val="single" w:sz="4" w:space="0" w:color="auto"/>
            </w:tcBorders>
            <w:shd w:val="clear" w:color="auto" w:fill="auto"/>
          </w:tcPr>
          <w:p w14:paraId="6D1C4184" w14:textId="51DA3E21"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r>
            <w:proofErr w:type="gramStart"/>
            <w:r w:rsidRPr="009D1EDF">
              <w:rPr>
                <w:color w:val="000000" w:themeColor="text1"/>
                <w:sz w:val="18"/>
                <w:szCs w:val="18"/>
              </w:rPr>
              <w:t>-  1</w:t>
            </w:r>
            <w:proofErr w:type="gramEnd"/>
            <w:r w:rsidRPr="009D1EDF">
              <w:rPr>
                <w:color w:val="000000" w:themeColor="text1"/>
                <w:sz w:val="18"/>
                <w:szCs w:val="18"/>
              </w:rPr>
              <w:t xml:space="preserve"> раз в 12 мес. на оборудовании, находящемся в работоспособном состоянии, </w:t>
            </w:r>
            <w:r w:rsidRPr="009D1EDF">
              <w:rPr>
                <w:color w:val="000000" w:themeColor="text1"/>
                <w:sz w:val="18"/>
                <w:szCs w:val="18"/>
              </w:rPr>
              <w:b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3E9B0364"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7F776CD"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44638B11" w14:textId="1BF7C815" w:rsidR="00AD5A75" w:rsidRPr="009D1EDF" w:rsidRDefault="00AD5A75" w:rsidP="00AD5A75">
            <w:pPr>
              <w:contextualSpacing/>
              <w:rPr>
                <w:color w:val="000000" w:themeColor="text1"/>
                <w:sz w:val="18"/>
                <w:szCs w:val="18"/>
              </w:rPr>
            </w:pPr>
            <w:r w:rsidRPr="009D1EDF">
              <w:rPr>
                <w:color w:val="000000" w:themeColor="text1"/>
                <w:sz w:val="18"/>
                <w:szCs w:val="18"/>
              </w:rPr>
              <w:t>Очистка мониторов и клавиатуры</w:t>
            </w:r>
          </w:p>
        </w:tc>
        <w:tc>
          <w:tcPr>
            <w:tcW w:w="7447" w:type="dxa"/>
            <w:gridSpan w:val="4"/>
            <w:vMerge/>
            <w:tcBorders>
              <w:left w:val="single" w:sz="4" w:space="0" w:color="auto"/>
              <w:right w:val="single" w:sz="4" w:space="0" w:color="auto"/>
            </w:tcBorders>
            <w:shd w:val="clear" w:color="auto" w:fill="auto"/>
          </w:tcPr>
          <w:p w14:paraId="4B956D9D" w14:textId="655336A0" w:rsidR="00AD5A75" w:rsidRPr="009D1EDF" w:rsidRDefault="00AD5A75" w:rsidP="00AD5A75">
            <w:pPr>
              <w:contextualSpacing/>
              <w:rPr>
                <w:color w:val="000000" w:themeColor="text1"/>
                <w:sz w:val="18"/>
                <w:szCs w:val="18"/>
              </w:rPr>
            </w:pPr>
          </w:p>
        </w:tc>
      </w:tr>
      <w:tr w:rsidR="00AD5A75" w:rsidRPr="009D1EDF" w14:paraId="38E6E6BA"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BDDE79F"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07D72FD8" w14:textId="6AE2C4F0" w:rsidR="00AD5A75" w:rsidRPr="009D1EDF" w:rsidRDefault="00AD5A75" w:rsidP="00AD5A75">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7447" w:type="dxa"/>
            <w:gridSpan w:val="4"/>
            <w:vMerge/>
            <w:tcBorders>
              <w:left w:val="single" w:sz="4" w:space="0" w:color="auto"/>
              <w:right w:val="single" w:sz="4" w:space="0" w:color="auto"/>
            </w:tcBorders>
            <w:shd w:val="clear" w:color="auto" w:fill="auto"/>
          </w:tcPr>
          <w:p w14:paraId="6B0BA5DC" w14:textId="7D141E31" w:rsidR="00AD5A75" w:rsidRPr="009D1EDF" w:rsidRDefault="00AD5A75" w:rsidP="00AD5A75">
            <w:pPr>
              <w:contextualSpacing/>
              <w:rPr>
                <w:color w:val="000000" w:themeColor="text1"/>
                <w:sz w:val="18"/>
                <w:szCs w:val="18"/>
              </w:rPr>
            </w:pPr>
          </w:p>
        </w:tc>
      </w:tr>
      <w:tr w:rsidR="00AD5A75" w:rsidRPr="009D1EDF" w14:paraId="02ED2CA2"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0D2E4683"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2ED6AF69" w14:textId="50868D26" w:rsidR="00AD5A75" w:rsidRPr="009D1EDF" w:rsidRDefault="00AD5A75" w:rsidP="00AD5A75">
            <w:pPr>
              <w:contextualSpacing/>
              <w:rPr>
                <w:color w:val="000000" w:themeColor="text1"/>
                <w:sz w:val="18"/>
                <w:szCs w:val="18"/>
              </w:rPr>
            </w:pPr>
            <w:r w:rsidRPr="009D1EDF">
              <w:rPr>
                <w:color w:val="000000" w:themeColor="text1"/>
                <w:sz w:val="18"/>
                <w:szCs w:val="18"/>
              </w:rPr>
              <w:t xml:space="preserve">Резервное сохранение конфигурации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создание резервного диска (CD-ROM/DVD-ROM)</w:t>
            </w:r>
          </w:p>
        </w:tc>
        <w:tc>
          <w:tcPr>
            <w:tcW w:w="7447" w:type="dxa"/>
            <w:gridSpan w:val="4"/>
            <w:vMerge/>
            <w:tcBorders>
              <w:left w:val="single" w:sz="4" w:space="0" w:color="auto"/>
              <w:right w:val="single" w:sz="4" w:space="0" w:color="auto"/>
            </w:tcBorders>
            <w:shd w:val="clear" w:color="auto" w:fill="auto"/>
          </w:tcPr>
          <w:p w14:paraId="4353DA5E" w14:textId="6A1E7E0D" w:rsidR="00AD5A75" w:rsidRPr="009D1EDF" w:rsidRDefault="00AD5A75" w:rsidP="00AD5A75">
            <w:pPr>
              <w:contextualSpacing/>
              <w:rPr>
                <w:color w:val="000000" w:themeColor="text1"/>
                <w:sz w:val="18"/>
                <w:szCs w:val="18"/>
              </w:rPr>
            </w:pPr>
          </w:p>
        </w:tc>
      </w:tr>
      <w:tr w:rsidR="00AD5A75" w:rsidRPr="009D1EDF" w14:paraId="5B382156"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D5E637"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1709B2D6" w14:textId="732AEC28"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Ргосеduге</w:t>
            </w:r>
            <w:proofErr w:type="spellEnd"/>
            <w:r w:rsidRPr="009D1EDF">
              <w:rPr>
                <w:color w:val="000000" w:themeColor="text1"/>
                <w:sz w:val="18"/>
                <w:szCs w:val="18"/>
              </w:rPr>
              <w:t>"</w:t>
            </w:r>
          </w:p>
        </w:tc>
        <w:tc>
          <w:tcPr>
            <w:tcW w:w="7447" w:type="dxa"/>
            <w:gridSpan w:val="4"/>
            <w:vMerge/>
            <w:tcBorders>
              <w:left w:val="single" w:sz="4" w:space="0" w:color="auto"/>
              <w:right w:val="single" w:sz="4" w:space="0" w:color="auto"/>
            </w:tcBorders>
            <w:shd w:val="clear" w:color="auto" w:fill="auto"/>
          </w:tcPr>
          <w:p w14:paraId="2BEDC1FF" w14:textId="2CD8DFAD" w:rsidR="00AD5A75" w:rsidRPr="009D1EDF" w:rsidRDefault="00AD5A75" w:rsidP="00AD5A75">
            <w:pPr>
              <w:contextualSpacing/>
              <w:rPr>
                <w:color w:val="000000" w:themeColor="text1"/>
                <w:sz w:val="18"/>
                <w:szCs w:val="18"/>
              </w:rPr>
            </w:pPr>
          </w:p>
        </w:tc>
      </w:tr>
      <w:tr w:rsidR="00AD5A75" w:rsidRPr="009D1EDF" w14:paraId="1F10AE23"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363C7F2"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4044DCD6" w14:textId="704B972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занятости дискового пространства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очистка </w:t>
            </w:r>
          </w:p>
        </w:tc>
        <w:tc>
          <w:tcPr>
            <w:tcW w:w="7447" w:type="dxa"/>
            <w:gridSpan w:val="4"/>
            <w:vMerge/>
            <w:tcBorders>
              <w:left w:val="single" w:sz="4" w:space="0" w:color="auto"/>
              <w:right w:val="single" w:sz="4" w:space="0" w:color="auto"/>
            </w:tcBorders>
            <w:shd w:val="clear" w:color="auto" w:fill="auto"/>
          </w:tcPr>
          <w:p w14:paraId="75FA515F" w14:textId="73B34AAE" w:rsidR="00AD5A75" w:rsidRPr="009D1EDF" w:rsidRDefault="00AD5A75" w:rsidP="00AD5A75">
            <w:pPr>
              <w:contextualSpacing/>
              <w:rPr>
                <w:color w:val="000000" w:themeColor="text1"/>
                <w:sz w:val="18"/>
                <w:szCs w:val="18"/>
              </w:rPr>
            </w:pPr>
          </w:p>
        </w:tc>
      </w:tr>
      <w:tr w:rsidR="00AD5A75" w:rsidRPr="009D1EDF" w14:paraId="0B0FD3EC"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DF53BAC"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27AB5A48" w14:textId="5D2ED3FB"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на наличие "лишних" системных файлов, удаление “лишних" файлов </w:t>
            </w:r>
          </w:p>
        </w:tc>
        <w:tc>
          <w:tcPr>
            <w:tcW w:w="7447" w:type="dxa"/>
            <w:gridSpan w:val="4"/>
            <w:vMerge/>
            <w:tcBorders>
              <w:left w:val="single" w:sz="4" w:space="0" w:color="auto"/>
              <w:right w:val="single" w:sz="4" w:space="0" w:color="auto"/>
            </w:tcBorders>
            <w:shd w:val="clear" w:color="auto" w:fill="auto"/>
          </w:tcPr>
          <w:p w14:paraId="23FF0FDA" w14:textId="2A01F1F0" w:rsidR="00AD5A75" w:rsidRPr="009D1EDF" w:rsidRDefault="00AD5A75" w:rsidP="00AD5A75">
            <w:pPr>
              <w:contextualSpacing/>
              <w:rPr>
                <w:color w:val="000000" w:themeColor="text1"/>
                <w:sz w:val="18"/>
                <w:szCs w:val="18"/>
              </w:rPr>
            </w:pPr>
          </w:p>
        </w:tc>
      </w:tr>
      <w:tr w:rsidR="00AD5A75" w:rsidRPr="009D1EDF" w14:paraId="2D001A1E"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941C146"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4A012C01" w14:textId="2740882F" w:rsidR="00AD5A75" w:rsidRPr="009D1EDF" w:rsidRDefault="00AD5A75" w:rsidP="00AD5A75">
            <w:pPr>
              <w:contextualSpacing/>
              <w:rPr>
                <w:color w:val="000000" w:themeColor="text1"/>
                <w:sz w:val="18"/>
                <w:szCs w:val="18"/>
              </w:rPr>
            </w:pPr>
            <w:r w:rsidRPr="009D1EDF">
              <w:rPr>
                <w:color w:val="000000" w:themeColor="text1"/>
                <w:sz w:val="18"/>
                <w:szCs w:val="18"/>
              </w:rPr>
              <w:t>Проверка директории FILMING</w:t>
            </w:r>
          </w:p>
        </w:tc>
        <w:tc>
          <w:tcPr>
            <w:tcW w:w="7447" w:type="dxa"/>
            <w:gridSpan w:val="4"/>
            <w:vMerge/>
            <w:tcBorders>
              <w:left w:val="single" w:sz="4" w:space="0" w:color="auto"/>
              <w:right w:val="single" w:sz="4" w:space="0" w:color="auto"/>
            </w:tcBorders>
            <w:shd w:val="clear" w:color="auto" w:fill="auto"/>
          </w:tcPr>
          <w:p w14:paraId="6AA091A3" w14:textId="57148A0E" w:rsidR="00AD5A75" w:rsidRPr="009D1EDF" w:rsidRDefault="00AD5A75" w:rsidP="00AD5A75">
            <w:pPr>
              <w:contextualSpacing/>
              <w:rPr>
                <w:color w:val="000000" w:themeColor="text1"/>
                <w:sz w:val="18"/>
                <w:szCs w:val="18"/>
              </w:rPr>
            </w:pPr>
          </w:p>
        </w:tc>
      </w:tr>
      <w:tr w:rsidR="00AD5A75" w:rsidRPr="009D1EDF" w14:paraId="08D116F5"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7F6CD0F"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132394EA" w14:textId="4FED85DD" w:rsidR="00AD5A75" w:rsidRPr="009D1EDF" w:rsidRDefault="00AD5A75" w:rsidP="00AD5A75">
            <w:pPr>
              <w:contextualSpacing/>
              <w:rPr>
                <w:color w:val="000000" w:themeColor="text1"/>
                <w:sz w:val="18"/>
                <w:szCs w:val="18"/>
              </w:rPr>
            </w:pPr>
            <w:r w:rsidRPr="009D1EDF">
              <w:rPr>
                <w:color w:val="000000" w:themeColor="text1"/>
                <w:sz w:val="18"/>
                <w:szCs w:val="18"/>
              </w:rPr>
              <w:t>Удаление ненужных ЛОГ-файлов</w:t>
            </w:r>
          </w:p>
        </w:tc>
        <w:tc>
          <w:tcPr>
            <w:tcW w:w="7447" w:type="dxa"/>
            <w:gridSpan w:val="4"/>
            <w:vMerge/>
            <w:tcBorders>
              <w:left w:val="single" w:sz="4" w:space="0" w:color="auto"/>
              <w:right w:val="single" w:sz="4" w:space="0" w:color="auto"/>
            </w:tcBorders>
            <w:shd w:val="clear" w:color="auto" w:fill="auto"/>
          </w:tcPr>
          <w:p w14:paraId="5225A252" w14:textId="295DEB96" w:rsidR="00AD5A75" w:rsidRPr="009D1EDF" w:rsidRDefault="00AD5A75" w:rsidP="00AD5A75">
            <w:pPr>
              <w:contextualSpacing/>
              <w:rPr>
                <w:color w:val="000000" w:themeColor="text1"/>
                <w:sz w:val="18"/>
                <w:szCs w:val="18"/>
              </w:rPr>
            </w:pPr>
          </w:p>
        </w:tc>
      </w:tr>
      <w:tr w:rsidR="00AD5A75" w:rsidRPr="009D1EDF" w14:paraId="3ADCDC48"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86A6F72" w14:textId="77777777" w:rsidR="00AD5A75" w:rsidRPr="009D1EDF" w:rsidRDefault="00AD5A75" w:rsidP="00AD5A75">
            <w:pPr>
              <w:contextualSpacing/>
              <w:jc w:val="center"/>
              <w:rPr>
                <w:color w:val="000000" w:themeColor="text1"/>
                <w:sz w:val="18"/>
                <w:szCs w:val="18"/>
              </w:rPr>
            </w:pPr>
          </w:p>
        </w:tc>
        <w:tc>
          <w:tcPr>
            <w:tcW w:w="7301" w:type="dxa"/>
            <w:gridSpan w:val="3"/>
            <w:tcBorders>
              <w:left w:val="single" w:sz="4" w:space="0" w:color="auto"/>
              <w:right w:val="single" w:sz="4" w:space="0" w:color="auto"/>
            </w:tcBorders>
            <w:shd w:val="clear" w:color="auto" w:fill="auto"/>
            <w:hideMark/>
          </w:tcPr>
          <w:p w14:paraId="6A1E598A" w14:textId="285C7E9B" w:rsidR="00AD5A75" w:rsidRPr="009D1EDF" w:rsidRDefault="00AD5A75" w:rsidP="00AD5A75">
            <w:pPr>
              <w:contextualSpacing/>
              <w:rPr>
                <w:color w:val="000000" w:themeColor="text1"/>
                <w:sz w:val="18"/>
                <w:szCs w:val="18"/>
              </w:rPr>
            </w:pPr>
            <w:r w:rsidRPr="009D1EDF">
              <w:rPr>
                <w:color w:val="000000" w:themeColor="text1"/>
                <w:sz w:val="18"/>
                <w:szCs w:val="18"/>
              </w:rPr>
              <w:t>Запуск диагностического сервисного программного обеспечения</w:t>
            </w:r>
          </w:p>
        </w:tc>
        <w:tc>
          <w:tcPr>
            <w:tcW w:w="7447" w:type="dxa"/>
            <w:gridSpan w:val="4"/>
            <w:vMerge/>
            <w:tcBorders>
              <w:left w:val="single" w:sz="4" w:space="0" w:color="auto"/>
              <w:right w:val="single" w:sz="4" w:space="0" w:color="auto"/>
            </w:tcBorders>
            <w:shd w:val="clear" w:color="auto" w:fill="auto"/>
          </w:tcPr>
          <w:p w14:paraId="06425C55" w14:textId="4E1DD918" w:rsidR="00AD5A75" w:rsidRPr="009D1EDF" w:rsidRDefault="00AD5A75" w:rsidP="00AD5A75">
            <w:pPr>
              <w:contextualSpacing/>
              <w:rPr>
                <w:color w:val="000000" w:themeColor="text1"/>
                <w:sz w:val="18"/>
                <w:szCs w:val="18"/>
              </w:rPr>
            </w:pPr>
          </w:p>
        </w:tc>
      </w:tr>
      <w:tr w:rsidR="00AD5A75" w:rsidRPr="009D1EDF" w14:paraId="34642C30" w14:textId="77777777" w:rsidTr="00DB229C">
        <w:trPr>
          <w:trHeight w:val="300"/>
        </w:trPr>
        <w:tc>
          <w:tcPr>
            <w:tcW w:w="987" w:type="dxa"/>
            <w:tcBorders>
              <w:top w:val="single" w:sz="4" w:space="0" w:color="auto"/>
              <w:left w:val="single" w:sz="4" w:space="0" w:color="auto"/>
              <w:bottom w:val="single" w:sz="4" w:space="0" w:color="auto"/>
              <w:right w:val="single" w:sz="4" w:space="0" w:color="auto"/>
            </w:tcBorders>
            <w:shd w:val="clear" w:color="auto" w:fill="auto"/>
          </w:tcPr>
          <w:p w14:paraId="6A1928A2" w14:textId="1A94B90F"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19</w:t>
            </w:r>
          </w:p>
        </w:tc>
        <w:tc>
          <w:tcPr>
            <w:tcW w:w="14748" w:type="dxa"/>
            <w:gridSpan w:val="7"/>
            <w:tcBorders>
              <w:top w:val="single" w:sz="4" w:space="0" w:color="auto"/>
              <w:left w:val="single" w:sz="4" w:space="0" w:color="auto"/>
              <w:bottom w:val="single" w:sz="4" w:space="0" w:color="auto"/>
              <w:right w:val="single" w:sz="4" w:space="0" w:color="auto"/>
            </w:tcBorders>
            <w:shd w:val="clear" w:color="auto" w:fill="auto"/>
          </w:tcPr>
          <w:p w14:paraId="6238B427" w14:textId="38585A52" w:rsidR="00AD5A75" w:rsidRPr="009D1EDF" w:rsidRDefault="00AD5A75" w:rsidP="00AD5A75">
            <w:pPr>
              <w:contextualSpacing/>
              <w:rPr>
                <w:b/>
                <w:bCs/>
                <w:color w:val="000000" w:themeColor="text1"/>
                <w:sz w:val="18"/>
                <w:szCs w:val="18"/>
                <w:lang w:val="en-US"/>
              </w:rPr>
            </w:pPr>
            <w:r w:rsidRPr="009D1EDF">
              <w:rPr>
                <w:b/>
                <w:bCs/>
                <w:color w:val="000000" w:themeColor="text1"/>
                <w:sz w:val="18"/>
                <w:szCs w:val="18"/>
              </w:rPr>
              <w:t xml:space="preserve">Компьютерный томограф </w:t>
            </w:r>
            <w:r w:rsidRPr="009D1EDF">
              <w:rPr>
                <w:b/>
                <w:bCs/>
                <w:color w:val="000000" w:themeColor="text1"/>
                <w:sz w:val="18"/>
                <w:szCs w:val="18"/>
                <w:lang w:val="en-US"/>
              </w:rPr>
              <w:t>Discovery RT</w:t>
            </w:r>
          </w:p>
        </w:tc>
      </w:tr>
      <w:tr w:rsidR="00AD5A75" w:rsidRPr="009D1EDF" w14:paraId="7EA9B5C2" w14:textId="4940923A" w:rsidTr="00DB229C">
        <w:trPr>
          <w:trHeight w:val="254"/>
        </w:trPr>
        <w:tc>
          <w:tcPr>
            <w:tcW w:w="987" w:type="dxa"/>
            <w:shd w:val="clear" w:color="auto" w:fill="auto"/>
          </w:tcPr>
          <w:p w14:paraId="30C5ABE4" w14:textId="6480D630" w:rsidR="00AD5A75" w:rsidRPr="009D1EDF" w:rsidRDefault="00AD5A75" w:rsidP="00AD5A75">
            <w:pPr>
              <w:contextualSpacing/>
              <w:rPr>
                <w:color w:val="000000" w:themeColor="text1"/>
                <w:sz w:val="18"/>
                <w:szCs w:val="18"/>
              </w:rPr>
            </w:pPr>
          </w:p>
        </w:tc>
        <w:tc>
          <w:tcPr>
            <w:tcW w:w="7228" w:type="dxa"/>
            <w:shd w:val="clear" w:color="auto" w:fill="auto"/>
          </w:tcPr>
          <w:p w14:paraId="26A98D0D"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протокола ошибок на предмет некорректной работы аппарата</w:t>
            </w:r>
          </w:p>
        </w:tc>
        <w:tc>
          <w:tcPr>
            <w:tcW w:w="7520" w:type="dxa"/>
            <w:gridSpan w:val="6"/>
            <w:vMerge w:val="restart"/>
            <w:shd w:val="clear" w:color="auto" w:fill="auto"/>
          </w:tcPr>
          <w:p w14:paraId="54E5603C" w14:textId="58BB9E6A" w:rsidR="00AD5A75" w:rsidRPr="009D1EDF" w:rsidRDefault="00AD5A75" w:rsidP="00AD5A75">
            <w:pPr>
              <w:contextualSpacing/>
              <w:rPr>
                <w:color w:val="000000" w:themeColor="text1"/>
                <w:sz w:val="18"/>
                <w:szCs w:val="18"/>
              </w:rPr>
            </w:pPr>
            <w:r w:rsidRPr="009D1EDF">
              <w:rPr>
                <w:color w:val="000000" w:themeColor="text1"/>
                <w:sz w:val="18"/>
                <w:szCs w:val="18"/>
              </w:rPr>
              <w:t>1 раз в 3 месяца.</w:t>
            </w:r>
            <w:r w:rsidRPr="009D1EDF">
              <w:rPr>
                <w:color w:val="000000" w:themeColor="text1"/>
                <w:sz w:val="18"/>
                <w:szCs w:val="18"/>
              </w:rPr>
              <w:br/>
              <w:t>C 9:00 до 18:00 в любой рабочий день, по предварительно согласованному графику.</w:t>
            </w:r>
          </w:p>
        </w:tc>
      </w:tr>
      <w:tr w:rsidR="00AD5A75" w:rsidRPr="009D1EDF" w14:paraId="0265BBAB" w14:textId="77777777" w:rsidTr="00DB229C">
        <w:trPr>
          <w:trHeight w:val="254"/>
        </w:trPr>
        <w:tc>
          <w:tcPr>
            <w:tcW w:w="987" w:type="dxa"/>
            <w:shd w:val="clear" w:color="auto" w:fill="auto"/>
          </w:tcPr>
          <w:p w14:paraId="19A1DF10" w14:textId="3DA5DA83" w:rsidR="00AD5A75" w:rsidRPr="009D1EDF" w:rsidRDefault="00AD5A75" w:rsidP="00AD5A75">
            <w:pPr>
              <w:contextualSpacing/>
              <w:rPr>
                <w:color w:val="000000" w:themeColor="text1"/>
                <w:sz w:val="18"/>
                <w:szCs w:val="18"/>
              </w:rPr>
            </w:pPr>
          </w:p>
        </w:tc>
        <w:tc>
          <w:tcPr>
            <w:tcW w:w="7228" w:type="dxa"/>
            <w:shd w:val="clear" w:color="auto" w:fill="auto"/>
          </w:tcPr>
          <w:p w14:paraId="515B21E0"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вентиляторов консоли, их замена по факту выхода из строя, не менее 1го раза в течение года</w:t>
            </w:r>
          </w:p>
        </w:tc>
        <w:tc>
          <w:tcPr>
            <w:tcW w:w="7520" w:type="dxa"/>
            <w:gridSpan w:val="6"/>
            <w:vMerge/>
            <w:shd w:val="clear" w:color="auto" w:fill="auto"/>
          </w:tcPr>
          <w:p w14:paraId="4FAEDD1F" w14:textId="044E77EB" w:rsidR="00AD5A75" w:rsidRPr="009D1EDF" w:rsidRDefault="00AD5A75" w:rsidP="00AD5A75">
            <w:pPr>
              <w:contextualSpacing/>
              <w:rPr>
                <w:color w:val="000000" w:themeColor="text1"/>
                <w:sz w:val="18"/>
                <w:szCs w:val="18"/>
              </w:rPr>
            </w:pPr>
          </w:p>
        </w:tc>
      </w:tr>
      <w:tr w:rsidR="00AD5A75" w:rsidRPr="009D1EDF" w14:paraId="28373171" w14:textId="77777777" w:rsidTr="00DB229C">
        <w:trPr>
          <w:trHeight w:val="254"/>
        </w:trPr>
        <w:tc>
          <w:tcPr>
            <w:tcW w:w="987" w:type="dxa"/>
            <w:shd w:val="clear" w:color="auto" w:fill="auto"/>
          </w:tcPr>
          <w:p w14:paraId="5BE9D8BF" w14:textId="1EBC9CB9" w:rsidR="00AD5A75" w:rsidRPr="009D1EDF" w:rsidRDefault="00AD5A75" w:rsidP="00AD5A75">
            <w:pPr>
              <w:contextualSpacing/>
              <w:rPr>
                <w:color w:val="000000" w:themeColor="text1"/>
                <w:sz w:val="18"/>
                <w:szCs w:val="18"/>
              </w:rPr>
            </w:pPr>
          </w:p>
        </w:tc>
        <w:tc>
          <w:tcPr>
            <w:tcW w:w="7228" w:type="dxa"/>
            <w:shd w:val="clear" w:color="auto" w:fill="auto"/>
          </w:tcPr>
          <w:p w14:paraId="2A226376"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очистка воздушных фильтров консоли оператора, их замена по факту выхода из строя, не менее 1го раза в течение года</w:t>
            </w:r>
          </w:p>
        </w:tc>
        <w:tc>
          <w:tcPr>
            <w:tcW w:w="7520" w:type="dxa"/>
            <w:gridSpan w:val="6"/>
            <w:vMerge/>
            <w:shd w:val="clear" w:color="auto" w:fill="auto"/>
          </w:tcPr>
          <w:p w14:paraId="13DD3497" w14:textId="72A7CAF7" w:rsidR="00AD5A75" w:rsidRPr="009D1EDF" w:rsidRDefault="00AD5A75" w:rsidP="00AD5A75">
            <w:pPr>
              <w:contextualSpacing/>
              <w:rPr>
                <w:color w:val="000000" w:themeColor="text1"/>
                <w:sz w:val="18"/>
                <w:szCs w:val="18"/>
              </w:rPr>
            </w:pPr>
          </w:p>
        </w:tc>
      </w:tr>
      <w:tr w:rsidR="00AD5A75" w:rsidRPr="009D1EDF" w14:paraId="4055F2F8" w14:textId="77777777" w:rsidTr="00DB229C">
        <w:trPr>
          <w:trHeight w:val="254"/>
        </w:trPr>
        <w:tc>
          <w:tcPr>
            <w:tcW w:w="987" w:type="dxa"/>
            <w:shd w:val="clear" w:color="auto" w:fill="auto"/>
          </w:tcPr>
          <w:p w14:paraId="1E195F93" w14:textId="44D52379" w:rsidR="00AD5A75" w:rsidRPr="009D1EDF" w:rsidRDefault="00AD5A75" w:rsidP="00AD5A75">
            <w:pPr>
              <w:contextualSpacing/>
              <w:rPr>
                <w:color w:val="000000" w:themeColor="text1"/>
                <w:sz w:val="18"/>
                <w:szCs w:val="18"/>
              </w:rPr>
            </w:pPr>
          </w:p>
        </w:tc>
        <w:tc>
          <w:tcPr>
            <w:tcW w:w="7228" w:type="dxa"/>
            <w:shd w:val="clear" w:color="auto" w:fill="auto"/>
          </w:tcPr>
          <w:p w14:paraId="2AE6C888"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монитора, проверка и регулировка качества изображения</w:t>
            </w:r>
          </w:p>
        </w:tc>
        <w:tc>
          <w:tcPr>
            <w:tcW w:w="7520" w:type="dxa"/>
            <w:gridSpan w:val="6"/>
            <w:vMerge/>
            <w:shd w:val="clear" w:color="auto" w:fill="auto"/>
          </w:tcPr>
          <w:p w14:paraId="68708973" w14:textId="72F7E3B0" w:rsidR="00AD5A75" w:rsidRPr="009D1EDF" w:rsidRDefault="00AD5A75" w:rsidP="00AD5A75">
            <w:pPr>
              <w:contextualSpacing/>
              <w:rPr>
                <w:color w:val="000000" w:themeColor="text1"/>
                <w:sz w:val="18"/>
                <w:szCs w:val="18"/>
              </w:rPr>
            </w:pPr>
          </w:p>
        </w:tc>
      </w:tr>
      <w:tr w:rsidR="00AD5A75" w:rsidRPr="009D1EDF" w14:paraId="6CEA4764" w14:textId="77777777" w:rsidTr="00DB229C">
        <w:trPr>
          <w:trHeight w:val="254"/>
        </w:trPr>
        <w:tc>
          <w:tcPr>
            <w:tcW w:w="987" w:type="dxa"/>
            <w:shd w:val="clear" w:color="auto" w:fill="auto"/>
          </w:tcPr>
          <w:p w14:paraId="78104116" w14:textId="3FBEB0A0" w:rsidR="00AD5A75" w:rsidRPr="009D1EDF" w:rsidRDefault="00AD5A75" w:rsidP="00AD5A75">
            <w:pPr>
              <w:contextualSpacing/>
              <w:rPr>
                <w:color w:val="000000" w:themeColor="text1"/>
                <w:sz w:val="18"/>
                <w:szCs w:val="18"/>
              </w:rPr>
            </w:pPr>
          </w:p>
        </w:tc>
        <w:tc>
          <w:tcPr>
            <w:tcW w:w="7228" w:type="dxa"/>
            <w:shd w:val="clear" w:color="auto" w:fill="auto"/>
          </w:tcPr>
          <w:p w14:paraId="11F4AF5B"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клавиатуры и модуля SCIM, консоли оператора</w:t>
            </w:r>
          </w:p>
        </w:tc>
        <w:tc>
          <w:tcPr>
            <w:tcW w:w="7520" w:type="dxa"/>
            <w:gridSpan w:val="6"/>
            <w:vMerge/>
            <w:shd w:val="clear" w:color="auto" w:fill="auto"/>
          </w:tcPr>
          <w:p w14:paraId="3C56E70A" w14:textId="52689A4F" w:rsidR="00AD5A75" w:rsidRPr="009D1EDF" w:rsidRDefault="00AD5A75" w:rsidP="00AD5A75">
            <w:pPr>
              <w:contextualSpacing/>
              <w:rPr>
                <w:color w:val="000000" w:themeColor="text1"/>
                <w:sz w:val="18"/>
                <w:szCs w:val="18"/>
              </w:rPr>
            </w:pPr>
          </w:p>
        </w:tc>
      </w:tr>
      <w:tr w:rsidR="00AD5A75" w:rsidRPr="009D1EDF" w14:paraId="0E52C6B1" w14:textId="77777777" w:rsidTr="00DB229C">
        <w:trPr>
          <w:trHeight w:val="254"/>
        </w:trPr>
        <w:tc>
          <w:tcPr>
            <w:tcW w:w="987" w:type="dxa"/>
            <w:shd w:val="clear" w:color="auto" w:fill="auto"/>
          </w:tcPr>
          <w:p w14:paraId="22F0AB40" w14:textId="118AB189" w:rsidR="00AD5A75" w:rsidRPr="009D1EDF" w:rsidRDefault="00AD5A75" w:rsidP="00AD5A75">
            <w:pPr>
              <w:contextualSpacing/>
              <w:rPr>
                <w:color w:val="000000" w:themeColor="text1"/>
                <w:sz w:val="18"/>
                <w:szCs w:val="18"/>
              </w:rPr>
            </w:pPr>
          </w:p>
        </w:tc>
        <w:tc>
          <w:tcPr>
            <w:tcW w:w="7228" w:type="dxa"/>
            <w:shd w:val="clear" w:color="auto" w:fill="auto"/>
          </w:tcPr>
          <w:p w14:paraId="374E503A"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Очистка манипулятора - трекбол </w:t>
            </w:r>
          </w:p>
        </w:tc>
        <w:tc>
          <w:tcPr>
            <w:tcW w:w="7520" w:type="dxa"/>
            <w:gridSpan w:val="6"/>
            <w:vMerge/>
            <w:shd w:val="clear" w:color="auto" w:fill="auto"/>
          </w:tcPr>
          <w:p w14:paraId="72C1C295" w14:textId="703EE118" w:rsidR="00AD5A75" w:rsidRPr="009D1EDF" w:rsidRDefault="00AD5A75" w:rsidP="00AD5A75">
            <w:pPr>
              <w:contextualSpacing/>
              <w:rPr>
                <w:color w:val="000000" w:themeColor="text1"/>
                <w:sz w:val="18"/>
                <w:szCs w:val="18"/>
              </w:rPr>
            </w:pPr>
          </w:p>
        </w:tc>
      </w:tr>
      <w:tr w:rsidR="00AD5A75" w:rsidRPr="009D1EDF" w14:paraId="618CFDA2" w14:textId="77777777" w:rsidTr="00DB229C">
        <w:trPr>
          <w:trHeight w:val="254"/>
        </w:trPr>
        <w:tc>
          <w:tcPr>
            <w:tcW w:w="987" w:type="dxa"/>
            <w:shd w:val="clear" w:color="auto" w:fill="auto"/>
          </w:tcPr>
          <w:p w14:paraId="72B6D072" w14:textId="10C98C38" w:rsidR="00AD5A75" w:rsidRPr="009D1EDF" w:rsidRDefault="00AD5A75" w:rsidP="00AD5A75">
            <w:pPr>
              <w:contextualSpacing/>
              <w:rPr>
                <w:color w:val="000000" w:themeColor="text1"/>
                <w:sz w:val="18"/>
                <w:szCs w:val="18"/>
              </w:rPr>
            </w:pPr>
          </w:p>
        </w:tc>
        <w:tc>
          <w:tcPr>
            <w:tcW w:w="7228" w:type="dxa"/>
            <w:shd w:val="clear" w:color="auto" w:fill="auto"/>
          </w:tcPr>
          <w:p w14:paraId="088EFAF9"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контактов заземления консоли </w:t>
            </w:r>
          </w:p>
        </w:tc>
        <w:tc>
          <w:tcPr>
            <w:tcW w:w="7520" w:type="dxa"/>
            <w:gridSpan w:val="6"/>
            <w:vMerge/>
            <w:shd w:val="clear" w:color="auto" w:fill="auto"/>
          </w:tcPr>
          <w:p w14:paraId="189D31D2" w14:textId="6569026D" w:rsidR="00AD5A75" w:rsidRPr="009D1EDF" w:rsidRDefault="00AD5A75" w:rsidP="00AD5A75">
            <w:pPr>
              <w:contextualSpacing/>
              <w:rPr>
                <w:color w:val="000000" w:themeColor="text1"/>
                <w:sz w:val="18"/>
                <w:szCs w:val="18"/>
              </w:rPr>
            </w:pPr>
          </w:p>
        </w:tc>
      </w:tr>
      <w:tr w:rsidR="00AD5A75" w:rsidRPr="009D1EDF" w14:paraId="6F4975A8" w14:textId="77777777" w:rsidTr="00DB229C">
        <w:trPr>
          <w:trHeight w:val="254"/>
        </w:trPr>
        <w:tc>
          <w:tcPr>
            <w:tcW w:w="987" w:type="dxa"/>
            <w:shd w:val="clear" w:color="auto" w:fill="auto"/>
          </w:tcPr>
          <w:p w14:paraId="3A2B9D8A" w14:textId="1F1503B5" w:rsidR="00AD5A75" w:rsidRPr="009D1EDF" w:rsidRDefault="00AD5A75" w:rsidP="00AD5A75">
            <w:pPr>
              <w:contextualSpacing/>
              <w:rPr>
                <w:color w:val="000000" w:themeColor="text1"/>
                <w:sz w:val="18"/>
                <w:szCs w:val="18"/>
              </w:rPr>
            </w:pPr>
          </w:p>
        </w:tc>
        <w:tc>
          <w:tcPr>
            <w:tcW w:w="7228" w:type="dxa"/>
            <w:shd w:val="clear" w:color="auto" w:fill="auto"/>
          </w:tcPr>
          <w:p w14:paraId="244425C0"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качества соединения кабелей, подключенных к консоли оператора</w:t>
            </w:r>
          </w:p>
        </w:tc>
        <w:tc>
          <w:tcPr>
            <w:tcW w:w="7520" w:type="dxa"/>
            <w:gridSpan w:val="6"/>
            <w:vMerge/>
            <w:shd w:val="clear" w:color="auto" w:fill="auto"/>
          </w:tcPr>
          <w:p w14:paraId="78EB2077" w14:textId="5421804E" w:rsidR="00AD5A75" w:rsidRPr="009D1EDF" w:rsidRDefault="00AD5A75" w:rsidP="00AD5A75">
            <w:pPr>
              <w:contextualSpacing/>
              <w:rPr>
                <w:color w:val="000000" w:themeColor="text1"/>
                <w:sz w:val="18"/>
                <w:szCs w:val="18"/>
              </w:rPr>
            </w:pPr>
          </w:p>
        </w:tc>
      </w:tr>
      <w:tr w:rsidR="00AD5A75" w:rsidRPr="009D1EDF" w14:paraId="5F3BD4AF" w14:textId="77777777" w:rsidTr="00DB229C">
        <w:trPr>
          <w:trHeight w:val="254"/>
        </w:trPr>
        <w:tc>
          <w:tcPr>
            <w:tcW w:w="987" w:type="dxa"/>
            <w:shd w:val="clear" w:color="auto" w:fill="auto"/>
          </w:tcPr>
          <w:p w14:paraId="07464B3F" w14:textId="77777777" w:rsidR="00AD5A75" w:rsidRPr="009D1EDF" w:rsidRDefault="00AD5A75" w:rsidP="00AD5A75">
            <w:pPr>
              <w:contextualSpacing/>
              <w:rPr>
                <w:color w:val="000000" w:themeColor="text1"/>
                <w:sz w:val="18"/>
                <w:szCs w:val="18"/>
              </w:rPr>
            </w:pPr>
          </w:p>
        </w:tc>
        <w:tc>
          <w:tcPr>
            <w:tcW w:w="7228" w:type="dxa"/>
            <w:shd w:val="clear" w:color="auto" w:fill="auto"/>
          </w:tcPr>
          <w:p w14:paraId="2EC15A99" w14:textId="2AF1B5B6" w:rsidR="00AD5A75" w:rsidRPr="009D1EDF" w:rsidRDefault="00AD5A75" w:rsidP="00AD5A75">
            <w:pPr>
              <w:contextualSpacing/>
              <w:rPr>
                <w:color w:val="000000" w:themeColor="text1"/>
                <w:sz w:val="18"/>
                <w:szCs w:val="18"/>
              </w:rPr>
            </w:pPr>
            <w:r w:rsidRPr="009D1EDF">
              <w:rPr>
                <w:color w:val="000000" w:themeColor="text1"/>
                <w:sz w:val="18"/>
                <w:szCs w:val="18"/>
              </w:rPr>
              <w:t>Проверка работоспособности DVD и MOD приводов и их чистка от пыли (при наличии)</w:t>
            </w:r>
          </w:p>
        </w:tc>
        <w:tc>
          <w:tcPr>
            <w:tcW w:w="7520" w:type="dxa"/>
            <w:gridSpan w:val="6"/>
            <w:vMerge/>
            <w:shd w:val="clear" w:color="auto" w:fill="auto"/>
          </w:tcPr>
          <w:p w14:paraId="4ABD6796" w14:textId="77777777" w:rsidR="00AD5A75" w:rsidRPr="009D1EDF" w:rsidRDefault="00AD5A75" w:rsidP="00AD5A75">
            <w:pPr>
              <w:contextualSpacing/>
              <w:rPr>
                <w:color w:val="000000" w:themeColor="text1"/>
                <w:sz w:val="18"/>
                <w:szCs w:val="18"/>
              </w:rPr>
            </w:pPr>
          </w:p>
        </w:tc>
      </w:tr>
      <w:tr w:rsidR="00AD5A75" w:rsidRPr="009D1EDF" w14:paraId="05DEB185" w14:textId="77777777" w:rsidTr="00DB229C">
        <w:trPr>
          <w:trHeight w:val="254"/>
        </w:trPr>
        <w:tc>
          <w:tcPr>
            <w:tcW w:w="987" w:type="dxa"/>
            <w:shd w:val="clear" w:color="auto" w:fill="auto"/>
          </w:tcPr>
          <w:p w14:paraId="091C6DF2" w14:textId="043BF58C" w:rsidR="00AD5A75" w:rsidRPr="009D1EDF" w:rsidRDefault="00AD5A75" w:rsidP="00AD5A75">
            <w:pPr>
              <w:contextualSpacing/>
              <w:rPr>
                <w:color w:val="000000" w:themeColor="text1"/>
                <w:sz w:val="18"/>
                <w:szCs w:val="18"/>
              </w:rPr>
            </w:pPr>
          </w:p>
        </w:tc>
        <w:tc>
          <w:tcPr>
            <w:tcW w:w="7228" w:type="dxa"/>
            <w:shd w:val="clear" w:color="auto" w:fill="auto"/>
          </w:tcPr>
          <w:p w14:paraId="5D34F82B"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Съем блока графитовых щеток, чистка контактного кольца </w:t>
            </w:r>
          </w:p>
        </w:tc>
        <w:tc>
          <w:tcPr>
            <w:tcW w:w="7520" w:type="dxa"/>
            <w:gridSpan w:val="6"/>
            <w:vMerge/>
            <w:shd w:val="clear" w:color="auto" w:fill="auto"/>
          </w:tcPr>
          <w:p w14:paraId="703394C1" w14:textId="3156778C" w:rsidR="00AD5A75" w:rsidRPr="009D1EDF" w:rsidRDefault="00AD5A75" w:rsidP="00AD5A75">
            <w:pPr>
              <w:contextualSpacing/>
              <w:rPr>
                <w:color w:val="000000" w:themeColor="text1"/>
                <w:sz w:val="18"/>
                <w:szCs w:val="18"/>
              </w:rPr>
            </w:pPr>
          </w:p>
        </w:tc>
      </w:tr>
      <w:tr w:rsidR="00AD5A75" w:rsidRPr="009D1EDF" w14:paraId="5FB14797" w14:textId="77777777" w:rsidTr="00DB229C">
        <w:trPr>
          <w:trHeight w:val="508"/>
        </w:trPr>
        <w:tc>
          <w:tcPr>
            <w:tcW w:w="987" w:type="dxa"/>
            <w:shd w:val="clear" w:color="auto" w:fill="auto"/>
          </w:tcPr>
          <w:p w14:paraId="7ABD84AE" w14:textId="0B47B795" w:rsidR="00AD5A75" w:rsidRPr="009D1EDF" w:rsidRDefault="00AD5A75" w:rsidP="00AD5A75">
            <w:pPr>
              <w:contextualSpacing/>
              <w:rPr>
                <w:color w:val="000000" w:themeColor="text1"/>
                <w:sz w:val="18"/>
                <w:szCs w:val="18"/>
              </w:rPr>
            </w:pPr>
          </w:p>
        </w:tc>
        <w:tc>
          <w:tcPr>
            <w:tcW w:w="7228" w:type="dxa"/>
            <w:shd w:val="clear" w:color="auto" w:fill="auto"/>
          </w:tcPr>
          <w:p w14:paraId="04183FDB" w14:textId="77777777" w:rsidR="00AD5A75" w:rsidRPr="009D1EDF" w:rsidRDefault="00AD5A75" w:rsidP="00AD5A75">
            <w:pPr>
              <w:contextualSpacing/>
              <w:rPr>
                <w:color w:val="000000" w:themeColor="text1"/>
                <w:sz w:val="18"/>
                <w:szCs w:val="18"/>
              </w:rPr>
            </w:pPr>
            <w:r w:rsidRPr="009D1EDF">
              <w:rPr>
                <w:color w:val="000000" w:themeColor="text1"/>
                <w:sz w:val="18"/>
                <w:szCs w:val="18"/>
              </w:rPr>
              <w:t>Проверка состояния щеток силовых графитовых, их замена по факту выхода из строя, не менее 1го раза в течение года – номер по технической документации производителя 5271812-2</w:t>
            </w:r>
          </w:p>
        </w:tc>
        <w:tc>
          <w:tcPr>
            <w:tcW w:w="7520" w:type="dxa"/>
            <w:gridSpan w:val="6"/>
            <w:vMerge/>
            <w:shd w:val="clear" w:color="auto" w:fill="auto"/>
          </w:tcPr>
          <w:p w14:paraId="4B4CE31A" w14:textId="68619EDC" w:rsidR="00AD5A75" w:rsidRPr="009D1EDF" w:rsidRDefault="00AD5A75" w:rsidP="00AD5A75">
            <w:pPr>
              <w:contextualSpacing/>
              <w:rPr>
                <w:color w:val="000000" w:themeColor="text1"/>
                <w:sz w:val="18"/>
                <w:szCs w:val="18"/>
              </w:rPr>
            </w:pPr>
          </w:p>
        </w:tc>
      </w:tr>
      <w:tr w:rsidR="00AD5A75" w:rsidRPr="009D1EDF" w14:paraId="3C0C9DEF" w14:textId="77777777" w:rsidTr="00DB229C">
        <w:trPr>
          <w:trHeight w:val="508"/>
        </w:trPr>
        <w:tc>
          <w:tcPr>
            <w:tcW w:w="987" w:type="dxa"/>
            <w:shd w:val="clear" w:color="auto" w:fill="auto"/>
          </w:tcPr>
          <w:p w14:paraId="4AEB2A3D" w14:textId="595A79B0" w:rsidR="00AD5A75" w:rsidRPr="009D1EDF" w:rsidRDefault="00AD5A75" w:rsidP="00AD5A75">
            <w:pPr>
              <w:contextualSpacing/>
              <w:rPr>
                <w:color w:val="000000" w:themeColor="text1"/>
                <w:sz w:val="18"/>
                <w:szCs w:val="18"/>
              </w:rPr>
            </w:pPr>
          </w:p>
        </w:tc>
        <w:tc>
          <w:tcPr>
            <w:tcW w:w="7228" w:type="dxa"/>
            <w:shd w:val="clear" w:color="auto" w:fill="auto"/>
          </w:tcPr>
          <w:p w14:paraId="4728195B"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состояния щеток графитовых сигнальных, их замена по факту выхода из строя, не менее 1го раза в течение года – номера по технической документации производителя 5270886-2, 5350798-2 </w:t>
            </w:r>
          </w:p>
        </w:tc>
        <w:tc>
          <w:tcPr>
            <w:tcW w:w="7520" w:type="dxa"/>
            <w:gridSpan w:val="6"/>
            <w:vMerge/>
            <w:shd w:val="clear" w:color="auto" w:fill="auto"/>
          </w:tcPr>
          <w:p w14:paraId="2F146252" w14:textId="17202495" w:rsidR="00AD5A75" w:rsidRPr="009D1EDF" w:rsidRDefault="00AD5A75" w:rsidP="00AD5A75">
            <w:pPr>
              <w:contextualSpacing/>
              <w:rPr>
                <w:color w:val="000000" w:themeColor="text1"/>
                <w:sz w:val="18"/>
                <w:szCs w:val="18"/>
              </w:rPr>
            </w:pPr>
          </w:p>
        </w:tc>
      </w:tr>
      <w:tr w:rsidR="00AD5A75" w:rsidRPr="009D1EDF" w14:paraId="4D9B5588" w14:textId="77777777" w:rsidTr="00DB229C">
        <w:trPr>
          <w:trHeight w:val="254"/>
        </w:trPr>
        <w:tc>
          <w:tcPr>
            <w:tcW w:w="987" w:type="dxa"/>
            <w:shd w:val="clear" w:color="auto" w:fill="auto"/>
          </w:tcPr>
          <w:p w14:paraId="3A5088A7" w14:textId="7EFB355E" w:rsidR="00AD5A75" w:rsidRPr="009D1EDF" w:rsidRDefault="00AD5A75" w:rsidP="00AD5A75">
            <w:pPr>
              <w:contextualSpacing/>
              <w:rPr>
                <w:color w:val="000000" w:themeColor="text1"/>
                <w:sz w:val="18"/>
                <w:szCs w:val="18"/>
              </w:rPr>
            </w:pPr>
          </w:p>
        </w:tc>
        <w:tc>
          <w:tcPr>
            <w:tcW w:w="7228" w:type="dxa"/>
            <w:shd w:val="clear" w:color="auto" w:fill="auto"/>
          </w:tcPr>
          <w:p w14:paraId="370A09A1" w14:textId="77777777" w:rsidR="00AD5A75" w:rsidRPr="009D1EDF" w:rsidRDefault="00AD5A75" w:rsidP="00AD5A75">
            <w:pPr>
              <w:contextualSpacing/>
              <w:rPr>
                <w:color w:val="000000" w:themeColor="text1"/>
                <w:sz w:val="18"/>
                <w:szCs w:val="18"/>
              </w:rPr>
            </w:pPr>
            <w:r w:rsidRPr="009D1EDF">
              <w:rPr>
                <w:color w:val="000000" w:themeColor="text1"/>
                <w:sz w:val="18"/>
                <w:szCs w:val="18"/>
              </w:rPr>
              <w:t>Очистка воздушного фильтра рентгеновской трубки</w:t>
            </w:r>
          </w:p>
        </w:tc>
        <w:tc>
          <w:tcPr>
            <w:tcW w:w="7520" w:type="dxa"/>
            <w:gridSpan w:val="6"/>
            <w:vMerge/>
            <w:shd w:val="clear" w:color="auto" w:fill="auto"/>
          </w:tcPr>
          <w:p w14:paraId="4B13B1DD" w14:textId="4978B6CF" w:rsidR="00AD5A75" w:rsidRPr="009D1EDF" w:rsidRDefault="00AD5A75" w:rsidP="00AD5A75">
            <w:pPr>
              <w:contextualSpacing/>
              <w:rPr>
                <w:color w:val="000000" w:themeColor="text1"/>
                <w:sz w:val="18"/>
                <w:szCs w:val="18"/>
              </w:rPr>
            </w:pPr>
          </w:p>
        </w:tc>
      </w:tr>
      <w:tr w:rsidR="00AD5A75" w:rsidRPr="009D1EDF" w14:paraId="6FE3090D" w14:textId="77777777" w:rsidTr="00DB229C">
        <w:trPr>
          <w:trHeight w:val="254"/>
        </w:trPr>
        <w:tc>
          <w:tcPr>
            <w:tcW w:w="987" w:type="dxa"/>
            <w:shd w:val="clear" w:color="auto" w:fill="auto"/>
          </w:tcPr>
          <w:p w14:paraId="76DDFD81" w14:textId="063B4E97" w:rsidR="00AD5A75" w:rsidRPr="009D1EDF" w:rsidRDefault="00AD5A75" w:rsidP="00AD5A75">
            <w:pPr>
              <w:contextualSpacing/>
              <w:rPr>
                <w:color w:val="000000" w:themeColor="text1"/>
                <w:sz w:val="18"/>
                <w:szCs w:val="18"/>
              </w:rPr>
            </w:pPr>
          </w:p>
        </w:tc>
        <w:tc>
          <w:tcPr>
            <w:tcW w:w="7228" w:type="dxa"/>
            <w:shd w:val="clear" w:color="auto" w:fill="auto"/>
          </w:tcPr>
          <w:p w14:paraId="355643ED" w14:textId="77777777" w:rsidR="00AD5A75" w:rsidRPr="009D1EDF" w:rsidRDefault="00AD5A75" w:rsidP="00AD5A75">
            <w:pPr>
              <w:contextualSpacing/>
              <w:rPr>
                <w:color w:val="000000" w:themeColor="text1"/>
                <w:sz w:val="18"/>
                <w:szCs w:val="18"/>
              </w:rPr>
            </w:pPr>
            <w:r w:rsidRPr="009D1EDF">
              <w:rPr>
                <w:color w:val="000000" w:themeColor="text1"/>
                <w:sz w:val="18"/>
                <w:szCs w:val="18"/>
              </w:rPr>
              <w:t>Заполнение журнала технического обслуживания компьютерного томографа</w:t>
            </w:r>
          </w:p>
        </w:tc>
        <w:tc>
          <w:tcPr>
            <w:tcW w:w="7520" w:type="dxa"/>
            <w:gridSpan w:val="6"/>
            <w:vMerge/>
            <w:shd w:val="clear" w:color="auto" w:fill="auto"/>
          </w:tcPr>
          <w:p w14:paraId="5B2D31F9" w14:textId="5021A225" w:rsidR="00AD5A75" w:rsidRPr="009D1EDF" w:rsidRDefault="00AD5A75" w:rsidP="00AD5A75">
            <w:pPr>
              <w:contextualSpacing/>
              <w:rPr>
                <w:color w:val="000000" w:themeColor="text1"/>
                <w:sz w:val="18"/>
                <w:szCs w:val="18"/>
              </w:rPr>
            </w:pPr>
          </w:p>
        </w:tc>
      </w:tr>
      <w:tr w:rsidR="00AD5A75" w:rsidRPr="009D1EDF" w14:paraId="547FDBB5" w14:textId="77777777" w:rsidTr="00DB229C">
        <w:trPr>
          <w:trHeight w:val="762"/>
        </w:trPr>
        <w:tc>
          <w:tcPr>
            <w:tcW w:w="987" w:type="dxa"/>
            <w:shd w:val="clear" w:color="auto" w:fill="auto"/>
          </w:tcPr>
          <w:p w14:paraId="65954BFD" w14:textId="2C4298A6" w:rsidR="00AD5A75" w:rsidRPr="009D1EDF" w:rsidRDefault="00AD5A75" w:rsidP="00AD5A75">
            <w:pPr>
              <w:contextualSpacing/>
              <w:rPr>
                <w:color w:val="000000" w:themeColor="text1"/>
                <w:sz w:val="18"/>
                <w:szCs w:val="18"/>
              </w:rPr>
            </w:pPr>
          </w:p>
        </w:tc>
        <w:tc>
          <w:tcPr>
            <w:tcW w:w="7228" w:type="dxa"/>
            <w:shd w:val="clear" w:color="auto" w:fill="auto"/>
          </w:tcPr>
          <w:p w14:paraId="1160F848"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количества вращений </w:t>
            </w:r>
            <w:proofErr w:type="spellStart"/>
            <w:r w:rsidRPr="009D1EDF">
              <w:rPr>
                <w:color w:val="000000" w:themeColor="text1"/>
                <w:sz w:val="18"/>
                <w:szCs w:val="18"/>
              </w:rPr>
              <w:t>гентри</w:t>
            </w:r>
            <w:proofErr w:type="spellEnd"/>
            <w:r w:rsidRPr="009D1EDF">
              <w:rPr>
                <w:color w:val="000000" w:themeColor="text1"/>
                <w:sz w:val="18"/>
                <w:szCs w:val="18"/>
              </w:rPr>
              <w:t>. Смазка аксиального подшипника каждые 2’000’000 оборотов с использованием рекомендованной производителем оборудования в технической документации смазки – номер по технической документации Производителя – 2347076</w:t>
            </w:r>
          </w:p>
        </w:tc>
        <w:tc>
          <w:tcPr>
            <w:tcW w:w="7520" w:type="dxa"/>
            <w:gridSpan w:val="6"/>
            <w:vMerge/>
            <w:shd w:val="clear" w:color="auto" w:fill="auto"/>
          </w:tcPr>
          <w:p w14:paraId="73DF31A1" w14:textId="566F92D6" w:rsidR="00AD5A75" w:rsidRPr="009D1EDF" w:rsidRDefault="00AD5A75" w:rsidP="00AD5A75">
            <w:pPr>
              <w:contextualSpacing/>
              <w:rPr>
                <w:color w:val="000000" w:themeColor="text1"/>
                <w:sz w:val="18"/>
                <w:szCs w:val="18"/>
              </w:rPr>
            </w:pPr>
          </w:p>
        </w:tc>
      </w:tr>
      <w:tr w:rsidR="00AD5A75" w:rsidRPr="009D1EDF" w14:paraId="0AD073F6" w14:textId="77777777" w:rsidTr="00DB229C">
        <w:trPr>
          <w:trHeight w:val="254"/>
        </w:trPr>
        <w:tc>
          <w:tcPr>
            <w:tcW w:w="987" w:type="dxa"/>
            <w:shd w:val="clear" w:color="auto" w:fill="auto"/>
          </w:tcPr>
          <w:p w14:paraId="0664D06D" w14:textId="11E6EF13" w:rsidR="00AD5A75" w:rsidRPr="009D1EDF" w:rsidRDefault="00AD5A75" w:rsidP="00AD5A75">
            <w:pPr>
              <w:contextualSpacing/>
              <w:rPr>
                <w:color w:val="000000" w:themeColor="text1"/>
                <w:sz w:val="18"/>
                <w:szCs w:val="18"/>
              </w:rPr>
            </w:pPr>
          </w:p>
        </w:tc>
        <w:tc>
          <w:tcPr>
            <w:tcW w:w="7228" w:type="dxa"/>
            <w:shd w:val="clear" w:color="auto" w:fill="auto"/>
          </w:tcPr>
          <w:p w14:paraId="3F0FA667"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Чистка воздушных фильтров DAS, их замена по факту выхода из строя, не менее 1го раза в течение года </w:t>
            </w:r>
          </w:p>
        </w:tc>
        <w:tc>
          <w:tcPr>
            <w:tcW w:w="7520" w:type="dxa"/>
            <w:gridSpan w:val="6"/>
            <w:vMerge/>
            <w:shd w:val="clear" w:color="auto" w:fill="auto"/>
          </w:tcPr>
          <w:p w14:paraId="481C9016" w14:textId="3A07247D" w:rsidR="00AD5A75" w:rsidRPr="009D1EDF" w:rsidRDefault="00AD5A75" w:rsidP="00AD5A75">
            <w:pPr>
              <w:contextualSpacing/>
              <w:rPr>
                <w:color w:val="000000" w:themeColor="text1"/>
                <w:sz w:val="18"/>
                <w:szCs w:val="18"/>
              </w:rPr>
            </w:pPr>
          </w:p>
        </w:tc>
      </w:tr>
      <w:tr w:rsidR="00AD5A75" w:rsidRPr="009D1EDF" w14:paraId="0889FAD9" w14:textId="77777777" w:rsidTr="00DB229C">
        <w:trPr>
          <w:trHeight w:val="254"/>
        </w:trPr>
        <w:tc>
          <w:tcPr>
            <w:tcW w:w="987" w:type="dxa"/>
            <w:shd w:val="clear" w:color="auto" w:fill="auto"/>
          </w:tcPr>
          <w:p w14:paraId="419E976C" w14:textId="636E6C6A" w:rsidR="00AD5A75" w:rsidRPr="009D1EDF" w:rsidRDefault="00AD5A75" w:rsidP="00AD5A75">
            <w:pPr>
              <w:contextualSpacing/>
              <w:rPr>
                <w:color w:val="000000" w:themeColor="text1"/>
                <w:sz w:val="18"/>
                <w:szCs w:val="18"/>
              </w:rPr>
            </w:pPr>
          </w:p>
        </w:tc>
        <w:tc>
          <w:tcPr>
            <w:tcW w:w="7228" w:type="dxa"/>
            <w:shd w:val="clear" w:color="auto" w:fill="auto"/>
          </w:tcPr>
          <w:p w14:paraId="66829125" w14:textId="77777777"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работы кнопок полного аварийного отключения аппарата </w:t>
            </w:r>
          </w:p>
        </w:tc>
        <w:tc>
          <w:tcPr>
            <w:tcW w:w="7520" w:type="dxa"/>
            <w:gridSpan w:val="6"/>
            <w:vMerge/>
            <w:shd w:val="clear" w:color="auto" w:fill="auto"/>
          </w:tcPr>
          <w:p w14:paraId="79FD6148" w14:textId="36AB5903" w:rsidR="00AD5A75" w:rsidRPr="009D1EDF" w:rsidRDefault="00AD5A75" w:rsidP="00AD5A75">
            <w:pPr>
              <w:contextualSpacing/>
              <w:rPr>
                <w:color w:val="000000" w:themeColor="text1"/>
                <w:sz w:val="18"/>
                <w:szCs w:val="18"/>
              </w:rPr>
            </w:pPr>
          </w:p>
        </w:tc>
      </w:tr>
      <w:tr w:rsidR="00AD5A75" w:rsidRPr="00885542" w14:paraId="4B582C5E" w14:textId="77777777" w:rsidTr="00DB229C">
        <w:trPr>
          <w:trHeight w:val="508"/>
        </w:trPr>
        <w:tc>
          <w:tcPr>
            <w:tcW w:w="987" w:type="dxa"/>
            <w:shd w:val="clear" w:color="auto" w:fill="auto"/>
          </w:tcPr>
          <w:p w14:paraId="390C7106" w14:textId="1E420769" w:rsidR="00AD5A75" w:rsidRPr="009D1EDF" w:rsidRDefault="00AD5A75" w:rsidP="00AD5A75">
            <w:pPr>
              <w:contextualSpacing/>
              <w:rPr>
                <w:color w:val="000000" w:themeColor="text1"/>
                <w:sz w:val="18"/>
                <w:szCs w:val="18"/>
              </w:rPr>
            </w:pPr>
          </w:p>
        </w:tc>
        <w:tc>
          <w:tcPr>
            <w:tcW w:w="7228" w:type="dxa"/>
            <w:shd w:val="clear" w:color="auto" w:fill="auto"/>
          </w:tcPr>
          <w:p w14:paraId="004D75C3" w14:textId="77777777" w:rsidR="00AD5A75" w:rsidRPr="009D1EDF" w:rsidRDefault="00AD5A75" w:rsidP="00AD5A75">
            <w:pPr>
              <w:contextualSpacing/>
              <w:rPr>
                <w:color w:val="000000" w:themeColor="text1"/>
                <w:sz w:val="18"/>
                <w:szCs w:val="18"/>
                <w:lang w:val="en-US"/>
              </w:rPr>
            </w:pPr>
            <w:r w:rsidRPr="009D1EDF">
              <w:rPr>
                <w:color w:val="000000" w:themeColor="text1"/>
                <w:sz w:val="18"/>
                <w:szCs w:val="18"/>
              </w:rPr>
              <w:t>Проверка</w:t>
            </w:r>
            <w:r w:rsidRPr="009D1EDF">
              <w:rPr>
                <w:color w:val="000000" w:themeColor="text1"/>
                <w:sz w:val="18"/>
                <w:szCs w:val="18"/>
                <w:lang w:val="en-US"/>
              </w:rPr>
              <w:t xml:space="preserve"> </w:t>
            </w:r>
            <w:r w:rsidRPr="009D1EDF">
              <w:rPr>
                <w:color w:val="000000" w:themeColor="text1"/>
                <w:sz w:val="18"/>
                <w:szCs w:val="18"/>
              </w:rPr>
              <w:t>работы</w:t>
            </w:r>
            <w:r w:rsidRPr="009D1EDF">
              <w:rPr>
                <w:color w:val="000000" w:themeColor="text1"/>
                <w:sz w:val="18"/>
                <w:szCs w:val="18"/>
                <w:lang w:val="en-US"/>
              </w:rPr>
              <w:t xml:space="preserve"> </w:t>
            </w:r>
            <w:r w:rsidRPr="009D1EDF">
              <w:rPr>
                <w:color w:val="000000" w:themeColor="text1"/>
                <w:sz w:val="18"/>
                <w:szCs w:val="18"/>
              </w:rPr>
              <w:t>кнопок</w:t>
            </w:r>
            <w:r w:rsidRPr="009D1EDF">
              <w:rPr>
                <w:color w:val="000000" w:themeColor="text1"/>
                <w:sz w:val="18"/>
                <w:szCs w:val="18"/>
                <w:lang w:val="en-US"/>
              </w:rPr>
              <w:t xml:space="preserve"> </w:t>
            </w:r>
            <w:r w:rsidRPr="009D1EDF">
              <w:rPr>
                <w:color w:val="000000" w:themeColor="text1"/>
                <w:sz w:val="18"/>
                <w:szCs w:val="18"/>
              </w:rPr>
              <w:t>контроля</w:t>
            </w:r>
            <w:r w:rsidRPr="009D1EDF">
              <w:rPr>
                <w:color w:val="000000" w:themeColor="text1"/>
                <w:sz w:val="18"/>
                <w:szCs w:val="18"/>
                <w:lang w:val="en-US"/>
              </w:rPr>
              <w:t xml:space="preserve"> </w:t>
            </w:r>
            <w:r w:rsidRPr="009D1EDF">
              <w:rPr>
                <w:color w:val="000000" w:themeColor="text1"/>
                <w:sz w:val="18"/>
                <w:szCs w:val="18"/>
              </w:rPr>
              <w:t>сканирования</w:t>
            </w:r>
            <w:r w:rsidRPr="009D1EDF">
              <w:rPr>
                <w:color w:val="000000" w:themeColor="text1"/>
                <w:sz w:val="18"/>
                <w:szCs w:val="18"/>
                <w:lang w:val="en-US"/>
              </w:rPr>
              <w:t xml:space="preserve"> </w:t>
            </w:r>
            <w:r w:rsidRPr="009D1EDF">
              <w:rPr>
                <w:color w:val="000000" w:themeColor="text1"/>
                <w:sz w:val="18"/>
                <w:szCs w:val="18"/>
              </w:rPr>
              <w:t>пациента</w:t>
            </w:r>
            <w:r w:rsidRPr="009D1EDF">
              <w:rPr>
                <w:color w:val="000000" w:themeColor="text1"/>
                <w:sz w:val="18"/>
                <w:szCs w:val="18"/>
                <w:lang w:val="en-US"/>
              </w:rPr>
              <w:t xml:space="preserve"> "Start scan", "Spot scan", "Pause scan", "Advance to scan", "Stop table" </w:t>
            </w:r>
          </w:p>
        </w:tc>
        <w:tc>
          <w:tcPr>
            <w:tcW w:w="7520" w:type="dxa"/>
            <w:gridSpan w:val="6"/>
            <w:vMerge/>
            <w:shd w:val="clear" w:color="auto" w:fill="auto"/>
          </w:tcPr>
          <w:p w14:paraId="30691BB1" w14:textId="276F9FAD" w:rsidR="00AD5A75" w:rsidRPr="009D1EDF" w:rsidRDefault="00AD5A75" w:rsidP="00AD5A75">
            <w:pPr>
              <w:contextualSpacing/>
              <w:rPr>
                <w:color w:val="000000" w:themeColor="text1"/>
                <w:sz w:val="18"/>
                <w:szCs w:val="18"/>
                <w:lang w:val="en-US"/>
              </w:rPr>
            </w:pPr>
          </w:p>
        </w:tc>
      </w:tr>
      <w:tr w:rsidR="00AD5A75" w:rsidRPr="009D1EDF" w14:paraId="2B609270" w14:textId="77777777" w:rsidTr="00DB229C">
        <w:trPr>
          <w:trHeight w:val="508"/>
        </w:trPr>
        <w:tc>
          <w:tcPr>
            <w:tcW w:w="987" w:type="dxa"/>
            <w:shd w:val="clear" w:color="auto" w:fill="auto"/>
          </w:tcPr>
          <w:p w14:paraId="1D5DBD53" w14:textId="02B461C8" w:rsidR="00AD5A75" w:rsidRPr="009D1EDF" w:rsidRDefault="00AD5A75" w:rsidP="00AD5A75">
            <w:pPr>
              <w:contextualSpacing/>
              <w:rPr>
                <w:color w:val="000000" w:themeColor="text1"/>
                <w:sz w:val="18"/>
                <w:szCs w:val="18"/>
                <w:lang w:val="en-US"/>
              </w:rPr>
            </w:pPr>
          </w:p>
        </w:tc>
        <w:tc>
          <w:tcPr>
            <w:tcW w:w="7228" w:type="dxa"/>
            <w:shd w:val="clear" w:color="auto" w:fill="auto"/>
          </w:tcPr>
          <w:p w14:paraId="3034E49B" w14:textId="631991CD" w:rsidR="00AD5A75" w:rsidRPr="009D1EDF" w:rsidRDefault="00AD5A75" w:rsidP="00AD5A75">
            <w:pPr>
              <w:contextualSpacing/>
              <w:rPr>
                <w:color w:val="000000" w:themeColor="text1"/>
                <w:sz w:val="18"/>
                <w:szCs w:val="18"/>
              </w:rPr>
            </w:pPr>
            <w:r w:rsidRPr="009D1EDF">
              <w:rPr>
                <w:color w:val="000000" w:themeColor="text1"/>
                <w:sz w:val="18"/>
                <w:szCs w:val="18"/>
              </w:rPr>
              <w:t>Измерение на контрольных точках платы инвертора высоковольтного генератора, тока. Работы производятся инженером с использованием инструмента для защиты электронных компонентов от электростатического заряда.</w:t>
            </w:r>
          </w:p>
        </w:tc>
        <w:tc>
          <w:tcPr>
            <w:tcW w:w="7520" w:type="dxa"/>
            <w:gridSpan w:val="6"/>
            <w:vMerge w:val="restart"/>
            <w:shd w:val="clear" w:color="auto" w:fill="auto"/>
          </w:tcPr>
          <w:p w14:paraId="1AA1E17F" w14:textId="79950ED2"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t>- 1 раз в 12 месяцев на оборудовании,</w:t>
            </w:r>
          </w:p>
          <w:p w14:paraId="2B2AFE0A" w14:textId="4F548C3E" w:rsidR="00AD5A75" w:rsidRPr="009D1EDF" w:rsidRDefault="00AD5A75" w:rsidP="00AD5A75">
            <w:pPr>
              <w:contextualSpacing/>
              <w:jc w:val="center"/>
              <w:rPr>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1ED91EE8" w14:textId="77777777" w:rsidTr="00DB229C">
        <w:trPr>
          <w:trHeight w:val="254"/>
        </w:trPr>
        <w:tc>
          <w:tcPr>
            <w:tcW w:w="987" w:type="dxa"/>
            <w:shd w:val="clear" w:color="auto" w:fill="auto"/>
          </w:tcPr>
          <w:p w14:paraId="196A019C" w14:textId="5D17D99F" w:rsidR="00AD5A75" w:rsidRPr="009D1EDF" w:rsidRDefault="00AD5A75" w:rsidP="00AD5A75">
            <w:pPr>
              <w:contextualSpacing/>
              <w:rPr>
                <w:color w:val="000000" w:themeColor="text1"/>
                <w:sz w:val="18"/>
                <w:szCs w:val="18"/>
              </w:rPr>
            </w:pPr>
          </w:p>
        </w:tc>
        <w:tc>
          <w:tcPr>
            <w:tcW w:w="7228" w:type="dxa"/>
            <w:shd w:val="clear" w:color="auto" w:fill="auto"/>
          </w:tcPr>
          <w:p w14:paraId="12CC7845" w14:textId="66FB55A3"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измерительных цепей высоковольтного генератора и их регулировка с использованием делителя напряжения </w:t>
            </w:r>
          </w:p>
        </w:tc>
        <w:tc>
          <w:tcPr>
            <w:tcW w:w="7520" w:type="dxa"/>
            <w:gridSpan w:val="6"/>
            <w:vMerge/>
            <w:shd w:val="clear" w:color="auto" w:fill="auto"/>
          </w:tcPr>
          <w:p w14:paraId="32DE8D22" w14:textId="5F2B4103" w:rsidR="00AD5A75" w:rsidRPr="009D1EDF" w:rsidRDefault="00AD5A75" w:rsidP="00AD5A75">
            <w:pPr>
              <w:contextualSpacing/>
              <w:rPr>
                <w:color w:val="000000" w:themeColor="text1"/>
                <w:sz w:val="18"/>
                <w:szCs w:val="18"/>
              </w:rPr>
            </w:pPr>
          </w:p>
        </w:tc>
      </w:tr>
      <w:tr w:rsidR="00AD5A75" w:rsidRPr="009D1EDF" w14:paraId="6CADCD46" w14:textId="77777777" w:rsidTr="00DB229C">
        <w:trPr>
          <w:trHeight w:val="254"/>
        </w:trPr>
        <w:tc>
          <w:tcPr>
            <w:tcW w:w="987" w:type="dxa"/>
            <w:shd w:val="clear" w:color="auto" w:fill="auto"/>
          </w:tcPr>
          <w:p w14:paraId="06FB9229" w14:textId="770489CB" w:rsidR="00AD5A75" w:rsidRPr="009D1EDF" w:rsidRDefault="00AD5A75" w:rsidP="00AD5A75">
            <w:pPr>
              <w:contextualSpacing/>
              <w:rPr>
                <w:color w:val="000000" w:themeColor="text1"/>
                <w:sz w:val="18"/>
                <w:szCs w:val="18"/>
              </w:rPr>
            </w:pPr>
          </w:p>
        </w:tc>
        <w:tc>
          <w:tcPr>
            <w:tcW w:w="7228" w:type="dxa"/>
            <w:shd w:val="clear" w:color="auto" w:fill="auto"/>
          </w:tcPr>
          <w:p w14:paraId="7C22D3FB" w14:textId="53114B32" w:rsidR="00AD5A75" w:rsidRPr="009D1EDF" w:rsidRDefault="00AD5A75" w:rsidP="00AD5A75">
            <w:pPr>
              <w:contextualSpacing/>
              <w:rPr>
                <w:color w:val="000000" w:themeColor="text1"/>
                <w:sz w:val="18"/>
                <w:szCs w:val="18"/>
              </w:rPr>
            </w:pPr>
            <w:r w:rsidRPr="009D1EDF">
              <w:rPr>
                <w:color w:val="000000" w:themeColor="text1"/>
                <w:sz w:val="18"/>
                <w:szCs w:val="18"/>
              </w:rPr>
              <w:t xml:space="preserve">Очистка модуля PDU </w:t>
            </w:r>
          </w:p>
        </w:tc>
        <w:tc>
          <w:tcPr>
            <w:tcW w:w="7520" w:type="dxa"/>
            <w:gridSpan w:val="6"/>
            <w:vMerge/>
            <w:shd w:val="clear" w:color="auto" w:fill="auto"/>
          </w:tcPr>
          <w:p w14:paraId="0A835DB0" w14:textId="3C2C350A" w:rsidR="00AD5A75" w:rsidRPr="009D1EDF" w:rsidRDefault="00AD5A75" w:rsidP="00AD5A75">
            <w:pPr>
              <w:contextualSpacing/>
              <w:rPr>
                <w:color w:val="000000" w:themeColor="text1"/>
                <w:sz w:val="18"/>
                <w:szCs w:val="18"/>
              </w:rPr>
            </w:pPr>
          </w:p>
        </w:tc>
      </w:tr>
      <w:tr w:rsidR="00AD5A75" w:rsidRPr="009D1EDF" w14:paraId="07975031" w14:textId="77777777" w:rsidTr="00DB229C">
        <w:trPr>
          <w:trHeight w:val="508"/>
        </w:trPr>
        <w:tc>
          <w:tcPr>
            <w:tcW w:w="987" w:type="dxa"/>
            <w:shd w:val="clear" w:color="auto" w:fill="auto"/>
          </w:tcPr>
          <w:p w14:paraId="76AB933C" w14:textId="04272A35" w:rsidR="00AD5A75" w:rsidRPr="009D1EDF" w:rsidRDefault="00AD5A75" w:rsidP="00AD5A75">
            <w:pPr>
              <w:contextualSpacing/>
              <w:rPr>
                <w:color w:val="000000" w:themeColor="text1"/>
                <w:sz w:val="18"/>
                <w:szCs w:val="18"/>
              </w:rPr>
            </w:pPr>
          </w:p>
        </w:tc>
        <w:tc>
          <w:tcPr>
            <w:tcW w:w="7228" w:type="dxa"/>
            <w:shd w:val="clear" w:color="auto" w:fill="auto"/>
          </w:tcPr>
          <w:p w14:paraId="2F3C6CF1" w14:textId="597E961A" w:rsidR="00AD5A75" w:rsidRPr="009D1EDF" w:rsidRDefault="00AD5A75" w:rsidP="00AD5A75">
            <w:pPr>
              <w:contextualSpacing/>
              <w:rPr>
                <w:color w:val="000000" w:themeColor="text1"/>
                <w:sz w:val="18"/>
                <w:szCs w:val="18"/>
              </w:rPr>
            </w:pPr>
            <w:r w:rsidRPr="009D1EDF">
              <w:rPr>
                <w:color w:val="000000" w:themeColor="text1"/>
                <w:sz w:val="18"/>
                <w:szCs w:val="18"/>
              </w:rPr>
              <w:t>Проверка сетевого напряжения поступающего на первичную обмотку силового трансформатора блока PDU и его регулировка с использованием делителя напряжения</w:t>
            </w:r>
          </w:p>
        </w:tc>
        <w:tc>
          <w:tcPr>
            <w:tcW w:w="7520" w:type="dxa"/>
            <w:gridSpan w:val="6"/>
            <w:vMerge/>
            <w:shd w:val="clear" w:color="auto" w:fill="auto"/>
          </w:tcPr>
          <w:p w14:paraId="62A8FA4D" w14:textId="41D3D552" w:rsidR="00AD5A75" w:rsidRPr="009D1EDF" w:rsidRDefault="00AD5A75" w:rsidP="00AD5A75">
            <w:pPr>
              <w:contextualSpacing/>
              <w:rPr>
                <w:color w:val="000000" w:themeColor="text1"/>
                <w:sz w:val="18"/>
                <w:szCs w:val="18"/>
              </w:rPr>
            </w:pPr>
          </w:p>
        </w:tc>
      </w:tr>
      <w:tr w:rsidR="00AD5A75" w:rsidRPr="009D1EDF" w14:paraId="4549F6B3" w14:textId="77777777" w:rsidTr="00DB229C">
        <w:trPr>
          <w:trHeight w:val="254"/>
        </w:trPr>
        <w:tc>
          <w:tcPr>
            <w:tcW w:w="987" w:type="dxa"/>
            <w:shd w:val="clear" w:color="auto" w:fill="auto"/>
          </w:tcPr>
          <w:p w14:paraId="6DCDDBAA" w14:textId="6D8AF7A9" w:rsidR="00AD5A75" w:rsidRPr="009D1EDF" w:rsidRDefault="00AD5A75" w:rsidP="00AD5A75">
            <w:pPr>
              <w:contextualSpacing/>
              <w:rPr>
                <w:color w:val="000000" w:themeColor="text1"/>
                <w:sz w:val="18"/>
                <w:szCs w:val="18"/>
              </w:rPr>
            </w:pPr>
          </w:p>
        </w:tc>
        <w:tc>
          <w:tcPr>
            <w:tcW w:w="7228" w:type="dxa"/>
            <w:shd w:val="clear" w:color="auto" w:fill="auto"/>
          </w:tcPr>
          <w:p w14:paraId="0D70F781" w14:textId="68515496"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гидравлической системы стола на предмет течи масла </w:t>
            </w:r>
          </w:p>
        </w:tc>
        <w:tc>
          <w:tcPr>
            <w:tcW w:w="7520" w:type="dxa"/>
            <w:gridSpan w:val="6"/>
            <w:vMerge/>
            <w:shd w:val="clear" w:color="auto" w:fill="auto"/>
          </w:tcPr>
          <w:p w14:paraId="52EC10B6" w14:textId="204E1023" w:rsidR="00AD5A75" w:rsidRPr="009D1EDF" w:rsidRDefault="00AD5A75" w:rsidP="00AD5A75">
            <w:pPr>
              <w:contextualSpacing/>
              <w:rPr>
                <w:color w:val="000000" w:themeColor="text1"/>
                <w:sz w:val="18"/>
                <w:szCs w:val="18"/>
              </w:rPr>
            </w:pPr>
          </w:p>
        </w:tc>
      </w:tr>
      <w:tr w:rsidR="00AD5A75" w:rsidRPr="009D1EDF" w14:paraId="247AF68C" w14:textId="77777777" w:rsidTr="00DB229C">
        <w:trPr>
          <w:trHeight w:val="254"/>
        </w:trPr>
        <w:tc>
          <w:tcPr>
            <w:tcW w:w="987" w:type="dxa"/>
            <w:shd w:val="clear" w:color="auto" w:fill="auto"/>
          </w:tcPr>
          <w:p w14:paraId="508B7345" w14:textId="77777777" w:rsidR="00AD5A75" w:rsidRPr="009D1EDF" w:rsidRDefault="00AD5A75" w:rsidP="00AD5A75">
            <w:pPr>
              <w:contextualSpacing/>
              <w:rPr>
                <w:color w:val="000000" w:themeColor="text1"/>
                <w:sz w:val="18"/>
                <w:szCs w:val="18"/>
              </w:rPr>
            </w:pPr>
          </w:p>
        </w:tc>
        <w:tc>
          <w:tcPr>
            <w:tcW w:w="7228" w:type="dxa"/>
            <w:shd w:val="clear" w:color="auto" w:fill="auto"/>
          </w:tcPr>
          <w:p w14:paraId="10D1F62F" w14:textId="0C17C75E" w:rsidR="00AD5A75" w:rsidRPr="00EA5627" w:rsidRDefault="00AD5A75" w:rsidP="00AD5A75">
            <w:pPr>
              <w:contextualSpacing/>
              <w:rPr>
                <w:color w:val="000000" w:themeColor="text1"/>
                <w:sz w:val="18"/>
                <w:szCs w:val="18"/>
              </w:rPr>
            </w:pPr>
            <w:proofErr w:type="gramStart"/>
            <w:r>
              <w:rPr>
                <w:color w:val="000000" w:themeColor="text1"/>
                <w:sz w:val="18"/>
                <w:szCs w:val="18"/>
              </w:rPr>
              <w:t>Протяжка болтов</w:t>
            </w:r>
            <w:proofErr w:type="gramEnd"/>
            <w:r>
              <w:rPr>
                <w:color w:val="000000" w:themeColor="text1"/>
                <w:sz w:val="18"/>
                <w:szCs w:val="18"/>
              </w:rPr>
              <w:t xml:space="preserve"> фиксирующих муфту двигателя на подъем/опускание стола</w:t>
            </w:r>
          </w:p>
        </w:tc>
        <w:tc>
          <w:tcPr>
            <w:tcW w:w="7520" w:type="dxa"/>
            <w:gridSpan w:val="6"/>
            <w:vMerge/>
            <w:shd w:val="clear" w:color="auto" w:fill="auto"/>
          </w:tcPr>
          <w:p w14:paraId="61DE33ED" w14:textId="77777777" w:rsidR="00AD5A75" w:rsidRPr="009D1EDF" w:rsidRDefault="00AD5A75" w:rsidP="00AD5A75">
            <w:pPr>
              <w:contextualSpacing/>
              <w:rPr>
                <w:color w:val="000000" w:themeColor="text1"/>
                <w:sz w:val="18"/>
                <w:szCs w:val="18"/>
              </w:rPr>
            </w:pPr>
          </w:p>
        </w:tc>
      </w:tr>
      <w:tr w:rsidR="00AD5A75" w:rsidRPr="009D1EDF" w14:paraId="68960F65" w14:textId="77777777" w:rsidTr="00DB229C">
        <w:trPr>
          <w:trHeight w:val="254"/>
        </w:trPr>
        <w:tc>
          <w:tcPr>
            <w:tcW w:w="987" w:type="dxa"/>
            <w:shd w:val="clear" w:color="auto" w:fill="auto"/>
          </w:tcPr>
          <w:p w14:paraId="03A269D2" w14:textId="074C0862" w:rsidR="00AD5A75" w:rsidRPr="009D1EDF" w:rsidRDefault="00AD5A75" w:rsidP="00AD5A75">
            <w:pPr>
              <w:contextualSpacing/>
              <w:rPr>
                <w:color w:val="000000" w:themeColor="text1"/>
                <w:sz w:val="18"/>
                <w:szCs w:val="18"/>
              </w:rPr>
            </w:pPr>
          </w:p>
        </w:tc>
        <w:tc>
          <w:tcPr>
            <w:tcW w:w="7228" w:type="dxa"/>
            <w:shd w:val="clear" w:color="auto" w:fill="auto"/>
          </w:tcPr>
          <w:p w14:paraId="08C247ED" w14:textId="1326E2F9"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работы кнопок аварийного отключения движений стола и </w:t>
            </w:r>
            <w:proofErr w:type="spellStart"/>
            <w:r w:rsidRPr="009D1EDF">
              <w:rPr>
                <w:color w:val="000000" w:themeColor="text1"/>
                <w:sz w:val="18"/>
                <w:szCs w:val="18"/>
              </w:rPr>
              <w:t>гентри</w:t>
            </w:r>
            <w:proofErr w:type="spellEnd"/>
            <w:r w:rsidRPr="009D1EDF">
              <w:rPr>
                <w:color w:val="000000" w:themeColor="text1"/>
                <w:sz w:val="18"/>
                <w:szCs w:val="18"/>
              </w:rPr>
              <w:t xml:space="preserve"> </w:t>
            </w:r>
          </w:p>
        </w:tc>
        <w:tc>
          <w:tcPr>
            <w:tcW w:w="7520" w:type="dxa"/>
            <w:gridSpan w:val="6"/>
            <w:vMerge/>
            <w:shd w:val="clear" w:color="auto" w:fill="auto"/>
          </w:tcPr>
          <w:p w14:paraId="418A1009" w14:textId="6D8432EC" w:rsidR="00AD5A75" w:rsidRPr="009D1EDF" w:rsidRDefault="00AD5A75" w:rsidP="00AD5A75">
            <w:pPr>
              <w:contextualSpacing/>
              <w:rPr>
                <w:color w:val="000000" w:themeColor="text1"/>
                <w:sz w:val="18"/>
                <w:szCs w:val="18"/>
              </w:rPr>
            </w:pPr>
          </w:p>
        </w:tc>
      </w:tr>
      <w:tr w:rsidR="00AD5A75" w:rsidRPr="009D1EDF" w14:paraId="36E87FEE" w14:textId="77777777" w:rsidTr="00DB229C">
        <w:trPr>
          <w:trHeight w:val="254"/>
        </w:trPr>
        <w:tc>
          <w:tcPr>
            <w:tcW w:w="987" w:type="dxa"/>
            <w:shd w:val="clear" w:color="auto" w:fill="auto"/>
          </w:tcPr>
          <w:p w14:paraId="0F5DFB11" w14:textId="0AEA3FFE" w:rsidR="00AD5A75" w:rsidRPr="009D1EDF" w:rsidRDefault="00AD5A75" w:rsidP="00AD5A75">
            <w:pPr>
              <w:contextualSpacing/>
              <w:rPr>
                <w:color w:val="000000" w:themeColor="text1"/>
                <w:sz w:val="18"/>
                <w:szCs w:val="18"/>
              </w:rPr>
            </w:pPr>
          </w:p>
        </w:tc>
        <w:tc>
          <w:tcPr>
            <w:tcW w:w="7228" w:type="dxa"/>
            <w:shd w:val="clear" w:color="auto" w:fill="auto"/>
          </w:tcPr>
          <w:p w14:paraId="23757E8A" w14:textId="55DE342F" w:rsidR="00AD5A75" w:rsidRPr="009D1EDF" w:rsidRDefault="00AD5A75" w:rsidP="00AD5A75">
            <w:pPr>
              <w:contextualSpacing/>
              <w:rPr>
                <w:color w:val="000000" w:themeColor="text1"/>
                <w:sz w:val="18"/>
                <w:szCs w:val="18"/>
              </w:rPr>
            </w:pPr>
            <w:r w:rsidRPr="009D1EDF">
              <w:rPr>
                <w:color w:val="000000" w:themeColor="text1"/>
                <w:sz w:val="18"/>
                <w:szCs w:val="18"/>
              </w:rPr>
              <w:t>Проверка срабатывания лампочки, сигнализирующей о включенном рентгеновском излучении в кабинете</w:t>
            </w:r>
          </w:p>
        </w:tc>
        <w:tc>
          <w:tcPr>
            <w:tcW w:w="7520" w:type="dxa"/>
            <w:gridSpan w:val="6"/>
            <w:vMerge/>
            <w:shd w:val="clear" w:color="auto" w:fill="auto"/>
          </w:tcPr>
          <w:p w14:paraId="5FD985A2" w14:textId="7DD92B45" w:rsidR="00AD5A75" w:rsidRPr="009D1EDF" w:rsidRDefault="00AD5A75" w:rsidP="00AD5A75">
            <w:pPr>
              <w:contextualSpacing/>
              <w:rPr>
                <w:color w:val="000000" w:themeColor="text1"/>
                <w:sz w:val="18"/>
                <w:szCs w:val="18"/>
              </w:rPr>
            </w:pPr>
          </w:p>
        </w:tc>
      </w:tr>
      <w:tr w:rsidR="00AD5A75" w:rsidRPr="009D1EDF" w14:paraId="2E971513" w14:textId="77777777" w:rsidTr="00DB229C">
        <w:trPr>
          <w:trHeight w:val="254"/>
        </w:trPr>
        <w:tc>
          <w:tcPr>
            <w:tcW w:w="987" w:type="dxa"/>
            <w:shd w:val="clear" w:color="auto" w:fill="auto"/>
          </w:tcPr>
          <w:p w14:paraId="69BAEA5B" w14:textId="57A5A314" w:rsidR="00AD5A75" w:rsidRPr="009D1EDF" w:rsidRDefault="00AD5A75" w:rsidP="00AD5A75">
            <w:pPr>
              <w:contextualSpacing/>
              <w:rPr>
                <w:color w:val="000000" w:themeColor="text1"/>
                <w:sz w:val="18"/>
                <w:szCs w:val="18"/>
              </w:rPr>
            </w:pPr>
          </w:p>
        </w:tc>
        <w:tc>
          <w:tcPr>
            <w:tcW w:w="7228" w:type="dxa"/>
            <w:shd w:val="clear" w:color="auto" w:fill="auto"/>
          </w:tcPr>
          <w:p w14:paraId="42BD93BA" w14:textId="4884E516"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Проведение процедуры "HHS </w:t>
            </w:r>
            <w:proofErr w:type="spellStart"/>
            <w:r w:rsidRPr="009D1EDF">
              <w:rPr>
                <w:color w:val="000000" w:themeColor="text1"/>
                <w:sz w:val="18"/>
                <w:szCs w:val="18"/>
              </w:rPr>
              <w:t>Scans</w:t>
            </w:r>
            <w:proofErr w:type="spellEnd"/>
            <w:r w:rsidRPr="009D1EDF">
              <w:rPr>
                <w:color w:val="000000" w:themeColor="text1"/>
                <w:sz w:val="18"/>
                <w:szCs w:val="18"/>
              </w:rPr>
              <w:t xml:space="preserve">" в соответствии с процедурой HHS </w:t>
            </w:r>
            <w:proofErr w:type="spellStart"/>
            <w:r w:rsidRPr="009D1EDF">
              <w:rPr>
                <w:color w:val="000000" w:themeColor="text1"/>
                <w:sz w:val="18"/>
                <w:szCs w:val="18"/>
              </w:rPr>
              <w:t>Scans</w:t>
            </w:r>
            <w:proofErr w:type="spellEnd"/>
          </w:p>
        </w:tc>
        <w:tc>
          <w:tcPr>
            <w:tcW w:w="7520" w:type="dxa"/>
            <w:gridSpan w:val="6"/>
            <w:vMerge/>
            <w:shd w:val="clear" w:color="auto" w:fill="auto"/>
          </w:tcPr>
          <w:p w14:paraId="10808C67" w14:textId="0942FB9A" w:rsidR="00AD5A75" w:rsidRPr="009D1EDF" w:rsidRDefault="00AD5A75" w:rsidP="00AD5A75">
            <w:pPr>
              <w:contextualSpacing/>
              <w:rPr>
                <w:color w:val="000000" w:themeColor="text1"/>
                <w:sz w:val="18"/>
                <w:szCs w:val="18"/>
              </w:rPr>
            </w:pPr>
          </w:p>
        </w:tc>
      </w:tr>
      <w:tr w:rsidR="00AD5A75" w:rsidRPr="009D1EDF" w14:paraId="643FEFF8" w14:textId="77777777" w:rsidTr="00DB229C">
        <w:trPr>
          <w:trHeight w:val="621"/>
        </w:trPr>
        <w:tc>
          <w:tcPr>
            <w:tcW w:w="15735" w:type="dxa"/>
            <w:gridSpan w:val="8"/>
            <w:shd w:val="clear" w:color="auto" w:fill="auto"/>
            <w:hideMark/>
          </w:tcPr>
          <w:p w14:paraId="2A499759"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br w:type="page"/>
            </w:r>
            <w:r w:rsidRPr="009D1EDF">
              <w:rPr>
                <w:b/>
                <w:bCs/>
                <w:color w:val="000000" w:themeColor="text1"/>
                <w:sz w:val="18"/>
                <w:szCs w:val="18"/>
              </w:rPr>
              <w:t>Запасные части и расходные материалы, подлежащие обязательной замене в рамках профилактического и технического обслуживания</w:t>
            </w:r>
          </w:p>
        </w:tc>
      </w:tr>
      <w:tr w:rsidR="00AD5A75" w:rsidRPr="009D1EDF" w14:paraId="2858A81D" w14:textId="77777777" w:rsidTr="00DB229C">
        <w:trPr>
          <w:trHeight w:val="489"/>
        </w:trPr>
        <w:tc>
          <w:tcPr>
            <w:tcW w:w="15735" w:type="dxa"/>
            <w:gridSpan w:val="8"/>
            <w:shd w:val="clear" w:color="auto" w:fill="auto"/>
            <w:hideMark/>
          </w:tcPr>
          <w:p w14:paraId="03E5F79B" w14:textId="6EEF8A3B" w:rsidR="00AD5A75" w:rsidRPr="009D1EDF" w:rsidRDefault="00AD5A75" w:rsidP="00AD5A75">
            <w:pPr>
              <w:contextualSpacing/>
              <w:rPr>
                <w:color w:val="000000" w:themeColor="text1"/>
                <w:sz w:val="18"/>
                <w:szCs w:val="18"/>
              </w:rPr>
            </w:pPr>
            <w:r w:rsidRPr="009D1EDF">
              <w:rPr>
                <w:color w:val="000000" w:themeColor="text1"/>
                <w:sz w:val="18"/>
                <w:szCs w:val="18"/>
              </w:rPr>
              <w:t xml:space="preserve">Щетки силовые графитовые </w:t>
            </w:r>
            <w:proofErr w:type="spellStart"/>
            <w:r w:rsidRPr="009D1EDF">
              <w:rPr>
                <w:color w:val="000000" w:themeColor="text1"/>
                <w:sz w:val="18"/>
                <w:szCs w:val="18"/>
              </w:rPr>
              <w:t>Power</w:t>
            </w:r>
            <w:proofErr w:type="spellEnd"/>
            <w:r w:rsidRPr="009D1EDF">
              <w:rPr>
                <w:color w:val="000000" w:themeColor="text1"/>
                <w:sz w:val="18"/>
                <w:szCs w:val="18"/>
              </w:rPr>
              <w:t xml:space="preserve"> </w:t>
            </w:r>
            <w:proofErr w:type="spellStart"/>
            <w:r w:rsidRPr="009D1EDF">
              <w:rPr>
                <w:color w:val="000000" w:themeColor="text1"/>
                <w:sz w:val="18"/>
                <w:szCs w:val="18"/>
              </w:rPr>
              <w:t>Brush</w:t>
            </w:r>
            <w:proofErr w:type="spellEnd"/>
            <w:r w:rsidRPr="009D1EDF">
              <w:rPr>
                <w:color w:val="000000" w:themeColor="text1"/>
                <w:sz w:val="18"/>
                <w:szCs w:val="18"/>
              </w:rPr>
              <w:t xml:space="preserve"> </w:t>
            </w:r>
            <w:proofErr w:type="spellStart"/>
            <w:r w:rsidRPr="009D1EDF">
              <w:rPr>
                <w:color w:val="000000" w:themeColor="text1"/>
                <w:sz w:val="18"/>
                <w:szCs w:val="18"/>
              </w:rPr>
              <w:t>Tip</w:t>
            </w:r>
            <w:proofErr w:type="spellEnd"/>
            <w:r w:rsidRPr="009D1EDF">
              <w:rPr>
                <w:color w:val="000000" w:themeColor="text1"/>
                <w:sz w:val="18"/>
                <w:szCs w:val="18"/>
              </w:rPr>
              <w:t xml:space="preserve"> </w:t>
            </w:r>
            <w:proofErr w:type="spellStart"/>
            <w:r w:rsidRPr="009D1EDF">
              <w:rPr>
                <w:color w:val="000000" w:themeColor="text1"/>
                <w:sz w:val="18"/>
                <w:szCs w:val="18"/>
              </w:rPr>
              <w:t>Kit</w:t>
            </w:r>
            <w:proofErr w:type="spellEnd"/>
            <w:r w:rsidRPr="009D1EDF">
              <w:rPr>
                <w:color w:val="000000" w:themeColor="text1"/>
                <w:sz w:val="18"/>
                <w:szCs w:val="18"/>
              </w:rPr>
              <w:t xml:space="preserve"> HELWIG, номер по технической документации производителя оборудования 5271812-</w:t>
            </w:r>
            <w:proofErr w:type="gramStart"/>
            <w:r w:rsidRPr="009D1EDF">
              <w:rPr>
                <w:color w:val="000000" w:themeColor="text1"/>
                <w:sz w:val="18"/>
                <w:szCs w:val="18"/>
              </w:rPr>
              <w:t>2  -</w:t>
            </w:r>
            <w:proofErr w:type="gramEnd"/>
            <w:r w:rsidRPr="009D1EDF">
              <w:rPr>
                <w:color w:val="000000" w:themeColor="text1"/>
                <w:sz w:val="18"/>
                <w:szCs w:val="18"/>
              </w:rPr>
              <w:t xml:space="preserve">  </w:t>
            </w:r>
            <w:r>
              <w:rPr>
                <w:color w:val="000000" w:themeColor="text1"/>
                <w:sz w:val="18"/>
                <w:szCs w:val="18"/>
              </w:rPr>
              <w:t>1</w:t>
            </w:r>
            <w:r w:rsidRPr="009D1EDF">
              <w:rPr>
                <w:color w:val="000000" w:themeColor="text1"/>
                <w:sz w:val="18"/>
                <w:szCs w:val="18"/>
              </w:rPr>
              <w:t xml:space="preserve"> комплект</w:t>
            </w:r>
            <w:r>
              <w:rPr>
                <w:color w:val="000000" w:themeColor="text1"/>
                <w:sz w:val="18"/>
                <w:szCs w:val="18"/>
              </w:rPr>
              <w:t xml:space="preserve"> на 12 месяцев на 1 аппарат</w:t>
            </w:r>
          </w:p>
        </w:tc>
      </w:tr>
      <w:tr w:rsidR="00AD5A75" w:rsidRPr="009D1EDF" w14:paraId="728ABEAC" w14:textId="77777777" w:rsidTr="00DB229C">
        <w:trPr>
          <w:trHeight w:val="508"/>
        </w:trPr>
        <w:tc>
          <w:tcPr>
            <w:tcW w:w="15735" w:type="dxa"/>
            <w:gridSpan w:val="8"/>
            <w:shd w:val="clear" w:color="auto" w:fill="auto"/>
            <w:hideMark/>
          </w:tcPr>
          <w:p w14:paraId="6C3619DA" w14:textId="67001BB2" w:rsidR="00AD5A75" w:rsidRPr="009D1EDF" w:rsidRDefault="00AD5A75" w:rsidP="00AD5A75">
            <w:pPr>
              <w:contextualSpacing/>
              <w:rPr>
                <w:color w:val="000000" w:themeColor="text1"/>
                <w:sz w:val="18"/>
                <w:szCs w:val="18"/>
              </w:rPr>
            </w:pPr>
            <w:r w:rsidRPr="009D1EDF">
              <w:rPr>
                <w:color w:val="000000" w:themeColor="text1"/>
                <w:sz w:val="18"/>
                <w:szCs w:val="18"/>
              </w:rPr>
              <w:t xml:space="preserve">Щетки сигнальные графитовые </w:t>
            </w:r>
            <w:proofErr w:type="spellStart"/>
            <w:r w:rsidRPr="009D1EDF">
              <w:rPr>
                <w:color w:val="000000" w:themeColor="text1"/>
                <w:sz w:val="18"/>
                <w:szCs w:val="18"/>
              </w:rPr>
              <w:t>Small</w:t>
            </w:r>
            <w:proofErr w:type="spellEnd"/>
            <w:r w:rsidRPr="009D1EDF">
              <w:rPr>
                <w:color w:val="000000" w:themeColor="text1"/>
                <w:sz w:val="18"/>
                <w:szCs w:val="18"/>
              </w:rPr>
              <w:t xml:space="preserve"> </w:t>
            </w:r>
            <w:proofErr w:type="spellStart"/>
            <w:r w:rsidRPr="009D1EDF">
              <w:rPr>
                <w:color w:val="000000" w:themeColor="text1"/>
                <w:sz w:val="18"/>
                <w:szCs w:val="18"/>
              </w:rPr>
              <w:t>Signal</w:t>
            </w:r>
            <w:proofErr w:type="spellEnd"/>
            <w:r w:rsidRPr="009D1EDF">
              <w:rPr>
                <w:color w:val="000000" w:themeColor="text1"/>
                <w:sz w:val="18"/>
                <w:szCs w:val="18"/>
              </w:rPr>
              <w:t xml:space="preserve"> </w:t>
            </w:r>
            <w:proofErr w:type="spellStart"/>
            <w:r w:rsidRPr="009D1EDF">
              <w:rPr>
                <w:color w:val="000000" w:themeColor="text1"/>
                <w:sz w:val="18"/>
                <w:szCs w:val="18"/>
              </w:rPr>
              <w:t>Brush</w:t>
            </w:r>
            <w:proofErr w:type="spellEnd"/>
            <w:r w:rsidRPr="009D1EDF">
              <w:rPr>
                <w:color w:val="000000" w:themeColor="text1"/>
                <w:sz w:val="18"/>
                <w:szCs w:val="18"/>
              </w:rPr>
              <w:t xml:space="preserve"> </w:t>
            </w:r>
            <w:proofErr w:type="spellStart"/>
            <w:r w:rsidRPr="009D1EDF">
              <w:rPr>
                <w:color w:val="000000" w:themeColor="text1"/>
                <w:sz w:val="18"/>
                <w:szCs w:val="18"/>
              </w:rPr>
              <w:t>Tip</w:t>
            </w:r>
            <w:proofErr w:type="spellEnd"/>
            <w:r w:rsidRPr="009D1EDF">
              <w:rPr>
                <w:color w:val="000000" w:themeColor="text1"/>
                <w:sz w:val="18"/>
                <w:szCs w:val="18"/>
              </w:rPr>
              <w:t xml:space="preserve"> </w:t>
            </w:r>
            <w:proofErr w:type="spellStart"/>
            <w:r w:rsidRPr="009D1EDF">
              <w:rPr>
                <w:color w:val="000000" w:themeColor="text1"/>
                <w:sz w:val="18"/>
                <w:szCs w:val="18"/>
              </w:rPr>
              <w:t>Kit</w:t>
            </w:r>
            <w:proofErr w:type="spellEnd"/>
            <w:r w:rsidRPr="009D1EDF">
              <w:rPr>
                <w:color w:val="000000" w:themeColor="text1"/>
                <w:sz w:val="18"/>
                <w:szCs w:val="18"/>
              </w:rPr>
              <w:t xml:space="preserve"> HELWIG (4tips), номер по технической документации производителя оборудования 5270886-</w:t>
            </w:r>
            <w:proofErr w:type="gramStart"/>
            <w:r w:rsidRPr="009D1EDF">
              <w:rPr>
                <w:color w:val="000000" w:themeColor="text1"/>
                <w:sz w:val="18"/>
                <w:szCs w:val="18"/>
              </w:rPr>
              <w:t>2  -</w:t>
            </w:r>
            <w:proofErr w:type="gramEnd"/>
            <w:r w:rsidRPr="009D1EDF">
              <w:rPr>
                <w:color w:val="000000" w:themeColor="text1"/>
                <w:sz w:val="18"/>
                <w:szCs w:val="18"/>
              </w:rPr>
              <w:t xml:space="preserve"> </w:t>
            </w:r>
            <w:r>
              <w:rPr>
                <w:color w:val="000000" w:themeColor="text1"/>
                <w:sz w:val="18"/>
                <w:szCs w:val="18"/>
              </w:rPr>
              <w:t>1</w:t>
            </w:r>
            <w:r w:rsidRPr="009D1EDF">
              <w:rPr>
                <w:color w:val="000000" w:themeColor="text1"/>
                <w:sz w:val="18"/>
                <w:szCs w:val="18"/>
              </w:rPr>
              <w:t xml:space="preserve"> комплект</w:t>
            </w:r>
            <w:r>
              <w:rPr>
                <w:color w:val="000000" w:themeColor="text1"/>
                <w:sz w:val="18"/>
                <w:szCs w:val="18"/>
              </w:rPr>
              <w:t xml:space="preserve"> на 12 месяцев на 1 аппарат</w:t>
            </w:r>
            <w:r w:rsidRPr="009D1EDF">
              <w:rPr>
                <w:color w:val="000000" w:themeColor="text1"/>
                <w:sz w:val="18"/>
                <w:szCs w:val="18"/>
              </w:rPr>
              <w:t xml:space="preserve"> .</w:t>
            </w:r>
          </w:p>
        </w:tc>
      </w:tr>
      <w:tr w:rsidR="00AD5A75" w:rsidRPr="009D1EDF" w14:paraId="1C977C61" w14:textId="77777777" w:rsidTr="00DB229C">
        <w:trPr>
          <w:trHeight w:val="254"/>
        </w:trPr>
        <w:tc>
          <w:tcPr>
            <w:tcW w:w="15735" w:type="dxa"/>
            <w:gridSpan w:val="8"/>
            <w:shd w:val="clear" w:color="auto" w:fill="auto"/>
            <w:hideMark/>
          </w:tcPr>
          <w:p w14:paraId="096C58CE" w14:textId="39A4B516" w:rsidR="00AD5A75" w:rsidRPr="009D1EDF" w:rsidRDefault="00AD5A75" w:rsidP="00AD5A75">
            <w:pPr>
              <w:contextualSpacing/>
              <w:rPr>
                <w:color w:val="000000" w:themeColor="text1"/>
                <w:sz w:val="18"/>
                <w:szCs w:val="18"/>
              </w:rPr>
            </w:pPr>
            <w:r w:rsidRPr="009D1EDF">
              <w:rPr>
                <w:color w:val="000000" w:themeColor="text1"/>
                <w:sz w:val="18"/>
                <w:szCs w:val="18"/>
              </w:rPr>
              <w:t xml:space="preserve">Смазка </w:t>
            </w:r>
            <w:proofErr w:type="spellStart"/>
            <w:r w:rsidRPr="009D1EDF">
              <w:rPr>
                <w:color w:val="000000" w:themeColor="text1"/>
                <w:sz w:val="18"/>
                <w:szCs w:val="18"/>
              </w:rPr>
              <w:t>Polyrex</w:t>
            </w:r>
            <w:proofErr w:type="spellEnd"/>
            <w:r w:rsidRPr="009D1EDF">
              <w:rPr>
                <w:color w:val="000000" w:themeColor="text1"/>
                <w:sz w:val="18"/>
                <w:szCs w:val="18"/>
              </w:rPr>
              <w:t xml:space="preserve"> </w:t>
            </w:r>
            <w:proofErr w:type="spellStart"/>
            <w:r w:rsidRPr="009D1EDF">
              <w:rPr>
                <w:color w:val="000000" w:themeColor="text1"/>
                <w:sz w:val="18"/>
                <w:szCs w:val="18"/>
              </w:rPr>
              <w:t>grease</w:t>
            </w:r>
            <w:proofErr w:type="spellEnd"/>
            <w:r w:rsidRPr="009D1EDF">
              <w:rPr>
                <w:color w:val="000000" w:themeColor="text1"/>
                <w:sz w:val="18"/>
                <w:szCs w:val="18"/>
              </w:rPr>
              <w:t xml:space="preserve">, номер по технической документации производителя оборудования </w:t>
            </w:r>
            <w:proofErr w:type="gramStart"/>
            <w:r w:rsidRPr="009D1EDF">
              <w:rPr>
                <w:color w:val="000000" w:themeColor="text1"/>
                <w:sz w:val="18"/>
                <w:szCs w:val="18"/>
              </w:rPr>
              <w:t xml:space="preserve">2347076  </w:t>
            </w:r>
            <w:r>
              <w:rPr>
                <w:color w:val="000000" w:themeColor="text1"/>
                <w:sz w:val="18"/>
                <w:szCs w:val="18"/>
              </w:rPr>
              <w:t>1</w:t>
            </w:r>
            <w:proofErr w:type="gramEnd"/>
            <w:r w:rsidRPr="009D1EDF">
              <w:rPr>
                <w:color w:val="000000" w:themeColor="text1"/>
                <w:sz w:val="18"/>
                <w:szCs w:val="18"/>
              </w:rPr>
              <w:t xml:space="preserve"> шт.</w:t>
            </w:r>
            <w:r>
              <w:rPr>
                <w:color w:val="000000" w:themeColor="text1"/>
                <w:sz w:val="18"/>
                <w:szCs w:val="18"/>
              </w:rPr>
              <w:t xml:space="preserve"> на 1 аппарат</w:t>
            </w:r>
          </w:p>
        </w:tc>
      </w:tr>
      <w:tr w:rsidR="00AD5A75" w:rsidRPr="009D1EDF" w14:paraId="753716D1" w14:textId="77777777" w:rsidTr="00DB229C">
        <w:trPr>
          <w:trHeight w:val="254"/>
        </w:trPr>
        <w:tc>
          <w:tcPr>
            <w:tcW w:w="15735" w:type="dxa"/>
            <w:gridSpan w:val="8"/>
            <w:shd w:val="clear" w:color="auto" w:fill="auto"/>
          </w:tcPr>
          <w:p w14:paraId="3939B08E" w14:textId="5A4EC728" w:rsidR="00AD5A75" w:rsidRPr="00742546" w:rsidRDefault="00AD5A75" w:rsidP="00AD5A75">
            <w:pPr>
              <w:contextualSpacing/>
              <w:rPr>
                <w:color w:val="000000" w:themeColor="text1"/>
                <w:sz w:val="18"/>
                <w:szCs w:val="18"/>
              </w:rPr>
            </w:pPr>
            <w:proofErr w:type="spellStart"/>
            <w:r w:rsidRPr="00742546">
              <w:rPr>
                <w:sz w:val="18"/>
                <w:szCs w:val="18"/>
              </w:rPr>
              <w:t>Рентгенопрозрачная</w:t>
            </w:r>
            <w:proofErr w:type="spellEnd"/>
            <w:r w:rsidRPr="00742546">
              <w:rPr>
                <w:sz w:val="18"/>
                <w:szCs w:val="18"/>
              </w:rPr>
              <w:t xml:space="preserve"> крышка (</w:t>
            </w:r>
            <w:proofErr w:type="spellStart"/>
            <w:proofErr w:type="gramStart"/>
            <w:r w:rsidRPr="00742546">
              <w:rPr>
                <w:sz w:val="18"/>
                <w:szCs w:val="18"/>
              </w:rPr>
              <w:t>кат.номер</w:t>
            </w:r>
            <w:proofErr w:type="spellEnd"/>
            <w:proofErr w:type="gramEnd"/>
            <w:r w:rsidRPr="00742546">
              <w:rPr>
                <w:sz w:val="18"/>
                <w:szCs w:val="18"/>
              </w:rPr>
              <w:t xml:space="preserve"> 5142849-5)</w:t>
            </w:r>
          </w:p>
        </w:tc>
      </w:tr>
      <w:tr w:rsidR="00AD5A75" w:rsidRPr="009D1EDF" w14:paraId="0C310913" w14:textId="77777777" w:rsidTr="00DB229C">
        <w:trPr>
          <w:trHeight w:val="254"/>
        </w:trPr>
        <w:tc>
          <w:tcPr>
            <w:tcW w:w="15735" w:type="dxa"/>
            <w:gridSpan w:val="8"/>
            <w:shd w:val="clear" w:color="auto" w:fill="auto"/>
          </w:tcPr>
          <w:p w14:paraId="2B0F7CBC" w14:textId="1B3B40BF" w:rsidR="00AD5A75" w:rsidRPr="00742546" w:rsidRDefault="00AD5A75" w:rsidP="00AD5A75">
            <w:pPr>
              <w:contextualSpacing/>
              <w:rPr>
                <w:color w:val="000000" w:themeColor="text1"/>
                <w:sz w:val="18"/>
                <w:szCs w:val="18"/>
              </w:rPr>
            </w:pPr>
            <w:r w:rsidRPr="00742546">
              <w:rPr>
                <w:sz w:val="18"/>
                <w:szCs w:val="18"/>
              </w:rPr>
              <w:t xml:space="preserve">Сервисный ключ класса С «SSA </w:t>
            </w:r>
            <w:proofErr w:type="spellStart"/>
            <w:r w:rsidRPr="00742546">
              <w:rPr>
                <w:sz w:val="18"/>
                <w:szCs w:val="18"/>
              </w:rPr>
              <w:t>class</w:t>
            </w:r>
            <w:proofErr w:type="spellEnd"/>
            <w:r w:rsidRPr="00742546">
              <w:rPr>
                <w:sz w:val="18"/>
                <w:szCs w:val="18"/>
              </w:rPr>
              <w:t xml:space="preserve"> C» (кат. номер 5431898-2) </w:t>
            </w:r>
          </w:p>
        </w:tc>
      </w:tr>
      <w:tr w:rsidR="00AD5A75" w:rsidRPr="009D1EDF" w14:paraId="4C744606" w14:textId="77777777" w:rsidTr="00DC758D">
        <w:trPr>
          <w:trHeight w:val="303"/>
        </w:trPr>
        <w:tc>
          <w:tcPr>
            <w:tcW w:w="987" w:type="dxa"/>
            <w:shd w:val="clear" w:color="auto" w:fill="auto"/>
            <w:hideMark/>
          </w:tcPr>
          <w:p w14:paraId="5590CB9F" w14:textId="75F195D7" w:rsidR="00AD5A75" w:rsidRPr="009D1EDF" w:rsidRDefault="00AD5A75" w:rsidP="00AD5A75">
            <w:pPr>
              <w:contextualSpacing/>
              <w:jc w:val="center"/>
              <w:rPr>
                <w:b/>
                <w:bCs/>
                <w:color w:val="000000" w:themeColor="text1"/>
                <w:sz w:val="18"/>
                <w:szCs w:val="18"/>
                <w:lang w:val="en-US"/>
              </w:rPr>
            </w:pPr>
            <w:r w:rsidRPr="009D1EDF">
              <w:rPr>
                <w:b/>
                <w:bCs/>
                <w:color w:val="000000" w:themeColor="text1"/>
                <w:sz w:val="18"/>
                <w:szCs w:val="18"/>
                <w:lang w:val="en-US"/>
              </w:rPr>
              <w:t>20</w:t>
            </w:r>
          </w:p>
        </w:tc>
        <w:tc>
          <w:tcPr>
            <w:tcW w:w="14748" w:type="dxa"/>
            <w:gridSpan w:val="7"/>
            <w:shd w:val="clear" w:color="auto" w:fill="auto"/>
          </w:tcPr>
          <w:p w14:paraId="7A8B48C9" w14:textId="46FA9404" w:rsidR="00AD5A75" w:rsidRPr="009D1EDF" w:rsidRDefault="00AD5A75" w:rsidP="00AD5A75">
            <w:pPr>
              <w:contextualSpacing/>
              <w:rPr>
                <w:b/>
                <w:bCs/>
                <w:color w:val="000000" w:themeColor="text1"/>
                <w:sz w:val="18"/>
                <w:szCs w:val="18"/>
              </w:rPr>
            </w:pPr>
            <w:r w:rsidRPr="009D1EDF">
              <w:rPr>
                <w:b/>
                <w:bCs/>
                <w:color w:val="000000" w:themeColor="text1"/>
                <w:sz w:val="18"/>
                <w:szCs w:val="18"/>
              </w:rPr>
              <w:t xml:space="preserve">Рабочая станция </w:t>
            </w:r>
            <w:proofErr w:type="spellStart"/>
            <w:r w:rsidRPr="009D1EDF">
              <w:rPr>
                <w:b/>
                <w:color w:val="000000" w:themeColor="text1"/>
                <w:sz w:val="18"/>
                <w:szCs w:val="18"/>
              </w:rPr>
              <w:t>Advantage</w:t>
            </w:r>
            <w:proofErr w:type="spellEnd"/>
            <w:r w:rsidRPr="009D1EDF">
              <w:rPr>
                <w:b/>
                <w:color w:val="000000" w:themeColor="text1"/>
                <w:sz w:val="18"/>
                <w:szCs w:val="18"/>
              </w:rPr>
              <w:t xml:space="preserve"> </w:t>
            </w:r>
            <w:proofErr w:type="spellStart"/>
            <w:r w:rsidRPr="009D1EDF">
              <w:rPr>
                <w:b/>
                <w:color w:val="000000" w:themeColor="text1"/>
                <w:sz w:val="18"/>
                <w:szCs w:val="18"/>
              </w:rPr>
              <w:t>Workstation</w:t>
            </w:r>
            <w:proofErr w:type="spellEnd"/>
          </w:p>
        </w:tc>
      </w:tr>
      <w:tr w:rsidR="00AD5A75" w:rsidRPr="009D1EDF" w14:paraId="11D8CF40" w14:textId="77777777" w:rsidTr="00DB229C">
        <w:trPr>
          <w:trHeight w:val="303"/>
        </w:trPr>
        <w:tc>
          <w:tcPr>
            <w:tcW w:w="15735" w:type="dxa"/>
            <w:gridSpan w:val="8"/>
            <w:shd w:val="clear" w:color="auto" w:fill="auto"/>
            <w:hideMark/>
          </w:tcPr>
          <w:p w14:paraId="23AF2986" w14:textId="77777777" w:rsidR="00AD5A75" w:rsidRPr="009D1EDF" w:rsidRDefault="00AD5A75" w:rsidP="00AD5A75">
            <w:pPr>
              <w:contextualSpacing/>
              <w:jc w:val="center"/>
              <w:rPr>
                <w:b/>
                <w:bCs/>
                <w:color w:val="000000" w:themeColor="text1"/>
                <w:sz w:val="18"/>
                <w:szCs w:val="18"/>
              </w:rPr>
            </w:pPr>
            <w:r w:rsidRPr="009D1EDF">
              <w:rPr>
                <w:b/>
                <w:bCs/>
                <w:color w:val="000000" w:themeColor="text1"/>
                <w:sz w:val="18"/>
                <w:szCs w:val="18"/>
              </w:rPr>
              <w:t>Перечень работ по периодическому профилактическому обслуживанию рабочей станции</w:t>
            </w:r>
          </w:p>
        </w:tc>
      </w:tr>
      <w:tr w:rsidR="00AD5A75" w:rsidRPr="009D1EDF" w14:paraId="6B4A69A3" w14:textId="77777777" w:rsidTr="00DC758D">
        <w:trPr>
          <w:trHeight w:val="254"/>
        </w:trPr>
        <w:tc>
          <w:tcPr>
            <w:tcW w:w="987" w:type="dxa"/>
            <w:shd w:val="clear" w:color="auto" w:fill="auto"/>
          </w:tcPr>
          <w:p w14:paraId="7A496CB6" w14:textId="5B7FAC35" w:rsidR="00AD5A75" w:rsidRPr="009D1EDF" w:rsidRDefault="00AD5A75" w:rsidP="00AD5A75">
            <w:pPr>
              <w:contextualSpacing/>
              <w:rPr>
                <w:color w:val="000000" w:themeColor="text1"/>
                <w:sz w:val="18"/>
                <w:szCs w:val="18"/>
              </w:rPr>
            </w:pPr>
          </w:p>
        </w:tc>
        <w:tc>
          <w:tcPr>
            <w:tcW w:w="7250" w:type="dxa"/>
            <w:gridSpan w:val="2"/>
            <w:shd w:val="clear" w:color="auto" w:fill="auto"/>
          </w:tcPr>
          <w:p w14:paraId="45938E5C" w14:textId="46084B32"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7498" w:type="dxa"/>
            <w:gridSpan w:val="5"/>
            <w:vMerge w:val="restart"/>
            <w:shd w:val="clear" w:color="auto" w:fill="auto"/>
            <w:hideMark/>
          </w:tcPr>
          <w:p w14:paraId="48C93D88" w14:textId="77777777" w:rsidR="00AD5A75" w:rsidRPr="009D1EDF" w:rsidRDefault="00AD5A75" w:rsidP="00AD5A75">
            <w:pPr>
              <w:contextualSpacing/>
              <w:jc w:val="center"/>
              <w:rPr>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r>
            <w:proofErr w:type="gramStart"/>
            <w:r w:rsidRPr="009D1EDF">
              <w:rPr>
                <w:color w:val="000000" w:themeColor="text1"/>
                <w:sz w:val="18"/>
                <w:szCs w:val="18"/>
              </w:rPr>
              <w:t>-  1</w:t>
            </w:r>
            <w:proofErr w:type="gramEnd"/>
            <w:r w:rsidRPr="009D1EDF">
              <w:rPr>
                <w:color w:val="000000" w:themeColor="text1"/>
                <w:sz w:val="18"/>
                <w:szCs w:val="18"/>
              </w:rPr>
              <w:t xml:space="preserve"> раз в 12 мес. на оборудовании, находящемся в работоспособном состоянии, </w:t>
            </w:r>
            <w:r w:rsidRPr="009D1EDF">
              <w:rPr>
                <w:color w:val="000000" w:themeColor="text1"/>
                <w:sz w:val="18"/>
                <w:szCs w:val="18"/>
              </w:rPr>
              <w:br/>
              <w:t>- В любой день, кроме государственных праздников,</w:t>
            </w:r>
            <w:r w:rsidRPr="009D1EDF">
              <w:rPr>
                <w:color w:val="000000" w:themeColor="text1"/>
                <w:sz w:val="18"/>
                <w:szCs w:val="18"/>
              </w:rPr>
              <w:br/>
              <w:t>- С 9:00 до 18:00 по местному времени.</w:t>
            </w:r>
          </w:p>
        </w:tc>
      </w:tr>
      <w:tr w:rsidR="00AD5A75" w:rsidRPr="009D1EDF" w14:paraId="0E5BB72D" w14:textId="77777777" w:rsidTr="00DC758D">
        <w:trPr>
          <w:trHeight w:val="254"/>
        </w:trPr>
        <w:tc>
          <w:tcPr>
            <w:tcW w:w="987" w:type="dxa"/>
            <w:shd w:val="clear" w:color="auto" w:fill="auto"/>
          </w:tcPr>
          <w:p w14:paraId="52B439B7" w14:textId="4BFE5002" w:rsidR="00AD5A75" w:rsidRPr="009D1EDF" w:rsidRDefault="00AD5A75" w:rsidP="00AD5A75">
            <w:pPr>
              <w:contextualSpacing/>
              <w:rPr>
                <w:color w:val="000000" w:themeColor="text1"/>
                <w:sz w:val="18"/>
                <w:szCs w:val="18"/>
              </w:rPr>
            </w:pPr>
          </w:p>
        </w:tc>
        <w:tc>
          <w:tcPr>
            <w:tcW w:w="7250" w:type="dxa"/>
            <w:gridSpan w:val="2"/>
            <w:shd w:val="clear" w:color="auto" w:fill="auto"/>
          </w:tcPr>
          <w:p w14:paraId="20C38D40" w14:textId="4739889E" w:rsidR="00AD5A75" w:rsidRPr="009D1EDF" w:rsidRDefault="00AD5A75" w:rsidP="00AD5A75">
            <w:pPr>
              <w:contextualSpacing/>
              <w:rPr>
                <w:color w:val="000000" w:themeColor="text1"/>
                <w:sz w:val="18"/>
                <w:szCs w:val="18"/>
              </w:rPr>
            </w:pPr>
            <w:r w:rsidRPr="009D1EDF">
              <w:rPr>
                <w:color w:val="000000" w:themeColor="text1"/>
                <w:sz w:val="18"/>
                <w:szCs w:val="18"/>
              </w:rPr>
              <w:t>Очистка мониторов и клавиатуры</w:t>
            </w:r>
          </w:p>
        </w:tc>
        <w:tc>
          <w:tcPr>
            <w:tcW w:w="7498" w:type="dxa"/>
            <w:gridSpan w:val="5"/>
            <w:vMerge/>
            <w:hideMark/>
          </w:tcPr>
          <w:p w14:paraId="090E8D9F" w14:textId="77777777" w:rsidR="00AD5A75" w:rsidRPr="009D1EDF" w:rsidRDefault="00AD5A75" w:rsidP="00AD5A75">
            <w:pPr>
              <w:contextualSpacing/>
              <w:rPr>
                <w:color w:val="000000" w:themeColor="text1"/>
                <w:sz w:val="18"/>
                <w:szCs w:val="18"/>
              </w:rPr>
            </w:pPr>
          </w:p>
        </w:tc>
      </w:tr>
      <w:tr w:rsidR="00AD5A75" w:rsidRPr="009D1EDF" w14:paraId="0B5CBC43" w14:textId="77777777" w:rsidTr="00DC758D">
        <w:trPr>
          <w:trHeight w:val="254"/>
        </w:trPr>
        <w:tc>
          <w:tcPr>
            <w:tcW w:w="987" w:type="dxa"/>
            <w:shd w:val="clear" w:color="auto" w:fill="auto"/>
          </w:tcPr>
          <w:p w14:paraId="159CA471" w14:textId="765045FF" w:rsidR="00AD5A75" w:rsidRPr="009D1EDF" w:rsidRDefault="00AD5A75" w:rsidP="00AD5A75">
            <w:pPr>
              <w:contextualSpacing/>
              <w:rPr>
                <w:color w:val="000000" w:themeColor="text1"/>
                <w:sz w:val="18"/>
                <w:szCs w:val="18"/>
              </w:rPr>
            </w:pPr>
          </w:p>
        </w:tc>
        <w:tc>
          <w:tcPr>
            <w:tcW w:w="7250" w:type="dxa"/>
            <w:gridSpan w:val="2"/>
            <w:shd w:val="clear" w:color="auto" w:fill="auto"/>
          </w:tcPr>
          <w:p w14:paraId="6F8EE57A" w14:textId="053AEBDF" w:rsidR="00AD5A75" w:rsidRPr="009D1EDF" w:rsidRDefault="00AD5A75" w:rsidP="00AD5A75">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7498" w:type="dxa"/>
            <w:gridSpan w:val="5"/>
            <w:vMerge/>
            <w:hideMark/>
          </w:tcPr>
          <w:p w14:paraId="580678FF" w14:textId="77777777" w:rsidR="00AD5A75" w:rsidRPr="009D1EDF" w:rsidRDefault="00AD5A75" w:rsidP="00AD5A75">
            <w:pPr>
              <w:contextualSpacing/>
              <w:rPr>
                <w:color w:val="000000" w:themeColor="text1"/>
                <w:sz w:val="18"/>
                <w:szCs w:val="18"/>
              </w:rPr>
            </w:pPr>
          </w:p>
        </w:tc>
      </w:tr>
      <w:tr w:rsidR="00AD5A75" w:rsidRPr="009D1EDF" w14:paraId="6DDC8B96" w14:textId="77777777" w:rsidTr="00DC758D">
        <w:trPr>
          <w:trHeight w:val="254"/>
        </w:trPr>
        <w:tc>
          <w:tcPr>
            <w:tcW w:w="987" w:type="dxa"/>
            <w:shd w:val="clear" w:color="auto" w:fill="auto"/>
          </w:tcPr>
          <w:p w14:paraId="6B88F1AD" w14:textId="009A4FB6" w:rsidR="00AD5A75" w:rsidRPr="009D1EDF" w:rsidRDefault="00AD5A75" w:rsidP="00AD5A75">
            <w:pPr>
              <w:contextualSpacing/>
              <w:rPr>
                <w:color w:val="000000" w:themeColor="text1"/>
                <w:sz w:val="18"/>
                <w:szCs w:val="18"/>
              </w:rPr>
            </w:pPr>
          </w:p>
        </w:tc>
        <w:tc>
          <w:tcPr>
            <w:tcW w:w="7250" w:type="dxa"/>
            <w:gridSpan w:val="2"/>
            <w:shd w:val="clear" w:color="auto" w:fill="auto"/>
          </w:tcPr>
          <w:p w14:paraId="7FAEFFD9" w14:textId="40776EA7" w:rsidR="00AD5A75" w:rsidRPr="009D1EDF" w:rsidRDefault="00AD5A75" w:rsidP="00AD5A75">
            <w:pPr>
              <w:contextualSpacing/>
              <w:rPr>
                <w:color w:val="000000" w:themeColor="text1"/>
                <w:sz w:val="18"/>
                <w:szCs w:val="18"/>
              </w:rPr>
            </w:pPr>
            <w:r w:rsidRPr="009D1EDF">
              <w:rPr>
                <w:color w:val="000000" w:themeColor="text1"/>
                <w:sz w:val="18"/>
                <w:szCs w:val="18"/>
              </w:rPr>
              <w:t xml:space="preserve">Резервное сохранение конфигурации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создание резервного диска (CD-ROM/DVD-ROM)</w:t>
            </w:r>
          </w:p>
        </w:tc>
        <w:tc>
          <w:tcPr>
            <w:tcW w:w="7498" w:type="dxa"/>
            <w:gridSpan w:val="5"/>
            <w:vMerge/>
            <w:hideMark/>
          </w:tcPr>
          <w:p w14:paraId="779A19CB" w14:textId="77777777" w:rsidR="00AD5A75" w:rsidRPr="009D1EDF" w:rsidRDefault="00AD5A75" w:rsidP="00AD5A75">
            <w:pPr>
              <w:contextualSpacing/>
              <w:rPr>
                <w:color w:val="000000" w:themeColor="text1"/>
                <w:sz w:val="18"/>
                <w:szCs w:val="18"/>
              </w:rPr>
            </w:pPr>
          </w:p>
        </w:tc>
      </w:tr>
      <w:tr w:rsidR="00AD5A75" w:rsidRPr="009D1EDF" w14:paraId="2F205EE7" w14:textId="77777777" w:rsidTr="00DC758D">
        <w:trPr>
          <w:trHeight w:val="254"/>
        </w:trPr>
        <w:tc>
          <w:tcPr>
            <w:tcW w:w="987" w:type="dxa"/>
            <w:shd w:val="clear" w:color="auto" w:fill="auto"/>
          </w:tcPr>
          <w:p w14:paraId="68648612" w14:textId="3AF0A733" w:rsidR="00AD5A75" w:rsidRPr="009D1EDF" w:rsidRDefault="00AD5A75" w:rsidP="00AD5A75">
            <w:pPr>
              <w:contextualSpacing/>
              <w:rPr>
                <w:color w:val="000000" w:themeColor="text1"/>
                <w:sz w:val="18"/>
                <w:szCs w:val="18"/>
              </w:rPr>
            </w:pPr>
          </w:p>
        </w:tc>
        <w:tc>
          <w:tcPr>
            <w:tcW w:w="7250" w:type="dxa"/>
            <w:gridSpan w:val="2"/>
            <w:shd w:val="clear" w:color="auto" w:fill="auto"/>
          </w:tcPr>
          <w:p w14:paraId="40E3E9A9" w14:textId="40DCCFB0" w:rsidR="00AD5A75" w:rsidRPr="009D1EDF" w:rsidRDefault="00AD5A75" w:rsidP="00AD5A75">
            <w:pPr>
              <w:contextualSpacing/>
              <w:rPr>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Ргосеduге</w:t>
            </w:r>
            <w:proofErr w:type="spellEnd"/>
            <w:r w:rsidRPr="009D1EDF">
              <w:rPr>
                <w:color w:val="000000" w:themeColor="text1"/>
                <w:sz w:val="18"/>
                <w:szCs w:val="18"/>
              </w:rPr>
              <w:t>"</w:t>
            </w:r>
          </w:p>
        </w:tc>
        <w:tc>
          <w:tcPr>
            <w:tcW w:w="7498" w:type="dxa"/>
            <w:gridSpan w:val="5"/>
            <w:vMerge/>
            <w:hideMark/>
          </w:tcPr>
          <w:p w14:paraId="0287CF17" w14:textId="77777777" w:rsidR="00AD5A75" w:rsidRPr="009D1EDF" w:rsidRDefault="00AD5A75" w:rsidP="00AD5A75">
            <w:pPr>
              <w:contextualSpacing/>
              <w:rPr>
                <w:color w:val="000000" w:themeColor="text1"/>
                <w:sz w:val="18"/>
                <w:szCs w:val="18"/>
              </w:rPr>
            </w:pPr>
          </w:p>
        </w:tc>
      </w:tr>
      <w:tr w:rsidR="00AD5A75" w:rsidRPr="009D1EDF" w14:paraId="495C387B" w14:textId="77777777" w:rsidTr="00DC758D">
        <w:trPr>
          <w:trHeight w:val="254"/>
        </w:trPr>
        <w:tc>
          <w:tcPr>
            <w:tcW w:w="987" w:type="dxa"/>
            <w:shd w:val="clear" w:color="auto" w:fill="auto"/>
          </w:tcPr>
          <w:p w14:paraId="133C9CC1" w14:textId="3D4B1E34" w:rsidR="00AD5A75" w:rsidRPr="009D1EDF" w:rsidRDefault="00AD5A75" w:rsidP="00AD5A75">
            <w:pPr>
              <w:contextualSpacing/>
              <w:rPr>
                <w:color w:val="000000" w:themeColor="text1"/>
                <w:sz w:val="18"/>
                <w:szCs w:val="18"/>
              </w:rPr>
            </w:pPr>
          </w:p>
        </w:tc>
        <w:tc>
          <w:tcPr>
            <w:tcW w:w="7250" w:type="dxa"/>
            <w:gridSpan w:val="2"/>
            <w:shd w:val="clear" w:color="auto" w:fill="auto"/>
          </w:tcPr>
          <w:p w14:paraId="07E58A95" w14:textId="721876AA"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занятости дискового пространства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очистка </w:t>
            </w:r>
          </w:p>
        </w:tc>
        <w:tc>
          <w:tcPr>
            <w:tcW w:w="7498" w:type="dxa"/>
            <w:gridSpan w:val="5"/>
            <w:vMerge/>
            <w:hideMark/>
          </w:tcPr>
          <w:p w14:paraId="0C022543" w14:textId="77777777" w:rsidR="00AD5A75" w:rsidRPr="009D1EDF" w:rsidRDefault="00AD5A75" w:rsidP="00AD5A75">
            <w:pPr>
              <w:contextualSpacing/>
              <w:rPr>
                <w:color w:val="000000" w:themeColor="text1"/>
                <w:sz w:val="18"/>
                <w:szCs w:val="18"/>
              </w:rPr>
            </w:pPr>
          </w:p>
        </w:tc>
      </w:tr>
      <w:tr w:rsidR="00AD5A75" w:rsidRPr="009D1EDF" w14:paraId="5544D7FD" w14:textId="77777777" w:rsidTr="00DC758D">
        <w:trPr>
          <w:trHeight w:val="254"/>
        </w:trPr>
        <w:tc>
          <w:tcPr>
            <w:tcW w:w="987" w:type="dxa"/>
            <w:shd w:val="clear" w:color="auto" w:fill="auto"/>
          </w:tcPr>
          <w:p w14:paraId="4D36640F" w14:textId="05D28B8F" w:rsidR="00AD5A75" w:rsidRPr="009D1EDF" w:rsidRDefault="00AD5A75" w:rsidP="00AD5A75">
            <w:pPr>
              <w:contextualSpacing/>
              <w:rPr>
                <w:color w:val="000000" w:themeColor="text1"/>
                <w:sz w:val="18"/>
                <w:szCs w:val="18"/>
              </w:rPr>
            </w:pPr>
          </w:p>
        </w:tc>
        <w:tc>
          <w:tcPr>
            <w:tcW w:w="7250" w:type="dxa"/>
            <w:gridSpan w:val="2"/>
            <w:shd w:val="clear" w:color="auto" w:fill="auto"/>
          </w:tcPr>
          <w:p w14:paraId="71EFA8E9" w14:textId="2F8D4EE5" w:rsidR="00AD5A75" w:rsidRPr="009D1EDF" w:rsidRDefault="00AD5A75" w:rsidP="00AD5A75">
            <w:pPr>
              <w:contextualSpacing/>
              <w:rPr>
                <w:color w:val="000000" w:themeColor="text1"/>
                <w:sz w:val="18"/>
                <w:szCs w:val="18"/>
              </w:rPr>
            </w:pPr>
            <w:r w:rsidRPr="009D1EDF">
              <w:rPr>
                <w:color w:val="000000" w:themeColor="text1"/>
                <w:sz w:val="18"/>
                <w:szCs w:val="18"/>
              </w:rPr>
              <w:t xml:space="preserve">Проверка </w:t>
            </w:r>
            <w:proofErr w:type="spellStart"/>
            <w:r w:rsidRPr="009D1EDF">
              <w:rPr>
                <w:color w:val="000000" w:themeColor="text1"/>
                <w:sz w:val="18"/>
                <w:szCs w:val="18"/>
              </w:rPr>
              <w:t>Advantage</w:t>
            </w:r>
            <w:proofErr w:type="spellEnd"/>
            <w:r w:rsidRPr="009D1EDF">
              <w:rPr>
                <w:color w:val="000000" w:themeColor="text1"/>
                <w:sz w:val="18"/>
                <w:szCs w:val="18"/>
              </w:rPr>
              <w:t xml:space="preserve"> </w:t>
            </w:r>
            <w:proofErr w:type="spellStart"/>
            <w:r w:rsidRPr="009D1EDF">
              <w:rPr>
                <w:color w:val="000000" w:themeColor="text1"/>
                <w:sz w:val="18"/>
                <w:szCs w:val="18"/>
              </w:rPr>
              <w:t>Workstation</w:t>
            </w:r>
            <w:proofErr w:type="spellEnd"/>
            <w:r w:rsidRPr="009D1EDF">
              <w:rPr>
                <w:color w:val="000000" w:themeColor="text1"/>
                <w:sz w:val="18"/>
                <w:szCs w:val="18"/>
              </w:rPr>
              <w:t xml:space="preserve"> на наличие "лишних" системных файлов, удаление “лишних" файлов </w:t>
            </w:r>
          </w:p>
        </w:tc>
        <w:tc>
          <w:tcPr>
            <w:tcW w:w="7498" w:type="dxa"/>
            <w:gridSpan w:val="5"/>
            <w:vMerge/>
            <w:hideMark/>
          </w:tcPr>
          <w:p w14:paraId="122FF7DF" w14:textId="77777777" w:rsidR="00AD5A75" w:rsidRPr="009D1EDF" w:rsidRDefault="00AD5A75" w:rsidP="00AD5A75">
            <w:pPr>
              <w:contextualSpacing/>
              <w:rPr>
                <w:color w:val="000000" w:themeColor="text1"/>
                <w:sz w:val="18"/>
                <w:szCs w:val="18"/>
              </w:rPr>
            </w:pPr>
          </w:p>
        </w:tc>
      </w:tr>
      <w:tr w:rsidR="00AD5A75" w:rsidRPr="009D1EDF" w14:paraId="267FDEFD" w14:textId="77777777" w:rsidTr="00DC758D">
        <w:trPr>
          <w:trHeight w:val="254"/>
        </w:trPr>
        <w:tc>
          <w:tcPr>
            <w:tcW w:w="987" w:type="dxa"/>
            <w:shd w:val="clear" w:color="auto" w:fill="auto"/>
          </w:tcPr>
          <w:p w14:paraId="7CF29C3B" w14:textId="7940982E" w:rsidR="00AD5A75" w:rsidRPr="009D1EDF" w:rsidRDefault="00AD5A75" w:rsidP="00AD5A75">
            <w:pPr>
              <w:contextualSpacing/>
              <w:rPr>
                <w:color w:val="000000" w:themeColor="text1"/>
                <w:sz w:val="18"/>
                <w:szCs w:val="18"/>
              </w:rPr>
            </w:pPr>
          </w:p>
        </w:tc>
        <w:tc>
          <w:tcPr>
            <w:tcW w:w="7250" w:type="dxa"/>
            <w:gridSpan w:val="2"/>
            <w:shd w:val="clear" w:color="auto" w:fill="auto"/>
          </w:tcPr>
          <w:p w14:paraId="4D1EE4AB" w14:textId="5B1879D6" w:rsidR="00AD5A75" w:rsidRPr="009D1EDF" w:rsidRDefault="00AD5A75" w:rsidP="00AD5A75">
            <w:pPr>
              <w:contextualSpacing/>
              <w:rPr>
                <w:color w:val="000000" w:themeColor="text1"/>
                <w:sz w:val="18"/>
                <w:szCs w:val="18"/>
              </w:rPr>
            </w:pPr>
            <w:r w:rsidRPr="009D1EDF">
              <w:rPr>
                <w:color w:val="000000" w:themeColor="text1"/>
                <w:sz w:val="18"/>
                <w:szCs w:val="18"/>
              </w:rPr>
              <w:t>Проверка директории FILMING</w:t>
            </w:r>
          </w:p>
        </w:tc>
        <w:tc>
          <w:tcPr>
            <w:tcW w:w="7498" w:type="dxa"/>
            <w:gridSpan w:val="5"/>
            <w:vMerge/>
            <w:hideMark/>
          </w:tcPr>
          <w:p w14:paraId="35375335" w14:textId="77777777" w:rsidR="00AD5A75" w:rsidRPr="009D1EDF" w:rsidRDefault="00AD5A75" w:rsidP="00AD5A75">
            <w:pPr>
              <w:contextualSpacing/>
              <w:rPr>
                <w:color w:val="000000" w:themeColor="text1"/>
                <w:sz w:val="18"/>
                <w:szCs w:val="18"/>
              </w:rPr>
            </w:pPr>
          </w:p>
        </w:tc>
      </w:tr>
      <w:tr w:rsidR="00AD5A75" w:rsidRPr="009D1EDF" w14:paraId="6C93D25C" w14:textId="77777777" w:rsidTr="00DC758D">
        <w:trPr>
          <w:trHeight w:val="254"/>
        </w:trPr>
        <w:tc>
          <w:tcPr>
            <w:tcW w:w="987" w:type="dxa"/>
            <w:shd w:val="clear" w:color="auto" w:fill="auto"/>
          </w:tcPr>
          <w:p w14:paraId="490A8845" w14:textId="3E1B157F" w:rsidR="00AD5A75" w:rsidRPr="009D1EDF" w:rsidRDefault="00AD5A75" w:rsidP="00AD5A75">
            <w:pPr>
              <w:contextualSpacing/>
              <w:rPr>
                <w:color w:val="000000" w:themeColor="text1"/>
                <w:sz w:val="18"/>
                <w:szCs w:val="18"/>
              </w:rPr>
            </w:pPr>
          </w:p>
        </w:tc>
        <w:tc>
          <w:tcPr>
            <w:tcW w:w="7250" w:type="dxa"/>
            <w:gridSpan w:val="2"/>
            <w:shd w:val="clear" w:color="auto" w:fill="auto"/>
          </w:tcPr>
          <w:p w14:paraId="129A555F" w14:textId="5506EDFE" w:rsidR="00AD5A75" w:rsidRPr="009D1EDF" w:rsidRDefault="00AD5A75" w:rsidP="00AD5A75">
            <w:pPr>
              <w:contextualSpacing/>
              <w:rPr>
                <w:color w:val="000000" w:themeColor="text1"/>
                <w:sz w:val="18"/>
                <w:szCs w:val="18"/>
              </w:rPr>
            </w:pPr>
            <w:r w:rsidRPr="009D1EDF">
              <w:rPr>
                <w:color w:val="000000" w:themeColor="text1"/>
                <w:sz w:val="18"/>
                <w:szCs w:val="18"/>
              </w:rPr>
              <w:t>Удаление ненужных ЛОГ-файлов</w:t>
            </w:r>
          </w:p>
        </w:tc>
        <w:tc>
          <w:tcPr>
            <w:tcW w:w="7498" w:type="dxa"/>
            <w:gridSpan w:val="5"/>
            <w:vMerge/>
            <w:hideMark/>
          </w:tcPr>
          <w:p w14:paraId="45C9DF99" w14:textId="77777777" w:rsidR="00AD5A75" w:rsidRPr="009D1EDF" w:rsidRDefault="00AD5A75" w:rsidP="00AD5A75">
            <w:pPr>
              <w:contextualSpacing/>
              <w:rPr>
                <w:color w:val="000000" w:themeColor="text1"/>
                <w:sz w:val="18"/>
                <w:szCs w:val="18"/>
              </w:rPr>
            </w:pPr>
          </w:p>
        </w:tc>
      </w:tr>
      <w:tr w:rsidR="00AD5A75" w:rsidRPr="009D1EDF" w14:paraId="2FD1C547" w14:textId="77777777" w:rsidTr="00DC758D">
        <w:trPr>
          <w:trHeight w:val="254"/>
        </w:trPr>
        <w:tc>
          <w:tcPr>
            <w:tcW w:w="987" w:type="dxa"/>
            <w:shd w:val="clear" w:color="auto" w:fill="auto"/>
          </w:tcPr>
          <w:p w14:paraId="71EA58AA" w14:textId="30147B7C" w:rsidR="00AD5A75" w:rsidRPr="009D1EDF" w:rsidRDefault="00AD5A75" w:rsidP="00AD5A75">
            <w:pPr>
              <w:contextualSpacing/>
              <w:rPr>
                <w:color w:val="000000" w:themeColor="text1"/>
                <w:sz w:val="18"/>
                <w:szCs w:val="18"/>
              </w:rPr>
            </w:pPr>
          </w:p>
        </w:tc>
        <w:tc>
          <w:tcPr>
            <w:tcW w:w="7250" w:type="dxa"/>
            <w:gridSpan w:val="2"/>
            <w:shd w:val="clear" w:color="auto" w:fill="auto"/>
          </w:tcPr>
          <w:p w14:paraId="7DFA1532" w14:textId="05E50EA8" w:rsidR="00AD5A75" w:rsidRPr="009D1EDF" w:rsidRDefault="00AD5A75" w:rsidP="00AD5A75">
            <w:pPr>
              <w:contextualSpacing/>
              <w:rPr>
                <w:color w:val="000000" w:themeColor="text1"/>
                <w:sz w:val="18"/>
                <w:szCs w:val="18"/>
              </w:rPr>
            </w:pPr>
            <w:r w:rsidRPr="009D1EDF">
              <w:rPr>
                <w:color w:val="000000" w:themeColor="text1"/>
                <w:sz w:val="18"/>
                <w:szCs w:val="18"/>
              </w:rPr>
              <w:t>Запуск диагностического сервисного программного обеспечения</w:t>
            </w:r>
          </w:p>
        </w:tc>
        <w:tc>
          <w:tcPr>
            <w:tcW w:w="7498" w:type="dxa"/>
            <w:gridSpan w:val="5"/>
            <w:vMerge/>
            <w:hideMark/>
          </w:tcPr>
          <w:p w14:paraId="7E0C1014" w14:textId="77777777" w:rsidR="00AD5A75" w:rsidRPr="009D1EDF" w:rsidRDefault="00AD5A75" w:rsidP="00AD5A75">
            <w:pPr>
              <w:contextualSpacing/>
              <w:rPr>
                <w:color w:val="000000" w:themeColor="text1"/>
                <w:sz w:val="18"/>
                <w:szCs w:val="18"/>
              </w:rPr>
            </w:pPr>
          </w:p>
        </w:tc>
      </w:tr>
      <w:tr w:rsidR="00AD5A75" w:rsidRPr="009D1EDF" w14:paraId="2C352F0F" w14:textId="77777777" w:rsidTr="00DC758D">
        <w:trPr>
          <w:trHeight w:val="254"/>
        </w:trPr>
        <w:tc>
          <w:tcPr>
            <w:tcW w:w="987" w:type="dxa"/>
            <w:shd w:val="clear" w:color="auto" w:fill="auto"/>
          </w:tcPr>
          <w:p w14:paraId="508130E7" w14:textId="77777777" w:rsidR="00AD5A75" w:rsidRPr="009D1EDF" w:rsidRDefault="00AD5A75" w:rsidP="00AD5A75">
            <w:pPr>
              <w:contextualSpacing/>
              <w:rPr>
                <w:color w:val="000000" w:themeColor="text1"/>
                <w:sz w:val="18"/>
                <w:szCs w:val="18"/>
              </w:rPr>
            </w:pPr>
          </w:p>
        </w:tc>
        <w:tc>
          <w:tcPr>
            <w:tcW w:w="7250" w:type="dxa"/>
            <w:gridSpan w:val="2"/>
            <w:shd w:val="clear" w:color="auto" w:fill="auto"/>
          </w:tcPr>
          <w:p w14:paraId="073DEB48" w14:textId="68492B7A" w:rsidR="00AD5A75" w:rsidRPr="00742546" w:rsidRDefault="00AD5A75" w:rsidP="00AD5A75">
            <w:pPr>
              <w:contextualSpacing/>
              <w:rPr>
                <w:color w:val="000000" w:themeColor="text1"/>
                <w:sz w:val="18"/>
                <w:szCs w:val="18"/>
                <w:lang w:val="en-US"/>
              </w:rPr>
            </w:pPr>
            <w:r>
              <w:rPr>
                <w:color w:val="000000" w:themeColor="text1"/>
                <w:sz w:val="18"/>
                <w:szCs w:val="18"/>
              </w:rPr>
              <w:t xml:space="preserve">Тесты печати </w:t>
            </w:r>
            <w:proofErr w:type="spellStart"/>
            <w:r>
              <w:rPr>
                <w:color w:val="000000" w:themeColor="text1"/>
                <w:sz w:val="18"/>
                <w:szCs w:val="18"/>
                <w:lang w:val="en-US"/>
              </w:rPr>
              <w:t>Dicom</w:t>
            </w:r>
            <w:proofErr w:type="spellEnd"/>
          </w:p>
        </w:tc>
        <w:tc>
          <w:tcPr>
            <w:tcW w:w="7498" w:type="dxa"/>
            <w:gridSpan w:val="5"/>
          </w:tcPr>
          <w:p w14:paraId="6D77E911" w14:textId="77777777" w:rsidR="00AD5A75" w:rsidRPr="009D1EDF" w:rsidRDefault="00AD5A75" w:rsidP="00AD5A75">
            <w:pPr>
              <w:contextualSpacing/>
              <w:rPr>
                <w:color w:val="000000" w:themeColor="text1"/>
                <w:sz w:val="18"/>
                <w:szCs w:val="18"/>
              </w:rPr>
            </w:pPr>
          </w:p>
        </w:tc>
      </w:tr>
    </w:tbl>
    <w:p w14:paraId="00A60838" w14:textId="77777777" w:rsidR="00DB229C" w:rsidRPr="009D1EDF" w:rsidRDefault="00DB229C">
      <w:pPr>
        <w:rPr>
          <w:color w:val="000000" w:themeColor="text1"/>
        </w:rPr>
      </w:pP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498"/>
        <w:gridCol w:w="7499"/>
      </w:tblGrid>
      <w:tr w:rsidR="009D1EDF" w:rsidRPr="009D1EDF" w14:paraId="0F39A177" w14:textId="77777777" w:rsidTr="00DC758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35F5AA" w14:textId="3AA12784" w:rsidR="000B31EC" w:rsidRPr="009D1EDF" w:rsidRDefault="000B31EC" w:rsidP="000B31EC">
            <w:pPr>
              <w:contextualSpacing/>
              <w:jc w:val="center"/>
              <w:rPr>
                <w:b/>
                <w:bCs/>
                <w:color w:val="000000" w:themeColor="text1"/>
                <w:sz w:val="18"/>
                <w:szCs w:val="18"/>
                <w:lang w:val="en-US"/>
              </w:rPr>
            </w:pPr>
            <w:r w:rsidRPr="009D1EDF">
              <w:rPr>
                <w:b/>
                <w:bCs/>
                <w:color w:val="000000" w:themeColor="text1"/>
                <w:sz w:val="18"/>
                <w:szCs w:val="18"/>
                <w:lang w:val="en-US"/>
              </w:rPr>
              <w:t>2</w:t>
            </w:r>
            <w:r w:rsidR="00AC6257" w:rsidRPr="009D1EDF">
              <w:rPr>
                <w:b/>
                <w:bCs/>
                <w:color w:val="000000" w:themeColor="text1"/>
                <w:sz w:val="18"/>
                <w:szCs w:val="18"/>
                <w:lang w:val="en-US"/>
              </w:rPr>
              <w:t>1</w:t>
            </w:r>
          </w:p>
        </w:tc>
        <w:tc>
          <w:tcPr>
            <w:tcW w:w="14997" w:type="dxa"/>
            <w:gridSpan w:val="2"/>
            <w:tcBorders>
              <w:top w:val="single" w:sz="4" w:space="0" w:color="auto"/>
              <w:left w:val="single" w:sz="4" w:space="0" w:color="auto"/>
              <w:bottom w:val="single" w:sz="4" w:space="0" w:color="auto"/>
              <w:right w:val="single" w:sz="4" w:space="0" w:color="auto"/>
            </w:tcBorders>
            <w:shd w:val="clear" w:color="auto" w:fill="auto"/>
          </w:tcPr>
          <w:p w14:paraId="461E308E" w14:textId="3F1D7C8D" w:rsidR="000B31EC" w:rsidRPr="009D1EDF" w:rsidRDefault="000B31EC" w:rsidP="000B31EC">
            <w:pPr>
              <w:contextualSpacing/>
              <w:rPr>
                <w:b/>
                <w:bCs/>
                <w:color w:val="000000" w:themeColor="text1"/>
                <w:sz w:val="18"/>
                <w:szCs w:val="18"/>
              </w:rPr>
            </w:pPr>
            <w:r w:rsidRPr="009D1EDF">
              <w:rPr>
                <w:b/>
                <w:bCs/>
                <w:color w:val="000000" w:themeColor="text1"/>
                <w:sz w:val="18"/>
                <w:szCs w:val="18"/>
              </w:rPr>
              <w:t xml:space="preserve">Магнитно-резонансный томограф </w:t>
            </w:r>
            <w:r w:rsidR="00AC6257" w:rsidRPr="009D1EDF">
              <w:rPr>
                <w:b/>
                <w:bCs/>
                <w:color w:val="000000" w:themeColor="text1"/>
                <w:sz w:val="18"/>
                <w:szCs w:val="18"/>
              </w:rPr>
              <w:t>3</w:t>
            </w:r>
            <w:r w:rsidR="00AC6257" w:rsidRPr="009D1EDF">
              <w:rPr>
                <w:b/>
                <w:bCs/>
                <w:color w:val="000000" w:themeColor="text1"/>
                <w:sz w:val="18"/>
                <w:szCs w:val="18"/>
                <w:lang w:val="en-US"/>
              </w:rPr>
              <w:t>T</w:t>
            </w:r>
            <w:r w:rsidR="00AC6257" w:rsidRPr="009D1EDF">
              <w:rPr>
                <w:b/>
                <w:bCs/>
                <w:color w:val="000000" w:themeColor="text1"/>
                <w:sz w:val="18"/>
                <w:szCs w:val="18"/>
              </w:rPr>
              <w:t xml:space="preserve"> </w:t>
            </w:r>
            <w:r w:rsidR="00AC6257" w:rsidRPr="009D1EDF">
              <w:rPr>
                <w:b/>
                <w:bCs/>
                <w:color w:val="000000" w:themeColor="text1"/>
                <w:sz w:val="18"/>
                <w:szCs w:val="18"/>
                <w:lang w:val="en-US"/>
              </w:rPr>
              <w:t>Signa</w:t>
            </w:r>
            <w:r w:rsidR="00AC6257" w:rsidRPr="009D1EDF">
              <w:rPr>
                <w:b/>
                <w:bCs/>
                <w:color w:val="000000" w:themeColor="text1"/>
                <w:sz w:val="18"/>
                <w:szCs w:val="18"/>
              </w:rPr>
              <w:t xml:space="preserve"> </w:t>
            </w:r>
            <w:r w:rsidR="00AC6257" w:rsidRPr="009D1EDF">
              <w:rPr>
                <w:b/>
                <w:bCs/>
                <w:color w:val="000000" w:themeColor="text1"/>
                <w:sz w:val="18"/>
                <w:szCs w:val="18"/>
                <w:lang w:val="en-US"/>
              </w:rPr>
              <w:t>Architect</w:t>
            </w:r>
          </w:p>
        </w:tc>
      </w:tr>
      <w:tr w:rsidR="006D02D3" w:rsidRPr="009D1EDF" w14:paraId="34B7A1B9"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EDDD197" w14:textId="77777777" w:rsidR="006D02D3" w:rsidRPr="0003633B" w:rsidRDefault="006D02D3" w:rsidP="006D02D3">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vAlign w:val="center"/>
          </w:tcPr>
          <w:p w14:paraId="55E1DA46" w14:textId="772D67DE" w:rsidR="006D02D3" w:rsidRPr="0083347A" w:rsidRDefault="006D02D3" w:rsidP="006D02D3">
            <w:pPr>
              <w:contextualSpacing/>
              <w:rPr>
                <w:b/>
                <w:bCs/>
                <w:color w:val="000000" w:themeColor="text1"/>
                <w:sz w:val="18"/>
                <w:szCs w:val="18"/>
              </w:rPr>
            </w:pPr>
            <w:r w:rsidRPr="0083347A">
              <w:rPr>
                <w:sz w:val="18"/>
                <w:szCs w:val="18"/>
              </w:rPr>
              <w:t>Проверка луча позиционирования</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EBE4707" w14:textId="50976D3F"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327D2D65"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96BED90"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4C857984" w14:textId="23F6B15A" w:rsidR="006D02D3" w:rsidRPr="0083347A" w:rsidRDefault="006D02D3" w:rsidP="006D02D3">
            <w:pPr>
              <w:contextualSpacing/>
              <w:rPr>
                <w:b/>
                <w:bCs/>
                <w:color w:val="000000" w:themeColor="text1"/>
                <w:sz w:val="18"/>
                <w:szCs w:val="18"/>
              </w:rPr>
            </w:pPr>
            <w:r w:rsidRPr="0083347A">
              <w:rPr>
                <w:sz w:val="18"/>
                <w:szCs w:val="18"/>
              </w:rPr>
              <w:t>Проверка однородности магнитного поля</w:t>
            </w:r>
          </w:p>
        </w:tc>
        <w:tc>
          <w:tcPr>
            <w:tcW w:w="7499" w:type="dxa"/>
            <w:tcBorders>
              <w:top w:val="nil"/>
              <w:left w:val="single" w:sz="4" w:space="0" w:color="auto"/>
              <w:bottom w:val="single" w:sz="4" w:space="0" w:color="auto"/>
              <w:right w:val="single" w:sz="4" w:space="0" w:color="auto"/>
            </w:tcBorders>
            <w:shd w:val="clear" w:color="auto" w:fill="auto"/>
            <w:vAlign w:val="center"/>
          </w:tcPr>
          <w:p w14:paraId="37938C61" w14:textId="0B5D6AA7" w:rsidR="006D02D3" w:rsidRPr="0083347A" w:rsidRDefault="006D02D3" w:rsidP="006D02D3">
            <w:pPr>
              <w:contextualSpacing/>
              <w:rPr>
                <w:b/>
                <w:bCs/>
                <w:color w:val="000000" w:themeColor="text1"/>
                <w:sz w:val="18"/>
                <w:szCs w:val="18"/>
              </w:rPr>
            </w:pPr>
            <w:r w:rsidRPr="0083347A">
              <w:rPr>
                <w:sz w:val="18"/>
                <w:szCs w:val="18"/>
              </w:rPr>
              <w:t>1 раз в 3 месяца</w:t>
            </w:r>
          </w:p>
        </w:tc>
      </w:tr>
      <w:tr w:rsidR="006D02D3" w:rsidRPr="009D1EDF" w14:paraId="303FDBF0"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D2F4EF1"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nil"/>
              <w:right w:val="single" w:sz="4" w:space="0" w:color="auto"/>
            </w:tcBorders>
            <w:shd w:val="clear" w:color="auto" w:fill="auto"/>
            <w:vAlign w:val="center"/>
          </w:tcPr>
          <w:p w14:paraId="4AF45C9A" w14:textId="49FE8D5B" w:rsidR="006D02D3" w:rsidRPr="0083347A" w:rsidRDefault="006D02D3" w:rsidP="006D02D3">
            <w:pPr>
              <w:contextualSpacing/>
              <w:rPr>
                <w:b/>
                <w:bCs/>
                <w:color w:val="000000" w:themeColor="text1"/>
                <w:sz w:val="18"/>
                <w:szCs w:val="18"/>
              </w:rPr>
            </w:pPr>
            <w:r w:rsidRPr="0083347A">
              <w:rPr>
                <w:sz w:val="18"/>
                <w:szCs w:val="18"/>
              </w:rPr>
              <w:t>Проверка соотношения сигнал/шум</w:t>
            </w:r>
          </w:p>
        </w:tc>
        <w:tc>
          <w:tcPr>
            <w:tcW w:w="7499" w:type="dxa"/>
            <w:tcBorders>
              <w:top w:val="nil"/>
              <w:left w:val="single" w:sz="4" w:space="0" w:color="auto"/>
              <w:bottom w:val="single" w:sz="4" w:space="0" w:color="auto"/>
              <w:right w:val="single" w:sz="4" w:space="0" w:color="auto"/>
            </w:tcBorders>
            <w:shd w:val="clear" w:color="auto" w:fill="auto"/>
            <w:vAlign w:val="center"/>
          </w:tcPr>
          <w:p w14:paraId="1B914CE6" w14:textId="4ECCC16A" w:rsidR="006D02D3" w:rsidRPr="0083347A" w:rsidRDefault="006D02D3" w:rsidP="006D02D3">
            <w:pPr>
              <w:contextualSpacing/>
              <w:rPr>
                <w:b/>
                <w:bCs/>
                <w:color w:val="000000" w:themeColor="text1"/>
                <w:sz w:val="18"/>
                <w:szCs w:val="18"/>
              </w:rPr>
            </w:pPr>
            <w:r w:rsidRPr="0083347A">
              <w:rPr>
                <w:sz w:val="18"/>
                <w:szCs w:val="18"/>
              </w:rPr>
              <w:t>1 раз в 3 месяца</w:t>
            </w:r>
          </w:p>
        </w:tc>
      </w:tr>
      <w:tr w:rsidR="006D02D3" w:rsidRPr="009D1EDF" w14:paraId="17AC6E9C"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BC4BC2F" w14:textId="77777777" w:rsidR="006D02D3" w:rsidRPr="006D02D3" w:rsidRDefault="006D02D3" w:rsidP="006D02D3">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vAlign w:val="center"/>
          </w:tcPr>
          <w:p w14:paraId="15740250" w14:textId="4581B6B9" w:rsidR="006D02D3" w:rsidRPr="0083347A" w:rsidRDefault="006D02D3" w:rsidP="006D02D3">
            <w:pPr>
              <w:contextualSpacing/>
              <w:rPr>
                <w:b/>
                <w:bCs/>
                <w:color w:val="000000" w:themeColor="text1"/>
                <w:sz w:val="18"/>
                <w:szCs w:val="18"/>
              </w:rPr>
            </w:pPr>
            <w:r w:rsidRPr="0083347A">
              <w:rPr>
                <w:sz w:val="18"/>
                <w:szCs w:val="18"/>
              </w:rPr>
              <w:t xml:space="preserve">Настройка взаимодействия независимо управляемых передающих каналов радиочастотного усилителя (при наличии радиочастотного усилителя 3T </w:t>
            </w:r>
            <w:proofErr w:type="spellStart"/>
            <w:r w:rsidRPr="0083347A">
              <w:rPr>
                <w:sz w:val="18"/>
                <w:szCs w:val="18"/>
              </w:rPr>
              <w:t>Dual</w:t>
            </w:r>
            <w:proofErr w:type="spellEnd"/>
            <w:r w:rsidRPr="0083347A">
              <w:rPr>
                <w:sz w:val="18"/>
                <w:szCs w:val="18"/>
              </w:rPr>
              <w:t xml:space="preserve"> </w:t>
            </w:r>
            <w:proofErr w:type="spellStart"/>
            <w:r w:rsidRPr="0083347A">
              <w:rPr>
                <w:sz w:val="18"/>
                <w:szCs w:val="18"/>
              </w:rPr>
              <w:t>Drive</w:t>
            </w:r>
            <w:proofErr w:type="spellEnd"/>
            <w:r w:rsidRPr="0083347A">
              <w:rPr>
                <w:sz w:val="18"/>
                <w:szCs w:val="18"/>
              </w:rPr>
              <w:t xml:space="preserve"> XRFD </w:t>
            </w:r>
            <w:proofErr w:type="spellStart"/>
            <w:r w:rsidRPr="0083347A">
              <w:rPr>
                <w:sz w:val="18"/>
                <w:szCs w:val="18"/>
              </w:rPr>
              <w:t>Amp</w:t>
            </w:r>
            <w:proofErr w:type="spellEnd"/>
            <w:r w:rsidRPr="0083347A">
              <w:rPr>
                <w:sz w:val="18"/>
                <w:szCs w:val="18"/>
              </w:rPr>
              <w:t xml:space="preserve">)  </w:t>
            </w:r>
          </w:p>
        </w:tc>
        <w:tc>
          <w:tcPr>
            <w:tcW w:w="7499" w:type="dxa"/>
            <w:tcBorders>
              <w:top w:val="nil"/>
              <w:left w:val="single" w:sz="4" w:space="0" w:color="auto"/>
              <w:bottom w:val="single" w:sz="4" w:space="0" w:color="auto"/>
              <w:right w:val="single" w:sz="4" w:space="0" w:color="auto"/>
            </w:tcBorders>
            <w:shd w:val="clear" w:color="auto" w:fill="auto"/>
            <w:vAlign w:val="center"/>
          </w:tcPr>
          <w:p w14:paraId="1E89631F" w14:textId="748886E6" w:rsidR="006D02D3" w:rsidRPr="0083347A" w:rsidRDefault="006D02D3" w:rsidP="006D02D3">
            <w:pPr>
              <w:contextualSpacing/>
              <w:rPr>
                <w:b/>
                <w:bCs/>
                <w:color w:val="000000" w:themeColor="text1"/>
                <w:sz w:val="18"/>
                <w:szCs w:val="18"/>
              </w:rPr>
            </w:pPr>
            <w:r w:rsidRPr="0083347A">
              <w:rPr>
                <w:sz w:val="18"/>
                <w:szCs w:val="18"/>
              </w:rPr>
              <w:t>1 раз в 12 месяцев</w:t>
            </w:r>
          </w:p>
        </w:tc>
      </w:tr>
      <w:tr w:rsidR="006D02D3" w:rsidRPr="009D1EDF" w14:paraId="686862B9"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1110F07"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067A406F" w14:textId="1C4BA8CE" w:rsidR="006D02D3" w:rsidRPr="0083347A" w:rsidRDefault="006D02D3" w:rsidP="006D02D3">
            <w:pPr>
              <w:contextualSpacing/>
              <w:rPr>
                <w:b/>
                <w:bCs/>
                <w:color w:val="000000" w:themeColor="text1"/>
                <w:sz w:val="18"/>
                <w:szCs w:val="18"/>
              </w:rPr>
            </w:pPr>
            <w:r w:rsidRPr="0083347A">
              <w:rPr>
                <w:sz w:val="18"/>
                <w:szCs w:val="18"/>
              </w:rPr>
              <w:t xml:space="preserve">Проведение калибровки изоцентра магнита и градиентной </w:t>
            </w:r>
            <w:r w:rsidRPr="0083347A">
              <w:rPr>
                <w:sz w:val="18"/>
                <w:szCs w:val="18"/>
              </w:rPr>
              <w:br/>
              <w:t>подсистемы МРТ (DQA II)</w:t>
            </w:r>
          </w:p>
        </w:tc>
        <w:tc>
          <w:tcPr>
            <w:tcW w:w="7499" w:type="dxa"/>
            <w:tcBorders>
              <w:top w:val="nil"/>
              <w:left w:val="single" w:sz="4" w:space="0" w:color="auto"/>
              <w:bottom w:val="single" w:sz="4" w:space="0" w:color="auto"/>
              <w:right w:val="single" w:sz="4" w:space="0" w:color="auto"/>
            </w:tcBorders>
            <w:shd w:val="clear" w:color="auto" w:fill="auto"/>
            <w:vAlign w:val="center"/>
          </w:tcPr>
          <w:p w14:paraId="1B06A158" w14:textId="2DF65FF7"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3D128166"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BDD6AF8"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285D8ABB" w14:textId="1D97B942" w:rsidR="006D02D3" w:rsidRPr="0083347A" w:rsidRDefault="006D02D3" w:rsidP="006D02D3">
            <w:pPr>
              <w:contextualSpacing/>
              <w:rPr>
                <w:b/>
                <w:bCs/>
                <w:color w:val="000000" w:themeColor="text1"/>
                <w:sz w:val="18"/>
                <w:szCs w:val="18"/>
              </w:rPr>
            </w:pPr>
            <w:r w:rsidRPr="0083347A">
              <w:rPr>
                <w:color w:val="000000"/>
                <w:sz w:val="18"/>
                <w:szCs w:val="18"/>
              </w:rPr>
              <w:t>Проверка наличия на аппарате последнего пакета обновлений программного обеспечения, обязательного к установке</w:t>
            </w:r>
          </w:p>
        </w:tc>
        <w:tc>
          <w:tcPr>
            <w:tcW w:w="7499" w:type="dxa"/>
            <w:tcBorders>
              <w:top w:val="nil"/>
              <w:left w:val="single" w:sz="4" w:space="0" w:color="auto"/>
              <w:bottom w:val="single" w:sz="4" w:space="0" w:color="auto"/>
              <w:right w:val="single" w:sz="4" w:space="0" w:color="auto"/>
            </w:tcBorders>
            <w:shd w:val="clear" w:color="auto" w:fill="auto"/>
            <w:vAlign w:val="center"/>
          </w:tcPr>
          <w:p w14:paraId="279FEB4C" w14:textId="1306C3C9" w:rsidR="006D02D3" w:rsidRPr="0083347A" w:rsidRDefault="006D02D3" w:rsidP="006D02D3">
            <w:pPr>
              <w:contextualSpacing/>
              <w:rPr>
                <w:b/>
                <w:bCs/>
                <w:color w:val="000000" w:themeColor="text1"/>
                <w:sz w:val="18"/>
                <w:szCs w:val="18"/>
              </w:rPr>
            </w:pPr>
            <w:r w:rsidRPr="0083347A">
              <w:rPr>
                <w:sz w:val="18"/>
                <w:szCs w:val="18"/>
              </w:rPr>
              <w:t>1 раз в 3 месяца</w:t>
            </w:r>
          </w:p>
        </w:tc>
      </w:tr>
      <w:tr w:rsidR="006D02D3" w:rsidRPr="009D1EDF" w14:paraId="696FF6CD"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0889974" w14:textId="77777777" w:rsidR="006D02D3" w:rsidRPr="006D02D3" w:rsidRDefault="006D02D3" w:rsidP="006D02D3">
            <w:pPr>
              <w:contextualSpacing/>
              <w:jc w:val="center"/>
              <w:rPr>
                <w:b/>
                <w:bCs/>
                <w:color w:val="000000" w:themeColor="text1"/>
                <w:sz w:val="18"/>
                <w:szCs w:val="18"/>
              </w:rPr>
            </w:pPr>
          </w:p>
        </w:tc>
        <w:tc>
          <w:tcPr>
            <w:tcW w:w="14997" w:type="dxa"/>
            <w:gridSpan w:val="2"/>
            <w:tcBorders>
              <w:top w:val="nil"/>
              <w:left w:val="single" w:sz="4" w:space="0" w:color="auto"/>
              <w:bottom w:val="single" w:sz="4" w:space="0" w:color="auto"/>
              <w:right w:val="single" w:sz="4" w:space="0" w:color="auto"/>
            </w:tcBorders>
            <w:shd w:val="clear" w:color="auto" w:fill="auto"/>
            <w:vAlign w:val="center"/>
          </w:tcPr>
          <w:p w14:paraId="0B84319C" w14:textId="0A60F8DB" w:rsidR="006D02D3" w:rsidRPr="0083347A" w:rsidRDefault="006D02D3" w:rsidP="006D02D3">
            <w:pPr>
              <w:contextualSpacing/>
              <w:rPr>
                <w:b/>
                <w:bCs/>
                <w:color w:val="000000" w:themeColor="text1"/>
                <w:sz w:val="18"/>
                <w:szCs w:val="18"/>
              </w:rPr>
            </w:pPr>
            <w:r w:rsidRPr="0083347A">
              <w:rPr>
                <w:b/>
                <w:bCs/>
                <w:sz w:val="18"/>
                <w:szCs w:val="18"/>
              </w:rPr>
              <w:t>Помещение с магнитом</w:t>
            </w:r>
          </w:p>
        </w:tc>
      </w:tr>
      <w:tr w:rsidR="006D02D3" w:rsidRPr="009D1EDF" w14:paraId="6F96E680"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B948A6F"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0C8FB505" w14:textId="18129A88" w:rsidR="006D02D3" w:rsidRPr="0083347A" w:rsidRDefault="006D02D3" w:rsidP="006D02D3">
            <w:pPr>
              <w:contextualSpacing/>
              <w:rPr>
                <w:b/>
                <w:bCs/>
                <w:color w:val="000000" w:themeColor="text1"/>
                <w:sz w:val="18"/>
                <w:szCs w:val="18"/>
              </w:rPr>
            </w:pPr>
            <w:r w:rsidRPr="0083347A">
              <w:rPr>
                <w:sz w:val="18"/>
                <w:szCs w:val="18"/>
              </w:rPr>
              <w:t xml:space="preserve">Проверка кабеля </w:t>
            </w:r>
            <w:proofErr w:type="spellStart"/>
            <w:r w:rsidRPr="0083347A">
              <w:rPr>
                <w:sz w:val="18"/>
                <w:szCs w:val="18"/>
              </w:rPr>
              <w:t>кардиосинхронизации</w:t>
            </w:r>
            <w:proofErr w:type="spellEnd"/>
          </w:p>
        </w:tc>
        <w:tc>
          <w:tcPr>
            <w:tcW w:w="7499" w:type="dxa"/>
            <w:tcBorders>
              <w:top w:val="nil"/>
              <w:left w:val="single" w:sz="4" w:space="0" w:color="auto"/>
              <w:bottom w:val="single" w:sz="4" w:space="0" w:color="auto"/>
              <w:right w:val="single" w:sz="4" w:space="0" w:color="auto"/>
            </w:tcBorders>
            <w:shd w:val="clear" w:color="auto" w:fill="auto"/>
          </w:tcPr>
          <w:p w14:paraId="00203B7D" w14:textId="468DE3AB"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296C98BE"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FC5E5C"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6CBC9987" w14:textId="1CBF22E8" w:rsidR="006D02D3" w:rsidRPr="0083347A" w:rsidRDefault="006D02D3" w:rsidP="006D02D3">
            <w:pPr>
              <w:contextualSpacing/>
              <w:rPr>
                <w:b/>
                <w:bCs/>
                <w:color w:val="000000" w:themeColor="text1"/>
                <w:sz w:val="18"/>
                <w:szCs w:val="18"/>
              </w:rPr>
            </w:pPr>
            <w:r w:rsidRPr="0083347A">
              <w:rPr>
                <w:sz w:val="18"/>
                <w:szCs w:val="18"/>
              </w:rPr>
              <w:t>Проверка/очистка фильтров модуля обдува пациента</w:t>
            </w:r>
          </w:p>
        </w:tc>
        <w:tc>
          <w:tcPr>
            <w:tcW w:w="7499" w:type="dxa"/>
            <w:tcBorders>
              <w:top w:val="nil"/>
              <w:left w:val="single" w:sz="4" w:space="0" w:color="auto"/>
              <w:bottom w:val="single" w:sz="4" w:space="0" w:color="auto"/>
              <w:right w:val="single" w:sz="4" w:space="0" w:color="auto"/>
            </w:tcBorders>
            <w:shd w:val="clear" w:color="auto" w:fill="auto"/>
          </w:tcPr>
          <w:p w14:paraId="1A5AD365" w14:textId="3067E751"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197F4AB6"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586398"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73F19761" w14:textId="6BAAED67" w:rsidR="006D02D3" w:rsidRPr="0083347A" w:rsidRDefault="006D02D3" w:rsidP="006D02D3">
            <w:pPr>
              <w:contextualSpacing/>
              <w:rPr>
                <w:b/>
                <w:bCs/>
                <w:color w:val="000000" w:themeColor="text1"/>
                <w:sz w:val="18"/>
                <w:szCs w:val="18"/>
              </w:rPr>
            </w:pPr>
            <w:r w:rsidRPr="0083347A">
              <w:rPr>
                <w:sz w:val="18"/>
                <w:szCs w:val="18"/>
              </w:rPr>
              <w:t>Проверка пневматической системы оповещения пациента</w:t>
            </w:r>
          </w:p>
        </w:tc>
        <w:tc>
          <w:tcPr>
            <w:tcW w:w="7499" w:type="dxa"/>
            <w:tcBorders>
              <w:top w:val="nil"/>
              <w:left w:val="single" w:sz="4" w:space="0" w:color="auto"/>
              <w:bottom w:val="single" w:sz="4" w:space="0" w:color="auto"/>
              <w:right w:val="single" w:sz="4" w:space="0" w:color="auto"/>
            </w:tcBorders>
            <w:shd w:val="clear" w:color="auto" w:fill="auto"/>
          </w:tcPr>
          <w:p w14:paraId="16496A4A" w14:textId="380F136E"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3098F8B8"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A827B0"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7E07763B" w14:textId="1762816E" w:rsidR="006D02D3" w:rsidRPr="0083347A" w:rsidRDefault="006D02D3" w:rsidP="006D02D3">
            <w:pPr>
              <w:contextualSpacing/>
              <w:rPr>
                <w:b/>
                <w:bCs/>
                <w:color w:val="000000" w:themeColor="text1"/>
                <w:sz w:val="18"/>
                <w:szCs w:val="18"/>
              </w:rPr>
            </w:pPr>
            <w:r w:rsidRPr="0083347A">
              <w:rPr>
                <w:sz w:val="18"/>
                <w:szCs w:val="18"/>
              </w:rPr>
              <w:t>Проверка контроллера физиологического состояния пациента на наличие токов утечки</w:t>
            </w:r>
          </w:p>
        </w:tc>
        <w:tc>
          <w:tcPr>
            <w:tcW w:w="7499" w:type="dxa"/>
            <w:tcBorders>
              <w:top w:val="nil"/>
              <w:left w:val="single" w:sz="4" w:space="0" w:color="auto"/>
              <w:bottom w:val="single" w:sz="4" w:space="0" w:color="auto"/>
              <w:right w:val="single" w:sz="4" w:space="0" w:color="auto"/>
            </w:tcBorders>
            <w:shd w:val="clear" w:color="auto" w:fill="auto"/>
            <w:vAlign w:val="center"/>
          </w:tcPr>
          <w:p w14:paraId="7F4FB9D4" w14:textId="4BA22D35"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4AD3C84D"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BA65AFA"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37FD2BDF" w14:textId="390C19ED" w:rsidR="006D02D3" w:rsidRPr="0083347A" w:rsidRDefault="006D02D3" w:rsidP="006D02D3">
            <w:pPr>
              <w:contextualSpacing/>
              <w:rPr>
                <w:b/>
                <w:bCs/>
                <w:color w:val="000000" w:themeColor="text1"/>
                <w:sz w:val="18"/>
                <w:szCs w:val="18"/>
              </w:rPr>
            </w:pPr>
            <w:r w:rsidRPr="0083347A">
              <w:rPr>
                <w:b/>
                <w:bCs/>
                <w:sz w:val="18"/>
                <w:szCs w:val="18"/>
              </w:rPr>
              <w:t>Дополнительная переходная панель (SPW)</w:t>
            </w:r>
          </w:p>
        </w:tc>
        <w:tc>
          <w:tcPr>
            <w:tcW w:w="7499" w:type="dxa"/>
            <w:tcBorders>
              <w:top w:val="nil"/>
              <w:left w:val="single" w:sz="4" w:space="0" w:color="auto"/>
              <w:bottom w:val="single" w:sz="4" w:space="0" w:color="auto"/>
              <w:right w:val="single" w:sz="4" w:space="0" w:color="auto"/>
            </w:tcBorders>
            <w:shd w:val="clear" w:color="auto" w:fill="auto"/>
            <w:vAlign w:val="center"/>
          </w:tcPr>
          <w:p w14:paraId="0688D804" w14:textId="02CFA211"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1DD90C58"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79B29B"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29C5D022" w14:textId="204B5F15" w:rsidR="006D02D3" w:rsidRPr="0083347A" w:rsidRDefault="006D02D3" w:rsidP="006D02D3">
            <w:pPr>
              <w:contextualSpacing/>
              <w:rPr>
                <w:b/>
                <w:bCs/>
                <w:color w:val="000000" w:themeColor="text1"/>
                <w:sz w:val="18"/>
                <w:szCs w:val="18"/>
              </w:rPr>
            </w:pPr>
            <w:r w:rsidRPr="0083347A">
              <w:rPr>
                <w:sz w:val="18"/>
                <w:szCs w:val="18"/>
              </w:rPr>
              <w:t>Очистка фильтра радиочастотной приемно-передающей телесной катушки</w:t>
            </w:r>
          </w:p>
        </w:tc>
        <w:tc>
          <w:tcPr>
            <w:tcW w:w="7499" w:type="dxa"/>
            <w:tcBorders>
              <w:top w:val="nil"/>
              <w:left w:val="single" w:sz="4" w:space="0" w:color="auto"/>
              <w:bottom w:val="single" w:sz="4" w:space="0" w:color="auto"/>
              <w:right w:val="single" w:sz="4" w:space="0" w:color="auto"/>
            </w:tcBorders>
            <w:shd w:val="clear" w:color="auto" w:fill="auto"/>
            <w:vAlign w:val="bottom"/>
          </w:tcPr>
          <w:p w14:paraId="24CE6A84" w14:textId="0AF93C42" w:rsidR="006D02D3" w:rsidRPr="0083347A" w:rsidRDefault="0083347A" w:rsidP="006D02D3">
            <w:pPr>
              <w:contextualSpacing/>
              <w:rPr>
                <w:b/>
                <w:bCs/>
                <w:color w:val="000000" w:themeColor="text1"/>
                <w:sz w:val="18"/>
                <w:szCs w:val="18"/>
              </w:rPr>
            </w:pPr>
            <w:r w:rsidRPr="0083347A">
              <w:rPr>
                <w:sz w:val="18"/>
                <w:szCs w:val="18"/>
              </w:rPr>
              <w:t>1 раз в 3 месяца</w:t>
            </w:r>
          </w:p>
        </w:tc>
      </w:tr>
      <w:tr w:rsidR="006D02D3" w:rsidRPr="009D1EDF" w14:paraId="769189AB"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7E5FF1"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25337CF0" w14:textId="068B7522" w:rsidR="006D02D3" w:rsidRPr="0083347A" w:rsidRDefault="006D02D3" w:rsidP="006D02D3">
            <w:pPr>
              <w:contextualSpacing/>
              <w:rPr>
                <w:b/>
                <w:bCs/>
                <w:color w:val="000000" w:themeColor="text1"/>
                <w:sz w:val="18"/>
                <w:szCs w:val="18"/>
              </w:rPr>
            </w:pPr>
            <w:r w:rsidRPr="0083347A">
              <w:rPr>
                <w:b/>
                <w:bCs/>
                <w:sz w:val="18"/>
                <w:szCs w:val="18"/>
              </w:rPr>
              <w:t>Магнит</w:t>
            </w:r>
          </w:p>
        </w:tc>
        <w:tc>
          <w:tcPr>
            <w:tcW w:w="7499" w:type="dxa"/>
            <w:tcBorders>
              <w:top w:val="nil"/>
              <w:left w:val="single" w:sz="4" w:space="0" w:color="auto"/>
              <w:bottom w:val="single" w:sz="4" w:space="0" w:color="auto"/>
              <w:right w:val="single" w:sz="4" w:space="0" w:color="auto"/>
            </w:tcBorders>
            <w:shd w:val="clear" w:color="auto" w:fill="auto"/>
            <w:vAlign w:val="center"/>
          </w:tcPr>
          <w:p w14:paraId="434CDB9A" w14:textId="0E1A8AD5"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14CEC5F7"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8D9532"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7EA16B23" w14:textId="2F195E49" w:rsidR="006D02D3" w:rsidRPr="0083347A" w:rsidRDefault="006D02D3" w:rsidP="006D02D3">
            <w:pPr>
              <w:contextualSpacing/>
              <w:rPr>
                <w:b/>
                <w:bCs/>
                <w:color w:val="000000" w:themeColor="text1"/>
                <w:sz w:val="18"/>
                <w:szCs w:val="18"/>
              </w:rPr>
            </w:pPr>
            <w:r w:rsidRPr="0083347A">
              <w:rPr>
                <w:color w:val="000000"/>
                <w:sz w:val="18"/>
                <w:szCs w:val="18"/>
              </w:rPr>
              <w:t>Осмотр соединений трубы для выброса криогенных веществ</w:t>
            </w:r>
          </w:p>
        </w:tc>
        <w:tc>
          <w:tcPr>
            <w:tcW w:w="7499" w:type="dxa"/>
            <w:tcBorders>
              <w:top w:val="nil"/>
              <w:left w:val="single" w:sz="4" w:space="0" w:color="auto"/>
              <w:bottom w:val="single" w:sz="4" w:space="0" w:color="auto"/>
              <w:right w:val="single" w:sz="4" w:space="0" w:color="auto"/>
            </w:tcBorders>
            <w:shd w:val="clear" w:color="auto" w:fill="auto"/>
            <w:vAlign w:val="center"/>
          </w:tcPr>
          <w:p w14:paraId="119824F7" w14:textId="78CBA906"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70D2EB22"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0FA422"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4518B59F" w14:textId="7B42F48D" w:rsidR="006D02D3" w:rsidRPr="0083347A" w:rsidRDefault="006D02D3" w:rsidP="006D02D3">
            <w:pPr>
              <w:contextualSpacing/>
              <w:rPr>
                <w:b/>
                <w:bCs/>
                <w:color w:val="000000" w:themeColor="text1"/>
                <w:sz w:val="18"/>
                <w:szCs w:val="18"/>
              </w:rPr>
            </w:pPr>
            <w:r w:rsidRPr="0083347A">
              <w:rPr>
                <w:color w:val="000000"/>
                <w:sz w:val="18"/>
                <w:szCs w:val="18"/>
              </w:rPr>
              <w:t>Проведение ежеквартального тестирования устройства аварийного снятия магнитного поля</w:t>
            </w:r>
          </w:p>
        </w:tc>
        <w:tc>
          <w:tcPr>
            <w:tcW w:w="7499" w:type="dxa"/>
            <w:tcBorders>
              <w:top w:val="nil"/>
              <w:left w:val="single" w:sz="4" w:space="0" w:color="auto"/>
              <w:bottom w:val="single" w:sz="4" w:space="0" w:color="auto"/>
              <w:right w:val="single" w:sz="4" w:space="0" w:color="auto"/>
            </w:tcBorders>
            <w:shd w:val="clear" w:color="000000" w:fill="FFFFFF"/>
            <w:vAlign w:val="center"/>
          </w:tcPr>
          <w:p w14:paraId="5FFC659C" w14:textId="2EFE5338" w:rsidR="006D02D3" w:rsidRPr="0083347A" w:rsidRDefault="0083347A" w:rsidP="006D02D3">
            <w:pPr>
              <w:contextualSpacing/>
              <w:rPr>
                <w:b/>
                <w:bCs/>
                <w:color w:val="000000" w:themeColor="text1"/>
                <w:sz w:val="18"/>
                <w:szCs w:val="18"/>
              </w:rPr>
            </w:pPr>
            <w:r w:rsidRPr="0083347A">
              <w:rPr>
                <w:sz w:val="18"/>
                <w:szCs w:val="18"/>
              </w:rPr>
              <w:t>1 раз в 3 месяца</w:t>
            </w:r>
          </w:p>
        </w:tc>
      </w:tr>
      <w:tr w:rsidR="006D02D3" w:rsidRPr="009D1EDF" w14:paraId="42F546BD"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4A7EB1"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24EB32F5" w14:textId="52ACC3DA" w:rsidR="006D02D3" w:rsidRPr="0083347A" w:rsidRDefault="006D02D3" w:rsidP="006D02D3">
            <w:pPr>
              <w:contextualSpacing/>
              <w:rPr>
                <w:b/>
                <w:bCs/>
                <w:color w:val="000000" w:themeColor="text1"/>
                <w:sz w:val="18"/>
                <w:szCs w:val="18"/>
              </w:rPr>
            </w:pPr>
            <w:r w:rsidRPr="0083347A">
              <w:rPr>
                <w:color w:val="000000"/>
                <w:sz w:val="18"/>
                <w:szCs w:val="18"/>
              </w:rPr>
              <w:t>Проведение ежегодного тестирования устройства аварийного снятия магнитного поля</w:t>
            </w:r>
          </w:p>
        </w:tc>
        <w:tc>
          <w:tcPr>
            <w:tcW w:w="7499" w:type="dxa"/>
            <w:tcBorders>
              <w:top w:val="nil"/>
              <w:left w:val="single" w:sz="4" w:space="0" w:color="auto"/>
              <w:bottom w:val="single" w:sz="4" w:space="0" w:color="auto"/>
              <w:right w:val="single" w:sz="4" w:space="0" w:color="auto"/>
            </w:tcBorders>
            <w:shd w:val="clear" w:color="auto" w:fill="auto"/>
            <w:vAlign w:val="center"/>
          </w:tcPr>
          <w:p w14:paraId="6E0EA5A3" w14:textId="343EC2CA"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3FBB8DD7"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45E8BA"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0BFE12DF" w14:textId="48E25B23" w:rsidR="006D02D3" w:rsidRPr="0083347A" w:rsidRDefault="006D02D3" w:rsidP="006D02D3">
            <w:pPr>
              <w:contextualSpacing/>
              <w:rPr>
                <w:b/>
                <w:bCs/>
                <w:color w:val="000000" w:themeColor="text1"/>
                <w:sz w:val="18"/>
                <w:szCs w:val="18"/>
              </w:rPr>
            </w:pPr>
            <w:r w:rsidRPr="0083347A">
              <w:rPr>
                <w:color w:val="000000"/>
                <w:sz w:val="18"/>
                <w:szCs w:val="18"/>
              </w:rPr>
              <w:t>Проверка параметров криогенной системы</w:t>
            </w:r>
          </w:p>
        </w:tc>
        <w:tc>
          <w:tcPr>
            <w:tcW w:w="7499" w:type="dxa"/>
            <w:tcBorders>
              <w:top w:val="nil"/>
              <w:left w:val="single" w:sz="4" w:space="0" w:color="auto"/>
              <w:bottom w:val="single" w:sz="4" w:space="0" w:color="auto"/>
              <w:right w:val="single" w:sz="4" w:space="0" w:color="auto"/>
            </w:tcBorders>
            <w:shd w:val="clear" w:color="auto" w:fill="auto"/>
            <w:vAlign w:val="center"/>
          </w:tcPr>
          <w:p w14:paraId="2D26ACAF" w14:textId="20E498F2"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7C4B77B6"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365F7D"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0EFA151B" w14:textId="2ECF187F" w:rsidR="006D02D3" w:rsidRPr="0083347A" w:rsidRDefault="006D02D3" w:rsidP="006D02D3">
            <w:pPr>
              <w:contextualSpacing/>
              <w:rPr>
                <w:b/>
                <w:bCs/>
                <w:color w:val="000000" w:themeColor="text1"/>
                <w:sz w:val="18"/>
                <w:szCs w:val="18"/>
              </w:rPr>
            </w:pPr>
            <w:r w:rsidRPr="0083347A">
              <w:rPr>
                <w:b/>
                <w:bCs/>
                <w:sz w:val="18"/>
                <w:szCs w:val="18"/>
              </w:rPr>
              <w:t>Стол пациента</w:t>
            </w:r>
          </w:p>
        </w:tc>
        <w:tc>
          <w:tcPr>
            <w:tcW w:w="7499" w:type="dxa"/>
            <w:tcBorders>
              <w:top w:val="nil"/>
              <w:left w:val="single" w:sz="4" w:space="0" w:color="auto"/>
              <w:bottom w:val="single" w:sz="4" w:space="0" w:color="auto"/>
              <w:right w:val="single" w:sz="4" w:space="0" w:color="auto"/>
            </w:tcBorders>
            <w:shd w:val="clear" w:color="auto" w:fill="auto"/>
            <w:vAlign w:val="center"/>
          </w:tcPr>
          <w:p w14:paraId="2B08665B" w14:textId="02D933FE"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2CBFFD24"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5B93AA"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000000" w:fill="FFFFFF"/>
            <w:vAlign w:val="center"/>
          </w:tcPr>
          <w:p w14:paraId="463C962E" w14:textId="59EB7E40" w:rsidR="006D02D3" w:rsidRPr="0083347A" w:rsidRDefault="006D02D3" w:rsidP="006D02D3">
            <w:pPr>
              <w:contextualSpacing/>
              <w:rPr>
                <w:b/>
                <w:bCs/>
                <w:color w:val="000000" w:themeColor="text1"/>
                <w:sz w:val="18"/>
                <w:szCs w:val="18"/>
              </w:rPr>
            </w:pPr>
            <w:r w:rsidRPr="0083347A">
              <w:rPr>
                <w:sz w:val="18"/>
                <w:szCs w:val="18"/>
              </w:rPr>
              <w:t>Проверка стола пациента</w:t>
            </w:r>
          </w:p>
        </w:tc>
        <w:tc>
          <w:tcPr>
            <w:tcW w:w="7499" w:type="dxa"/>
            <w:tcBorders>
              <w:top w:val="nil"/>
              <w:left w:val="single" w:sz="4" w:space="0" w:color="auto"/>
              <w:bottom w:val="single" w:sz="4" w:space="0" w:color="auto"/>
              <w:right w:val="single" w:sz="4" w:space="0" w:color="auto"/>
            </w:tcBorders>
            <w:shd w:val="clear" w:color="auto" w:fill="auto"/>
            <w:vAlign w:val="center"/>
          </w:tcPr>
          <w:p w14:paraId="1D5A501C" w14:textId="4265086E"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7D9D1A54"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375C620"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nil"/>
              <w:right w:val="single" w:sz="4" w:space="0" w:color="auto"/>
            </w:tcBorders>
            <w:shd w:val="clear" w:color="auto" w:fill="auto"/>
            <w:vAlign w:val="bottom"/>
          </w:tcPr>
          <w:p w14:paraId="283E6A55" w14:textId="3A574D58" w:rsidR="006D02D3" w:rsidRPr="0083347A" w:rsidRDefault="006D02D3" w:rsidP="006D02D3">
            <w:pPr>
              <w:contextualSpacing/>
              <w:rPr>
                <w:b/>
                <w:bCs/>
                <w:color w:val="000000" w:themeColor="text1"/>
                <w:sz w:val="18"/>
                <w:szCs w:val="18"/>
              </w:rPr>
            </w:pPr>
            <w:r w:rsidRPr="0083347A">
              <w:rPr>
                <w:color w:val="000000"/>
                <w:sz w:val="18"/>
                <w:szCs w:val="18"/>
              </w:rPr>
              <w:t>Проверка уровня жидкости в гидравлической системе стола</w:t>
            </w:r>
          </w:p>
        </w:tc>
        <w:tc>
          <w:tcPr>
            <w:tcW w:w="7499" w:type="dxa"/>
            <w:tcBorders>
              <w:top w:val="nil"/>
              <w:left w:val="single" w:sz="4" w:space="0" w:color="auto"/>
              <w:bottom w:val="single" w:sz="4" w:space="0" w:color="auto"/>
              <w:right w:val="single" w:sz="4" w:space="0" w:color="auto"/>
            </w:tcBorders>
            <w:shd w:val="clear" w:color="auto" w:fill="auto"/>
            <w:vAlign w:val="center"/>
          </w:tcPr>
          <w:p w14:paraId="7D81F4E6" w14:textId="6DAC3503"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4CA0BFB0"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5973F5" w14:textId="77777777" w:rsidR="006D02D3" w:rsidRPr="006D02D3" w:rsidRDefault="006D02D3" w:rsidP="006D02D3">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vAlign w:val="center"/>
          </w:tcPr>
          <w:p w14:paraId="4BC27896" w14:textId="423EF89E" w:rsidR="006D02D3" w:rsidRPr="0083347A" w:rsidRDefault="006D02D3" w:rsidP="006D02D3">
            <w:pPr>
              <w:contextualSpacing/>
              <w:rPr>
                <w:b/>
                <w:bCs/>
                <w:color w:val="000000" w:themeColor="text1"/>
                <w:sz w:val="18"/>
                <w:szCs w:val="18"/>
              </w:rPr>
            </w:pPr>
            <w:r w:rsidRPr="0083347A">
              <w:rPr>
                <w:b/>
                <w:bCs/>
                <w:sz w:val="18"/>
                <w:szCs w:val="18"/>
              </w:rPr>
              <w:t>Приемные катушки</w:t>
            </w:r>
          </w:p>
        </w:tc>
        <w:tc>
          <w:tcPr>
            <w:tcW w:w="7499" w:type="dxa"/>
            <w:tcBorders>
              <w:top w:val="nil"/>
              <w:left w:val="single" w:sz="4" w:space="0" w:color="auto"/>
              <w:bottom w:val="single" w:sz="4" w:space="0" w:color="auto"/>
              <w:right w:val="single" w:sz="4" w:space="0" w:color="auto"/>
            </w:tcBorders>
            <w:shd w:val="clear" w:color="auto" w:fill="auto"/>
            <w:vAlign w:val="center"/>
          </w:tcPr>
          <w:p w14:paraId="7E98F29F" w14:textId="67D20A24"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7CD10534"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69C03E"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3D00E842" w14:textId="04D4A277" w:rsidR="006D02D3" w:rsidRPr="0083347A" w:rsidRDefault="006D02D3" w:rsidP="006D02D3">
            <w:pPr>
              <w:contextualSpacing/>
              <w:rPr>
                <w:b/>
                <w:bCs/>
                <w:color w:val="000000" w:themeColor="text1"/>
                <w:sz w:val="18"/>
                <w:szCs w:val="18"/>
              </w:rPr>
            </w:pPr>
            <w:r w:rsidRPr="0083347A">
              <w:rPr>
                <w:sz w:val="18"/>
                <w:szCs w:val="18"/>
              </w:rPr>
              <w:t xml:space="preserve">Проверка датчиков </w:t>
            </w:r>
            <w:proofErr w:type="gramStart"/>
            <w:r w:rsidRPr="0083347A">
              <w:rPr>
                <w:sz w:val="18"/>
                <w:szCs w:val="18"/>
              </w:rPr>
              <w:t>удара(</w:t>
            </w:r>
            <w:proofErr w:type="gramEnd"/>
            <w:r w:rsidRPr="0083347A">
              <w:rPr>
                <w:sz w:val="18"/>
                <w:szCs w:val="18"/>
              </w:rPr>
              <w:t>при наличии)</w:t>
            </w:r>
          </w:p>
        </w:tc>
        <w:tc>
          <w:tcPr>
            <w:tcW w:w="7499" w:type="dxa"/>
            <w:tcBorders>
              <w:top w:val="nil"/>
              <w:left w:val="single" w:sz="4" w:space="0" w:color="auto"/>
              <w:bottom w:val="single" w:sz="4" w:space="0" w:color="auto"/>
              <w:right w:val="single" w:sz="4" w:space="0" w:color="auto"/>
            </w:tcBorders>
            <w:shd w:val="clear" w:color="auto" w:fill="auto"/>
            <w:vAlign w:val="center"/>
          </w:tcPr>
          <w:p w14:paraId="66DB0EBB" w14:textId="2ECA6FB0" w:rsidR="006D02D3" w:rsidRPr="0083347A" w:rsidRDefault="0083347A" w:rsidP="006D02D3">
            <w:pPr>
              <w:contextualSpacing/>
              <w:rPr>
                <w:b/>
                <w:bCs/>
                <w:color w:val="000000" w:themeColor="text1"/>
                <w:sz w:val="18"/>
                <w:szCs w:val="18"/>
              </w:rPr>
            </w:pPr>
            <w:r w:rsidRPr="0083347A">
              <w:rPr>
                <w:sz w:val="18"/>
                <w:szCs w:val="18"/>
              </w:rPr>
              <w:t>1 раз в 3 месяца</w:t>
            </w:r>
          </w:p>
        </w:tc>
      </w:tr>
      <w:tr w:rsidR="006D02D3" w:rsidRPr="009D1EDF" w14:paraId="192A6E2E"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FFCD3C"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nil"/>
              <w:right w:val="single" w:sz="4" w:space="0" w:color="auto"/>
            </w:tcBorders>
            <w:shd w:val="clear" w:color="auto" w:fill="auto"/>
            <w:vAlign w:val="bottom"/>
          </w:tcPr>
          <w:p w14:paraId="627125ED" w14:textId="6C695345" w:rsidR="006D02D3" w:rsidRPr="0083347A" w:rsidRDefault="006D02D3" w:rsidP="006D02D3">
            <w:pPr>
              <w:contextualSpacing/>
              <w:rPr>
                <w:b/>
                <w:bCs/>
                <w:color w:val="000000" w:themeColor="text1"/>
                <w:sz w:val="18"/>
                <w:szCs w:val="18"/>
              </w:rPr>
            </w:pPr>
            <w:r w:rsidRPr="0083347A">
              <w:rPr>
                <w:color w:val="000000"/>
                <w:sz w:val="18"/>
                <w:szCs w:val="18"/>
              </w:rPr>
              <w:t>Очистка и смазка интерфейсного порта подключения приемных катушек (P-</w:t>
            </w:r>
            <w:proofErr w:type="spellStart"/>
            <w:r w:rsidRPr="0083347A">
              <w:rPr>
                <w:color w:val="000000"/>
                <w:sz w:val="18"/>
                <w:szCs w:val="18"/>
              </w:rPr>
              <w:t>port</w:t>
            </w:r>
            <w:proofErr w:type="spellEnd"/>
            <w:r w:rsidRPr="0083347A">
              <w:rPr>
                <w:color w:val="000000"/>
                <w:sz w:val="18"/>
                <w:szCs w:val="18"/>
              </w:rPr>
              <w:t>)</w:t>
            </w:r>
          </w:p>
        </w:tc>
        <w:tc>
          <w:tcPr>
            <w:tcW w:w="7499" w:type="dxa"/>
            <w:tcBorders>
              <w:top w:val="nil"/>
              <w:left w:val="single" w:sz="4" w:space="0" w:color="auto"/>
              <w:bottom w:val="single" w:sz="4" w:space="0" w:color="auto"/>
              <w:right w:val="single" w:sz="4" w:space="0" w:color="auto"/>
            </w:tcBorders>
            <w:shd w:val="clear" w:color="auto" w:fill="auto"/>
            <w:vAlign w:val="center"/>
          </w:tcPr>
          <w:p w14:paraId="29C8D89B" w14:textId="7D3FCF13" w:rsidR="006D02D3" w:rsidRPr="0083347A" w:rsidRDefault="006D02D3" w:rsidP="006D02D3">
            <w:pPr>
              <w:contextualSpacing/>
              <w:rPr>
                <w:b/>
                <w:bCs/>
                <w:color w:val="000000" w:themeColor="text1"/>
                <w:sz w:val="18"/>
                <w:szCs w:val="18"/>
              </w:rPr>
            </w:pPr>
            <w:r w:rsidRPr="0083347A">
              <w:rPr>
                <w:sz w:val="18"/>
                <w:szCs w:val="18"/>
              </w:rPr>
              <w:t>1 раз в 6 месяцев</w:t>
            </w:r>
          </w:p>
        </w:tc>
      </w:tr>
      <w:tr w:rsidR="006D02D3" w:rsidRPr="009D1EDF" w14:paraId="2AA031B8"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6E38021" w14:textId="77777777" w:rsidR="006D02D3" w:rsidRPr="006D02D3" w:rsidRDefault="006D02D3" w:rsidP="006D02D3">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vAlign w:val="center"/>
          </w:tcPr>
          <w:p w14:paraId="30B7289D" w14:textId="1FAC6612" w:rsidR="006D02D3" w:rsidRPr="0083347A" w:rsidRDefault="006D02D3" w:rsidP="006D02D3">
            <w:pPr>
              <w:contextualSpacing/>
              <w:rPr>
                <w:b/>
                <w:bCs/>
                <w:color w:val="000000" w:themeColor="text1"/>
                <w:sz w:val="18"/>
                <w:szCs w:val="18"/>
              </w:rPr>
            </w:pPr>
            <w:r w:rsidRPr="0083347A">
              <w:rPr>
                <w:b/>
                <w:bCs/>
                <w:sz w:val="18"/>
                <w:szCs w:val="18"/>
              </w:rPr>
              <w:t>Стойка теплообменника (HEC)</w:t>
            </w:r>
          </w:p>
        </w:tc>
        <w:tc>
          <w:tcPr>
            <w:tcW w:w="7499" w:type="dxa"/>
            <w:tcBorders>
              <w:top w:val="nil"/>
              <w:left w:val="single" w:sz="4" w:space="0" w:color="auto"/>
              <w:bottom w:val="single" w:sz="4" w:space="0" w:color="auto"/>
              <w:right w:val="single" w:sz="4" w:space="0" w:color="auto"/>
            </w:tcBorders>
            <w:shd w:val="clear" w:color="auto" w:fill="auto"/>
            <w:vAlign w:val="center"/>
          </w:tcPr>
          <w:p w14:paraId="7D9DD278" w14:textId="6C270E3E" w:rsidR="006D02D3" w:rsidRPr="0083347A" w:rsidRDefault="006D02D3" w:rsidP="006D02D3">
            <w:pPr>
              <w:contextualSpacing/>
              <w:rPr>
                <w:b/>
                <w:bCs/>
                <w:color w:val="000000" w:themeColor="text1"/>
                <w:sz w:val="18"/>
                <w:szCs w:val="18"/>
              </w:rPr>
            </w:pPr>
            <w:r w:rsidRPr="0083347A">
              <w:rPr>
                <w:sz w:val="18"/>
                <w:szCs w:val="18"/>
              </w:rPr>
              <w:t> </w:t>
            </w:r>
          </w:p>
        </w:tc>
      </w:tr>
      <w:tr w:rsidR="0083347A" w:rsidRPr="009D1EDF" w14:paraId="474B940D"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BAD378F" w14:textId="77777777" w:rsidR="0083347A" w:rsidRPr="006D02D3" w:rsidRDefault="0083347A" w:rsidP="0083347A">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7F392F4E" w14:textId="33D47883" w:rsidR="0083347A" w:rsidRPr="0083347A" w:rsidRDefault="0083347A" w:rsidP="0083347A">
            <w:pPr>
              <w:contextualSpacing/>
              <w:rPr>
                <w:b/>
                <w:bCs/>
                <w:color w:val="000000" w:themeColor="text1"/>
                <w:sz w:val="18"/>
                <w:szCs w:val="18"/>
              </w:rPr>
            </w:pPr>
            <w:r w:rsidRPr="0083347A">
              <w:rPr>
                <w:sz w:val="18"/>
                <w:szCs w:val="18"/>
              </w:rPr>
              <w:t>Проверка уровня жидкости и долив при необходимости</w:t>
            </w:r>
          </w:p>
        </w:tc>
        <w:tc>
          <w:tcPr>
            <w:tcW w:w="7499" w:type="dxa"/>
            <w:tcBorders>
              <w:top w:val="nil"/>
              <w:left w:val="single" w:sz="4" w:space="0" w:color="auto"/>
              <w:bottom w:val="single" w:sz="4" w:space="0" w:color="auto"/>
              <w:right w:val="single" w:sz="4" w:space="0" w:color="auto"/>
            </w:tcBorders>
            <w:shd w:val="clear" w:color="auto" w:fill="auto"/>
          </w:tcPr>
          <w:p w14:paraId="4FD8B2AE" w14:textId="03DE52F0" w:rsidR="0083347A" w:rsidRPr="0083347A" w:rsidRDefault="0083347A" w:rsidP="0083347A">
            <w:pPr>
              <w:contextualSpacing/>
              <w:rPr>
                <w:b/>
                <w:bCs/>
                <w:color w:val="000000" w:themeColor="text1"/>
                <w:sz w:val="18"/>
                <w:szCs w:val="18"/>
              </w:rPr>
            </w:pPr>
            <w:r w:rsidRPr="0083347A">
              <w:rPr>
                <w:sz w:val="18"/>
                <w:szCs w:val="18"/>
              </w:rPr>
              <w:t>1 раз в 3 месяца</w:t>
            </w:r>
          </w:p>
        </w:tc>
      </w:tr>
      <w:tr w:rsidR="0083347A" w:rsidRPr="009D1EDF" w14:paraId="67CD8F8C"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5CF348D" w14:textId="77777777" w:rsidR="0083347A" w:rsidRPr="006D02D3" w:rsidRDefault="0083347A" w:rsidP="0083347A">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091FE3C9" w14:textId="7920075D" w:rsidR="0083347A" w:rsidRPr="0083347A" w:rsidRDefault="0083347A" w:rsidP="0083347A">
            <w:pPr>
              <w:contextualSpacing/>
              <w:rPr>
                <w:b/>
                <w:bCs/>
                <w:color w:val="000000" w:themeColor="text1"/>
                <w:sz w:val="18"/>
                <w:szCs w:val="18"/>
              </w:rPr>
            </w:pPr>
            <w:r w:rsidRPr="0083347A">
              <w:rPr>
                <w:sz w:val="18"/>
                <w:szCs w:val="18"/>
              </w:rPr>
              <w:t>Проверка/очистка фильтра контура охлаждения криогенной системы</w:t>
            </w:r>
          </w:p>
        </w:tc>
        <w:tc>
          <w:tcPr>
            <w:tcW w:w="7499" w:type="dxa"/>
            <w:tcBorders>
              <w:top w:val="nil"/>
              <w:left w:val="single" w:sz="4" w:space="0" w:color="auto"/>
              <w:bottom w:val="single" w:sz="4" w:space="0" w:color="auto"/>
              <w:right w:val="single" w:sz="4" w:space="0" w:color="auto"/>
            </w:tcBorders>
            <w:shd w:val="clear" w:color="auto" w:fill="auto"/>
          </w:tcPr>
          <w:p w14:paraId="27725257" w14:textId="10C93CAE" w:rsidR="0083347A" w:rsidRPr="0083347A" w:rsidRDefault="0083347A" w:rsidP="0083347A">
            <w:pPr>
              <w:contextualSpacing/>
              <w:rPr>
                <w:b/>
                <w:bCs/>
                <w:color w:val="000000" w:themeColor="text1"/>
                <w:sz w:val="18"/>
                <w:szCs w:val="18"/>
              </w:rPr>
            </w:pPr>
            <w:r w:rsidRPr="0083347A">
              <w:rPr>
                <w:sz w:val="18"/>
                <w:szCs w:val="18"/>
              </w:rPr>
              <w:t>1 раз в 3 месяца</w:t>
            </w:r>
          </w:p>
        </w:tc>
      </w:tr>
      <w:tr w:rsidR="006D02D3" w:rsidRPr="009D1EDF" w14:paraId="573361A4"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981A9D"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0041D7C0" w14:textId="5CC76974" w:rsidR="006D02D3" w:rsidRPr="0083347A" w:rsidRDefault="006D02D3" w:rsidP="006D02D3">
            <w:pPr>
              <w:contextualSpacing/>
              <w:rPr>
                <w:b/>
                <w:bCs/>
                <w:color w:val="000000" w:themeColor="text1"/>
                <w:sz w:val="18"/>
                <w:szCs w:val="18"/>
              </w:rPr>
            </w:pPr>
            <w:proofErr w:type="spellStart"/>
            <w:r w:rsidRPr="0083347A">
              <w:rPr>
                <w:sz w:val="18"/>
                <w:szCs w:val="18"/>
              </w:rPr>
              <w:t>Деионизация</w:t>
            </w:r>
            <w:proofErr w:type="spellEnd"/>
            <w:r w:rsidRPr="0083347A">
              <w:rPr>
                <w:sz w:val="18"/>
                <w:szCs w:val="18"/>
              </w:rPr>
              <w:t xml:space="preserve"> и фильтрация охлаждающей жидкости</w:t>
            </w:r>
          </w:p>
        </w:tc>
        <w:tc>
          <w:tcPr>
            <w:tcW w:w="7499" w:type="dxa"/>
            <w:tcBorders>
              <w:top w:val="nil"/>
              <w:left w:val="single" w:sz="4" w:space="0" w:color="auto"/>
              <w:bottom w:val="single" w:sz="4" w:space="0" w:color="auto"/>
              <w:right w:val="single" w:sz="4" w:space="0" w:color="auto"/>
            </w:tcBorders>
            <w:shd w:val="clear" w:color="auto" w:fill="auto"/>
            <w:vAlign w:val="center"/>
          </w:tcPr>
          <w:p w14:paraId="78FE84A3" w14:textId="7A0B864E"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6579347A"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5779117"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070608A2" w14:textId="69256BEB" w:rsidR="006D02D3" w:rsidRPr="0083347A" w:rsidRDefault="006D02D3" w:rsidP="006D02D3">
            <w:pPr>
              <w:contextualSpacing/>
              <w:rPr>
                <w:b/>
                <w:bCs/>
                <w:color w:val="000000" w:themeColor="text1"/>
                <w:sz w:val="18"/>
                <w:szCs w:val="18"/>
              </w:rPr>
            </w:pPr>
            <w:r w:rsidRPr="0083347A">
              <w:rPr>
                <w:b/>
                <w:bCs/>
                <w:sz w:val="18"/>
                <w:szCs w:val="18"/>
              </w:rPr>
              <w:t>Стойка питания, градиентной и радиочастотной систем (PGR)</w:t>
            </w:r>
          </w:p>
        </w:tc>
        <w:tc>
          <w:tcPr>
            <w:tcW w:w="7499" w:type="dxa"/>
            <w:tcBorders>
              <w:top w:val="nil"/>
              <w:left w:val="single" w:sz="4" w:space="0" w:color="auto"/>
              <w:bottom w:val="single" w:sz="4" w:space="0" w:color="auto"/>
              <w:right w:val="single" w:sz="4" w:space="0" w:color="auto"/>
            </w:tcBorders>
            <w:shd w:val="clear" w:color="auto" w:fill="auto"/>
            <w:vAlign w:val="center"/>
          </w:tcPr>
          <w:p w14:paraId="0D85EA46" w14:textId="570E9E9C"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6521D08F"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7F9A098"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000000" w:fill="FFFFFF"/>
            <w:vAlign w:val="center"/>
          </w:tcPr>
          <w:p w14:paraId="1E92C69B" w14:textId="5BA9FBF9" w:rsidR="006D02D3" w:rsidRPr="0083347A" w:rsidRDefault="006D02D3" w:rsidP="006D02D3">
            <w:pPr>
              <w:contextualSpacing/>
              <w:rPr>
                <w:b/>
                <w:bCs/>
                <w:color w:val="000000" w:themeColor="text1"/>
                <w:sz w:val="18"/>
                <w:szCs w:val="18"/>
              </w:rPr>
            </w:pPr>
            <w:r w:rsidRPr="0083347A">
              <w:rPr>
                <w:sz w:val="18"/>
                <w:szCs w:val="18"/>
              </w:rPr>
              <w:t>Очистка входных фильтров</w:t>
            </w:r>
          </w:p>
        </w:tc>
        <w:tc>
          <w:tcPr>
            <w:tcW w:w="7499" w:type="dxa"/>
            <w:tcBorders>
              <w:top w:val="nil"/>
              <w:left w:val="single" w:sz="4" w:space="0" w:color="auto"/>
              <w:bottom w:val="single" w:sz="4" w:space="0" w:color="auto"/>
              <w:right w:val="single" w:sz="4" w:space="0" w:color="auto"/>
            </w:tcBorders>
            <w:shd w:val="clear" w:color="auto" w:fill="auto"/>
            <w:vAlign w:val="center"/>
          </w:tcPr>
          <w:p w14:paraId="7FD9E48C" w14:textId="3F4BD753" w:rsidR="006D02D3" w:rsidRPr="0083347A" w:rsidRDefault="0083347A" w:rsidP="006D02D3">
            <w:pPr>
              <w:contextualSpacing/>
              <w:rPr>
                <w:b/>
                <w:bCs/>
                <w:color w:val="000000" w:themeColor="text1"/>
                <w:sz w:val="18"/>
                <w:szCs w:val="18"/>
              </w:rPr>
            </w:pPr>
            <w:r w:rsidRPr="0083347A">
              <w:rPr>
                <w:sz w:val="18"/>
                <w:szCs w:val="18"/>
              </w:rPr>
              <w:t>1 раз в 3 месяца</w:t>
            </w:r>
          </w:p>
        </w:tc>
      </w:tr>
      <w:tr w:rsidR="006D02D3" w:rsidRPr="009D1EDF" w14:paraId="04EA5C57"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1AEE58"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4D367851" w14:textId="233464FD" w:rsidR="006D02D3" w:rsidRPr="0083347A" w:rsidRDefault="006D02D3" w:rsidP="006D02D3">
            <w:pPr>
              <w:contextualSpacing/>
              <w:rPr>
                <w:b/>
                <w:bCs/>
                <w:color w:val="000000" w:themeColor="text1"/>
                <w:sz w:val="18"/>
                <w:szCs w:val="18"/>
              </w:rPr>
            </w:pPr>
            <w:r w:rsidRPr="0083347A">
              <w:rPr>
                <w:b/>
                <w:bCs/>
                <w:color w:val="000000"/>
                <w:sz w:val="18"/>
                <w:szCs w:val="18"/>
              </w:rPr>
              <w:t>Главный трансформатор системы (PDU)</w:t>
            </w:r>
          </w:p>
        </w:tc>
        <w:tc>
          <w:tcPr>
            <w:tcW w:w="7499" w:type="dxa"/>
            <w:tcBorders>
              <w:top w:val="nil"/>
              <w:left w:val="single" w:sz="4" w:space="0" w:color="auto"/>
              <w:bottom w:val="single" w:sz="4" w:space="0" w:color="auto"/>
              <w:right w:val="single" w:sz="4" w:space="0" w:color="auto"/>
            </w:tcBorders>
            <w:shd w:val="clear" w:color="auto" w:fill="auto"/>
            <w:vAlign w:val="center"/>
          </w:tcPr>
          <w:p w14:paraId="3DB286CE" w14:textId="60BA7F9A"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2BE6C536"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46DA404"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3D39FE14" w14:textId="2C12F61C" w:rsidR="006D02D3" w:rsidRPr="0083347A" w:rsidRDefault="006D02D3" w:rsidP="006D02D3">
            <w:pPr>
              <w:contextualSpacing/>
              <w:rPr>
                <w:b/>
                <w:bCs/>
                <w:color w:val="000000" w:themeColor="text1"/>
                <w:sz w:val="18"/>
                <w:szCs w:val="18"/>
              </w:rPr>
            </w:pPr>
            <w:proofErr w:type="gramStart"/>
            <w:r w:rsidRPr="0083347A">
              <w:rPr>
                <w:sz w:val="18"/>
                <w:szCs w:val="18"/>
              </w:rPr>
              <w:t>Проверка работоспособности датчиков утечки</w:t>
            </w:r>
            <w:proofErr w:type="gramEnd"/>
            <w:r w:rsidRPr="0083347A">
              <w:rPr>
                <w:sz w:val="18"/>
                <w:szCs w:val="18"/>
              </w:rPr>
              <w:t xml:space="preserve"> охлаждающей </w:t>
            </w:r>
            <w:r w:rsidRPr="0083347A">
              <w:rPr>
                <w:sz w:val="18"/>
                <w:szCs w:val="18"/>
              </w:rPr>
              <w:br/>
              <w:t>жидкости</w:t>
            </w:r>
          </w:p>
        </w:tc>
        <w:tc>
          <w:tcPr>
            <w:tcW w:w="7499" w:type="dxa"/>
            <w:tcBorders>
              <w:top w:val="nil"/>
              <w:left w:val="single" w:sz="4" w:space="0" w:color="auto"/>
              <w:bottom w:val="single" w:sz="4" w:space="0" w:color="auto"/>
              <w:right w:val="single" w:sz="4" w:space="0" w:color="auto"/>
            </w:tcBorders>
            <w:shd w:val="clear" w:color="auto" w:fill="auto"/>
            <w:vAlign w:val="center"/>
          </w:tcPr>
          <w:p w14:paraId="74D509D2" w14:textId="296C438F"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3ECFAE48"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01FBFA"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000000" w:fill="FFFFFF"/>
            <w:vAlign w:val="center"/>
          </w:tcPr>
          <w:p w14:paraId="6D2C84C1" w14:textId="6E784C7D" w:rsidR="006D02D3" w:rsidRPr="0083347A" w:rsidRDefault="006D02D3" w:rsidP="006D02D3">
            <w:pPr>
              <w:contextualSpacing/>
              <w:rPr>
                <w:b/>
                <w:bCs/>
                <w:color w:val="000000" w:themeColor="text1"/>
                <w:sz w:val="18"/>
                <w:szCs w:val="18"/>
              </w:rPr>
            </w:pPr>
            <w:r w:rsidRPr="0083347A">
              <w:rPr>
                <w:sz w:val="18"/>
                <w:szCs w:val="18"/>
              </w:rPr>
              <w:t>Проверка цепей и индикаторов аварийного отключения аппарата</w:t>
            </w:r>
          </w:p>
        </w:tc>
        <w:tc>
          <w:tcPr>
            <w:tcW w:w="7499" w:type="dxa"/>
            <w:tcBorders>
              <w:top w:val="nil"/>
              <w:left w:val="single" w:sz="4" w:space="0" w:color="auto"/>
              <w:bottom w:val="single" w:sz="4" w:space="0" w:color="auto"/>
              <w:right w:val="single" w:sz="4" w:space="0" w:color="auto"/>
            </w:tcBorders>
            <w:shd w:val="clear" w:color="auto" w:fill="auto"/>
            <w:vAlign w:val="center"/>
          </w:tcPr>
          <w:p w14:paraId="5FEDBF45" w14:textId="561E0CF8"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6129AC71"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A7688FE"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707241DA" w14:textId="181B39B8" w:rsidR="006D02D3" w:rsidRPr="0083347A" w:rsidRDefault="006D02D3" w:rsidP="006D02D3">
            <w:pPr>
              <w:contextualSpacing/>
              <w:rPr>
                <w:b/>
                <w:bCs/>
                <w:color w:val="000000" w:themeColor="text1"/>
                <w:sz w:val="18"/>
                <w:szCs w:val="18"/>
              </w:rPr>
            </w:pPr>
            <w:r w:rsidRPr="0083347A">
              <w:rPr>
                <w:b/>
                <w:bCs/>
                <w:sz w:val="18"/>
                <w:szCs w:val="18"/>
              </w:rPr>
              <w:t>Главный распределительный щит</w:t>
            </w:r>
          </w:p>
        </w:tc>
        <w:tc>
          <w:tcPr>
            <w:tcW w:w="7499" w:type="dxa"/>
            <w:tcBorders>
              <w:top w:val="nil"/>
              <w:left w:val="single" w:sz="4" w:space="0" w:color="auto"/>
              <w:bottom w:val="single" w:sz="4" w:space="0" w:color="auto"/>
              <w:right w:val="single" w:sz="4" w:space="0" w:color="auto"/>
            </w:tcBorders>
            <w:shd w:val="clear" w:color="auto" w:fill="auto"/>
            <w:vAlign w:val="center"/>
          </w:tcPr>
          <w:p w14:paraId="6A553045" w14:textId="5E62EEBC"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6E700A0E"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CF92EF"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36448B61" w14:textId="6782074E" w:rsidR="006D02D3" w:rsidRPr="0083347A" w:rsidRDefault="006D02D3" w:rsidP="006D02D3">
            <w:pPr>
              <w:contextualSpacing/>
              <w:rPr>
                <w:b/>
                <w:bCs/>
                <w:color w:val="000000" w:themeColor="text1"/>
                <w:sz w:val="18"/>
                <w:szCs w:val="18"/>
              </w:rPr>
            </w:pPr>
            <w:r w:rsidRPr="0083347A">
              <w:rPr>
                <w:sz w:val="18"/>
                <w:szCs w:val="18"/>
              </w:rPr>
              <w:t>Проверка перезапуска щита от 12В батареи</w:t>
            </w:r>
          </w:p>
        </w:tc>
        <w:tc>
          <w:tcPr>
            <w:tcW w:w="7499" w:type="dxa"/>
            <w:tcBorders>
              <w:top w:val="nil"/>
              <w:left w:val="single" w:sz="4" w:space="0" w:color="auto"/>
              <w:bottom w:val="single" w:sz="4" w:space="0" w:color="auto"/>
              <w:right w:val="single" w:sz="4" w:space="0" w:color="auto"/>
            </w:tcBorders>
            <w:shd w:val="clear" w:color="auto" w:fill="auto"/>
            <w:vAlign w:val="center"/>
          </w:tcPr>
          <w:p w14:paraId="7EA3D6B0" w14:textId="415F9BDC"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746DA554"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39E202"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4FA03E18" w14:textId="025F35C6" w:rsidR="006D02D3" w:rsidRPr="0083347A" w:rsidRDefault="006D02D3" w:rsidP="006D02D3">
            <w:pPr>
              <w:contextualSpacing/>
              <w:rPr>
                <w:b/>
                <w:bCs/>
                <w:color w:val="000000" w:themeColor="text1"/>
                <w:sz w:val="18"/>
                <w:szCs w:val="18"/>
              </w:rPr>
            </w:pPr>
            <w:r w:rsidRPr="0083347A">
              <w:rPr>
                <w:sz w:val="18"/>
                <w:szCs w:val="18"/>
              </w:rPr>
              <w:t>Удостовериться в том, что уполномоченный персонал учреждения провел проверку затяжки кабелей питания и заземления</w:t>
            </w:r>
          </w:p>
        </w:tc>
        <w:tc>
          <w:tcPr>
            <w:tcW w:w="7499" w:type="dxa"/>
            <w:tcBorders>
              <w:top w:val="nil"/>
              <w:left w:val="single" w:sz="4" w:space="0" w:color="auto"/>
              <w:bottom w:val="single" w:sz="4" w:space="0" w:color="auto"/>
              <w:right w:val="single" w:sz="4" w:space="0" w:color="auto"/>
            </w:tcBorders>
            <w:shd w:val="clear" w:color="auto" w:fill="auto"/>
            <w:vAlign w:val="center"/>
          </w:tcPr>
          <w:p w14:paraId="517AF09D" w14:textId="65058BEB" w:rsidR="006D02D3" w:rsidRPr="0083347A" w:rsidRDefault="0083347A" w:rsidP="006D02D3">
            <w:pPr>
              <w:contextualSpacing/>
              <w:rPr>
                <w:b/>
                <w:bCs/>
                <w:color w:val="000000" w:themeColor="text1"/>
                <w:sz w:val="18"/>
                <w:szCs w:val="18"/>
              </w:rPr>
            </w:pPr>
            <w:r w:rsidRPr="0083347A">
              <w:rPr>
                <w:sz w:val="18"/>
                <w:szCs w:val="18"/>
              </w:rPr>
              <w:t>1 раз в 12 месяцев</w:t>
            </w:r>
          </w:p>
        </w:tc>
      </w:tr>
      <w:tr w:rsidR="006D02D3" w:rsidRPr="009D1EDF" w14:paraId="5ABFDAB1"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EDDCB33"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2DC93E0B" w14:textId="199E98C4" w:rsidR="006D02D3" w:rsidRPr="0083347A" w:rsidRDefault="006D02D3" w:rsidP="006D02D3">
            <w:pPr>
              <w:contextualSpacing/>
              <w:rPr>
                <w:b/>
                <w:bCs/>
                <w:color w:val="000000" w:themeColor="text1"/>
                <w:sz w:val="18"/>
                <w:szCs w:val="18"/>
              </w:rPr>
            </w:pPr>
            <w:r w:rsidRPr="0083347A">
              <w:rPr>
                <w:b/>
                <w:bCs/>
                <w:color w:val="000000"/>
                <w:sz w:val="18"/>
                <w:szCs w:val="18"/>
              </w:rPr>
              <w:t>Компрессор системы криогенного охлаждения</w:t>
            </w:r>
          </w:p>
        </w:tc>
        <w:tc>
          <w:tcPr>
            <w:tcW w:w="7499" w:type="dxa"/>
            <w:tcBorders>
              <w:top w:val="nil"/>
              <w:left w:val="single" w:sz="4" w:space="0" w:color="auto"/>
              <w:bottom w:val="single" w:sz="4" w:space="0" w:color="auto"/>
              <w:right w:val="single" w:sz="4" w:space="0" w:color="auto"/>
            </w:tcBorders>
            <w:shd w:val="clear" w:color="auto" w:fill="auto"/>
            <w:vAlign w:val="center"/>
          </w:tcPr>
          <w:p w14:paraId="1C5DEFA9" w14:textId="13477177" w:rsidR="006D02D3" w:rsidRPr="0083347A" w:rsidRDefault="006D02D3" w:rsidP="006D02D3">
            <w:pPr>
              <w:contextualSpacing/>
              <w:rPr>
                <w:b/>
                <w:bCs/>
                <w:color w:val="000000" w:themeColor="text1"/>
                <w:sz w:val="18"/>
                <w:szCs w:val="18"/>
              </w:rPr>
            </w:pPr>
            <w:r w:rsidRPr="0083347A">
              <w:rPr>
                <w:sz w:val="18"/>
                <w:szCs w:val="18"/>
              </w:rPr>
              <w:t> </w:t>
            </w:r>
          </w:p>
        </w:tc>
      </w:tr>
      <w:tr w:rsidR="006D02D3" w:rsidRPr="009D1EDF" w14:paraId="60154BDA"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E727D1"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15EF4C6D" w14:textId="745754A5" w:rsidR="006D02D3" w:rsidRPr="0083347A" w:rsidRDefault="006D02D3" w:rsidP="006D02D3">
            <w:pPr>
              <w:contextualSpacing/>
              <w:rPr>
                <w:b/>
                <w:bCs/>
                <w:color w:val="000000" w:themeColor="text1"/>
                <w:sz w:val="18"/>
                <w:szCs w:val="18"/>
              </w:rPr>
            </w:pPr>
            <w:r w:rsidRPr="0083347A">
              <w:rPr>
                <w:sz w:val="18"/>
                <w:szCs w:val="18"/>
              </w:rPr>
              <w:t>Проверка времени наработки адсорбера</w:t>
            </w:r>
          </w:p>
        </w:tc>
        <w:tc>
          <w:tcPr>
            <w:tcW w:w="7499" w:type="dxa"/>
            <w:tcBorders>
              <w:top w:val="nil"/>
              <w:left w:val="single" w:sz="4" w:space="0" w:color="auto"/>
              <w:bottom w:val="single" w:sz="4" w:space="0" w:color="auto"/>
              <w:right w:val="single" w:sz="4" w:space="0" w:color="auto"/>
            </w:tcBorders>
            <w:shd w:val="clear" w:color="auto" w:fill="auto"/>
            <w:vAlign w:val="center"/>
          </w:tcPr>
          <w:p w14:paraId="1853C0BA" w14:textId="30A3F80B" w:rsidR="006D02D3" w:rsidRPr="0083347A" w:rsidRDefault="0083347A" w:rsidP="006D02D3">
            <w:pPr>
              <w:contextualSpacing/>
              <w:rPr>
                <w:b/>
                <w:bCs/>
                <w:color w:val="000000" w:themeColor="text1"/>
                <w:sz w:val="18"/>
                <w:szCs w:val="18"/>
              </w:rPr>
            </w:pPr>
            <w:r w:rsidRPr="0083347A">
              <w:rPr>
                <w:sz w:val="18"/>
                <w:szCs w:val="18"/>
              </w:rPr>
              <w:t>1 раз в 6 месяцев</w:t>
            </w:r>
          </w:p>
        </w:tc>
      </w:tr>
      <w:tr w:rsidR="006D02D3" w:rsidRPr="009D1EDF" w14:paraId="1C6FD8C6"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1562C13"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51E59018" w14:textId="55572CAF" w:rsidR="006D02D3" w:rsidRPr="0083347A" w:rsidRDefault="006D02D3" w:rsidP="006D02D3">
            <w:pPr>
              <w:contextualSpacing/>
              <w:rPr>
                <w:b/>
                <w:bCs/>
                <w:color w:val="000000" w:themeColor="text1"/>
                <w:sz w:val="18"/>
                <w:szCs w:val="18"/>
              </w:rPr>
            </w:pPr>
            <w:r w:rsidRPr="0083347A">
              <w:rPr>
                <w:b/>
                <w:bCs/>
                <w:color w:val="000000"/>
                <w:sz w:val="18"/>
                <w:szCs w:val="18"/>
              </w:rPr>
              <w:t>Системный компьютер</w:t>
            </w:r>
          </w:p>
        </w:tc>
        <w:tc>
          <w:tcPr>
            <w:tcW w:w="7499" w:type="dxa"/>
            <w:tcBorders>
              <w:top w:val="nil"/>
              <w:left w:val="single" w:sz="4" w:space="0" w:color="auto"/>
              <w:bottom w:val="single" w:sz="4" w:space="0" w:color="auto"/>
              <w:right w:val="single" w:sz="4" w:space="0" w:color="auto"/>
            </w:tcBorders>
            <w:shd w:val="clear" w:color="auto" w:fill="auto"/>
            <w:vAlign w:val="center"/>
          </w:tcPr>
          <w:p w14:paraId="6ED5D596" w14:textId="31E7E4E7" w:rsidR="006D02D3" w:rsidRPr="0083347A" w:rsidRDefault="006D02D3" w:rsidP="006D02D3">
            <w:pPr>
              <w:contextualSpacing/>
              <w:rPr>
                <w:b/>
                <w:bCs/>
                <w:color w:val="000000" w:themeColor="text1"/>
                <w:sz w:val="18"/>
                <w:szCs w:val="18"/>
              </w:rPr>
            </w:pPr>
            <w:r w:rsidRPr="0083347A">
              <w:rPr>
                <w:sz w:val="18"/>
                <w:szCs w:val="18"/>
              </w:rPr>
              <w:t> </w:t>
            </w:r>
          </w:p>
        </w:tc>
      </w:tr>
      <w:tr w:rsidR="0083347A" w:rsidRPr="009D1EDF" w14:paraId="1F85C902"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5CA79A0" w14:textId="77777777" w:rsidR="0083347A" w:rsidRPr="006D02D3" w:rsidRDefault="0083347A" w:rsidP="0083347A">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53A8DF71" w14:textId="0C5A2166" w:rsidR="0083347A" w:rsidRPr="0083347A" w:rsidRDefault="0083347A" w:rsidP="0083347A">
            <w:pPr>
              <w:contextualSpacing/>
              <w:rPr>
                <w:b/>
                <w:bCs/>
                <w:color w:val="000000" w:themeColor="text1"/>
                <w:sz w:val="18"/>
                <w:szCs w:val="18"/>
              </w:rPr>
            </w:pPr>
            <w:r w:rsidRPr="0083347A">
              <w:rPr>
                <w:color w:val="000000"/>
                <w:sz w:val="18"/>
                <w:szCs w:val="18"/>
              </w:rPr>
              <w:t>Проверка/коррекция системных часов, часового пояса</w:t>
            </w:r>
          </w:p>
        </w:tc>
        <w:tc>
          <w:tcPr>
            <w:tcW w:w="7499" w:type="dxa"/>
            <w:tcBorders>
              <w:top w:val="nil"/>
              <w:left w:val="single" w:sz="4" w:space="0" w:color="auto"/>
              <w:bottom w:val="single" w:sz="4" w:space="0" w:color="auto"/>
              <w:right w:val="single" w:sz="4" w:space="0" w:color="auto"/>
            </w:tcBorders>
            <w:shd w:val="clear" w:color="auto" w:fill="auto"/>
          </w:tcPr>
          <w:p w14:paraId="1090D69C" w14:textId="325985F6" w:rsidR="0083347A" w:rsidRPr="0083347A" w:rsidRDefault="0083347A" w:rsidP="0083347A">
            <w:pPr>
              <w:contextualSpacing/>
              <w:rPr>
                <w:b/>
                <w:bCs/>
                <w:color w:val="000000" w:themeColor="text1"/>
                <w:sz w:val="18"/>
                <w:szCs w:val="18"/>
              </w:rPr>
            </w:pPr>
            <w:r w:rsidRPr="0083347A">
              <w:rPr>
                <w:sz w:val="18"/>
                <w:szCs w:val="18"/>
              </w:rPr>
              <w:t>1 раз в 6 месяцев</w:t>
            </w:r>
          </w:p>
        </w:tc>
      </w:tr>
      <w:tr w:rsidR="0083347A" w:rsidRPr="009D1EDF" w14:paraId="0D9505AB"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3B86B3" w14:textId="77777777" w:rsidR="0083347A" w:rsidRPr="006D02D3" w:rsidRDefault="0083347A" w:rsidP="0083347A">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4DAB87AC" w14:textId="78C00823" w:rsidR="0083347A" w:rsidRPr="0083347A" w:rsidRDefault="0083347A" w:rsidP="0083347A">
            <w:pPr>
              <w:contextualSpacing/>
              <w:rPr>
                <w:b/>
                <w:bCs/>
                <w:color w:val="000000" w:themeColor="text1"/>
                <w:sz w:val="18"/>
                <w:szCs w:val="18"/>
              </w:rPr>
            </w:pPr>
            <w:r w:rsidRPr="0083347A">
              <w:rPr>
                <w:sz w:val="18"/>
                <w:szCs w:val="18"/>
              </w:rPr>
              <w:t>Очистка от пыли</w:t>
            </w:r>
          </w:p>
        </w:tc>
        <w:tc>
          <w:tcPr>
            <w:tcW w:w="7499" w:type="dxa"/>
            <w:tcBorders>
              <w:top w:val="nil"/>
              <w:left w:val="single" w:sz="4" w:space="0" w:color="auto"/>
              <w:bottom w:val="single" w:sz="4" w:space="0" w:color="auto"/>
              <w:right w:val="single" w:sz="4" w:space="0" w:color="auto"/>
            </w:tcBorders>
            <w:shd w:val="clear" w:color="auto" w:fill="auto"/>
          </w:tcPr>
          <w:p w14:paraId="4880BB0F" w14:textId="2F74EA3C" w:rsidR="0083347A" w:rsidRPr="0083347A" w:rsidRDefault="0083347A" w:rsidP="0083347A">
            <w:pPr>
              <w:contextualSpacing/>
              <w:rPr>
                <w:b/>
                <w:bCs/>
                <w:color w:val="000000" w:themeColor="text1"/>
                <w:sz w:val="18"/>
                <w:szCs w:val="18"/>
              </w:rPr>
            </w:pPr>
            <w:r w:rsidRPr="0083347A">
              <w:rPr>
                <w:sz w:val="18"/>
                <w:szCs w:val="18"/>
              </w:rPr>
              <w:t>1 раз в 6 месяцев</w:t>
            </w:r>
          </w:p>
        </w:tc>
      </w:tr>
      <w:tr w:rsidR="006D02D3" w:rsidRPr="009D1EDF" w14:paraId="30940D2B"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986732" w14:textId="77777777" w:rsidR="006D02D3" w:rsidRPr="006D02D3" w:rsidRDefault="006D02D3" w:rsidP="006D02D3">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bottom"/>
          </w:tcPr>
          <w:p w14:paraId="68BBD3C9" w14:textId="7A052EDB" w:rsidR="006D02D3" w:rsidRPr="0083347A" w:rsidRDefault="006D02D3" w:rsidP="006D02D3">
            <w:pPr>
              <w:contextualSpacing/>
              <w:rPr>
                <w:b/>
                <w:bCs/>
                <w:color w:val="000000" w:themeColor="text1"/>
                <w:sz w:val="18"/>
                <w:szCs w:val="18"/>
              </w:rPr>
            </w:pPr>
            <w:r w:rsidRPr="0083347A">
              <w:rPr>
                <w:sz w:val="18"/>
                <w:szCs w:val="18"/>
              </w:rPr>
              <w:t>Проверка пространства на жестком диске</w:t>
            </w:r>
          </w:p>
        </w:tc>
        <w:tc>
          <w:tcPr>
            <w:tcW w:w="7499" w:type="dxa"/>
            <w:tcBorders>
              <w:top w:val="nil"/>
              <w:left w:val="single" w:sz="4" w:space="0" w:color="auto"/>
              <w:bottom w:val="single" w:sz="4" w:space="0" w:color="auto"/>
              <w:right w:val="single" w:sz="4" w:space="0" w:color="auto"/>
            </w:tcBorders>
            <w:shd w:val="clear" w:color="auto" w:fill="auto"/>
            <w:vAlign w:val="center"/>
          </w:tcPr>
          <w:p w14:paraId="08B8B212" w14:textId="6541B660" w:rsidR="006D02D3" w:rsidRPr="0083347A" w:rsidRDefault="006D02D3" w:rsidP="006D02D3">
            <w:pPr>
              <w:contextualSpacing/>
              <w:rPr>
                <w:b/>
                <w:bCs/>
                <w:color w:val="000000" w:themeColor="text1"/>
                <w:sz w:val="18"/>
                <w:szCs w:val="18"/>
              </w:rPr>
            </w:pPr>
            <w:r w:rsidRPr="0083347A">
              <w:rPr>
                <w:sz w:val="18"/>
                <w:szCs w:val="18"/>
              </w:rPr>
              <w:t>1</w:t>
            </w:r>
            <w:r w:rsidR="0083347A" w:rsidRPr="0083347A">
              <w:rPr>
                <w:sz w:val="18"/>
                <w:szCs w:val="18"/>
              </w:rPr>
              <w:t xml:space="preserve"> раз в 12 месяцев</w:t>
            </w:r>
          </w:p>
        </w:tc>
      </w:tr>
      <w:tr w:rsidR="00F6115C" w:rsidRPr="009D1EDF" w14:paraId="232B4FE1" w14:textId="77777777" w:rsidTr="00B3602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275716" w14:textId="77777777" w:rsidR="00F6115C" w:rsidRPr="006D02D3" w:rsidRDefault="00F6115C" w:rsidP="00F6115C">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4944C04E" w14:textId="2579AE0A" w:rsidR="00F6115C" w:rsidRPr="0083347A" w:rsidRDefault="00F6115C" w:rsidP="00F6115C">
            <w:pPr>
              <w:contextualSpacing/>
              <w:rPr>
                <w:sz w:val="18"/>
                <w:szCs w:val="18"/>
              </w:rPr>
            </w:pPr>
            <w:r>
              <w:rPr>
                <w:color w:val="000000"/>
                <w:sz w:val="22"/>
                <w:szCs w:val="22"/>
              </w:rPr>
              <w:t>Регулировка "</w:t>
            </w:r>
            <w:proofErr w:type="spellStart"/>
            <w:r>
              <w:rPr>
                <w:color w:val="000000"/>
                <w:sz w:val="22"/>
                <w:szCs w:val="22"/>
              </w:rPr>
              <w:t>шимминг</w:t>
            </w:r>
            <w:proofErr w:type="spellEnd"/>
            <w:r>
              <w:rPr>
                <w:color w:val="000000"/>
                <w:sz w:val="22"/>
                <w:szCs w:val="22"/>
              </w:rPr>
              <w:t xml:space="preserve">" - приведение неоднородности магнитного поля внутри рабочего объема МИ к требованиям спецификации посредством изменения постоянных токов, текущих в 18 сверхпроводящих катушках, с применением комплекта немагнитного слесарного инструмента, специализированного 6-канального источника постоянного тока (Параметры: 3 фазы, входное напряжение питания 208 в, выходное напряжение </w:t>
            </w:r>
            <w:proofErr w:type="spellStart"/>
            <w:r>
              <w:rPr>
                <w:color w:val="000000"/>
                <w:sz w:val="22"/>
                <w:szCs w:val="22"/>
              </w:rPr>
              <w:t>двуполярное</w:t>
            </w:r>
            <w:proofErr w:type="spellEnd"/>
            <w:r>
              <w:rPr>
                <w:color w:val="000000"/>
                <w:sz w:val="22"/>
                <w:szCs w:val="22"/>
              </w:rPr>
              <w:t xml:space="preserve"> +/-12в при токе 0...20А) и комплекта кабелей для подключения 6-канального источника постоянного тока к сервисному разъему на МИ. </w:t>
            </w:r>
            <w:r>
              <w:rPr>
                <w:color w:val="000000"/>
                <w:sz w:val="22"/>
                <w:szCs w:val="22"/>
              </w:rPr>
              <w:br/>
              <w:t xml:space="preserve">Для магнитов с активным </w:t>
            </w:r>
            <w:proofErr w:type="spellStart"/>
            <w:r>
              <w:rPr>
                <w:color w:val="000000"/>
                <w:sz w:val="22"/>
                <w:szCs w:val="22"/>
              </w:rPr>
              <w:t>шимингом</w:t>
            </w:r>
            <w:proofErr w:type="spellEnd"/>
            <w:r>
              <w:rPr>
                <w:color w:val="000000"/>
                <w:sz w:val="22"/>
                <w:szCs w:val="22"/>
              </w:rPr>
              <w:t xml:space="preserve"> </w:t>
            </w:r>
            <w:proofErr w:type="spellStart"/>
            <w:r>
              <w:rPr>
                <w:color w:val="000000"/>
                <w:sz w:val="22"/>
                <w:szCs w:val="22"/>
              </w:rPr>
              <w:t>шиминг</w:t>
            </w:r>
            <w:proofErr w:type="spellEnd"/>
            <w:r>
              <w:rPr>
                <w:color w:val="000000"/>
                <w:sz w:val="22"/>
                <w:szCs w:val="22"/>
              </w:rPr>
              <w:t xml:space="preserve"> проводится при уровне гелия не менее 70%. Если гелий не покрывается контрактом в необходимом объеме, гелий приобретается заказчиком отдельно.</w:t>
            </w:r>
          </w:p>
        </w:tc>
        <w:tc>
          <w:tcPr>
            <w:tcW w:w="7499" w:type="dxa"/>
            <w:tcBorders>
              <w:top w:val="nil"/>
              <w:left w:val="single" w:sz="4" w:space="0" w:color="auto"/>
              <w:bottom w:val="single" w:sz="4" w:space="0" w:color="auto"/>
              <w:right w:val="single" w:sz="4" w:space="0" w:color="auto"/>
            </w:tcBorders>
            <w:shd w:val="clear" w:color="auto" w:fill="auto"/>
            <w:vAlign w:val="center"/>
          </w:tcPr>
          <w:p w14:paraId="6D925DF4" w14:textId="48168D73" w:rsidR="00F6115C" w:rsidRPr="0083347A" w:rsidRDefault="00F6115C" w:rsidP="00F6115C">
            <w:pPr>
              <w:contextualSpacing/>
              <w:rPr>
                <w:sz w:val="18"/>
                <w:szCs w:val="18"/>
              </w:rPr>
            </w:pPr>
            <w:r>
              <w:rPr>
                <w:color w:val="000000"/>
                <w:sz w:val="22"/>
                <w:szCs w:val="22"/>
              </w:rPr>
              <w:t>По необходимости в течение 10 рабочих дней с момента поступления заявки Заказчика</w:t>
            </w:r>
          </w:p>
        </w:tc>
      </w:tr>
      <w:tr w:rsidR="00F6115C" w:rsidRPr="009D1EDF" w14:paraId="183CDDAA" w14:textId="77777777" w:rsidTr="00B3602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E74C5F" w14:textId="77777777" w:rsidR="00F6115C" w:rsidRPr="006D02D3" w:rsidRDefault="00F6115C" w:rsidP="00F6115C">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1B69AE28" w14:textId="243D4A1F" w:rsidR="00F6115C" w:rsidRPr="0083347A" w:rsidRDefault="00F6115C" w:rsidP="00F6115C">
            <w:pPr>
              <w:contextualSpacing/>
              <w:rPr>
                <w:sz w:val="18"/>
                <w:szCs w:val="18"/>
              </w:rPr>
            </w:pPr>
            <w:r>
              <w:rPr>
                <w:color w:val="000000"/>
                <w:sz w:val="22"/>
                <w:szCs w:val="22"/>
              </w:rPr>
              <w:t>Настройка компенсации токов Фуко с применением специального инструмента для измерения возмущений магнитного поля "</w:t>
            </w:r>
            <w:proofErr w:type="spellStart"/>
            <w:r>
              <w:rPr>
                <w:color w:val="000000"/>
                <w:sz w:val="22"/>
                <w:szCs w:val="22"/>
              </w:rPr>
              <w:t>Grafidy</w:t>
            </w:r>
            <w:proofErr w:type="spellEnd"/>
            <w:r>
              <w:rPr>
                <w:color w:val="000000"/>
                <w:sz w:val="22"/>
                <w:szCs w:val="22"/>
              </w:rPr>
              <w:t xml:space="preserve"> </w:t>
            </w:r>
            <w:proofErr w:type="spellStart"/>
            <w:r>
              <w:rPr>
                <w:color w:val="000000"/>
                <w:sz w:val="22"/>
                <w:szCs w:val="22"/>
              </w:rPr>
              <w:t>Kit</w:t>
            </w:r>
            <w:proofErr w:type="spellEnd"/>
            <w:r>
              <w:rPr>
                <w:color w:val="000000"/>
                <w:sz w:val="22"/>
                <w:szCs w:val="22"/>
              </w:rPr>
              <w:t>" (или его эквивалента) и специализированной сервисной программы.</w:t>
            </w:r>
          </w:p>
        </w:tc>
        <w:tc>
          <w:tcPr>
            <w:tcW w:w="7499" w:type="dxa"/>
            <w:tcBorders>
              <w:top w:val="nil"/>
              <w:left w:val="single" w:sz="4" w:space="0" w:color="auto"/>
              <w:bottom w:val="single" w:sz="4" w:space="0" w:color="auto"/>
              <w:right w:val="single" w:sz="4" w:space="0" w:color="auto"/>
            </w:tcBorders>
            <w:shd w:val="clear" w:color="auto" w:fill="auto"/>
            <w:vAlign w:val="center"/>
          </w:tcPr>
          <w:p w14:paraId="404AFF9C" w14:textId="5E515CD4" w:rsidR="00F6115C" w:rsidRPr="0083347A" w:rsidRDefault="00F6115C" w:rsidP="00F6115C">
            <w:pPr>
              <w:contextualSpacing/>
              <w:rPr>
                <w:sz w:val="18"/>
                <w:szCs w:val="18"/>
              </w:rPr>
            </w:pPr>
            <w:r>
              <w:rPr>
                <w:color w:val="000000"/>
                <w:sz w:val="22"/>
                <w:szCs w:val="22"/>
              </w:rPr>
              <w:t>По необходимости в течение 10 рабочих дней с момента поступления заявки Заказчика</w:t>
            </w:r>
          </w:p>
        </w:tc>
      </w:tr>
      <w:tr w:rsidR="00F6115C" w:rsidRPr="009D1EDF" w14:paraId="7BD64791" w14:textId="77777777" w:rsidTr="00B3602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E496A55" w14:textId="77777777" w:rsidR="00F6115C" w:rsidRPr="006D02D3" w:rsidRDefault="00F6115C" w:rsidP="00F6115C">
            <w:pPr>
              <w:contextualSpacing/>
              <w:jc w:val="center"/>
              <w:rPr>
                <w:b/>
                <w:bCs/>
                <w:color w:val="000000" w:themeColor="text1"/>
                <w:sz w:val="18"/>
                <w:szCs w:val="18"/>
              </w:rPr>
            </w:pPr>
          </w:p>
        </w:tc>
        <w:tc>
          <w:tcPr>
            <w:tcW w:w="7498" w:type="dxa"/>
            <w:tcBorders>
              <w:top w:val="nil"/>
              <w:left w:val="single" w:sz="4" w:space="0" w:color="auto"/>
              <w:bottom w:val="single" w:sz="4" w:space="0" w:color="auto"/>
              <w:right w:val="single" w:sz="4" w:space="0" w:color="auto"/>
            </w:tcBorders>
            <w:shd w:val="clear" w:color="auto" w:fill="auto"/>
            <w:vAlign w:val="center"/>
          </w:tcPr>
          <w:p w14:paraId="51810ADB" w14:textId="72631B7C" w:rsidR="00F6115C" w:rsidRPr="0083347A" w:rsidRDefault="00F6115C" w:rsidP="00F6115C">
            <w:pPr>
              <w:contextualSpacing/>
              <w:rPr>
                <w:sz w:val="18"/>
                <w:szCs w:val="18"/>
              </w:rPr>
            </w:pPr>
            <w:r>
              <w:rPr>
                <w:color w:val="000000"/>
                <w:sz w:val="22"/>
                <w:szCs w:val="22"/>
              </w:rPr>
              <w:t xml:space="preserve">Настройка коэффициента усиления узкополосного радиочастотного усилителя с применением калиброванного набора кабелей и аттенюаторов (2 шт. по 10 дБ, 1 шт. шаговый 0...10 дБ с шагом 1 </w:t>
            </w:r>
            <w:proofErr w:type="spellStart"/>
            <w:r>
              <w:rPr>
                <w:color w:val="000000"/>
                <w:sz w:val="22"/>
                <w:szCs w:val="22"/>
              </w:rPr>
              <w:t>дб</w:t>
            </w:r>
            <w:proofErr w:type="spellEnd"/>
            <w:r>
              <w:rPr>
                <w:color w:val="000000"/>
                <w:sz w:val="22"/>
                <w:szCs w:val="22"/>
              </w:rPr>
              <w:t xml:space="preserve">, 1 шт. 30 дБ 16 кВт, </w:t>
            </w:r>
            <w:proofErr w:type="spellStart"/>
            <w:r>
              <w:rPr>
                <w:color w:val="000000"/>
                <w:sz w:val="22"/>
                <w:szCs w:val="22"/>
              </w:rPr>
              <w:t>сплиттер</w:t>
            </w:r>
            <w:proofErr w:type="spellEnd"/>
            <w:r>
              <w:rPr>
                <w:color w:val="000000"/>
                <w:sz w:val="22"/>
                <w:szCs w:val="22"/>
              </w:rPr>
              <w:t xml:space="preserve"> 40 </w:t>
            </w:r>
            <w:proofErr w:type="spellStart"/>
            <w:r>
              <w:rPr>
                <w:color w:val="000000"/>
                <w:sz w:val="22"/>
                <w:szCs w:val="22"/>
              </w:rPr>
              <w:t>дб</w:t>
            </w:r>
            <w:proofErr w:type="spellEnd"/>
            <w:r>
              <w:rPr>
                <w:color w:val="000000"/>
                <w:sz w:val="22"/>
                <w:szCs w:val="22"/>
              </w:rPr>
              <w:t>), предназначенного для измерения мощности РЧ-сигнала на выходе усилителя</w:t>
            </w:r>
          </w:p>
        </w:tc>
        <w:tc>
          <w:tcPr>
            <w:tcW w:w="7499" w:type="dxa"/>
            <w:tcBorders>
              <w:top w:val="nil"/>
              <w:left w:val="single" w:sz="4" w:space="0" w:color="auto"/>
              <w:bottom w:val="single" w:sz="4" w:space="0" w:color="auto"/>
              <w:right w:val="single" w:sz="4" w:space="0" w:color="auto"/>
            </w:tcBorders>
            <w:shd w:val="clear" w:color="auto" w:fill="auto"/>
            <w:vAlign w:val="center"/>
          </w:tcPr>
          <w:p w14:paraId="5E8A5470" w14:textId="5F226885" w:rsidR="00F6115C" w:rsidRPr="0083347A" w:rsidRDefault="00F6115C" w:rsidP="00F6115C">
            <w:pPr>
              <w:contextualSpacing/>
              <w:rPr>
                <w:sz w:val="18"/>
                <w:szCs w:val="18"/>
              </w:rPr>
            </w:pPr>
            <w:r>
              <w:rPr>
                <w:color w:val="000000"/>
                <w:sz w:val="22"/>
                <w:szCs w:val="22"/>
              </w:rPr>
              <w:t>По необходимости в течение 10 рабочих дней с момента поступления заявки Заказчика</w:t>
            </w:r>
          </w:p>
        </w:tc>
      </w:tr>
      <w:tr w:rsidR="006D02D3" w:rsidRPr="009D1EDF" w14:paraId="46E724B6" w14:textId="77777777" w:rsidTr="00DC758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C70C1C6" w14:textId="715D16C8" w:rsidR="006D02D3" w:rsidRPr="009D1EDF" w:rsidRDefault="006D02D3" w:rsidP="006D02D3">
            <w:pPr>
              <w:contextualSpacing/>
              <w:jc w:val="center"/>
              <w:rPr>
                <w:b/>
                <w:bCs/>
                <w:color w:val="000000" w:themeColor="text1"/>
                <w:sz w:val="18"/>
                <w:szCs w:val="18"/>
                <w:lang w:val="en-US"/>
              </w:rPr>
            </w:pPr>
            <w:r w:rsidRPr="009D1EDF">
              <w:rPr>
                <w:b/>
                <w:bCs/>
                <w:color w:val="000000" w:themeColor="text1"/>
                <w:sz w:val="18"/>
                <w:szCs w:val="18"/>
                <w:lang w:val="en-US"/>
              </w:rPr>
              <w:t>22</w:t>
            </w:r>
          </w:p>
        </w:tc>
        <w:tc>
          <w:tcPr>
            <w:tcW w:w="14997" w:type="dxa"/>
            <w:gridSpan w:val="2"/>
            <w:tcBorders>
              <w:top w:val="single" w:sz="4" w:space="0" w:color="auto"/>
              <w:left w:val="single" w:sz="4" w:space="0" w:color="auto"/>
              <w:bottom w:val="single" w:sz="4" w:space="0" w:color="auto"/>
              <w:right w:val="single" w:sz="4" w:space="0" w:color="auto"/>
            </w:tcBorders>
            <w:shd w:val="clear" w:color="auto" w:fill="auto"/>
          </w:tcPr>
          <w:p w14:paraId="5CC684F2" w14:textId="2BB25804" w:rsidR="006D02D3" w:rsidRPr="009D1EDF" w:rsidRDefault="006D02D3" w:rsidP="006D02D3">
            <w:pPr>
              <w:contextualSpacing/>
              <w:rPr>
                <w:b/>
                <w:bCs/>
                <w:color w:val="000000" w:themeColor="text1"/>
                <w:sz w:val="18"/>
                <w:szCs w:val="18"/>
                <w:lang w:val="en-US"/>
              </w:rPr>
            </w:pPr>
            <w:r w:rsidRPr="009D1EDF">
              <w:rPr>
                <w:b/>
                <w:bCs/>
                <w:color w:val="000000" w:themeColor="text1"/>
                <w:sz w:val="18"/>
                <w:szCs w:val="18"/>
              </w:rPr>
              <w:t xml:space="preserve">Рабочая станция </w:t>
            </w:r>
            <w:r w:rsidRPr="009D1EDF">
              <w:rPr>
                <w:b/>
                <w:bCs/>
                <w:color w:val="000000" w:themeColor="text1"/>
                <w:sz w:val="18"/>
                <w:szCs w:val="18"/>
                <w:lang w:val="en-US"/>
              </w:rPr>
              <w:t>AW</w:t>
            </w:r>
          </w:p>
        </w:tc>
      </w:tr>
      <w:tr w:rsidR="0083347A" w:rsidRPr="009D1EDF" w14:paraId="7420CCCC"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FBD217" w14:textId="77777777" w:rsidR="0083347A" w:rsidRPr="009D1EDF" w:rsidRDefault="0083347A" w:rsidP="0083347A">
            <w:pPr>
              <w:contextualSpacing/>
              <w:jc w:val="center"/>
              <w:rPr>
                <w:b/>
                <w:bCs/>
                <w:color w:val="000000" w:themeColor="text1"/>
                <w:sz w:val="18"/>
                <w:szCs w:val="18"/>
                <w:lang w:val="en-US"/>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70772C42" w14:textId="59E80A08" w:rsidR="0083347A" w:rsidRPr="009D1EDF" w:rsidRDefault="0083347A" w:rsidP="0083347A">
            <w:pPr>
              <w:contextualSpacing/>
              <w:rPr>
                <w:b/>
                <w:bCs/>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7499" w:type="dxa"/>
            <w:vMerge w:val="restart"/>
            <w:tcBorders>
              <w:top w:val="single" w:sz="4" w:space="0" w:color="auto"/>
              <w:left w:val="single" w:sz="4" w:space="0" w:color="auto"/>
              <w:right w:val="single" w:sz="4" w:space="0" w:color="auto"/>
            </w:tcBorders>
            <w:shd w:val="clear" w:color="auto" w:fill="auto"/>
          </w:tcPr>
          <w:p w14:paraId="4EB796CB" w14:textId="545C5381" w:rsidR="0083347A" w:rsidRPr="009D1EDF" w:rsidRDefault="0083347A" w:rsidP="0083347A">
            <w:pPr>
              <w:contextualSpacing/>
              <w:rPr>
                <w:b/>
                <w:bCs/>
                <w:color w:val="000000" w:themeColor="text1"/>
                <w:sz w:val="18"/>
                <w:szCs w:val="18"/>
              </w:rPr>
            </w:pPr>
            <w:r w:rsidRPr="009D1EDF">
              <w:rPr>
                <w:color w:val="000000" w:themeColor="text1"/>
                <w:sz w:val="18"/>
                <w:szCs w:val="18"/>
              </w:rPr>
              <w:t>Выполняется в течение срока оказания услуг:</w:t>
            </w:r>
            <w:r w:rsidRPr="009D1EDF">
              <w:rPr>
                <w:color w:val="000000" w:themeColor="text1"/>
                <w:sz w:val="18"/>
                <w:szCs w:val="18"/>
              </w:rPr>
              <w:br/>
            </w:r>
            <w:proofErr w:type="gramStart"/>
            <w:r w:rsidRPr="009D1EDF">
              <w:rPr>
                <w:color w:val="000000" w:themeColor="text1"/>
                <w:sz w:val="18"/>
                <w:szCs w:val="18"/>
              </w:rPr>
              <w:t>-  1</w:t>
            </w:r>
            <w:proofErr w:type="gramEnd"/>
            <w:r w:rsidRPr="009D1EDF">
              <w:rPr>
                <w:color w:val="000000" w:themeColor="text1"/>
                <w:sz w:val="18"/>
                <w:szCs w:val="18"/>
              </w:rPr>
              <w:t xml:space="preserve"> раз в 12 мес. на оборудовании, находящемся в работоспособном состоянии, </w:t>
            </w:r>
            <w:r w:rsidRPr="009D1EDF">
              <w:rPr>
                <w:color w:val="000000" w:themeColor="text1"/>
                <w:sz w:val="18"/>
                <w:szCs w:val="18"/>
              </w:rPr>
              <w:br/>
              <w:t>- В любой день, кроме государственных праздников,</w:t>
            </w:r>
            <w:r w:rsidRPr="009D1EDF">
              <w:rPr>
                <w:color w:val="000000" w:themeColor="text1"/>
                <w:sz w:val="18"/>
                <w:szCs w:val="18"/>
              </w:rPr>
              <w:br/>
              <w:t>- С 9:00 до 18:00 по местному времени.</w:t>
            </w:r>
          </w:p>
        </w:tc>
      </w:tr>
      <w:tr w:rsidR="0083347A" w:rsidRPr="009D1EDF" w14:paraId="6EDFA2CB"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D38F10" w14:textId="77777777" w:rsidR="0083347A" w:rsidRPr="0083347A" w:rsidRDefault="0083347A" w:rsidP="0083347A">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2F243846" w14:textId="35D5CBE5" w:rsidR="0083347A" w:rsidRPr="009D1EDF" w:rsidRDefault="0083347A" w:rsidP="0083347A">
            <w:pPr>
              <w:contextualSpacing/>
              <w:rPr>
                <w:b/>
                <w:bCs/>
                <w:color w:val="000000" w:themeColor="text1"/>
                <w:sz w:val="18"/>
                <w:szCs w:val="18"/>
              </w:rPr>
            </w:pPr>
            <w:r w:rsidRPr="009D1EDF">
              <w:rPr>
                <w:color w:val="000000" w:themeColor="text1"/>
                <w:sz w:val="18"/>
                <w:szCs w:val="18"/>
              </w:rPr>
              <w:t>Очистка мониторов и клавиатуры</w:t>
            </w:r>
          </w:p>
        </w:tc>
        <w:tc>
          <w:tcPr>
            <w:tcW w:w="7499" w:type="dxa"/>
            <w:vMerge/>
            <w:tcBorders>
              <w:left w:val="single" w:sz="4" w:space="0" w:color="auto"/>
              <w:right w:val="single" w:sz="4" w:space="0" w:color="auto"/>
            </w:tcBorders>
            <w:shd w:val="clear" w:color="auto" w:fill="auto"/>
          </w:tcPr>
          <w:p w14:paraId="1B8F98A5" w14:textId="77777777" w:rsidR="0083347A" w:rsidRPr="009D1EDF" w:rsidRDefault="0083347A" w:rsidP="0083347A">
            <w:pPr>
              <w:contextualSpacing/>
              <w:rPr>
                <w:b/>
                <w:bCs/>
                <w:color w:val="000000" w:themeColor="text1"/>
                <w:sz w:val="18"/>
                <w:szCs w:val="18"/>
              </w:rPr>
            </w:pPr>
          </w:p>
        </w:tc>
      </w:tr>
      <w:tr w:rsidR="0083347A" w:rsidRPr="009D1EDF" w14:paraId="5AAF0343"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A1602F" w14:textId="77777777" w:rsidR="0083347A" w:rsidRPr="009D1EDF" w:rsidRDefault="0083347A" w:rsidP="0083347A">
            <w:pPr>
              <w:contextualSpacing/>
              <w:jc w:val="center"/>
              <w:rPr>
                <w:b/>
                <w:bCs/>
                <w:color w:val="000000" w:themeColor="text1"/>
                <w:sz w:val="18"/>
                <w:szCs w:val="18"/>
                <w:lang w:val="en-US"/>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76F39747" w14:textId="65FBD4C0" w:rsidR="0083347A" w:rsidRPr="009D1EDF" w:rsidRDefault="0083347A" w:rsidP="0083347A">
            <w:pPr>
              <w:contextualSpacing/>
              <w:rPr>
                <w:b/>
                <w:bCs/>
                <w:color w:val="000000" w:themeColor="text1"/>
                <w:sz w:val="18"/>
                <w:szCs w:val="18"/>
              </w:rPr>
            </w:pPr>
            <w:r w:rsidRPr="009D1EDF">
              <w:rPr>
                <w:color w:val="000000" w:themeColor="text1"/>
                <w:sz w:val="18"/>
                <w:szCs w:val="18"/>
              </w:rPr>
              <w:t>Очистка внутренней части системного блока</w:t>
            </w:r>
          </w:p>
        </w:tc>
        <w:tc>
          <w:tcPr>
            <w:tcW w:w="7499" w:type="dxa"/>
            <w:vMerge/>
            <w:tcBorders>
              <w:left w:val="single" w:sz="4" w:space="0" w:color="auto"/>
              <w:right w:val="single" w:sz="4" w:space="0" w:color="auto"/>
            </w:tcBorders>
            <w:shd w:val="clear" w:color="auto" w:fill="auto"/>
          </w:tcPr>
          <w:p w14:paraId="79FF8570" w14:textId="77777777" w:rsidR="0083347A" w:rsidRPr="009D1EDF" w:rsidRDefault="0083347A" w:rsidP="0083347A">
            <w:pPr>
              <w:contextualSpacing/>
              <w:rPr>
                <w:b/>
                <w:bCs/>
                <w:color w:val="000000" w:themeColor="text1"/>
                <w:sz w:val="18"/>
                <w:szCs w:val="18"/>
              </w:rPr>
            </w:pPr>
          </w:p>
        </w:tc>
      </w:tr>
      <w:tr w:rsidR="0083347A" w:rsidRPr="009D1EDF" w14:paraId="29742495"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C16CAE" w14:textId="77777777" w:rsidR="0083347A" w:rsidRPr="0083347A" w:rsidRDefault="0083347A" w:rsidP="0083347A">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037326A8" w14:textId="091DAB4F" w:rsidR="0083347A" w:rsidRPr="009D1EDF" w:rsidRDefault="0083347A" w:rsidP="0083347A">
            <w:pPr>
              <w:contextualSpacing/>
              <w:rPr>
                <w:b/>
                <w:bCs/>
                <w:color w:val="000000" w:themeColor="text1"/>
                <w:sz w:val="18"/>
                <w:szCs w:val="18"/>
              </w:rPr>
            </w:pPr>
            <w:r w:rsidRPr="009D1EDF">
              <w:rPr>
                <w:color w:val="000000" w:themeColor="text1"/>
                <w:sz w:val="18"/>
                <w:szCs w:val="18"/>
              </w:rPr>
              <w:t>Резервное сохранение конфигурации AW, создание резервного диска (CD-ROM/DVD-ROM)</w:t>
            </w:r>
          </w:p>
        </w:tc>
        <w:tc>
          <w:tcPr>
            <w:tcW w:w="7499" w:type="dxa"/>
            <w:vMerge/>
            <w:tcBorders>
              <w:left w:val="single" w:sz="4" w:space="0" w:color="auto"/>
              <w:right w:val="single" w:sz="4" w:space="0" w:color="auto"/>
            </w:tcBorders>
            <w:shd w:val="clear" w:color="auto" w:fill="auto"/>
          </w:tcPr>
          <w:p w14:paraId="739EAD88" w14:textId="77777777" w:rsidR="0083347A" w:rsidRPr="009D1EDF" w:rsidRDefault="0083347A" w:rsidP="0083347A">
            <w:pPr>
              <w:contextualSpacing/>
              <w:rPr>
                <w:b/>
                <w:bCs/>
                <w:color w:val="000000" w:themeColor="text1"/>
                <w:sz w:val="18"/>
                <w:szCs w:val="18"/>
              </w:rPr>
            </w:pPr>
          </w:p>
        </w:tc>
      </w:tr>
      <w:tr w:rsidR="0083347A" w:rsidRPr="009D1EDF" w14:paraId="2FA348F7"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E1E5C6" w14:textId="77777777" w:rsidR="0083347A" w:rsidRPr="0083347A" w:rsidRDefault="0083347A" w:rsidP="0083347A">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6C38C84D" w14:textId="5241BC35" w:rsidR="0083347A" w:rsidRPr="009D1EDF" w:rsidRDefault="0083347A" w:rsidP="0083347A">
            <w:pPr>
              <w:contextualSpacing/>
              <w:rPr>
                <w:b/>
                <w:bCs/>
                <w:color w:val="000000" w:themeColor="text1"/>
                <w:sz w:val="18"/>
                <w:szCs w:val="18"/>
              </w:rPr>
            </w:pPr>
            <w:r w:rsidRPr="009D1EDF">
              <w:rPr>
                <w:color w:val="000000" w:themeColor="text1"/>
                <w:sz w:val="18"/>
                <w:szCs w:val="18"/>
              </w:rPr>
              <w:t>Выполнение процедуры по настройке мониторов "</w:t>
            </w:r>
            <w:proofErr w:type="spellStart"/>
            <w:r w:rsidRPr="009D1EDF">
              <w:rPr>
                <w:color w:val="000000" w:themeColor="text1"/>
                <w:sz w:val="18"/>
                <w:szCs w:val="18"/>
              </w:rPr>
              <w:t>Console</w:t>
            </w:r>
            <w:proofErr w:type="spellEnd"/>
            <w:r w:rsidRPr="009D1EDF">
              <w:rPr>
                <w:color w:val="000000" w:themeColor="text1"/>
                <w:sz w:val="18"/>
                <w:szCs w:val="18"/>
              </w:rPr>
              <w:t xml:space="preserve"> </w:t>
            </w:r>
            <w:proofErr w:type="spellStart"/>
            <w:r w:rsidRPr="009D1EDF">
              <w:rPr>
                <w:color w:val="000000" w:themeColor="text1"/>
                <w:sz w:val="18"/>
                <w:szCs w:val="18"/>
              </w:rPr>
              <w:t>Monitor</w:t>
            </w:r>
            <w:proofErr w:type="spellEnd"/>
            <w:r w:rsidRPr="009D1EDF">
              <w:rPr>
                <w:color w:val="000000" w:themeColor="text1"/>
                <w:sz w:val="18"/>
                <w:szCs w:val="18"/>
              </w:rPr>
              <w:t xml:space="preserve"> </w:t>
            </w:r>
            <w:proofErr w:type="spellStart"/>
            <w:r w:rsidRPr="009D1EDF">
              <w:rPr>
                <w:color w:val="000000" w:themeColor="text1"/>
                <w:sz w:val="18"/>
                <w:szCs w:val="18"/>
              </w:rPr>
              <w:t>Adjustment</w:t>
            </w:r>
            <w:proofErr w:type="spellEnd"/>
            <w:r w:rsidRPr="009D1EDF">
              <w:rPr>
                <w:color w:val="000000" w:themeColor="text1"/>
                <w:sz w:val="18"/>
                <w:szCs w:val="18"/>
              </w:rPr>
              <w:t xml:space="preserve"> </w:t>
            </w:r>
            <w:proofErr w:type="spellStart"/>
            <w:r w:rsidRPr="009D1EDF">
              <w:rPr>
                <w:color w:val="000000" w:themeColor="text1"/>
                <w:sz w:val="18"/>
                <w:szCs w:val="18"/>
              </w:rPr>
              <w:t>Рrосеduге</w:t>
            </w:r>
            <w:proofErr w:type="spellEnd"/>
            <w:r w:rsidRPr="009D1EDF">
              <w:rPr>
                <w:color w:val="000000" w:themeColor="text1"/>
                <w:sz w:val="18"/>
                <w:szCs w:val="18"/>
              </w:rPr>
              <w:t xml:space="preserve">" согласно технической документации производителя оборудования </w:t>
            </w:r>
          </w:p>
        </w:tc>
        <w:tc>
          <w:tcPr>
            <w:tcW w:w="7499" w:type="dxa"/>
            <w:vMerge/>
            <w:tcBorders>
              <w:left w:val="single" w:sz="4" w:space="0" w:color="auto"/>
              <w:right w:val="single" w:sz="4" w:space="0" w:color="auto"/>
            </w:tcBorders>
            <w:shd w:val="clear" w:color="auto" w:fill="auto"/>
          </w:tcPr>
          <w:p w14:paraId="596916FA" w14:textId="77777777" w:rsidR="0083347A" w:rsidRPr="009D1EDF" w:rsidRDefault="0083347A" w:rsidP="0083347A">
            <w:pPr>
              <w:contextualSpacing/>
              <w:rPr>
                <w:b/>
                <w:bCs/>
                <w:color w:val="000000" w:themeColor="text1"/>
                <w:sz w:val="18"/>
                <w:szCs w:val="18"/>
              </w:rPr>
            </w:pPr>
          </w:p>
        </w:tc>
      </w:tr>
      <w:tr w:rsidR="0083347A" w:rsidRPr="009D1EDF" w14:paraId="4474721D"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2D95A0" w14:textId="77777777" w:rsidR="0083347A" w:rsidRPr="0083347A" w:rsidRDefault="0083347A" w:rsidP="0083347A">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46D20692" w14:textId="3EDE142C" w:rsidR="0083347A" w:rsidRPr="009D1EDF" w:rsidRDefault="0083347A" w:rsidP="0083347A">
            <w:pPr>
              <w:contextualSpacing/>
              <w:rPr>
                <w:b/>
                <w:bCs/>
                <w:color w:val="000000" w:themeColor="text1"/>
                <w:sz w:val="18"/>
                <w:szCs w:val="18"/>
              </w:rPr>
            </w:pPr>
            <w:r w:rsidRPr="009D1EDF">
              <w:rPr>
                <w:color w:val="000000" w:themeColor="text1"/>
                <w:sz w:val="18"/>
                <w:szCs w:val="18"/>
              </w:rPr>
              <w:t>Выполнение тестов печати DIСОМ</w:t>
            </w:r>
          </w:p>
        </w:tc>
        <w:tc>
          <w:tcPr>
            <w:tcW w:w="7499" w:type="dxa"/>
            <w:vMerge/>
            <w:tcBorders>
              <w:left w:val="single" w:sz="4" w:space="0" w:color="auto"/>
              <w:right w:val="single" w:sz="4" w:space="0" w:color="auto"/>
            </w:tcBorders>
            <w:shd w:val="clear" w:color="auto" w:fill="auto"/>
          </w:tcPr>
          <w:p w14:paraId="0252FB04" w14:textId="77777777" w:rsidR="0083347A" w:rsidRPr="009D1EDF" w:rsidRDefault="0083347A" w:rsidP="0083347A">
            <w:pPr>
              <w:contextualSpacing/>
              <w:rPr>
                <w:b/>
                <w:bCs/>
                <w:color w:val="000000" w:themeColor="text1"/>
                <w:sz w:val="18"/>
                <w:szCs w:val="18"/>
              </w:rPr>
            </w:pPr>
          </w:p>
        </w:tc>
      </w:tr>
      <w:tr w:rsidR="0083347A" w:rsidRPr="009D1EDF" w14:paraId="685997AA"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2D051A" w14:textId="77777777" w:rsidR="0083347A" w:rsidRPr="009D1EDF" w:rsidRDefault="0083347A" w:rsidP="0083347A">
            <w:pPr>
              <w:contextualSpacing/>
              <w:jc w:val="center"/>
              <w:rPr>
                <w:b/>
                <w:bCs/>
                <w:color w:val="000000" w:themeColor="text1"/>
                <w:sz w:val="18"/>
                <w:szCs w:val="18"/>
                <w:lang w:val="en-US"/>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5A2969D8" w14:textId="68B8AA6F" w:rsidR="0083347A" w:rsidRPr="009D1EDF" w:rsidRDefault="0083347A" w:rsidP="0083347A">
            <w:pPr>
              <w:contextualSpacing/>
              <w:rPr>
                <w:b/>
                <w:bCs/>
                <w:color w:val="000000" w:themeColor="text1"/>
                <w:sz w:val="18"/>
                <w:szCs w:val="18"/>
              </w:rPr>
            </w:pPr>
            <w:r w:rsidRPr="009D1EDF">
              <w:rPr>
                <w:color w:val="000000" w:themeColor="text1"/>
                <w:sz w:val="18"/>
                <w:szCs w:val="18"/>
              </w:rPr>
              <w:t>Проверка занятости и очистка дискового пространства AW</w:t>
            </w:r>
          </w:p>
        </w:tc>
        <w:tc>
          <w:tcPr>
            <w:tcW w:w="7499" w:type="dxa"/>
            <w:vMerge/>
            <w:tcBorders>
              <w:left w:val="single" w:sz="4" w:space="0" w:color="auto"/>
              <w:right w:val="single" w:sz="4" w:space="0" w:color="auto"/>
            </w:tcBorders>
            <w:shd w:val="clear" w:color="auto" w:fill="auto"/>
          </w:tcPr>
          <w:p w14:paraId="01CE748B" w14:textId="77777777" w:rsidR="0083347A" w:rsidRPr="009D1EDF" w:rsidRDefault="0083347A" w:rsidP="0083347A">
            <w:pPr>
              <w:contextualSpacing/>
              <w:rPr>
                <w:b/>
                <w:bCs/>
                <w:color w:val="000000" w:themeColor="text1"/>
                <w:sz w:val="18"/>
                <w:szCs w:val="18"/>
              </w:rPr>
            </w:pPr>
          </w:p>
        </w:tc>
      </w:tr>
      <w:tr w:rsidR="0083347A" w:rsidRPr="009D1EDF" w14:paraId="4FED0DB0"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87E36A" w14:textId="77777777" w:rsidR="0083347A" w:rsidRPr="0083347A" w:rsidRDefault="0083347A" w:rsidP="0083347A">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3F2C6121" w14:textId="0F6F44FC" w:rsidR="0083347A" w:rsidRPr="009D1EDF" w:rsidRDefault="0083347A" w:rsidP="0083347A">
            <w:pPr>
              <w:contextualSpacing/>
              <w:rPr>
                <w:b/>
                <w:bCs/>
                <w:color w:val="000000" w:themeColor="text1"/>
                <w:sz w:val="18"/>
                <w:szCs w:val="18"/>
              </w:rPr>
            </w:pPr>
            <w:r w:rsidRPr="009D1EDF">
              <w:rPr>
                <w:color w:val="000000" w:themeColor="text1"/>
                <w:sz w:val="18"/>
                <w:szCs w:val="18"/>
              </w:rPr>
              <w:t>Проверка AW на наличие не используемых системных файлов и их удаление в случае обнаружения</w:t>
            </w:r>
          </w:p>
        </w:tc>
        <w:tc>
          <w:tcPr>
            <w:tcW w:w="7499" w:type="dxa"/>
            <w:vMerge/>
            <w:tcBorders>
              <w:left w:val="single" w:sz="4" w:space="0" w:color="auto"/>
              <w:right w:val="single" w:sz="4" w:space="0" w:color="auto"/>
            </w:tcBorders>
            <w:shd w:val="clear" w:color="auto" w:fill="auto"/>
          </w:tcPr>
          <w:p w14:paraId="24970023" w14:textId="77777777" w:rsidR="0083347A" w:rsidRPr="009D1EDF" w:rsidRDefault="0083347A" w:rsidP="0083347A">
            <w:pPr>
              <w:contextualSpacing/>
              <w:rPr>
                <w:b/>
                <w:bCs/>
                <w:color w:val="000000" w:themeColor="text1"/>
                <w:sz w:val="18"/>
                <w:szCs w:val="18"/>
              </w:rPr>
            </w:pPr>
          </w:p>
        </w:tc>
      </w:tr>
      <w:tr w:rsidR="0083347A" w:rsidRPr="009D1EDF" w14:paraId="14161135"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D6C8020" w14:textId="77777777" w:rsidR="0083347A" w:rsidRPr="0083347A" w:rsidRDefault="0083347A" w:rsidP="0083347A">
            <w:pPr>
              <w:contextualSpacing/>
              <w:jc w:val="center"/>
              <w:rPr>
                <w:b/>
                <w:bCs/>
                <w:color w:val="000000" w:themeColor="text1"/>
                <w:sz w:val="18"/>
                <w:szCs w:val="18"/>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367C1308" w14:textId="3AB63729" w:rsidR="0083347A" w:rsidRPr="009D1EDF" w:rsidRDefault="0083347A" w:rsidP="0083347A">
            <w:pPr>
              <w:contextualSpacing/>
              <w:rPr>
                <w:b/>
                <w:bCs/>
                <w:color w:val="000000" w:themeColor="text1"/>
                <w:sz w:val="18"/>
                <w:szCs w:val="18"/>
              </w:rPr>
            </w:pPr>
            <w:r w:rsidRPr="009D1EDF">
              <w:rPr>
                <w:color w:val="000000" w:themeColor="text1"/>
                <w:sz w:val="18"/>
                <w:szCs w:val="18"/>
              </w:rPr>
              <w:t>Проверка директории FILMING</w:t>
            </w:r>
          </w:p>
        </w:tc>
        <w:tc>
          <w:tcPr>
            <w:tcW w:w="7499" w:type="dxa"/>
            <w:vMerge/>
            <w:tcBorders>
              <w:left w:val="single" w:sz="4" w:space="0" w:color="auto"/>
              <w:right w:val="single" w:sz="4" w:space="0" w:color="auto"/>
            </w:tcBorders>
            <w:shd w:val="clear" w:color="auto" w:fill="auto"/>
          </w:tcPr>
          <w:p w14:paraId="50F2F7B7" w14:textId="77777777" w:rsidR="0083347A" w:rsidRPr="009D1EDF" w:rsidRDefault="0083347A" w:rsidP="0083347A">
            <w:pPr>
              <w:contextualSpacing/>
              <w:rPr>
                <w:b/>
                <w:bCs/>
                <w:color w:val="000000" w:themeColor="text1"/>
                <w:sz w:val="18"/>
                <w:szCs w:val="18"/>
              </w:rPr>
            </w:pPr>
          </w:p>
        </w:tc>
      </w:tr>
      <w:tr w:rsidR="0083347A" w:rsidRPr="009D1EDF" w14:paraId="3E21CAD5"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145BADE" w14:textId="77777777" w:rsidR="0083347A" w:rsidRPr="009D1EDF" w:rsidRDefault="0083347A" w:rsidP="0083347A">
            <w:pPr>
              <w:contextualSpacing/>
              <w:jc w:val="center"/>
              <w:rPr>
                <w:b/>
                <w:bCs/>
                <w:color w:val="000000" w:themeColor="text1"/>
                <w:sz w:val="18"/>
                <w:szCs w:val="18"/>
                <w:lang w:val="en-US"/>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4B1ECE15" w14:textId="7B6F01E6" w:rsidR="0083347A" w:rsidRPr="009D1EDF" w:rsidRDefault="0083347A" w:rsidP="0083347A">
            <w:pPr>
              <w:contextualSpacing/>
              <w:rPr>
                <w:b/>
                <w:bCs/>
                <w:color w:val="000000" w:themeColor="text1"/>
                <w:sz w:val="18"/>
                <w:szCs w:val="18"/>
              </w:rPr>
            </w:pPr>
            <w:r w:rsidRPr="009D1EDF">
              <w:rPr>
                <w:color w:val="000000" w:themeColor="text1"/>
                <w:sz w:val="18"/>
                <w:szCs w:val="18"/>
              </w:rPr>
              <w:t>Удаление неиспользуемых ЛОГ-файлов</w:t>
            </w:r>
          </w:p>
        </w:tc>
        <w:tc>
          <w:tcPr>
            <w:tcW w:w="7499" w:type="dxa"/>
            <w:vMerge/>
            <w:tcBorders>
              <w:left w:val="single" w:sz="4" w:space="0" w:color="auto"/>
              <w:right w:val="single" w:sz="4" w:space="0" w:color="auto"/>
            </w:tcBorders>
            <w:shd w:val="clear" w:color="auto" w:fill="auto"/>
          </w:tcPr>
          <w:p w14:paraId="77D4E9FF" w14:textId="77777777" w:rsidR="0083347A" w:rsidRPr="009D1EDF" w:rsidRDefault="0083347A" w:rsidP="0083347A">
            <w:pPr>
              <w:contextualSpacing/>
              <w:rPr>
                <w:b/>
                <w:bCs/>
                <w:color w:val="000000" w:themeColor="text1"/>
                <w:sz w:val="18"/>
                <w:szCs w:val="18"/>
              </w:rPr>
            </w:pPr>
          </w:p>
        </w:tc>
      </w:tr>
      <w:tr w:rsidR="0083347A" w:rsidRPr="009D1EDF" w14:paraId="31283980" w14:textId="77777777" w:rsidTr="00806F5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2D5177" w14:textId="77777777" w:rsidR="0083347A" w:rsidRPr="009D1EDF" w:rsidRDefault="0083347A" w:rsidP="0083347A">
            <w:pPr>
              <w:contextualSpacing/>
              <w:jc w:val="center"/>
              <w:rPr>
                <w:b/>
                <w:bCs/>
                <w:color w:val="000000" w:themeColor="text1"/>
                <w:sz w:val="18"/>
                <w:szCs w:val="18"/>
                <w:lang w:val="en-US"/>
              </w:rPr>
            </w:pP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109B0B4A" w14:textId="6CA8C4DF" w:rsidR="0083347A" w:rsidRPr="009D1EDF" w:rsidRDefault="0083347A" w:rsidP="0083347A">
            <w:pPr>
              <w:contextualSpacing/>
              <w:rPr>
                <w:b/>
                <w:bCs/>
                <w:color w:val="000000" w:themeColor="text1"/>
                <w:sz w:val="18"/>
                <w:szCs w:val="18"/>
              </w:rPr>
            </w:pPr>
            <w:r w:rsidRPr="009D1EDF">
              <w:rPr>
                <w:color w:val="000000" w:themeColor="text1"/>
                <w:sz w:val="18"/>
                <w:szCs w:val="18"/>
              </w:rPr>
              <w:t>Выполнение диагностики с использованием сервисного программного обеспечения производителя оборудования</w:t>
            </w:r>
          </w:p>
        </w:tc>
        <w:tc>
          <w:tcPr>
            <w:tcW w:w="7499" w:type="dxa"/>
            <w:vMerge/>
            <w:tcBorders>
              <w:left w:val="single" w:sz="4" w:space="0" w:color="auto"/>
              <w:bottom w:val="single" w:sz="4" w:space="0" w:color="auto"/>
              <w:right w:val="single" w:sz="4" w:space="0" w:color="auto"/>
            </w:tcBorders>
            <w:shd w:val="clear" w:color="auto" w:fill="auto"/>
          </w:tcPr>
          <w:p w14:paraId="270CCD2F" w14:textId="77777777" w:rsidR="0083347A" w:rsidRPr="009D1EDF" w:rsidRDefault="0083347A" w:rsidP="0083347A">
            <w:pPr>
              <w:contextualSpacing/>
              <w:rPr>
                <w:b/>
                <w:bCs/>
                <w:color w:val="000000" w:themeColor="text1"/>
                <w:sz w:val="18"/>
                <w:szCs w:val="18"/>
              </w:rPr>
            </w:pPr>
          </w:p>
        </w:tc>
      </w:tr>
    </w:tbl>
    <w:p w14:paraId="6E3C9B19" w14:textId="77777777" w:rsidR="00DC758D" w:rsidRPr="009D1EDF" w:rsidRDefault="00DC758D">
      <w:pPr>
        <w:rPr>
          <w:color w:val="000000" w:themeColor="text1"/>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2"/>
        <w:gridCol w:w="142"/>
        <w:gridCol w:w="7343"/>
        <w:gridCol w:w="28"/>
      </w:tblGrid>
      <w:tr w:rsidR="009D1EDF" w:rsidRPr="009D1EDF" w14:paraId="6E17304A" w14:textId="77777777" w:rsidTr="00C323D1">
        <w:trPr>
          <w:trHeight w:val="362"/>
        </w:trPr>
        <w:tc>
          <w:tcPr>
            <w:tcW w:w="851" w:type="dxa"/>
            <w:vAlign w:val="center"/>
          </w:tcPr>
          <w:p w14:paraId="3311BE76" w14:textId="12170D8B" w:rsidR="00AD487D" w:rsidRPr="009D1EDF" w:rsidRDefault="00AD487D" w:rsidP="00AD487D">
            <w:pPr>
              <w:pStyle w:val="af"/>
              <w:widowControl w:val="0"/>
              <w:autoSpaceDE w:val="0"/>
              <w:autoSpaceDN w:val="0"/>
              <w:ind w:left="66"/>
              <w:jc w:val="center"/>
              <w:rPr>
                <w:b/>
                <w:color w:val="000000" w:themeColor="text1"/>
                <w:sz w:val="18"/>
                <w:szCs w:val="18"/>
              </w:rPr>
            </w:pPr>
            <w:r w:rsidRPr="009D1EDF">
              <w:rPr>
                <w:b/>
                <w:color w:val="000000" w:themeColor="text1"/>
                <w:sz w:val="18"/>
                <w:szCs w:val="18"/>
              </w:rPr>
              <w:t>2</w:t>
            </w:r>
            <w:r w:rsidR="0083347A">
              <w:rPr>
                <w:b/>
                <w:color w:val="000000" w:themeColor="text1"/>
                <w:sz w:val="18"/>
                <w:szCs w:val="18"/>
              </w:rPr>
              <w:t>3</w:t>
            </w:r>
          </w:p>
        </w:tc>
        <w:tc>
          <w:tcPr>
            <w:tcW w:w="7512" w:type="dxa"/>
          </w:tcPr>
          <w:p w14:paraId="54DF0EFB" w14:textId="4E70A56A" w:rsidR="00AD487D" w:rsidRPr="009D1EDF" w:rsidRDefault="00AD487D" w:rsidP="00AD487D">
            <w:pPr>
              <w:pStyle w:val="af"/>
              <w:widowControl w:val="0"/>
              <w:autoSpaceDE w:val="0"/>
              <w:autoSpaceDN w:val="0"/>
              <w:ind w:left="66"/>
              <w:rPr>
                <w:b/>
                <w:color w:val="000000" w:themeColor="text1"/>
                <w:sz w:val="18"/>
                <w:szCs w:val="18"/>
              </w:rPr>
            </w:pPr>
            <w:r w:rsidRPr="009D1EDF">
              <w:rPr>
                <w:b/>
                <w:color w:val="000000" w:themeColor="text1"/>
                <w:sz w:val="18"/>
                <w:szCs w:val="18"/>
              </w:rPr>
              <w:t>Гарантии качества услуг</w:t>
            </w:r>
          </w:p>
        </w:tc>
        <w:tc>
          <w:tcPr>
            <w:tcW w:w="7513" w:type="dxa"/>
            <w:gridSpan w:val="3"/>
            <w:vAlign w:val="center"/>
          </w:tcPr>
          <w:p w14:paraId="4AC47707" w14:textId="0873931A" w:rsidR="00AD487D" w:rsidRPr="009D1EDF" w:rsidRDefault="00AD487D" w:rsidP="00AD487D">
            <w:pPr>
              <w:pStyle w:val="af"/>
              <w:widowControl w:val="0"/>
              <w:autoSpaceDE w:val="0"/>
              <w:autoSpaceDN w:val="0"/>
              <w:ind w:left="66"/>
              <w:rPr>
                <w:b/>
                <w:color w:val="000000" w:themeColor="text1"/>
                <w:sz w:val="18"/>
                <w:szCs w:val="18"/>
              </w:rPr>
            </w:pPr>
          </w:p>
        </w:tc>
      </w:tr>
      <w:tr w:rsidR="009D1EDF" w:rsidRPr="009D1EDF" w14:paraId="29FA5E1C" w14:textId="77777777" w:rsidTr="00C323D1">
        <w:trPr>
          <w:trHeight w:val="362"/>
        </w:trPr>
        <w:tc>
          <w:tcPr>
            <w:tcW w:w="851" w:type="dxa"/>
            <w:vAlign w:val="center"/>
          </w:tcPr>
          <w:p w14:paraId="553F14F0" w14:textId="77777777" w:rsidR="00AD487D" w:rsidRPr="009D1EDF" w:rsidRDefault="00AD487D" w:rsidP="00AD487D">
            <w:pPr>
              <w:pStyle w:val="af"/>
              <w:widowControl w:val="0"/>
              <w:autoSpaceDE w:val="0"/>
              <w:autoSpaceDN w:val="0"/>
              <w:ind w:left="66"/>
              <w:jc w:val="center"/>
              <w:rPr>
                <w:b/>
                <w:color w:val="000000" w:themeColor="text1"/>
                <w:sz w:val="18"/>
                <w:szCs w:val="18"/>
                <w:lang w:val="en-US"/>
              </w:rPr>
            </w:pPr>
          </w:p>
        </w:tc>
        <w:tc>
          <w:tcPr>
            <w:tcW w:w="7512" w:type="dxa"/>
            <w:vAlign w:val="center"/>
          </w:tcPr>
          <w:p w14:paraId="2F09078E" w14:textId="5286A52E" w:rsidR="00AD487D" w:rsidRPr="009D1EDF" w:rsidRDefault="00AD487D" w:rsidP="00AD487D">
            <w:pPr>
              <w:pStyle w:val="af"/>
              <w:widowControl w:val="0"/>
              <w:autoSpaceDE w:val="0"/>
              <w:autoSpaceDN w:val="0"/>
              <w:ind w:left="66"/>
              <w:rPr>
                <w:b/>
                <w:color w:val="000000" w:themeColor="text1"/>
                <w:sz w:val="18"/>
                <w:szCs w:val="18"/>
              </w:rPr>
            </w:pPr>
            <w:r w:rsidRPr="009D1EDF">
              <w:rPr>
                <w:color w:val="000000" w:themeColor="text1"/>
                <w:sz w:val="18"/>
                <w:szCs w:val="18"/>
              </w:rPr>
              <w:t>Гарантия на выполненные работы</w:t>
            </w:r>
          </w:p>
        </w:tc>
        <w:tc>
          <w:tcPr>
            <w:tcW w:w="7513" w:type="dxa"/>
            <w:gridSpan w:val="3"/>
            <w:vAlign w:val="center"/>
          </w:tcPr>
          <w:p w14:paraId="70132835" w14:textId="127BAF1A" w:rsidR="00AD487D" w:rsidRPr="009D1EDF" w:rsidRDefault="00AD487D" w:rsidP="00AD487D">
            <w:pPr>
              <w:pStyle w:val="af"/>
              <w:widowControl w:val="0"/>
              <w:autoSpaceDE w:val="0"/>
              <w:autoSpaceDN w:val="0"/>
              <w:ind w:left="66"/>
              <w:rPr>
                <w:b/>
                <w:color w:val="000000" w:themeColor="text1"/>
                <w:sz w:val="18"/>
                <w:szCs w:val="18"/>
              </w:rPr>
            </w:pPr>
            <w:r w:rsidRPr="009D1EDF">
              <w:rPr>
                <w:color w:val="000000" w:themeColor="text1"/>
                <w:sz w:val="18"/>
                <w:szCs w:val="18"/>
              </w:rPr>
              <w:t>6 месяцев</w:t>
            </w:r>
          </w:p>
        </w:tc>
      </w:tr>
      <w:tr w:rsidR="009D1EDF" w:rsidRPr="009D1EDF" w14:paraId="416A9C35" w14:textId="77777777" w:rsidTr="00C323D1">
        <w:trPr>
          <w:trHeight w:val="362"/>
        </w:trPr>
        <w:tc>
          <w:tcPr>
            <w:tcW w:w="851" w:type="dxa"/>
            <w:vAlign w:val="center"/>
          </w:tcPr>
          <w:p w14:paraId="17227CA9" w14:textId="77777777" w:rsidR="00AD487D" w:rsidRPr="009D1EDF" w:rsidRDefault="00AD487D" w:rsidP="00AD487D">
            <w:pPr>
              <w:pStyle w:val="af"/>
              <w:widowControl w:val="0"/>
              <w:autoSpaceDE w:val="0"/>
              <w:autoSpaceDN w:val="0"/>
              <w:ind w:left="66"/>
              <w:jc w:val="center"/>
              <w:rPr>
                <w:b/>
                <w:color w:val="000000" w:themeColor="text1"/>
                <w:sz w:val="18"/>
                <w:szCs w:val="18"/>
                <w:lang w:val="en-US"/>
              </w:rPr>
            </w:pPr>
          </w:p>
        </w:tc>
        <w:tc>
          <w:tcPr>
            <w:tcW w:w="7512" w:type="dxa"/>
          </w:tcPr>
          <w:p w14:paraId="536844B8" w14:textId="4966F57E" w:rsidR="00AD487D" w:rsidRPr="009D1EDF" w:rsidRDefault="00AD487D" w:rsidP="00AD487D">
            <w:pPr>
              <w:pStyle w:val="af"/>
              <w:widowControl w:val="0"/>
              <w:autoSpaceDE w:val="0"/>
              <w:autoSpaceDN w:val="0"/>
              <w:ind w:left="66"/>
              <w:rPr>
                <w:b/>
                <w:color w:val="000000" w:themeColor="text1"/>
                <w:sz w:val="18"/>
                <w:szCs w:val="18"/>
              </w:rPr>
            </w:pPr>
            <w:r w:rsidRPr="009D1EDF">
              <w:rPr>
                <w:color w:val="000000" w:themeColor="text1"/>
                <w:sz w:val="18"/>
                <w:szCs w:val="18"/>
              </w:rPr>
              <w:t xml:space="preserve">При плановом профилактическом техническом обслуживании и восстановлении работоспособности допускается использование только указанных изготовителем </w:t>
            </w:r>
            <w:r w:rsidRPr="009D1EDF">
              <w:rPr>
                <w:color w:val="000000" w:themeColor="text1"/>
                <w:sz w:val="18"/>
                <w:szCs w:val="18"/>
              </w:rPr>
              <w:lastRenderedPageBreak/>
              <w:t>(производителем) в технической (эксплуатационной) документации на МИ расходных материалов и запасных частей</w:t>
            </w:r>
          </w:p>
        </w:tc>
        <w:tc>
          <w:tcPr>
            <w:tcW w:w="7513" w:type="dxa"/>
            <w:gridSpan w:val="3"/>
          </w:tcPr>
          <w:p w14:paraId="211518F1" w14:textId="0DE4CDD9" w:rsidR="00AD487D" w:rsidRPr="009D1EDF" w:rsidRDefault="00AD487D" w:rsidP="00AD487D">
            <w:pPr>
              <w:pStyle w:val="af"/>
              <w:widowControl w:val="0"/>
              <w:autoSpaceDE w:val="0"/>
              <w:autoSpaceDN w:val="0"/>
              <w:ind w:left="66"/>
              <w:rPr>
                <w:b/>
                <w:color w:val="000000" w:themeColor="text1"/>
                <w:sz w:val="18"/>
                <w:szCs w:val="18"/>
              </w:rPr>
            </w:pPr>
            <w:r w:rsidRPr="009D1EDF">
              <w:rPr>
                <w:color w:val="000000" w:themeColor="text1"/>
                <w:sz w:val="18"/>
                <w:szCs w:val="18"/>
              </w:rPr>
              <w:lastRenderedPageBreak/>
              <w:t>Наличие</w:t>
            </w:r>
          </w:p>
        </w:tc>
      </w:tr>
      <w:tr w:rsidR="009D1EDF" w:rsidRPr="009D1EDF" w14:paraId="4B9CF300" w14:textId="77777777" w:rsidTr="00AD487D">
        <w:trPr>
          <w:trHeight w:val="362"/>
        </w:trPr>
        <w:tc>
          <w:tcPr>
            <w:tcW w:w="851" w:type="dxa"/>
            <w:vAlign w:val="center"/>
          </w:tcPr>
          <w:p w14:paraId="519EE75A" w14:textId="5FCB37B5" w:rsidR="00AD487D" w:rsidRPr="009D1EDF" w:rsidRDefault="00AD487D" w:rsidP="00AD487D">
            <w:pPr>
              <w:pStyle w:val="af"/>
              <w:widowControl w:val="0"/>
              <w:autoSpaceDE w:val="0"/>
              <w:autoSpaceDN w:val="0"/>
              <w:ind w:left="66"/>
              <w:jc w:val="center"/>
              <w:rPr>
                <w:b/>
                <w:color w:val="000000" w:themeColor="text1"/>
                <w:sz w:val="18"/>
                <w:szCs w:val="18"/>
              </w:rPr>
            </w:pPr>
            <w:r w:rsidRPr="009D1EDF">
              <w:rPr>
                <w:b/>
                <w:color w:val="000000" w:themeColor="text1"/>
                <w:sz w:val="18"/>
                <w:szCs w:val="18"/>
                <w:lang w:val="en-US"/>
              </w:rPr>
              <w:t>2</w:t>
            </w:r>
            <w:r w:rsidR="0083347A">
              <w:rPr>
                <w:b/>
                <w:color w:val="000000" w:themeColor="text1"/>
                <w:sz w:val="18"/>
                <w:szCs w:val="18"/>
              </w:rPr>
              <w:t>4</w:t>
            </w:r>
          </w:p>
        </w:tc>
        <w:tc>
          <w:tcPr>
            <w:tcW w:w="15025" w:type="dxa"/>
            <w:gridSpan w:val="4"/>
            <w:vAlign w:val="center"/>
          </w:tcPr>
          <w:p w14:paraId="1AA51ED8" w14:textId="6A596F57" w:rsidR="00AD487D" w:rsidRPr="009D1EDF" w:rsidRDefault="00AD487D" w:rsidP="00AD487D">
            <w:pPr>
              <w:pStyle w:val="af"/>
              <w:widowControl w:val="0"/>
              <w:autoSpaceDE w:val="0"/>
              <w:autoSpaceDN w:val="0"/>
              <w:ind w:left="66"/>
              <w:rPr>
                <w:b/>
                <w:color w:val="000000" w:themeColor="text1"/>
                <w:sz w:val="18"/>
                <w:szCs w:val="18"/>
              </w:rPr>
            </w:pPr>
            <w:r w:rsidRPr="009D1EDF">
              <w:rPr>
                <w:b/>
                <w:color w:val="000000" w:themeColor="text1"/>
                <w:sz w:val="18"/>
                <w:szCs w:val="18"/>
              </w:rPr>
              <w:t>Общие требования</w:t>
            </w:r>
          </w:p>
        </w:tc>
      </w:tr>
      <w:tr w:rsidR="009D1EDF" w:rsidRPr="009D1EDF" w14:paraId="4CBC75F2" w14:textId="77777777" w:rsidTr="00AD487D">
        <w:trPr>
          <w:trHeight w:val="268"/>
        </w:trPr>
        <w:tc>
          <w:tcPr>
            <w:tcW w:w="851" w:type="dxa"/>
            <w:vAlign w:val="center"/>
          </w:tcPr>
          <w:p w14:paraId="6E75F30A" w14:textId="190EF4F8" w:rsidR="00AD487D" w:rsidRPr="009D1EDF" w:rsidRDefault="00AD487D" w:rsidP="00AD487D">
            <w:pPr>
              <w:widowControl w:val="0"/>
              <w:autoSpaceDE w:val="0"/>
              <w:autoSpaceDN w:val="0"/>
              <w:rPr>
                <w:b/>
                <w:color w:val="000000" w:themeColor="text1"/>
                <w:sz w:val="18"/>
                <w:szCs w:val="18"/>
              </w:rPr>
            </w:pPr>
          </w:p>
        </w:tc>
        <w:tc>
          <w:tcPr>
            <w:tcW w:w="7654" w:type="dxa"/>
            <w:gridSpan w:val="2"/>
            <w:vAlign w:val="center"/>
          </w:tcPr>
          <w:p w14:paraId="5F23191F" w14:textId="042DBFE1" w:rsidR="00AD487D" w:rsidRPr="009D1EDF" w:rsidRDefault="00AD487D" w:rsidP="00AD487D">
            <w:pPr>
              <w:widowControl w:val="0"/>
              <w:autoSpaceDE w:val="0"/>
              <w:autoSpaceDN w:val="0"/>
              <w:rPr>
                <w:b/>
                <w:color w:val="000000" w:themeColor="text1"/>
                <w:sz w:val="18"/>
                <w:szCs w:val="18"/>
              </w:rPr>
            </w:pPr>
            <w:r w:rsidRPr="009D1EDF">
              <w:rPr>
                <w:color w:val="000000" w:themeColor="text1"/>
                <w:sz w:val="18"/>
                <w:szCs w:val="18"/>
              </w:rPr>
              <w:t>Выполнение услуг</w:t>
            </w:r>
          </w:p>
        </w:tc>
        <w:tc>
          <w:tcPr>
            <w:tcW w:w="7371" w:type="dxa"/>
            <w:gridSpan w:val="2"/>
            <w:vAlign w:val="center"/>
          </w:tcPr>
          <w:p w14:paraId="60879719" w14:textId="77777777" w:rsidR="00AD487D" w:rsidRPr="009D1EDF" w:rsidRDefault="00AD487D" w:rsidP="00AD487D">
            <w:pPr>
              <w:suppressAutoHyphens w:val="0"/>
              <w:autoSpaceDE w:val="0"/>
              <w:autoSpaceDN w:val="0"/>
              <w:jc w:val="both"/>
              <w:rPr>
                <w:b/>
                <w:color w:val="000000" w:themeColor="text1"/>
                <w:sz w:val="18"/>
                <w:szCs w:val="18"/>
              </w:rPr>
            </w:pPr>
            <w:r w:rsidRPr="009D1EDF">
              <w:rPr>
                <w:color w:val="000000" w:themeColor="text1"/>
                <w:sz w:val="18"/>
                <w:szCs w:val="18"/>
              </w:rPr>
              <w:t xml:space="preserve">с 9-00 до 18-00 местного времени по будням </w:t>
            </w:r>
          </w:p>
        </w:tc>
      </w:tr>
      <w:tr w:rsidR="009D1EDF" w:rsidRPr="009D1EDF" w14:paraId="04FC54B0" w14:textId="77777777" w:rsidTr="00AD487D">
        <w:trPr>
          <w:trHeight w:val="271"/>
        </w:trPr>
        <w:tc>
          <w:tcPr>
            <w:tcW w:w="851" w:type="dxa"/>
            <w:vAlign w:val="center"/>
          </w:tcPr>
          <w:p w14:paraId="2A016DA7" w14:textId="6DD89CFE" w:rsidR="00AD487D" w:rsidRPr="009D1EDF" w:rsidRDefault="00AD487D" w:rsidP="00AD487D">
            <w:pPr>
              <w:suppressAutoHyphens w:val="0"/>
              <w:autoSpaceDE w:val="0"/>
              <w:autoSpaceDN w:val="0"/>
              <w:jc w:val="both"/>
              <w:rPr>
                <w:color w:val="000000" w:themeColor="text1"/>
                <w:sz w:val="18"/>
                <w:szCs w:val="18"/>
              </w:rPr>
            </w:pPr>
          </w:p>
        </w:tc>
        <w:tc>
          <w:tcPr>
            <w:tcW w:w="7654" w:type="dxa"/>
            <w:gridSpan w:val="2"/>
            <w:vAlign w:val="center"/>
          </w:tcPr>
          <w:p w14:paraId="750592E9" w14:textId="6A26DED9" w:rsidR="00AD487D" w:rsidRPr="009D1EDF" w:rsidRDefault="00AD487D" w:rsidP="00AD487D">
            <w:pPr>
              <w:suppressAutoHyphens w:val="0"/>
              <w:autoSpaceDE w:val="0"/>
              <w:autoSpaceDN w:val="0"/>
              <w:jc w:val="both"/>
              <w:rPr>
                <w:color w:val="000000" w:themeColor="text1"/>
                <w:sz w:val="18"/>
                <w:szCs w:val="18"/>
              </w:rPr>
            </w:pPr>
            <w:r w:rsidRPr="009D1EDF">
              <w:rPr>
                <w:color w:val="000000" w:themeColor="text1"/>
                <w:sz w:val="18"/>
                <w:szCs w:val="18"/>
              </w:rPr>
              <w:t>Проведение работ с использованием сертифицированных (свидетельства о поверке) инструментов и программного обеспечения для диагностики и устранения неисправностей</w:t>
            </w:r>
          </w:p>
        </w:tc>
        <w:tc>
          <w:tcPr>
            <w:tcW w:w="7371" w:type="dxa"/>
            <w:gridSpan w:val="2"/>
            <w:vAlign w:val="center"/>
          </w:tcPr>
          <w:p w14:paraId="71E1F837"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7B7CC85A" w14:textId="77777777" w:rsidTr="00AD487D">
        <w:trPr>
          <w:trHeight w:val="271"/>
        </w:trPr>
        <w:tc>
          <w:tcPr>
            <w:tcW w:w="851" w:type="dxa"/>
            <w:vAlign w:val="center"/>
          </w:tcPr>
          <w:p w14:paraId="3E245D24" w14:textId="2A0BA061" w:rsidR="00AD487D" w:rsidRPr="009D1EDF" w:rsidRDefault="00AD487D" w:rsidP="00AD487D">
            <w:pPr>
              <w:suppressAutoHyphens w:val="0"/>
              <w:autoSpaceDE w:val="0"/>
              <w:autoSpaceDN w:val="0"/>
              <w:jc w:val="both"/>
              <w:rPr>
                <w:color w:val="000000" w:themeColor="text1"/>
                <w:sz w:val="18"/>
                <w:szCs w:val="18"/>
              </w:rPr>
            </w:pPr>
          </w:p>
        </w:tc>
        <w:tc>
          <w:tcPr>
            <w:tcW w:w="7654" w:type="dxa"/>
            <w:gridSpan w:val="2"/>
            <w:vAlign w:val="center"/>
          </w:tcPr>
          <w:p w14:paraId="5F499D68" w14:textId="704008F0" w:rsidR="00AD487D" w:rsidRPr="009D1EDF" w:rsidRDefault="00AD487D" w:rsidP="00AD487D">
            <w:pPr>
              <w:suppressAutoHyphens w:val="0"/>
              <w:autoSpaceDE w:val="0"/>
              <w:autoSpaceDN w:val="0"/>
              <w:jc w:val="both"/>
              <w:rPr>
                <w:color w:val="000000" w:themeColor="text1"/>
                <w:sz w:val="18"/>
                <w:szCs w:val="18"/>
              </w:rPr>
            </w:pPr>
            <w:r w:rsidRPr="009D1EDF">
              <w:rPr>
                <w:color w:val="000000" w:themeColor="text1"/>
                <w:sz w:val="18"/>
                <w:szCs w:val="18"/>
              </w:rPr>
              <w:t>Мониторинг состояния оборудования с уведомлением Заказчика о возникающих неисправностях, требующих срочного/внепланового проведения сервисных работ</w:t>
            </w:r>
          </w:p>
        </w:tc>
        <w:tc>
          <w:tcPr>
            <w:tcW w:w="7371" w:type="dxa"/>
            <w:gridSpan w:val="2"/>
            <w:vAlign w:val="center"/>
          </w:tcPr>
          <w:p w14:paraId="262884D6"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13AFE2BB" w14:textId="77777777" w:rsidTr="00AD487D">
        <w:trPr>
          <w:trHeight w:val="271"/>
        </w:trPr>
        <w:tc>
          <w:tcPr>
            <w:tcW w:w="851" w:type="dxa"/>
            <w:vAlign w:val="center"/>
          </w:tcPr>
          <w:p w14:paraId="4BE75D48" w14:textId="1B14767E" w:rsidR="00AD487D" w:rsidRPr="009D1EDF" w:rsidRDefault="00AD487D" w:rsidP="00AD487D">
            <w:pPr>
              <w:suppressAutoHyphens w:val="0"/>
              <w:adjustRightInd w:val="0"/>
              <w:jc w:val="both"/>
              <w:rPr>
                <w:color w:val="000000" w:themeColor="text1"/>
                <w:sz w:val="18"/>
                <w:szCs w:val="18"/>
              </w:rPr>
            </w:pPr>
          </w:p>
        </w:tc>
        <w:tc>
          <w:tcPr>
            <w:tcW w:w="7654" w:type="dxa"/>
            <w:gridSpan w:val="2"/>
            <w:vAlign w:val="center"/>
          </w:tcPr>
          <w:p w14:paraId="7D1F10E3" w14:textId="63A3E4C8" w:rsidR="00AD487D" w:rsidRPr="009D1EDF" w:rsidRDefault="00AD487D" w:rsidP="00AD487D">
            <w:pPr>
              <w:suppressAutoHyphens w:val="0"/>
              <w:adjustRightInd w:val="0"/>
              <w:jc w:val="both"/>
              <w:rPr>
                <w:color w:val="000000" w:themeColor="text1"/>
                <w:sz w:val="18"/>
                <w:szCs w:val="18"/>
              </w:rPr>
            </w:pPr>
            <w:r w:rsidRPr="009D1EDF">
              <w:rPr>
                <w:bCs/>
                <w:color w:val="000000" w:themeColor="text1"/>
                <w:sz w:val="18"/>
                <w:szCs w:val="18"/>
              </w:rPr>
              <w:t xml:space="preserve">При передаче оборудования Заказчику после проведения </w:t>
            </w:r>
            <w:r w:rsidRPr="009D1EDF">
              <w:rPr>
                <w:bCs/>
                <w:color w:val="000000" w:themeColor="text1"/>
                <w:sz w:val="18"/>
                <w:szCs w:val="18"/>
                <w:u w:val="single"/>
              </w:rPr>
              <w:t>ЛЮБОЙ</w:t>
            </w:r>
            <w:r w:rsidRPr="009D1EDF">
              <w:rPr>
                <w:bCs/>
                <w:color w:val="000000" w:themeColor="text1"/>
                <w:sz w:val="18"/>
                <w:szCs w:val="18"/>
              </w:rPr>
              <w:t xml:space="preserve"> сервисной акции, Исполнитель предоставляет результаты периодического теста качества изображения (IQT), подтверждающего работоспособность и заявленное качество системы</w:t>
            </w:r>
          </w:p>
        </w:tc>
        <w:tc>
          <w:tcPr>
            <w:tcW w:w="7371" w:type="dxa"/>
            <w:gridSpan w:val="2"/>
            <w:vAlign w:val="center"/>
          </w:tcPr>
          <w:p w14:paraId="2BD7DFC2"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0D428E1F" w14:textId="77777777" w:rsidTr="00AD487D">
        <w:trPr>
          <w:trHeight w:val="271"/>
        </w:trPr>
        <w:tc>
          <w:tcPr>
            <w:tcW w:w="851" w:type="dxa"/>
            <w:vAlign w:val="center"/>
          </w:tcPr>
          <w:p w14:paraId="2330EF12" w14:textId="7B127DA9" w:rsidR="00AD487D" w:rsidRPr="009D1EDF" w:rsidRDefault="00AD487D" w:rsidP="00AD487D">
            <w:pPr>
              <w:suppressAutoHyphens w:val="0"/>
              <w:autoSpaceDE w:val="0"/>
              <w:autoSpaceDN w:val="0"/>
              <w:jc w:val="both"/>
              <w:rPr>
                <w:color w:val="000000" w:themeColor="text1"/>
                <w:sz w:val="18"/>
                <w:szCs w:val="18"/>
              </w:rPr>
            </w:pPr>
          </w:p>
        </w:tc>
        <w:tc>
          <w:tcPr>
            <w:tcW w:w="7654" w:type="dxa"/>
            <w:gridSpan w:val="2"/>
            <w:vAlign w:val="center"/>
          </w:tcPr>
          <w:p w14:paraId="5D99DDD3" w14:textId="218CC7C4" w:rsidR="00AD487D" w:rsidRPr="009D1EDF" w:rsidRDefault="00AD487D" w:rsidP="00AD487D">
            <w:pPr>
              <w:suppressAutoHyphens w:val="0"/>
              <w:autoSpaceDE w:val="0"/>
              <w:autoSpaceDN w:val="0"/>
              <w:jc w:val="both"/>
              <w:rPr>
                <w:color w:val="000000" w:themeColor="text1"/>
                <w:sz w:val="18"/>
                <w:szCs w:val="18"/>
              </w:rPr>
            </w:pPr>
            <w:r w:rsidRPr="009D1EDF">
              <w:rPr>
                <w:bCs/>
                <w:color w:val="000000" w:themeColor="text1"/>
                <w:sz w:val="18"/>
                <w:szCs w:val="18"/>
              </w:rPr>
              <w:t>Бесплатная телефонная линия поддержки по техническим и организационным вопросам с 9:00 до 18:00 московского времени, по будним дням</w:t>
            </w:r>
          </w:p>
        </w:tc>
        <w:tc>
          <w:tcPr>
            <w:tcW w:w="7371" w:type="dxa"/>
            <w:gridSpan w:val="2"/>
            <w:vAlign w:val="center"/>
          </w:tcPr>
          <w:p w14:paraId="72DFC2D6"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25EA1D35" w14:textId="77777777" w:rsidTr="00AD487D">
        <w:trPr>
          <w:trHeight w:val="271"/>
        </w:trPr>
        <w:tc>
          <w:tcPr>
            <w:tcW w:w="851" w:type="dxa"/>
            <w:vAlign w:val="center"/>
          </w:tcPr>
          <w:p w14:paraId="27FE63E9" w14:textId="0F6BBDF3" w:rsidR="00AD487D" w:rsidRPr="009D1EDF" w:rsidRDefault="00AD487D" w:rsidP="00AD487D">
            <w:pPr>
              <w:suppressAutoHyphens w:val="0"/>
              <w:jc w:val="both"/>
              <w:rPr>
                <w:color w:val="000000" w:themeColor="text1"/>
                <w:sz w:val="18"/>
                <w:szCs w:val="18"/>
              </w:rPr>
            </w:pPr>
          </w:p>
        </w:tc>
        <w:tc>
          <w:tcPr>
            <w:tcW w:w="7654" w:type="dxa"/>
            <w:gridSpan w:val="2"/>
            <w:vAlign w:val="center"/>
          </w:tcPr>
          <w:p w14:paraId="4D52F0D6" w14:textId="30D86E64" w:rsidR="00AD487D" w:rsidRPr="009D1EDF" w:rsidRDefault="00AD487D" w:rsidP="00AD487D">
            <w:pPr>
              <w:suppressAutoHyphens w:val="0"/>
              <w:jc w:val="both"/>
              <w:rPr>
                <w:color w:val="000000" w:themeColor="text1"/>
                <w:sz w:val="18"/>
                <w:szCs w:val="18"/>
              </w:rPr>
            </w:pPr>
            <w:r w:rsidRPr="009D1EDF">
              <w:rPr>
                <w:color w:val="000000" w:themeColor="text1"/>
                <w:sz w:val="18"/>
                <w:szCs w:val="18"/>
              </w:rPr>
              <w:t xml:space="preserve">Работы выполняются при обеспечении Заказчиком на объекте, где установлено оборудование </w:t>
            </w:r>
            <w:proofErr w:type="spellStart"/>
            <w:r w:rsidRPr="009D1EDF">
              <w:rPr>
                <w:color w:val="000000" w:themeColor="text1"/>
                <w:sz w:val="18"/>
                <w:szCs w:val="18"/>
              </w:rPr>
              <w:t>электропараметров</w:t>
            </w:r>
            <w:proofErr w:type="spellEnd"/>
            <w:r w:rsidRPr="009D1EDF">
              <w:rPr>
                <w:color w:val="000000" w:themeColor="text1"/>
                <w:sz w:val="18"/>
                <w:szCs w:val="18"/>
              </w:rPr>
              <w:t xml:space="preserve"> сети, соответствующих ГОСТу; нормальное и бесперебойное функционирование систем подачи воды, электропитания, вентиляции, противопожарной защиты, подключения к сети интернет в соответствии с требованиями по эксплуатации оборудования.</w:t>
            </w:r>
          </w:p>
        </w:tc>
        <w:tc>
          <w:tcPr>
            <w:tcW w:w="7371" w:type="dxa"/>
            <w:gridSpan w:val="2"/>
            <w:vAlign w:val="center"/>
          </w:tcPr>
          <w:p w14:paraId="01EE16B7"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0A8D8FA8" w14:textId="77777777" w:rsidTr="00AD487D">
        <w:trPr>
          <w:trHeight w:val="271"/>
        </w:trPr>
        <w:tc>
          <w:tcPr>
            <w:tcW w:w="851" w:type="dxa"/>
            <w:vAlign w:val="center"/>
          </w:tcPr>
          <w:p w14:paraId="55FB4751" w14:textId="3362C901" w:rsidR="00AD487D" w:rsidRPr="009D1EDF" w:rsidRDefault="00AD487D" w:rsidP="00AD487D">
            <w:pPr>
              <w:widowControl w:val="0"/>
              <w:autoSpaceDE w:val="0"/>
              <w:autoSpaceDN w:val="0"/>
              <w:rPr>
                <w:color w:val="000000" w:themeColor="text1"/>
                <w:sz w:val="18"/>
                <w:szCs w:val="18"/>
                <w:highlight w:val="yellow"/>
              </w:rPr>
            </w:pPr>
          </w:p>
        </w:tc>
        <w:tc>
          <w:tcPr>
            <w:tcW w:w="7654" w:type="dxa"/>
            <w:gridSpan w:val="2"/>
            <w:vAlign w:val="center"/>
          </w:tcPr>
          <w:p w14:paraId="216F52F9" w14:textId="7A0FB10A" w:rsidR="00AD487D" w:rsidRPr="009D1EDF" w:rsidRDefault="00AD487D" w:rsidP="00AD487D">
            <w:pPr>
              <w:widowControl w:val="0"/>
              <w:autoSpaceDE w:val="0"/>
              <w:autoSpaceDN w:val="0"/>
              <w:rPr>
                <w:color w:val="000000" w:themeColor="text1"/>
                <w:sz w:val="18"/>
                <w:szCs w:val="18"/>
                <w:highlight w:val="yellow"/>
              </w:rPr>
            </w:pPr>
            <w:r w:rsidRPr="009D1EDF">
              <w:rPr>
                <w:color w:val="000000" w:themeColor="text1"/>
                <w:sz w:val="18"/>
                <w:szCs w:val="18"/>
              </w:rPr>
              <w:t>Работы выполняются при обеспечении Заказчиком на объекте, где установлено оборудование необходимых климатических условий (температура, влажность, запылённость) в процедурной и технической в пределах нормативных значений в соответствии с требованиями завода-изготовителя.</w:t>
            </w:r>
          </w:p>
        </w:tc>
        <w:tc>
          <w:tcPr>
            <w:tcW w:w="7371" w:type="dxa"/>
            <w:gridSpan w:val="2"/>
            <w:vAlign w:val="center"/>
          </w:tcPr>
          <w:p w14:paraId="46CEE755"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0862C9FD" w14:textId="77777777" w:rsidTr="00AD487D">
        <w:trPr>
          <w:trHeight w:val="271"/>
        </w:trPr>
        <w:tc>
          <w:tcPr>
            <w:tcW w:w="851" w:type="dxa"/>
            <w:vAlign w:val="center"/>
          </w:tcPr>
          <w:p w14:paraId="00E1076E" w14:textId="6FC5E7E7" w:rsidR="00AD487D" w:rsidRPr="009D1EDF" w:rsidRDefault="00AD487D" w:rsidP="00AD487D">
            <w:pPr>
              <w:widowControl w:val="0"/>
              <w:autoSpaceDE w:val="0"/>
              <w:autoSpaceDN w:val="0"/>
              <w:rPr>
                <w:color w:val="000000" w:themeColor="text1"/>
                <w:sz w:val="18"/>
                <w:szCs w:val="18"/>
              </w:rPr>
            </w:pPr>
          </w:p>
        </w:tc>
        <w:tc>
          <w:tcPr>
            <w:tcW w:w="7654" w:type="dxa"/>
            <w:gridSpan w:val="2"/>
            <w:vAlign w:val="center"/>
          </w:tcPr>
          <w:p w14:paraId="73CCE975" w14:textId="4707CE1C" w:rsidR="00AD487D" w:rsidRPr="009D1EDF" w:rsidRDefault="00AD487D" w:rsidP="00AD487D">
            <w:pPr>
              <w:widowControl w:val="0"/>
              <w:autoSpaceDE w:val="0"/>
              <w:autoSpaceDN w:val="0"/>
              <w:rPr>
                <w:color w:val="000000" w:themeColor="text1"/>
                <w:sz w:val="18"/>
                <w:szCs w:val="18"/>
              </w:rPr>
            </w:pPr>
            <w:r w:rsidRPr="009D1EDF">
              <w:rPr>
                <w:color w:val="000000" w:themeColor="text1"/>
                <w:sz w:val="18"/>
                <w:szCs w:val="18"/>
              </w:rPr>
              <w:t>Наличие у исполнителя лицензии на Деятельность в области использования источников ионизирующего излучения (генерирующих). Подлежит лицензированию в соответствии с Федеральным законом от 4 мая 2011 года N 99-ФЗ "О лицензировании отдельных видов деятельности" и постановлением Правительства Российской Федерации от 2 апреля 2012 года N 278</w:t>
            </w:r>
          </w:p>
        </w:tc>
        <w:tc>
          <w:tcPr>
            <w:tcW w:w="7371" w:type="dxa"/>
            <w:gridSpan w:val="2"/>
            <w:vAlign w:val="center"/>
          </w:tcPr>
          <w:p w14:paraId="17252E02"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22022026" w14:textId="77777777" w:rsidTr="00AD487D">
        <w:trPr>
          <w:trHeight w:val="271"/>
        </w:trPr>
        <w:tc>
          <w:tcPr>
            <w:tcW w:w="851" w:type="dxa"/>
            <w:vAlign w:val="center"/>
          </w:tcPr>
          <w:p w14:paraId="62A31C3E" w14:textId="165E8022" w:rsidR="00AD487D" w:rsidRPr="009D1EDF" w:rsidRDefault="00AD487D" w:rsidP="00AD487D">
            <w:pPr>
              <w:suppressAutoHyphens w:val="0"/>
              <w:jc w:val="both"/>
              <w:rPr>
                <w:color w:val="000000" w:themeColor="text1"/>
                <w:sz w:val="18"/>
                <w:szCs w:val="18"/>
              </w:rPr>
            </w:pPr>
          </w:p>
        </w:tc>
        <w:tc>
          <w:tcPr>
            <w:tcW w:w="7654" w:type="dxa"/>
            <w:gridSpan w:val="2"/>
            <w:vAlign w:val="center"/>
          </w:tcPr>
          <w:p w14:paraId="50EB986B" w14:textId="117ADD38" w:rsidR="00AD487D" w:rsidRPr="009D1EDF" w:rsidRDefault="00AD487D" w:rsidP="00AD487D">
            <w:pPr>
              <w:suppressAutoHyphens w:val="0"/>
              <w:jc w:val="both"/>
              <w:rPr>
                <w:color w:val="000000" w:themeColor="text1"/>
                <w:sz w:val="18"/>
                <w:szCs w:val="18"/>
              </w:rPr>
            </w:pPr>
            <w:r w:rsidRPr="009D1EDF">
              <w:rPr>
                <w:color w:val="000000" w:themeColor="text1"/>
                <w:sz w:val="18"/>
                <w:szCs w:val="18"/>
              </w:rPr>
              <w:t>Наличие у исполнителя сертифицированной службы, квалифицированных сертифицированных специалистов, прошедших обучение на предприятии-производителе, или в организации, имеющей право осуществлять обучение на данные виды аппаратов (в соответствии с п.4.1.4. Письма Министерства здравоохранения Российской Федерации от 27 октября 2003 г. N 293-22/233 «О введении в действие методических рекомендаций «Техническое обслуживание медицинской техники»).</w:t>
            </w:r>
          </w:p>
        </w:tc>
        <w:tc>
          <w:tcPr>
            <w:tcW w:w="7371" w:type="dxa"/>
            <w:gridSpan w:val="2"/>
            <w:vAlign w:val="center"/>
          </w:tcPr>
          <w:p w14:paraId="794332D5" w14:textId="77777777" w:rsidR="00AD487D" w:rsidRPr="009D1EDF" w:rsidRDefault="00AD487D" w:rsidP="00AD487D">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37EB3C1A" w14:textId="77777777" w:rsidTr="00AD487D">
        <w:trPr>
          <w:trHeight w:val="346"/>
        </w:trPr>
        <w:tc>
          <w:tcPr>
            <w:tcW w:w="851" w:type="dxa"/>
            <w:vAlign w:val="center"/>
          </w:tcPr>
          <w:p w14:paraId="5601A91F" w14:textId="42664B87" w:rsidR="00AD487D" w:rsidRPr="009D1EDF" w:rsidRDefault="00AD487D" w:rsidP="00AD487D">
            <w:pPr>
              <w:widowControl w:val="0"/>
              <w:autoSpaceDE w:val="0"/>
              <w:autoSpaceDN w:val="0"/>
              <w:rPr>
                <w:b/>
                <w:color w:val="000000" w:themeColor="text1"/>
                <w:sz w:val="18"/>
                <w:szCs w:val="18"/>
                <w:highlight w:val="yellow"/>
              </w:rPr>
            </w:pPr>
          </w:p>
        </w:tc>
        <w:tc>
          <w:tcPr>
            <w:tcW w:w="7654" w:type="dxa"/>
            <w:gridSpan w:val="2"/>
            <w:vAlign w:val="center"/>
          </w:tcPr>
          <w:p w14:paraId="46981491" w14:textId="3185670A" w:rsidR="00AD487D" w:rsidRPr="009D1EDF" w:rsidRDefault="00AD487D" w:rsidP="00AD487D">
            <w:pPr>
              <w:widowControl w:val="0"/>
              <w:autoSpaceDE w:val="0"/>
              <w:autoSpaceDN w:val="0"/>
              <w:rPr>
                <w:b/>
                <w:color w:val="000000" w:themeColor="text1"/>
                <w:sz w:val="18"/>
                <w:szCs w:val="18"/>
                <w:highlight w:val="yellow"/>
              </w:rPr>
            </w:pPr>
            <w:r w:rsidRPr="009D1EDF">
              <w:rPr>
                <w:color w:val="000000" w:themeColor="text1"/>
                <w:sz w:val="18"/>
                <w:szCs w:val="18"/>
              </w:rPr>
              <w:t xml:space="preserve">В случае регламентированной модернизации программного обеспечения Исполнитель обязан передать заказчику неисключительную бессрочную лицензию (без права </w:t>
            </w:r>
            <w:proofErr w:type="spellStart"/>
            <w:r w:rsidRPr="009D1EDF">
              <w:rPr>
                <w:color w:val="000000" w:themeColor="text1"/>
                <w:sz w:val="18"/>
                <w:szCs w:val="18"/>
              </w:rPr>
              <w:t>сублицензирования</w:t>
            </w:r>
            <w:proofErr w:type="spellEnd"/>
            <w:r w:rsidRPr="009D1EDF">
              <w:rPr>
                <w:color w:val="000000" w:themeColor="text1"/>
                <w:sz w:val="18"/>
                <w:szCs w:val="18"/>
              </w:rPr>
              <w:t>) на условиях правообладателя на право использования программного обеспечения путем его установки и воспроизведения на Оборудовании, а Заказчик обязан принять указанную лицензию и соблюдать ее правила. Заказчик вправе создать одну резервную копию программного обеспечения (в случае если резервная копия не будет предоставлена Исполнителем).</w:t>
            </w:r>
          </w:p>
        </w:tc>
        <w:tc>
          <w:tcPr>
            <w:tcW w:w="7371" w:type="dxa"/>
            <w:gridSpan w:val="2"/>
          </w:tcPr>
          <w:p w14:paraId="5359D272" w14:textId="77777777" w:rsidR="00AD487D" w:rsidRPr="009D1EDF" w:rsidRDefault="00AD487D" w:rsidP="00AD487D">
            <w:pPr>
              <w:rPr>
                <w:color w:val="000000" w:themeColor="text1"/>
                <w:sz w:val="18"/>
                <w:szCs w:val="18"/>
              </w:rPr>
            </w:pPr>
            <w:r w:rsidRPr="009D1EDF">
              <w:rPr>
                <w:color w:val="000000" w:themeColor="text1"/>
                <w:sz w:val="18"/>
                <w:szCs w:val="18"/>
              </w:rPr>
              <w:t xml:space="preserve">Наличие </w:t>
            </w:r>
          </w:p>
        </w:tc>
      </w:tr>
      <w:tr w:rsidR="009D1EDF" w:rsidRPr="009D1EDF" w14:paraId="6C670993" w14:textId="77777777" w:rsidTr="00AD487D">
        <w:trPr>
          <w:trHeight w:val="346"/>
        </w:trPr>
        <w:tc>
          <w:tcPr>
            <w:tcW w:w="851" w:type="dxa"/>
          </w:tcPr>
          <w:p w14:paraId="3BC1A07B" w14:textId="696C5634" w:rsidR="00AD487D" w:rsidRPr="009D1EDF" w:rsidRDefault="00AD487D" w:rsidP="00AD487D">
            <w:pPr>
              <w:widowControl w:val="0"/>
              <w:autoSpaceDE w:val="0"/>
              <w:autoSpaceDN w:val="0"/>
              <w:rPr>
                <w:color w:val="000000" w:themeColor="text1"/>
                <w:sz w:val="18"/>
                <w:szCs w:val="18"/>
              </w:rPr>
            </w:pPr>
          </w:p>
        </w:tc>
        <w:tc>
          <w:tcPr>
            <w:tcW w:w="7654" w:type="dxa"/>
            <w:gridSpan w:val="2"/>
          </w:tcPr>
          <w:p w14:paraId="566D7F5F" w14:textId="65CEBF3A" w:rsidR="00AD487D" w:rsidRPr="009D1EDF" w:rsidRDefault="00AD487D" w:rsidP="00AD487D">
            <w:pPr>
              <w:widowControl w:val="0"/>
              <w:autoSpaceDE w:val="0"/>
              <w:autoSpaceDN w:val="0"/>
              <w:rPr>
                <w:color w:val="000000" w:themeColor="text1"/>
                <w:sz w:val="18"/>
                <w:szCs w:val="18"/>
              </w:rPr>
            </w:pPr>
            <w:r w:rsidRPr="009D1EDF">
              <w:rPr>
                <w:color w:val="000000" w:themeColor="text1"/>
                <w:sz w:val="18"/>
                <w:szCs w:val="18"/>
              </w:rPr>
              <w:t xml:space="preserve">Наличие допуска электробезопасности класса </w:t>
            </w:r>
            <w:r w:rsidRPr="009D1EDF">
              <w:rPr>
                <w:color w:val="000000" w:themeColor="text1"/>
                <w:sz w:val="18"/>
                <w:szCs w:val="18"/>
                <w:lang w:val="en-US"/>
              </w:rPr>
              <w:t>II</w:t>
            </w:r>
          </w:p>
        </w:tc>
        <w:tc>
          <w:tcPr>
            <w:tcW w:w="7371" w:type="dxa"/>
            <w:gridSpan w:val="2"/>
          </w:tcPr>
          <w:p w14:paraId="41BC35C1" w14:textId="77777777" w:rsidR="00AD487D" w:rsidRPr="009D1EDF" w:rsidRDefault="00AD487D" w:rsidP="00AD487D">
            <w:pPr>
              <w:rPr>
                <w:color w:val="000000" w:themeColor="text1"/>
                <w:sz w:val="18"/>
                <w:szCs w:val="18"/>
              </w:rPr>
            </w:pPr>
            <w:r w:rsidRPr="009D1EDF">
              <w:rPr>
                <w:color w:val="000000" w:themeColor="text1"/>
                <w:sz w:val="18"/>
                <w:szCs w:val="18"/>
              </w:rPr>
              <w:t>Наличие</w:t>
            </w:r>
          </w:p>
        </w:tc>
      </w:tr>
      <w:tr w:rsidR="009D1EDF" w:rsidRPr="009D1EDF" w14:paraId="102CD556" w14:textId="77777777" w:rsidTr="00AD487D">
        <w:trPr>
          <w:trHeight w:val="346"/>
        </w:trPr>
        <w:tc>
          <w:tcPr>
            <w:tcW w:w="851" w:type="dxa"/>
            <w:vAlign w:val="center"/>
          </w:tcPr>
          <w:p w14:paraId="41A66C3F" w14:textId="7C33F2C3" w:rsidR="00AD487D" w:rsidRPr="009D1EDF" w:rsidRDefault="00AD487D" w:rsidP="00AD487D">
            <w:pPr>
              <w:suppressAutoHyphens w:val="0"/>
              <w:jc w:val="both"/>
              <w:rPr>
                <w:b/>
                <w:color w:val="000000" w:themeColor="text1"/>
                <w:sz w:val="18"/>
                <w:szCs w:val="18"/>
              </w:rPr>
            </w:pPr>
          </w:p>
        </w:tc>
        <w:tc>
          <w:tcPr>
            <w:tcW w:w="7654" w:type="dxa"/>
            <w:gridSpan w:val="2"/>
            <w:vAlign w:val="center"/>
          </w:tcPr>
          <w:p w14:paraId="47E72BC9" w14:textId="478AF0AE" w:rsidR="00AD487D" w:rsidRPr="009D1EDF" w:rsidRDefault="00AD487D" w:rsidP="00AD487D">
            <w:pPr>
              <w:suppressAutoHyphens w:val="0"/>
              <w:jc w:val="both"/>
              <w:rPr>
                <w:b/>
                <w:color w:val="000000" w:themeColor="text1"/>
                <w:sz w:val="18"/>
                <w:szCs w:val="18"/>
              </w:rPr>
            </w:pPr>
            <w:r w:rsidRPr="009D1EDF">
              <w:rPr>
                <w:color w:val="000000" w:themeColor="text1"/>
                <w:sz w:val="18"/>
                <w:szCs w:val="18"/>
              </w:rPr>
              <w:t xml:space="preserve">Исполнитель гарантирует, что передаваемые им программы свободны от любых прав или притязаний, которые основаны на промышленной, интеллектуальной или иной собственности третьих лиц. </w:t>
            </w:r>
          </w:p>
        </w:tc>
        <w:tc>
          <w:tcPr>
            <w:tcW w:w="7371" w:type="dxa"/>
            <w:gridSpan w:val="2"/>
          </w:tcPr>
          <w:p w14:paraId="0A87A0B4" w14:textId="77777777" w:rsidR="00AD487D" w:rsidRPr="009D1EDF" w:rsidRDefault="00AD487D" w:rsidP="00AD487D">
            <w:pPr>
              <w:rPr>
                <w:color w:val="000000" w:themeColor="text1"/>
                <w:sz w:val="18"/>
                <w:szCs w:val="18"/>
              </w:rPr>
            </w:pPr>
            <w:r w:rsidRPr="009D1EDF">
              <w:rPr>
                <w:color w:val="000000" w:themeColor="text1"/>
                <w:sz w:val="18"/>
                <w:szCs w:val="18"/>
              </w:rPr>
              <w:t xml:space="preserve">Наличие </w:t>
            </w:r>
          </w:p>
        </w:tc>
      </w:tr>
      <w:tr w:rsidR="009D1EDF" w:rsidRPr="009D1EDF" w14:paraId="5EC412D9" w14:textId="77777777" w:rsidTr="00AD487D">
        <w:trPr>
          <w:trHeight w:val="346"/>
        </w:trPr>
        <w:tc>
          <w:tcPr>
            <w:tcW w:w="851" w:type="dxa"/>
            <w:vAlign w:val="center"/>
          </w:tcPr>
          <w:p w14:paraId="01B72601" w14:textId="6FF515ED" w:rsidR="00AD487D" w:rsidRPr="009D1EDF" w:rsidRDefault="00AD487D" w:rsidP="00AD487D">
            <w:pPr>
              <w:suppressAutoHyphens w:val="0"/>
              <w:jc w:val="both"/>
              <w:rPr>
                <w:b/>
                <w:color w:val="000000" w:themeColor="text1"/>
                <w:sz w:val="18"/>
                <w:szCs w:val="18"/>
              </w:rPr>
            </w:pPr>
          </w:p>
        </w:tc>
        <w:tc>
          <w:tcPr>
            <w:tcW w:w="7654" w:type="dxa"/>
            <w:gridSpan w:val="2"/>
            <w:vAlign w:val="center"/>
          </w:tcPr>
          <w:p w14:paraId="230103B5" w14:textId="38403088" w:rsidR="00AD487D" w:rsidRPr="009D1EDF" w:rsidRDefault="00AD487D" w:rsidP="00AD487D">
            <w:pPr>
              <w:suppressAutoHyphens w:val="0"/>
              <w:jc w:val="both"/>
              <w:rPr>
                <w:b/>
                <w:color w:val="000000" w:themeColor="text1"/>
                <w:sz w:val="18"/>
                <w:szCs w:val="18"/>
              </w:rPr>
            </w:pPr>
            <w:r w:rsidRPr="009D1EDF">
              <w:rPr>
                <w:color w:val="000000" w:themeColor="text1"/>
                <w:sz w:val="18"/>
                <w:szCs w:val="18"/>
              </w:rPr>
              <w:t>Исполнитель гарантирует, что получил от правообладателя все права, необходимые для передачи экземпляров программ и права использования на них и исполнения иных обязательств по договору</w:t>
            </w:r>
          </w:p>
        </w:tc>
        <w:tc>
          <w:tcPr>
            <w:tcW w:w="7371" w:type="dxa"/>
            <w:gridSpan w:val="2"/>
          </w:tcPr>
          <w:p w14:paraId="78F80AD2" w14:textId="77777777" w:rsidR="00AD487D" w:rsidRPr="009D1EDF" w:rsidRDefault="00AD487D" w:rsidP="00AD487D">
            <w:pPr>
              <w:rPr>
                <w:color w:val="000000" w:themeColor="text1"/>
                <w:sz w:val="18"/>
                <w:szCs w:val="18"/>
              </w:rPr>
            </w:pPr>
            <w:r w:rsidRPr="009D1EDF">
              <w:rPr>
                <w:color w:val="000000" w:themeColor="text1"/>
                <w:sz w:val="18"/>
                <w:szCs w:val="18"/>
              </w:rPr>
              <w:t xml:space="preserve">Наличие </w:t>
            </w:r>
          </w:p>
        </w:tc>
      </w:tr>
      <w:tr w:rsidR="009D1EDF" w:rsidRPr="009D1EDF" w14:paraId="406CA545" w14:textId="77777777" w:rsidTr="00AD487D">
        <w:trPr>
          <w:trHeight w:val="346"/>
        </w:trPr>
        <w:tc>
          <w:tcPr>
            <w:tcW w:w="851" w:type="dxa"/>
            <w:vAlign w:val="center"/>
          </w:tcPr>
          <w:p w14:paraId="1E74FF33" w14:textId="2857254D" w:rsidR="00AD487D" w:rsidRPr="009D1EDF" w:rsidRDefault="00AD487D" w:rsidP="00AD487D">
            <w:pPr>
              <w:suppressAutoHyphens w:val="0"/>
              <w:jc w:val="both"/>
              <w:rPr>
                <w:b/>
                <w:color w:val="000000" w:themeColor="text1"/>
                <w:sz w:val="18"/>
                <w:szCs w:val="18"/>
              </w:rPr>
            </w:pPr>
          </w:p>
        </w:tc>
        <w:tc>
          <w:tcPr>
            <w:tcW w:w="7654" w:type="dxa"/>
            <w:gridSpan w:val="2"/>
            <w:vAlign w:val="center"/>
          </w:tcPr>
          <w:p w14:paraId="2313F2B7" w14:textId="1192ABC6" w:rsidR="00AD487D" w:rsidRPr="009D1EDF" w:rsidRDefault="00AD487D" w:rsidP="00AD487D">
            <w:pPr>
              <w:suppressAutoHyphens w:val="0"/>
              <w:jc w:val="both"/>
              <w:rPr>
                <w:b/>
                <w:color w:val="000000" w:themeColor="text1"/>
                <w:sz w:val="18"/>
                <w:szCs w:val="18"/>
              </w:rPr>
            </w:pPr>
            <w:r w:rsidRPr="009D1EDF">
              <w:rPr>
                <w:color w:val="000000" w:themeColor="text1"/>
                <w:sz w:val="18"/>
                <w:szCs w:val="18"/>
              </w:rPr>
              <w:t>Исполнитель обязан возместить заказчику все убытки, связанные с возможным нарушением авторских, смежных прав и/или иных прав третьих лиц на передаваемые программы и право использования в полном объеме.</w:t>
            </w:r>
          </w:p>
        </w:tc>
        <w:tc>
          <w:tcPr>
            <w:tcW w:w="7371" w:type="dxa"/>
            <w:gridSpan w:val="2"/>
          </w:tcPr>
          <w:p w14:paraId="4F530ED3" w14:textId="77777777" w:rsidR="00AD487D" w:rsidRPr="009D1EDF" w:rsidRDefault="00AD487D" w:rsidP="00AD487D">
            <w:pPr>
              <w:rPr>
                <w:color w:val="000000" w:themeColor="text1"/>
                <w:sz w:val="18"/>
                <w:szCs w:val="18"/>
              </w:rPr>
            </w:pPr>
            <w:r w:rsidRPr="009D1EDF">
              <w:rPr>
                <w:color w:val="000000" w:themeColor="text1"/>
                <w:sz w:val="18"/>
                <w:szCs w:val="18"/>
              </w:rPr>
              <w:t xml:space="preserve">Наличие </w:t>
            </w:r>
          </w:p>
        </w:tc>
      </w:tr>
      <w:tr w:rsidR="009D1EDF" w:rsidRPr="009D1EDF" w14:paraId="2C17B1B4" w14:textId="77777777" w:rsidTr="00AD487D">
        <w:trPr>
          <w:trHeight w:val="346"/>
        </w:trPr>
        <w:tc>
          <w:tcPr>
            <w:tcW w:w="851" w:type="dxa"/>
            <w:vAlign w:val="center"/>
          </w:tcPr>
          <w:p w14:paraId="1EF0B30B" w14:textId="323ECCB8" w:rsidR="00AD487D" w:rsidRPr="009D1EDF" w:rsidRDefault="00AD487D" w:rsidP="00AD487D">
            <w:pPr>
              <w:tabs>
                <w:tab w:val="left" w:pos="7260"/>
              </w:tabs>
              <w:suppressAutoHyphens w:val="0"/>
              <w:ind w:right="34"/>
              <w:jc w:val="both"/>
              <w:rPr>
                <w:b/>
                <w:color w:val="000000" w:themeColor="text1"/>
                <w:sz w:val="18"/>
                <w:szCs w:val="18"/>
              </w:rPr>
            </w:pPr>
          </w:p>
        </w:tc>
        <w:tc>
          <w:tcPr>
            <w:tcW w:w="7654" w:type="dxa"/>
            <w:gridSpan w:val="2"/>
            <w:vAlign w:val="center"/>
          </w:tcPr>
          <w:p w14:paraId="230D2222" w14:textId="42D480A7" w:rsidR="00AD487D" w:rsidRPr="009D1EDF" w:rsidRDefault="00AD487D" w:rsidP="00AD487D">
            <w:pPr>
              <w:tabs>
                <w:tab w:val="left" w:pos="7260"/>
              </w:tabs>
              <w:suppressAutoHyphens w:val="0"/>
              <w:ind w:right="34"/>
              <w:jc w:val="both"/>
              <w:rPr>
                <w:b/>
                <w:color w:val="000000" w:themeColor="text1"/>
                <w:sz w:val="18"/>
                <w:szCs w:val="18"/>
              </w:rPr>
            </w:pPr>
            <w:r w:rsidRPr="009D1EDF">
              <w:rPr>
                <w:i/>
                <w:color w:val="000000" w:themeColor="text1"/>
                <w:sz w:val="18"/>
                <w:szCs w:val="18"/>
              </w:rPr>
              <w:t xml:space="preserve">Для восстановления работоспособности и профилактическом техническом обслуживании допускается использование только указанных предприятием - производителем в технической документации на аппарат запасных частей и расходных материалов. Использование эквивалентов не допускается </w:t>
            </w:r>
          </w:p>
        </w:tc>
        <w:tc>
          <w:tcPr>
            <w:tcW w:w="7371" w:type="dxa"/>
            <w:gridSpan w:val="2"/>
          </w:tcPr>
          <w:p w14:paraId="49E33291" w14:textId="77777777" w:rsidR="00AD487D" w:rsidRPr="009D1EDF" w:rsidRDefault="00AD487D" w:rsidP="00AD487D">
            <w:pPr>
              <w:rPr>
                <w:color w:val="000000" w:themeColor="text1"/>
                <w:sz w:val="18"/>
                <w:szCs w:val="18"/>
              </w:rPr>
            </w:pPr>
            <w:r w:rsidRPr="009D1EDF">
              <w:rPr>
                <w:color w:val="000000" w:themeColor="text1"/>
                <w:sz w:val="18"/>
                <w:szCs w:val="18"/>
              </w:rPr>
              <w:t xml:space="preserve">Наличие </w:t>
            </w:r>
          </w:p>
        </w:tc>
      </w:tr>
      <w:tr w:rsidR="009D1EDF" w:rsidRPr="009D1EDF" w14:paraId="424D8181" w14:textId="77777777" w:rsidTr="00AD487D">
        <w:trPr>
          <w:trHeight w:val="346"/>
        </w:trPr>
        <w:tc>
          <w:tcPr>
            <w:tcW w:w="851" w:type="dxa"/>
            <w:vAlign w:val="center"/>
          </w:tcPr>
          <w:p w14:paraId="5978B769" w14:textId="2E408F34" w:rsidR="00AD487D" w:rsidRPr="009D1EDF" w:rsidRDefault="00AD487D" w:rsidP="00AD487D">
            <w:pPr>
              <w:widowControl w:val="0"/>
              <w:autoSpaceDE w:val="0"/>
              <w:autoSpaceDN w:val="0"/>
              <w:rPr>
                <w:b/>
                <w:color w:val="000000" w:themeColor="text1"/>
                <w:sz w:val="18"/>
                <w:szCs w:val="18"/>
              </w:rPr>
            </w:pPr>
          </w:p>
        </w:tc>
        <w:tc>
          <w:tcPr>
            <w:tcW w:w="7654" w:type="dxa"/>
            <w:gridSpan w:val="2"/>
            <w:vAlign w:val="center"/>
          </w:tcPr>
          <w:p w14:paraId="240915BE" w14:textId="18D43214" w:rsidR="00AD487D" w:rsidRPr="009D1EDF" w:rsidRDefault="00AD487D" w:rsidP="00AD487D">
            <w:pPr>
              <w:widowControl w:val="0"/>
              <w:autoSpaceDE w:val="0"/>
              <w:autoSpaceDN w:val="0"/>
              <w:rPr>
                <w:b/>
                <w:color w:val="000000" w:themeColor="text1"/>
                <w:sz w:val="18"/>
                <w:szCs w:val="18"/>
              </w:rPr>
            </w:pPr>
            <w:r w:rsidRPr="009D1EDF">
              <w:rPr>
                <w:i/>
                <w:color w:val="000000" w:themeColor="text1"/>
                <w:sz w:val="18"/>
                <w:szCs w:val="18"/>
              </w:rPr>
              <w:t>Не включено в объём оказываемых услуг обслуживание оборудования 3-х сторон, таких как: Источники бесперебойного питания, принтеры, инжекторы, кондиционеры, операционные столы</w:t>
            </w:r>
          </w:p>
        </w:tc>
        <w:tc>
          <w:tcPr>
            <w:tcW w:w="7371" w:type="dxa"/>
            <w:gridSpan w:val="2"/>
          </w:tcPr>
          <w:p w14:paraId="0B93DB37" w14:textId="77777777" w:rsidR="00AD487D" w:rsidRPr="009D1EDF" w:rsidRDefault="00AD487D" w:rsidP="00AD487D">
            <w:pPr>
              <w:rPr>
                <w:color w:val="000000" w:themeColor="text1"/>
                <w:sz w:val="18"/>
                <w:szCs w:val="18"/>
              </w:rPr>
            </w:pPr>
            <w:r w:rsidRPr="009D1EDF">
              <w:rPr>
                <w:color w:val="000000" w:themeColor="text1"/>
                <w:sz w:val="18"/>
                <w:szCs w:val="18"/>
              </w:rPr>
              <w:t xml:space="preserve">Наличие </w:t>
            </w:r>
          </w:p>
        </w:tc>
      </w:tr>
      <w:tr w:rsidR="009D1EDF" w:rsidRPr="009D1EDF" w14:paraId="073B90E1" w14:textId="77777777" w:rsidTr="00DC758D">
        <w:trPr>
          <w:gridAfter w:val="1"/>
          <w:wAfter w:w="28" w:type="dxa"/>
          <w:trHeight w:val="530"/>
        </w:trPr>
        <w:tc>
          <w:tcPr>
            <w:tcW w:w="851" w:type="dxa"/>
            <w:vAlign w:val="center"/>
          </w:tcPr>
          <w:p w14:paraId="240F8A63" w14:textId="331DCAF9" w:rsidR="00DC758D" w:rsidRPr="009D1EDF" w:rsidRDefault="00DC758D" w:rsidP="00DC758D">
            <w:pPr>
              <w:pStyle w:val="af"/>
              <w:widowControl w:val="0"/>
              <w:suppressAutoHyphens w:val="0"/>
              <w:autoSpaceDE w:val="0"/>
              <w:autoSpaceDN w:val="0"/>
              <w:ind w:left="0"/>
              <w:rPr>
                <w:b/>
                <w:color w:val="000000" w:themeColor="text1"/>
                <w:sz w:val="18"/>
                <w:szCs w:val="18"/>
              </w:rPr>
            </w:pPr>
            <w:r w:rsidRPr="009D1EDF">
              <w:rPr>
                <w:b/>
                <w:color w:val="000000" w:themeColor="text1"/>
                <w:sz w:val="18"/>
                <w:szCs w:val="18"/>
              </w:rPr>
              <w:t>2</w:t>
            </w:r>
            <w:r w:rsidR="0083347A">
              <w:rPr>
                <w:b/>
                <w:color w:val="000000" w:themeColor="text1"/>
                <w:sz w:val="18"/>
                <w:szCs w:val="18"/>
              </w:rPr>
              <w:t>5</w:t>
            </w:r>
          </w:p>
        </w:tc>
        <w:tc>
          <w:tcPr>
            <w:tcW w:w="14997" w:type="dxa"/>
            <w:gridSpan w:val="3"/>
            <w:vAlign w:val="center"/>
          </w:tcPr>
          <w:p w14:paraId="26899591" w14:textId="068DA433" w:rsidR="00DC758D" w:rsidRPr="009D1EDF" w:rsidRDefault="00DC758D" w:rsidP="00DC758D">
            <w:pPr>
              <w:widowControl w:val="0"/>
              <w:suppressAutoHyphens w:val="0"/>
              <w:autoSpaceDE w:val="0"/>
              <w:autoSpaceDN w:val="0"/>
              <w:ind w:left="720"/>
              <w:rPr>
                <w:b/>
                <w:color w:val="000000" w:themeColor="text1"/>
                <w:sz w:val="18"/>
                <w:szCs w:val="18"/>
              </w:rPr>
            </w:pPr>
            <w:r w:rsidRPr="009D1EDF">
              <w:rPr>
                <w:b/>
                <w:color w:val="000000" w:themeColor="text1"/>
                <w:sz w:val="18"/>
                <w:szCs w:val="18"/>
              </w:rPr>
              <w:t>Организация дистанционного техобслуживания и мониторинга</w:t>
            </w:r>
          </w:p>
        </w:tc>
      </w:tr>
      <w:tr w:rsidR="009D1EDF" w:rsidRPr="009D1EDF" w14:paraId="20017421" w14:textId="77777777" w:rsidTr="00C323D1">
        <w:trPr>
          <w:gridAfter w:val="1"/>
          <w:wAfter w:w="28" w:type="dxa"/>
          <w:trHeight w:val="1270"/>
        </w:trPr>
        <w:tc>
          <w:tcPr>
            <w:tcW w:w="15848" w:type="dxa"/>
            <w:gridSpan w:val="4"/>
            <w:vAlign w:val="center"/>
          </w:tcPr>
          <w:p w14:paraId="1331B9DE" w14:textId="77777777" w:rsidR="00AD487D" w:rsidRPr="009D1EDF" w:rsidRDefault="00AD487D" w:rsidP="00AD487D">
            <w:pPr>
              <w:pStyle w:val="af"/>
              <w:numPr>
                <w:ilvl w:val="0"/>
                <w:numId w:val="27"/>
              </w:numPr>
              <w:suppressAutoHyphens w:val="0"/>
              <w:autoSpaceDE w:val="0"/>
              <w:autoSpaceDN w:val="0"/>
              <w:ind w:left="461" w:hanging="142"/>
              <w:jc w:val="both"/>
              <w:rPr>
                <w:color w:val="000000" w:themeColor="text1"/>
                <w:sz w:val="18"/>
                <w:szCs w:val="18"/>
              </w:rPr>
            </w:pPr>
            <w:r w:rsidRPr="009D1EDF">
              <w:rPr>
                <w:color w:val="000000" w:themeColor="text1"/>
                <w:sz w:val="18"/>
                <w:szCs w:val="18"/>
              </w:rPr>
              <w:t>Исполнитель организует дистанционное техобслуживание и мониторинг (</w:t>
            </w:r>
            <w:proofErr w:type="spellStart"/>
            <w:r w:rsidRPr="009D1EDF">
              <w:rPr>
                <w:color w:val="000000" w:themeColor="text1"/>
                <w:sz w:val="18"/>
                <w:szCs w:val="18"/>
              </w:rPr>
              <w:t>remote</w:t>
            </w:r>
            <w:proofErr w:type="spellEnd"/>
            <w:r w:rsidRPr="009D1EDF">
              <w:rPr>
                <w:color w:val="000000" w:themeColor="text1"/>
                <w:sz w:val="18"/>
                <w:szCs w:val="18"/>
              </w:rPr>
              <w:t xml:space="preserve"> </w:t>
            </w:r>
            <w:proofErr w:type="spellStart"/>
            <w:r w:rsidRPr="009D1EDF">
              <w:rPr>
                <w:color w:val="000000" w:themeColor="text1"/>
                <w:sz w:val="18"/>
                <w:szCs w:val="18"/>
              </w:rPr>
              <w:t>service</w:t>
            </w:r>
            <w:proofErr w:type="spellEnd"/>
            <w:r w:rsidRPr="009D1EDF">
              <w:rPr>
                <w:color w:val="000000" w:themeColor="text1"/>
                <w:sz w:val="18"/>
                <w:szCs w:val="18"/>
              </w:rPr>
              <w:t>), при наличии таких свойств в программном и аппаратном обеспечении оборудования в соответствии с документацией производителя оборудования. Исполнитель проводит испытания дистанционного техобслуживания и мониторинга и предоставляет Заказчику сведения о доступных возможностях по дистанционному техобслуживанию и мониторингу и условиях использования дистанционного техобслуживания и мониторинга.</w:t>
            </w:r>
          </w:p>
          <w:p w14:paraId="75B440FA" w14:textId="77777777" w:rsidR="00AD487D" w:rsidRPr="009D1EDF" w:rsidRDefault="00AD487D" w:rsidP="00AD487D">
            <w:pPr>
              <w:pStyle w:val="af"/>
              <w:numPr>
                <w:ilvl w:val="0"/>
                <w:numId w:val="27"/>
              </w:numPr>
              <w:suppressAutoHyphens w:val="0"/>
              <w:autoSpaceDE w:val="0"/>
              <w:autoSpaceDN w:val="0"/>
              <w:ind w:left="461" w:hanging="142"/>
              <w:jc w:val="both"/>
              <w:rPr>
                <w:color w:val="000000" w:themeColor="text1"/>
                <w:sz w:val="18"/>
                <w:szCs w:val="18"/>
              </w:rPr>
            </w:pPr>
            <w:r w:rsidRPr="009D1EDF">
              <w:rPr>
                <w:color w:val="000000" w:themeColor="text1"/>
                <w:sz w:val="18"/>
                <w:szCs w:val="18"/>
              </w:rPr>
              <w:t>Исполнитель производит дистанционное техобслуживание (</w:t>
            </w:r>
            <w:proofErr w:type="gramStart"/>
            <w:r w:rsidRPr="009D1EDF">
              <w:rPr>
                <w:color w:val="000000" w:themeColor="text1"/>
                <w:sz w:val="18"/>
                <w:szCs w:val="18"/>
              </w:rPr>
              <w:t>ДТО)  посредством</w:t>
            </w:r>
            <w:proofErr w:type="gramEnd"/>
            <w:r w:rsidRPr="009D1EDF">
              <w:rPr>
                <w:color w:val="000000" w:themeColor="text1"/>
                <w:sz w:val="18"/>
                <w:szCs w:val="18"/>
              </w:rPr>
              <w:t xml:space="preserve"> защищенного соединения серверов ДТО и медицинского оборудования. Данное защищенное соединение реализуется путем присоединения Исполнителем медицинского оборудования к сети ДТО с использованием существующей компьютерной сети Заказчика Исполнитель консультирует персонал Заказчика по способам обеспечения совместимости сети Заказчика с сетью ДТО и обеспечения безопасности данных, хранимых на оборудовании. </w:t>
            </w:r>
          </w:p>
          <w:p w14:paraId="1F2DB407" w14:textId="77777777" w:rsidR="00AD487D" w:rsidRPr="009D1EDF" w:rsidRDefault="00AD487D" w:rsidP="00AD487D">
            <w:pPr>
              <w:pStyle w:val="af"/>
              <w:numPr>
                <w:ilvl w:val="0"/>
                <w:numId w:val="27"/>
              </w:numPr>
              <w:suppressAutoHyphens w:val="0"/>
              <w:autoSpaceDE w:val="0"/>
              <w:autoSpaceDN w:val="0"/>
              <w:ind w:left="461" w:hanging="142"/>
              <w:jc w:val="both"/>
              <w:rPr>
                <w:color w:val="000000" w:themeColor="text1"/>
                <w:sz w:val="18"/>
                <w:szCs w:val="18"/>
              </w:rPr>
            </w:pPr>
            <w:r w:rsidRPr="009D1EDF">
              <w:rPr>
                <w:color w:val="000000" w:themeColor="text1"/>
                <w:sz w:val="18"/>
                <w:szCs w:val="18"/>
              </w:rPr>
              <w:t>В срок не более 7 календарных дней после выполнения подключения к сети ДТО Исполнитель предоставляет Заказчику акт (справку) о подключении к сети ДТО, с указанием регистрационных данных подключенного медицинского оборудования в сети ДТО, способа подключения к сети ДТО, состояния подключения и системы мониторинга.</w:t>
            </w:r>
          </w:p>
          <w:p w14:paraId="3760381A" w14:textId="77777777" w:rsidR="00AD487D" w:rsidRPr="009D1EDF" w:rsidRDefault="00AD487D" w:rsidP="00AD487D">
            <w:pPr>
              <w:pStyle w:val="af"/>
              <w:numPr>
                <w:ilvl w:val="0"/>
                <w:numId w:val="27"/>
              </w:numPr>
              <w:suppressAutoHyphens w:val="0"/>
              <w:autoSpaceDE w:val="0"/>
              <w:autoSpaceDN w:val="0"/>
              <w:ind w:left="461" w:hanging="142"/>
              <w:jc w:val="both"/>
              <w:rPr>
                <w:color w:val="000000" w:themeColor="text1"/>
                <w:sz w:val="18"/>
                <w:szCs w:val="18"/>
              </w:rPr>
            </w:pPr>
            <w:r w:rsidRPr="009D1EDF">
              <w:rPr>
                <w:color w:val="000000" w:themeColor="text1"/>
                <w:sz w:val="18"/>
                <w:szCs w:val="18"/>
              </w:rPr>
              <w:t>В целях предотвращения перехвата данных при использовании сети ДТО Исполнитель обеспечивает следующие параметры безопасности сети:</w:t>
            </w:r>
          </w:p>
          <w:p w14:paraId="015502D5" w14:textId="77777777" w:rsidR="00AD487D" w:rsidRPr="009D1EDF" w:rsidRDefault="00AD487D" w:rsidP="00AD487D">
            <w:pPr>
              <w:pStyle w:val="af"/>
              <w:ind w:left="461" w:right="742" w:hanging="142"/>
              <w:jc w:val="both"/>
              <w:rPr>
                <w:color w:val="000000" w:themeColor="text1"/>
                <w:sz w:val="18"/>
                <w:szCs w:val="18"/>
              </w:rPr>
            </w:pPr>
            <w:r w:rsidRPr="009D1EDF">
              <w:rPr>
                <w:color w:val="000000" w:themeColor="text1"/>
                <w:sz w:val="18"/>
                <w:szCs w:val="18"/>
              </w:rPr>
              <w:t xml:space="preserve">- используются зашифрованные протоколы связи (VPN) узлов с серверами сети ДТО (через сети связи и сеть Интернет). Незашифрованные соединения через сеть Интернет и протоколы шифрования соединения </w:t>
            </w:r>
            <w:proofErr w:type="spellStart"/>
            <w:r w:rsidRPr="009D1EDF">
              <w:rPr>
                <w:color w:val="000000" w:themeColor="text1"/>
                <w:sz w:val="18"/>
                <w:szCs w:val="18"/>
              </w:rPr>
              <w:t>pptp</w:t>
            </w:r>
            <w:proofErr w:type="spellEnd"/>
            <w:r w:rsidRPr="009D1EDF">
              <w:rPr>
                <w:color w:val="000000" w:themeColor="text1"/>
                <w:sz w:val="18"/>
                <w:szCs w:val="18"/>
              </w:rPr>
              <w:t xml:space="preserve">; l2tp; </w:t>
            </w:r>
            <w:proofErr w:type="spellStart"/>
            <w:r w:rsidRPr="009D1EDF">
              <w:rPr>
                <w:color w:val="000000" w:themeColor="text1"/>
                <w:sz w:val="18"/>
                <w:szCs w:val="18"/>
              </w:rPr>
              <w:t>des</w:t>
            </w:r>
            <w:proofErr w:type="spellEnd"/>
            <w:r w:rsidRPr="009D1EDF">
              <w:rPr>
                <w:color w:val="000000" w:themeColor="text1"/>
                <w:sz w:val="18"/>
                <w:szCs w:val="18"/>
              </w:rPr>
              <w:t>, а также иные с ключом шифрования менее 128 бит - не допускаются.</w:t>
            </w:r>
          </w:p>
          <w:p w14:paraId="355A6080" w14:textId="77777777" w:rsidR="00AD487D" w:rsidRPr="009D1EDF" w:rsidRDefault="00AD487D" w:rsidP="00AD487D">
            <w:pPr>
              <w:pStyle w:val="af"/>
              <w:ind w:left="461" w:right="742" w:hanging="142"/>
              <w:jc w:val="both"/>
              <w:rPr>
                <w:color w:val="000000" w:themeColor="text1"/>
                <w:sz w:val="18"/>
                <w:szCs w:val="18"/>
              </w:rPr>
            </w:pPr>
            <w:r w:rsidRPr="009D1EDF">
              <w:rPr>
                <w:color w:val="000000" w:themeColor="text1"/>
                <w:sz w:val="18"/>
                <w:szCs w:val="18"/>
              </w:rPr>
              <w:t>-  специалисты Исполнителя подключаются к узлам сети ДТО (медицинского оборудования) только через сеть ДТО;</w:t>
            </w:r>
          </w:p>
          <w:p w14:paraId="6734CE0A" w14:textId="77777777" w:rsidR="00AD487D" w:rsidRPr="009D1EDF" w:rsidRDefault="00AD487D" w:rsidP="00AD487D">
            <w:pPr>
              <w:pStyle w:val="af"/>
              <w:numPr>
                <w:ilvl w:val="0"/>
                <w:numId w:val="27"/>
              </w:numPr>
              <w:suppressAutoHyphens w:val="0"/>
              <w:autoSpaceDE w:val="0"/>
              <w:autoSpaceDN w:val="0"/>
              <w:ind w:left="461" w:right="459" w:hanging="142"/>
              <w:jc w:val="both"/>
              <w:rPr>
                <w:color w:val="000000" w:themeColor="text1"/>
                <w:sz w:val="18"/>
                <w:szCs w:val="18"/>
              </w:rPr>
            </w:pPr>
            <w:r w:rsidRPr="009D1EDF">
              <w:rPr>
                <w:color w:val="000000" w:themeColor="text1"/>
                <w:sz w:val="18"/>
                <w:szCs w:val="18"/>
              </w:rPr>
              <w:t>Дистанционная диагностика неисправностей без подключения к рабочему столу оператора – начало выполнения работ в течение того же рабочего дня при условии поступления заявки от заказчика до 12:00 по московскому времени. При поступлении заявки заказчика после 12:00 по московскому времени – начало выполнения работ - в течение рабочего дня следующего за днем поступления заявки заказчика.</w:t>
            </w:r>
          </w:p>
          <w:p w14:paraId="6FD13C2B" w14:textId="77777777" w:rsidR="00AD487D" w:rsidRPr="009D1EDF" w:rsidRDefault="00AD487D" w:rsidP="00AD487D">
            <w:pPr>
              <w:pStyle w:val="af"/>
              <w:numPr>
                <w:ilvl w:val="0"/>
                <w:numId w:val="27"/>
              </w:numPr>
              <w:suppressAutoHyphens w:val="0"/>
              <w:autoSpaceDE w:val="0"/>
              <w:autoSpaceDN w:val="0"/>
              <w:ind w:left="461" w:right="459" w:hanging="142"/>
              <w:jc w:val="both"/>
              <w:rPr>
                <w:color w:val="000000" w:themeColor="text1"/>
                <w:sz w:val="18"/>
                <w:szCs w:val="18"/>
              </w:rPr>
            </w:pPr>
            <w:r w:rsidRPr="009D1EDF">
              <w:rPr>
                <w:color w:val="000000" w:themeColor="text1"/>
                <w:sz w:val="18"/>
                <w:szCs w:val="18"/>
              </w:rPr>
              <w:t>Дистанционная диагностика и настройка параметров с использованием защищенного удалённого подключения к рабочему столу оператора с переводом системы в сервисный режим под контролем оператора - начало выполнения работ в течение того же рабочего дня при условии поступления заявки от заказчика до 12:00 по московскому времени. При поступлении заявки заказчика после 12:00 по московскому времени – начало выполнения работ - в течение рабочего дня следующего за днем поступления заявки заказчика.</w:t>
            </w:r>
          </w:p>
          <w:p w14:paraId="48FE40BF" w14:textId="77777777" w:rsidR="00AD487D" w:rsidRPr="009D1EDF" w:rsidRDefault="00AD487D" w:rsidP="00AD487D">
            <w:pPr>
              <w:pStyle w:val="af"/>
              <w:numPr>
                <w:ilvl w:val="0"/>
                <w:numId w:val="27"/>
              </w:numPr>
              <w:suppressAutoHyphens w:val="0"/>
              <w:autoSpaceDE w:val="0"/>
              <w:autoSpaceDN w:val="0"/>
              <w:ind w:left="461" w:right="459" w:hanging="142"/>
              <w:jc w:val="both"/>
              <w:rPr>
                <w:color w:val="000000" w:themeColor="text1"/>
                <w:sz w:val="18"/>
                <w:szCs w:val="18"/>
              </w:rPr>
            </w:pPr>
            <w:r w:rsidRPr="009D1EDF">
              <w:rPr>
                <w:color w:val="000000" w:themeColor="text1"/>
                <w:sz w:val="18"/>
                <w:szCs w:val="18"/>
              </w:rPr>
              <w:t xml:space="preserve">Дистанционное восстановление работоспособности при наличии технической возможности с привлечением персонала </w:t>
            </w:r>
            <w:proofErr w:type="gramStart"/>
            <w:r w:rsidRPr="009D1EDF">
              <w:rPr>
                <w:color w:val="000000" w:themeColor="text1"/>
                <w:sz w:val="18"/>
                <w:szCs w:val="18"/>
              </w:rPr>
              <w:t>заказчика  -</w:t>
            </w:r>
            <w:proofErr w:type="gramEnd"/>
            <w:r w:rsidRPr="009D1EDF">
              <w:rPr>
                <w:color w:val="000000" w:themeColor="text1"/>
                <w:sz w:val="18"/>
                <w:szCs w:val="18"/>
              </w:rPr>
              <w:t xml:space="preserve"> начало выполнения работ в течение того же рабочего дня при условии поступления заявки от заказчика до 12:00 по московскому времени. При поступлении заявки заказчика после 12:00 по московскому времени – начало выполнения работ - в течение рабочего дня следующего за днем поступления заявки заказчика.</w:t>
            </w:r>
          </w:p>
          <w:p w14:paraId="5D06B46E" w14:textId="77777777" w:rsidR="00AD487D" w:rsidRPr="009D1EDF" w:rsidRDefault="00AD487D" w:rsidP="00AD487D">
            <w:pPr>
              <w:pStyle w:val="af"/>
              <w:numPr>
                <w:ilvl w:val="0"/>
                <w:numId w:val="27"/>
              </w:numPr>
              <w:suppressAutoHyphens w:val="0"/>
              <w:autoSpaceDE w:val="0"/>
              <w:autoSpaceDN w:val="0"/>
              <w:ind w:left="461" w:hanging="142"/>
              <w:jc w:val="both"/>
              <w:rPr>
                <w:color w:val="000000" w:themeColor="text1"/>
                <w:sz w:val="18"/>
                <w:szCs w:val="18"/>
              </w:rPr>
            </w:pPr>
            <w:r w:rsidRPr="009D1EDF">
              <w:rPr>
                <w:color w:val="000000" w:themeColor="text1"/>
                <w:sz w:val="18"/>
                <w:szCs w:val="18"/>
              </w:rPr>
              <w:t xml:space="preserve">  По результатам дистанционной диагностики Исполнителем предоставляется акт ДДН, к акту о состоянии медицинского оборудования прилагается распечатка листа ошибок медицинского оборудования на дату проведения работ. Выполняется в течение 5 дней после заключения </w:t>
            </w:r>
            <w:proofErr w:type="gramStart"/>
            <w:r w:rsidRPr="009D1EDF">
              <w:rPr>
                <w:color w:val="000000" w:themeColor="text1"/>
                <w:sz w:val="18"/>
                <w:szCs w:val="18"/>
              </w:rPr>
              <w:t>Договора..</w:t>
            </w:r>
            <w:proofErr w:type="gramEnd"/>
            <w:r w:rsidRPr="009D1EDF">
              <w:rPr>
                <w:color w:val="000000" w:themeColor="text1"/>
                <w:sz w:val="18"/>
                <w:szCs w:val="18"/>
              </w:rPr>
              <w:t xml:space="preserve"> </w:t>
            </w:r>
          </w:p>
          <w:p w14:paraId="6544C004" w14:textId="77777777" w:rsidR="00AD487D" w:rsidRPr="009D1EDF" w:rsidRDefault="00AD487D" w:rsidP="00AD487D">
            <w:pPr>
              <w:pStyle w:val="af"/>
              <w:numPr>
                <w:ilvl w:val="0"/>
                <w:numId w:val="27"/>
              </w:numPr>
              <w:suppressAutoHyphens w:val="0"/>
              <w:autoSpaceDE w:val="0"/>
              <w:autoSpaceDN w:val="0"/>
              <w:ind w:left="461" w:hanging="142"/>
              <w:jc w:val="both"/>
              <w:rPr>
                <w:color w:val="000000" w:themeColor="text1"/>
                <w:sz w:val="18"/>
                <w:szCs w:val="18"/>
              </w:rPr>
            </w:pPr>
            <w:r w:rsidRPr="009D1EDF">
              <w:rPr>
                <w:color w:val="000000" w:themeColor="text1"/>
                <w:sz w:val="18"/>
                <w:szCs w:val="18"/>
              </w:rPr>
              <w:t>Дистанционное обновление программного обеспечения медицинского оборудования. Включает в себя следующие пункты:</w:t>
            </w:r>
          </w:p>
          <w:p w14:paraId="1987546A" w14:textId="77777777" w:rsidR="00AD487D" w:rsidRPr="009D1EDF" w:rsidRDefault="00AD487D" w:rsidP="00AD487D">
            <w:pPr>
              <w:pStyle w:val="af"/>
              <w:ind w:left="461" w:hanging="142"/>
              <w:jc w:val="both"/>
              <w:rPr>
                <w:color w:val="000000" w:themeColor="text1"/>
                <w:sz w:val="18"/>
                <w:szCs w:val="18"/>
              </w:rPr>
            </w:pPr>
            <w:r w:rsidRPr="009D1EDF">
              <w:rPr>
                <w:color w:val="000000" w:themeColor="text1"/>
                <w:sz w:val="18"/>
                <w:szCs w:val="18"/>
              </w:rPr>
              <w:t xml:space="preserve">а) Срочные критические обновления, влияющие на безопасность использования медицинского оборудования, выпущенные производителем медицинского оборудования, устанавливаются в согласованное с Заказчиком время. </w:t>
            </w:r>
          </w:p>
          <w:p w14:paraId="77BE1CC1" w14:textId="77777777" w:rsidR="00AD487D" w:rsidRPr="009D1EDF" w:rsidRDefault="00AD487D" w:rsidP="00AD487D">
            <w:pPr>
              <w:pStyle w:val="af"/>
              <w:ind w:left="461" w:hanging="142"/>
              <w:jc w:val="both"/>
              <w:rPr>
                <w:color w:val="000000" w:themeColor="text1"/>
                <w:sz w:val="18"/>
                <w:szCs w:val="18"/>
              </w:rPr>
            </w:pPr>
            <w:r w:rsidRPr="009D1EDF">
              <w:rPr>
                <w:color w:val="000000" w:themeColor="text1"/>
                <w:sz w:val="18"/>
                <w:szCs w:val="18"/>
              </w:rPr>
              <w:t xml:space="preserve">б) Регулярные обновления программного обеспечения, в частности обновления антивирусного ПО, выпускаемые производителем медицинского оборудования, устанавливаются Исполнителем по мере выпуска в согласованное с Заказчиком время. </w:t>
            </w:r>
          </w:p>
          <w:p w14:paraId="5362056F" w14:textId="77777777" w:rsidR="00AD487D" w:rsidRPr="009D1EDF" w:rsidRDefault="00AD487D" w:rsidP="00AD487D">
            <w:pPr>
              <w:pStyle w:val="af"/>
              <w:ind w:left="461" w:hanging="142"/>
              <w:jc w:val="both"/>
              <w:rPr>
                <w:color w:val="000000" w:themeColor="text1"/>
                <w:sz w:val="18"/>
                <w:szCs w:val="18"/>
              </w:rPr>
            </w:pPr>
            <w:r w:rsidRPr="009D1EDF">
              <w:rPr>
                <w:color w:val="000000" w:themeColor="text1"/>
                <w:sz w:val="18"/>
                <w:szCs w:val="18"/>
              </w:rPr>
              <w:t xml:space="preserve">в) Исполнитель самостоятельно отслеживает </w:t>
            </w:r>
            <w:proofErr w:type="gramStart"/>
            <w:r w:rsidRPr="009D1EDF">
              <w:rPr>
                <w:color w:val="000000" w:themeColor="text1"/>
                <w:sz w:val="18"/>
                <w:szCs w:val="18"/>
              </w:rPr>
              <w:t>доступные для дистанционной установки обновления программного обеспечения</w:t>
            </w:r>
            <w:proofErr w:type="gramEnd"/>
            <w:r w:rsidRPr="009D1EDF">
              <w:rPr>
                <w:color w:val="000000" w:themeColor="text1"/>
                <w:sz w:val="18"/>
                <w:szCs w:val="18"/>
              </w:rPr>
              <w:t xml:space="preserve"> выпускаемые производителем медицинского оборудования и предлагает их установку Заказчику. </w:t>
            </w:r>
          </w:p>
          <w:p w14:paraId="72774DC3" w14:textId="77777777" w:rsidR="00AD487D" w:rsidRPr="009D1EDF" w:rsidRDefault="00AD487D" w:rsidP="00AD487D">
            <w:pPr>
              <w:pStyle w:val="af"/>
              <w:ind w:left="461" w:hanging="142"/>
              <w:jc w:val="both"/>
              <w:rPr>
                <w:color w:val="000000" w:themeColor="text1"/>
                <w:sz w:val="18"/>
                <w:szCs w:val="18"/>
              </w:rPr>
            </w:pPr>
            <w:r w:rsidRPr="009D1EDF">
              <w:rPr>
                <w:color w:val="000000" w:themeColor="text1"/>
                <w:sz w:val="18"/>
                <w:szCs w:val="18"/>
              </w:rPr>
              <w:t>г) 4. Исполнитель предоставляет Заказчику сведения о текущей версии программного обеспечения медицинского оборудования не реже чем 1 раз в 3 месяца</w:t>
            </w:r>
          </w:p>
          <w:p w14:paraId="65EF14E5" w14:textId="77777777" w:rsidR="00AD487D" w:rsidRPr="009D1EDF" w:rsidRDefault="00AD487D" w:rsidP="00AD487D">
            <w:pPr>
              <w:pStyle w:val="af"/>
              <w:numPr>
                <w:ilvl w:val="0"/>
                <w:numId w:val="27"/>
              </w:numPr>
              <w:suppressAutoHyphens w:val="0"/>
              <w:adjustRightInd w:val="0"/>
              <w:ind w:left="461" w:hanging="142"/>
              <w:jc w:val="both"/>
              <w:rPr>
                <w:color w:val="000000" w:themeColor="text1"/>
                <w:sz w:val="18"/>
                <w:szCs w:val="18"/>
              </w:rPr>
            </w:pPr>
            <w:r w:rsidRPr="009D1EDF">
              <w:rPr>
                <w:color w:val="000000" w:themeColor="text1"/>
                <w:sz w:val="18"/>
                <w:szCs w:val="18"/>
              </w:rPr>
              <w:t>Исполнитель обязан уведомлять Заказчика о всех сообщениях о неисправностях, поступающих из системы мониторинга.  Исполнитель предоставляет отчет о состоянии и использовании медицинского оборудования за квартальный период на основании данных системы мониторинга. Отчет содержит следующие сведения об использовании медицинского оборудования, такие как: сведения о наработке рентгеновский трубки, полное время работы системы, количество проведённых исследований, общее время исследований, количество исследований по типам протоколов. По требованию заказчика Исполнитель предоставляет письмо с разъяснением содержащихся в отчете сведений.</w:t>
            </w:r>
          </w:p>
        </w:tc>
      </w:tr>
    </w:tbl>
    <w:p w14:paraId="5F8C7A94" w14:textId="77777777" w:rsidR="000B31EC" w:rsidRPr="009D1EDF" w:rsidRDefault="000B31EC">
      <w:pPr>
        <w:rPr>
          <w:color w:val="000000" w:themeColor="text1"/>
        </w:rPr>
      </w:pP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
        <w:gridCol w:w="8506"/>
        <w:gridCol w:w="27"/>
        <w:gridCol w:w="6351"/>
      </w:tblGrid>
      <w:tr w:rsidR="009D1EDF" w:rsidRPr="009D1EDF" w14:paraId="63E3FD57" w14:textId="77777777" w:rsidTr="00DC758D">
        <w:trPr>
          <w:trHeight w:val="300"/>
        </w:trPr>
        <w:tc>
          <w:tcPr>
            <w:tcW w:w="964" w:type="dxa"/>
            <w:gridSpan w:val="2"/>
            <w:shd w:val="clear" w:color="auto" w:fill="auto"/>
          </w:tcPr>
          <w:p w14:paraId="36AF28BE" w14:textId="4255B0D6" w:rsidR="00C878EF" w:rsidRPr="009D1EDF" w:rsidRDefault="00DB229C" w:rsidP="009D7789">
            <w:pPr>
              <w:contextualSpacing/>
              <w:jc w:val="center"/>
              <w:rPr>
                <w:b/>
                <w:color w:val="000000" w:themeColor="text1"/>
                <w:sz w:val="18"/>
                <w:szCs w:val="18"/>
              </w:rPr>
            </w:pPr>
            <w:r w:rsidRPr="009D1EDF">
              <w:rPr>
                <w:b/>
                <w:color w:val="000000" w:themeColor="text1"/>
                <w:sz w:val="18"/>
                <w:szCs w:val="18"/>
                <w:lang w:val="en-US"/>
              </w:rPr>
              <w:t>2</w:t>
            </w:r>
            <w:r w:rsidR="0083347A">
              <w:rPr>
                <w:b/>
                <w:color w:val="000000" w:themeColor="text1"/>
                <w:sz w:val="18"/>
                <w:szCs w:val="18"/>
              </w:rPr>
              <w:t>6</w:t>
            </w:r>
          </w:p>
        </w:tc>
        <w:tc>
          <w:tcPr>
            <w:tcW w:w="14884" w:type="dxa"/>
            <w:gridSpan w:val="3"/>
            <w:shd w:val="clear" w:color="auto" w:fill="auto"/>
          </w:tcPr>
          <w:p w14:paraId="2F54D108" w14:textId="37BC68C4" w:rsidR="00C878EF" w:rsidRPr="009D1EDF" w:rsidRDefault="00C878EF" w:rsidP="00A37A47">
            <w:pPr>
              <w:pStyle w:val="af"/>
              <w:jc w:val="center"/>
              <w:rPr>
                <w:b/>
                <w:color w:val="000000" w:themeColor="text1"/>
                <w:sz w:val="18"/>
                <w:szCs w:val="18"/>
              </w:rPr>
            </w:pPr>
            <w:r w:rsidRPr="009D1EDF">
              <w:rPr>
                <w:b/>
                <w:color w:val="000000" w:themeColor="text1"/>
                <w:sz w:val="18"/>
                <w:szCs w:val="18"/>
              </w:rPr>
              <w:t xml:space="preserve">Компьютерный томограф </w:t>
            </w:r>
            <w:proofErr w:type="spellStart"/>
            <w:r w:rsidRPr="009D1EDF">
              <w:rPr>
                <w:b/>
                <w:color w:val="000000" w:themeColor="text1"/>
                <w:sz w:val="18"/>
                <w:szCs w:val="18"/>
              </w:rPr>
              <w:t>Brilliance</w:t>
            </w:r>
            <w:proofErr w:type="spellEnd"/>
            <w:r w:rsidRPr="009D1EDF">
              <w:rPr>
                <w:b/>
                <w:color w:val="000000" w:themeColor="text1"/>
                <w:sz w:val="18"/>
                <w:szCs w:val="18"/>
              </w:rPr>
              <w:t xml:space="preserve"> </w:t>
            </w:r>
            <w:proofErr w:type="spellStart"/>
            <w:r w:rsidRPr="009D1EDF">
              <w:rPr>
                <w:b/>
                <w:color w:val="000000" w:themeColor="text1"/>
                <w:sz w:val="18"/>
                <w:szCs w:val="18"/>
              </w:rPr>
              <w:t>Big</w:t>
            </w:r>
            <w:proofErr w:type="spellEnd"/>
            <w:r w:rsidRPr="009D1EDF">
              <w:rPr>
                <w:b/>
                <w:color w:val="000000" w:themeColor="text1"/>
                <w:sz w:val="18"/>
                <w:szCs w:val="18"/>
              </w:rPr>
              <w:t xml:space="preserve"> </w:t>
            </w:r>
            <w:proofErr w:type="spellStart"/>
            <w:r w:rsidRPr="009D1EDF">
              <w:rPr>
                <w:b/>
                <w:color w:val="000000" w:themeColor="text1"/>
                <w:sz w:val="18"/>
                <w:szCs w:val="18"/>
              </w:rPr>
              <w:t>Bore</w:t>
            </w:r>
            <w:proofErr w:type="spellEnd"/>
          </w:p>
        </w:tc>
      </w:tr>
      <w:tr w:rsidR="009D1EDF" w:rsidRPr="009D1EDF" w14:paraId="4F7A5E10" w14:textId="77777777" w:rsidTr="00DC758D">
        <w:trPr>
          <w:trHeight w:val="277"/>
        </w:trPr>
        <w:tc>
          <w:tcPr>
            <w:tcW w:w="964" w:type="dxa"/>
            <w:gridSpan w:val="2"/>
            <w:shd w:val="clear" w:color="auto" w:fill="auto"/>
          </w:tcPr>
          <w:p w14:paraId="3C7ADFDA" w14:textId="77777777" w:rsidR="00C878EF" w:rsidRPr="009D1EDF" w:rsidRDefault="00C878EF" w:rsidP="009D7789">
            <w:pPr>
              <w:contextualSpacing/>
              <w:jc w:val="center"/>
              <w:rPr>
                <w:color w:val="000000" w:themeColor="text1"/>
                <w:sz w:val="18"/>
                <w:szCs w:val="18"/>
              </w:rPr>
            </w:pPr>
          </w:p>
        </w:tc>
        <w:tc>
          <w:tcPr>
            <w:tcW w:w="14884" w:type="dxa"/>
            <w:gridSpan w:val="3"/>
            <w:shd w:val="clear" w:color="auto" w:fill="auto"/>
          </w:tcPr>
          <w:p w14:paraId="50EA8197" w14:textId="77777777" w:rsidR="00C878EF" w:rsidRPr="009D1EDF" w:rsidRDefault="00C878EF" w:rsidP="009D7789">
            <w:pPr>
              <w:pStyle w:val="af"/>
              <w:widowControl w:val="0"/>
              <w:suppressAutoHyphens w:val="0"/>
              <w:autoSpaceDE w:val="0"/>
              <w:autoSpaceDN w:val="0"/>
              <w:ind w:left="0"/>
              <w:rPr>
                <w:color w:val="000000" w:themeColor="text1"/>
                <w:sz w:val="18"/>
                <w:szCs w:val="18"/>
              </w:rPr>
            </w:pPr>
            <w:r w:rsidRPr="009D1EDF">
              <w:rPr>
                <w:b/>
                <w:color w:val="000000" w:themeColor="text1"/>
                <w:sz w:val="18"/>
                <w:szCs w:val="18"/>
              </w:rPr>
              <w:t>Гарантии качества услуг</w:t>
            </w:r>
          </w:p>
        </w:tc>
      </w:tr>
      <w:tr w:rsidR="009D1EDF" w:rsidRPr="009D1EDF" w14:paraId="6F260761" w14:textId="77777777" w:rsidTr="00DC758D">
        <w:trPr>
          <w:trHeight w:val="300"/>
        </w:trPr>
        <w:tc>
          <w:tcPr>
            <w:tcW w:w="964" w:type="dxa"/>
            <w:gridSpan w:val="2"/>
            <w:shd w:val="clear" w:color="auto" w:fill="auto"/>
          </w:tcPr>
          <w:p w14:paraId="24776E58" w14:textId="77777777" w:rsidR="00C878EF" w:rsidRPr="009D1EDF" w:rsidRDefault="00C878EF" w:rsidP="009D7789">
            <w:pPr>
              <w:contextualSpacing/>
              <w:jc w:val="center"/>
              <w:rPr>
                <w:color w:val="000000" w:themeColor="text1"/>
                <w:sz w:val="18"/>
                <w:szCs w:val="18"/>
              </w:rPr>
            </w:pPr>
          </w:p>
        </w:tc>
        <w:tc>
          <w:tcPr>
            <w:tcW w:w="8506" w:type="dxa"/>
            <w:shd w:val="clear" w:color="auto" w:fill="auto"/>
            <w:vAlign w:val="center"/>
          </w:tcPr>
          <w:p w14:paraId="14D0FA57" w14:textId="77777777" w:rsidR="00C878EF" w:rsidRPr="009D1EDF" w:rsidRDefault="00C878EF" w:rsidP="009D7789">
            <w:pPr>
              <w:contextualSpacing/>
              <w:rPr>
                <w:color w:val="000000" w:themeColor="text1"/>
                <w:sz w:val="18"/>
                <w:szCs w:val="18"/>
              </w:rPr>
            </w:pPr>
            <w:r w:rsidRPr="009D1EDF">
              <w:rPr>
                <w:color w:val="000000" w:themeColor="text1"/>
                <w:sz w:val="18"/>
                <w:szCs w:val="18"/>
              </w:rPr>
              <w:t>Гарантия на выполненные работы</w:t>
            </w:r>
          </w:p>
        </w:tc>
        <w:tc>
          <w:tcPr>
            <w:tcW w:w="6378" w:type="dxa"/>
            <w:gridSpan w:val="2"/>
            <w:shd w:val="clear" w:color="auto" w:fill="auto"/>
            <w:vAlign w:val="center"/>
          </w:tcPr>
          <w:p w14:paraId="3020A350" w14:textId="77777777" w:rsidR="00C878EF" w:rsidRPr="009D1EDF" w:rsidRDefault="00C878EF" w:rsidP="009D7789">
            <w:pPr>
              <w:contextualSpacing/>
              <w:rPr>
                <w:b/>
                <w:color w:val="000000" w:themeColor="text1"/>
                <w:sz w:val="18"/>
                <w:szCs w:val="18"/>
              </w:rPr>
            </w:pPr>
            <w:r w:rsidRPr="009D1EDF">
              <w:rPr>
                <w:color w:val="000000" w:themeColor="text1"/>
                <w:sz w:val="18"/>
                <w:szCs w:val="18"/>
              </w:rPr>
              <w:t>6 месяцев</w:t>
            </w:r>
          </w:p>
        </w:tc>
      </w:tr>
      <w:tr w:rsidR="009D1EDF" w:rsidRPr="009D1EDF" w14:paraId="01B527C9" w14:textId="77777777" w:rsidTr="00DC758D">
        <w:tblPrEx>
          <w:tblLook w:val="0000" w:firstRow="0" w:lastRow="0" w:firstColumn="0" w:lastColumn="0" w:noHBand="0" w:noVBand="0"/>
        </w:tblPrEx>
        <w:trPr>
          <w:trHeight w:val="427"/>
        </w:trPr>
        <w:tc>
          <w:tcPr>
            <w:tcW w:w="15848" w:type="dxa"/>
            <w:gridSpan w:val="5"/>
            <w:shd w:val="clear" w:color="auto" w:fill="auto"/>
            <w:vAlign w:val="center"/>
          </w:tcPr>
          <w:p w14:paraId="77201199" w14:textId="77777777" w:rsidR="00C878EF" w:rsidRPr="009D1EDF" w:rsidRDefault="00C878EF" w:rsidP="009D7789">
            <w:pPr>
              <w:pStyle w:val="af"/>
              <w:widowControl w:val="0"/>
              <w:suppressAutoHyphens w:val="0"/>
              <w:autoSpaceDE w:val="0"/>
              <w:autoSpaceDN w:val="0"/>
              <w:rPr>
                <w:b/>
                <w:color w:val="000000" w:themeColor="text1"/>
                <w:sz w:val="18"/>
                <w:szCs w:val="18"/>
              </w:rPr>
            </w:pPr>
            <w:r w:rsidRPr="009D1EDF">
              <w:rPr>
                <w:b/>
                <w:color w:val="000000" w:themeColor="text1"/>
                <w:sz w:val="18"/>
                <w:szCs w:val="18"/>
              </w:rPr>
              <w:t xml:space="preserve">Плановое профилактическое обслуживание КТ </w:t>
            </w:r>
            <w:r w:rsidRPr="009D1EDF">
              <w:rPr>
                <w:b/>
                <w:color w:val="000000" w:themeColor="text1"/>
                <w:sz w:val="18"/>
                <w:szCs w:val="18"/>
                <w:u w:val="single"/>
              </w:rPr>
              <w:t xml:space="preserve">4 раза в год </w:t>
            </w:r>
            <w:r w:rsidRPr="009D1EDF">
              <w:rPr>
                <w:b/>
                <w:color w:val="000000" w:themeColor="text1"/>
                <w:sz w:val="18"/>
                <w:szCs w:val="18"/>
              </w:rPr>
              <w:t>в соответствии с заранее согласованным графиком.</w:t>
            </w: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277"/>
              <w:gridCol w:w="1701"/>
              <w:gridCol w:w="1417"/>
              <w:gridCol w:w="1418"/>
              <w:gridCol w:w="1525"/>
            </w:tblGrid>
            <w:tr w:rsidR="009D1EDF" w:rsidRPr="009D1EDF" w14:paraId="7C786F63" w14:textId="77777777" w:rsidTr="009D7789">
              <w:trPr>
                <w:trHeight w:val="565"/>
              </w:trPr>
              <w:tc>
                <w:tcPr>
                  <w:tcW w:w="9277" w:type="dxa"/>
                  <w:shd w:val="clear" w:color="auto" w:fill="FFFFFF" w:themeFill="background1"/>
                  <w:vAlign w:val="center"/>
                  <w:hideMark/>
                </w:tcPr>
                <w:p w14:paraId="2EBBF2CE" w14:textId="77777777" w:rsidR="00C878EF" w:rsidRPr="009D1EDF" w:rsidRDefault="00C878EF" w:rsidP="009D7789">
                  <w:pPr>
                    <w:contextualSpacing/>
                    <w:rPr>
                      <w:color w:val="000000" w:themeColor="text1"/>
                      <w:sz w:val="18"/>
                      <w:szCs w:val="18"/>
                    </w:rPr>
                  </w:pPr>
                  <w:r w:rsidRPr="009D1EDF">
                    <w:rPr>
                      <w:b/>
                      <w:bCs/>
                      <w:color w:val="000000" w:themeColor="text1"/>
                      <w:sz w:val="18"/>
                      <w:szCs w:val="18"/>
                    </w:rPr>
                    <w:t>Выполняемые работы во время профилактического обслуживания</w:t>
                  </w:r>
                </w:p>
              </w:tc>
              <w:tc>
                <w:tcPr>
                  <w:tcW w:w="1701" w:type="dxa"/>
                  <w:shd w:val="clear" w:color="auto" w:fill="FFFFFF" w:themeFill="background1"/>
                  <w:vAlign w:val="center"/>
                  <w:hideMark/>
                </w:tcPr>
                <w:p w14:paraId="7B5E8F1E"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Визит 1</w:t>
                  </w:r>
                </w:p>
              </w:tc>
              <w:tc>
                <w:tcPr>
                  <w:tcW w:w="1417" w:type="dxa"/>
                  <w:shd w:val="clear" w:color="auto" w:fill="FFFFFF" w:themeFill="background1"/>
                  <w:vAlign w:val="center"/>
                  <w:hideMark/>
                </w:tcPr>
                <w:p w14:paraId="75A55A45"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Визит 2</w:t>
                  </w:r>
                </w:p>
              </w:tc>
              <w:tc>
                <w:tcPr>
                  <w:tcW w:w="1418" w:type="dxa"/>
                  <w:shd w:val="clear" w:color="auto" w:fill="FFFFFF" w:themeFill="background1"/>
                  <w:vAlign w:val="center"/>
                  <w:hideMark/>
                </w:tcPr>
                <w:p w14:paraId="63850A51"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Визит 3</w:t>
                  </w:r>
                </w:p>
              </w:tc>
              <w:tc>
                <w:tcPr>
                  <w:tcW w:w="1525" w:type="dxa"/>
                  <w:shd w:val="clear" w:color="auto" w:fill="FFFFFF" w:themeFill="background1"/>
                  <w:vAlign w:val="center"/>
                  <w:hideMark/>
                </w:tcPr>
                <w:p w14:paraId="01E9AC02"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Визит 4</w:t>
                  </w:r>
                </w:p>
              </w:tc>
            </w:tr>
            <w:tr w:rsidR="009D1EDF" w:rsidRPr="009D1EDF" w14:paraId="09E3D168" w14:textId="77777777" w:rsidTr="009D7789">
              <w:trPr>
                <w:trHeight w:val="300"/>
              </w:trPr>
              <w:tc>
                <w:tcPr>
                  <w:tcW w:w="15338" w:type="dxa"/>
                  <w:gridSpan w:val="5"/>
                  <w:shd w:val="clear" w:color="auto" w:fill="FFFFFF" w:themeFill="background1"/>
                  <w:noWrap/>
                  <w:vAlign w:val="center"/>
                  <w:hideMark/>
                </w:tcPr>
                <w:p w14:paraId="33561EAE" w14:textId="77777777" w:rsidR="00C878EF" w:rsidRPr="009D1EDF" w:rsidRDefault="00C878EF" w:rsidP="009D7789">
                  <w:pPr>
                    <w:contextualSpacing/>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xml:space="preserve"> осмотр / чистка</w:t>
                  </w:r>
                </w:p>
              </w:tc>
            </w:tr>
            <w:tr w:rsidR="009D1EDF" w:rsidRPr="009D1EDF" w14:paraId="2C85B11E" w14:textId="77777777" w:rsidTr="009D7789">
              <w:trPr>
                <w:trHeight w:val="300"/>
              </w:trPr>
              <w:tc>
                <w:tcPr>
                  <w:tcW w:w="9277" w:type="dxa"/>
                  <w:shd w:val="clear" w:color="auto" w:fill="FFFFFF" w:themeFill="background1"/>
                  <w:noWrap/>
                  <w:vAlign w:val="center"/>
                  <w:hideMark/>
                </w:tcPr>
                <w:p w14:paraId="03E52E3E"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внешних поверхностей</w:t>
                  </w:r>
                </w:p>
              </w:tc>
              <w:tc>
                <w:tcPr>
                  <w:tcW w:w="1701" w:type="dxa"/>
                  <w:shd w:val="clear" w:color="auto" w:fill="FFFFFF" w:themeFill="background1"/>
                  <w:noWrap/>
                  <w:vAlign w:val="bottom"/>
                  <w:hideMark/>
                </w:tcPr>
                <w:p w14:paraId="0A2BC17D"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4BAA9E65"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6B8B5531"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5B50241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748993CF" w14:textId="77777777" w:rsidTr="009D7789">
              <w:trPr>
                <w:trHeight w:val="300"/>
              </w:trPr>
              <w:tc>
                <w:tcPr>
                  <w:tcW w:w="9277" w:type="dxa"/>
                  <w:shd w:val="clear" w:color="auto" w:fill="FFFFFF" w:themeFill="background1"/>
                  <w:noWrap/>
                  <w:vAlign w:val="center"/>
                  <w:hideMark/>
                </w:tcPr>
                <w:p w14:paraId="1FE8A42B"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Чистка внутренних частей </w:t>
                  </w:r>
                  <w:proofErr w:type="spellStart"/>
                  <w:r w:rsidRPr="009D1EDF">
                    <w:rPr>
                      <w:color w:val="000000" w:themeColor="text1"/>
                      <w:sz w:val="18"/>
                      <w:szCs w:val="18"/>
                    </w:rPr>
                    <w:t>гентри</w:t>
                  </w:r>
                  <w:proofErr w:type="spellEnd"/>
                </w:p>
              </w:tc>
              <w:tc>
                <w:tcPr>
                  <w:tcW w:w="1701" w:type="dxa"/>
                  <w:shd w:val="clear" w:color="auto" w:fill="FFFFFF" w:themeFill="background1"/>
                  <w:noWrap/>
                  <w:vAlign w:val="bottom"/>
                  <w:hideMark/>
                </w:tcPr>
                <w:p w14:paraId="3AEEB80C"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73178790"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68B88C08"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0AE0FE54"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14F9974D" w14:textId="77777777" w:rsidTr="009D7789">
              <w:trPr>
                <w:trHeight w:val="300"/>
              </w:trPr>
              <w:tc>
                <w:tcPr>
                  <w:tcW w:w="9277" w:type="dxa"/>
                  <w:shd w:val="clear" w:color="auto" w:fill="FFFFFF" w:themeFill="background1"/>
                  <w:noWrap/>
                  <w:vAlign w:val="center"/>
                  <w:hideMark/>
                </w:tcPr>
                <w:p w14:paraId="5CF86E59"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воздушных фильтров</w:t>
                  </w:r>
                </w:p>
              </w:tc>
              <w:tc>
                <w:tcPr>
                  <w:tcW w:w="1701" w:type="dxa"/>
                  <w:shd w:val="clear" w:color="auto" w:fill="FFFFFF" w:themeFill="background1"/>
                  <w:noWrap/>
                  <w:vAlign w:val="bottom"/>
                  <w:hideMark/>
                </w:tcPr>
                <w:p w14:paraId="41AE39CD"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53EC55C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2CA360C7"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12C46F9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34898225" w14:textId="77777777" w:rsidTr="009D7789">
              <w:trPr>
                <w:trHeight w:val="300"/>
              </w:trPr>
              <w:tc>
                <w:tcPr>
                  <w:tcW w:w="9277" w:type="dxa"/>
                  <w:shd w:val="clear" w:color="auto" w:fill="FFFFFF" w:themeFill="background1"/>
                  <w:noWrap/>
                  <w:vAlign w:val="center"/>
                </w:tcPr>
                <w:p w14:paraId="462E153A" w14:textId="77777777" w:rsidR="00C878EF" w:rsidRPr="009D1EDF" w:rsidRDefault="00C878EF" w:rsidP="009D7789">
                  <w:pPr>
                    <w:contextualSpacing/>
                    <w:rPr>
                      <w:color w:val="000000" w:themeColor="text1"/>
                      <w:sz w:val="18"/>
                      <w:szCs w:val="18"/>
                    </w:rPr>
                  </w:pPr>
                  <w:r w:rsidRPr="009D1EDF">
                    <w:rPr>
                      <w:color w:val="000000" w:themeColor="text1"/>
                      <w:sz w:val="18"/>
                      <w:szCs w:val="18"/>
                    </w:rPr>
                    <w:t>Замена воздушных фильтров</w:t>
                  </w:r>
                </w:p>
              </w:tc>
              <w:tc>
                <w:tcPr>
                  <w:tcW w:w="1701" w:type="dxa"/>
                  <w:shd w:val="clear" w:color="auto" w:fill="FFFFFF" w:themeFill="background1"/>
                  <w:noWrap/>
                  <w:vAlign w:val="bottom"/>
                </w:tcPr>
                <w:p w14:paraId="70F12B0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tcPr>
                <w:p w14:paraId="6F0BDCDE"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bottom"/>
                </w:tcPr>
                <w:p w14:paraId="35251547"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tcPr>
                <w:p w14:paraId="6AAE1C88" w14:textId="77777777" w:rsidR="00C878EF" w:rsidRPr="009D1EDF" w:rsidRDefault="00C878EF" w:rsidP="009D7789">
                  <w:pPr>
                    <w:contextualSpacing/>
                    <w:rPr>
                      <w:color w:val="000000" w:themeColor="text1"/>
                      <w:sz w:val="18"/>
                      <w:szCs w:val="18"/>
                    </w:rPr>
                  </w:pPr>
                </w:p>
              </w:tc>
            </w:tr>
            <w:tr w:rsidR="009D1EDF" w:rsidRPr="009D1EDF" w14:paraId="513C2EBD" w14:textId="77777777" w:rsidTr="009D7789">
              <w:trPr>
                <w:trHeight w:val="300"/>
              </w:trPr>
              <w:tc>
                <w:tcPr>
                  <w:tcW w:w="9277" w:type="dxa"/>
                  <w:shd w:val="clear" w:color="auto" w:fill="FFFFFF" w:themeFill="background1"/>
                  <w:noWrap/>
                  <w:vAlign w:val="center"/>
                  <w:hideMark/>
                </w:tcPr>
                <w:p w14:paraId="1A529F22"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Проверка кабелей </w:t>
                  </w:r>
                  <w:proofErr w:type="spellStart"/>
                  <w:r w:rsidRPr="009D1EDF">
                    <w:rPr>
                      <w:color w:val="000000" w:themeColor="text1"/>
                      <w:sz w:val="18"/>
                      <w:szCs w:val="18"/>
                    </w:rPr>
                    <w:t>гентри</w:t>
                  </w:r>
                  <w:proofErr w:type="spellEnd"/>
                </w:p>
              </w:tc>
              <w:tc>
                <w:tcPr>
                  <w:tcW w:w="1701" w:type="dxa"/>
                  <w:shd w:val="clear" w:color="auto" w:fill="FFFFFF" w:themeFill="background1"/>
                  <w:noWrap/>
                  <w:vAlign w:val="bottom"/>
                  <w:hideMark/>
                </w:tcPr>
                <w:p w14:paraId="6EAF9F16"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6276F09F"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07F9F7AE"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1B9F819D"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13FB73EC" w14:textId="77777777" w:rsidTr="009D7789">
              <w:trPr>
                <w:trHeight w:val="300"/>
              </w:trPr>
              <w:tc>
                <w:tcPr>
                  <w:tcW w:w="9277" w:type="dxa"/>
                  <w:shd w:val="clear" w:color="auto" w:fill="FFFFFF" w:themeFill="background1"/>
                  <w:noWrap/>
                  <w:vAlign w:val="center"/>
                  <w:hideMark/>
                </w:tcPr>
                <w:p w14:paraId="0CD9E62D" w14:textId="77777777" w:rsidR="00C878EF" w:rsidRPr="009D1EDF" w:rsidRDefault="00C878EF" w:rsidP="009D7789">
                  <w:pPr>
                    <w:contextualSpacing/>
                    <w:rPr>
                      <w:color w:val="000000" w:themeColor="text1"/>
                      <w:sz w:val="18"/>
                      <w:szCs w:val="18"/>
                    </w:rPr>
                  </w:pPr>
                  <w:r w:rsidRPr="009D1EDF">
                    <w:rPr>
                      <w:color w:val="000000" w:themeColor="text1"/>
                      <w:sz w:val="18"/>
                      <w:szCs w:val="18"/>
                    </w:rPr>
                    <w:t>Осмотр рентгеновской трубки</w:t>
                  </w:r>
                </w:p>
              </w:tc>
              <w:tc>
                <w:tcPr>
                  <w:tcW w:w="1701" w:type="dxa"/>
                  <w:shd w:val="clear" w:color="auto" w:fill="FFFFFF" w:themeFill="background1"/>
                  <w:noWrap/>
                  <w:vAlign w:val="bottom"/>
                  <w:hideMark/>
                </w:tcPr>
                <w:p w14:paraId="1E5FF3D6"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621A2804"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207E020A"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1D20F24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2C08E066" w14:textId="77777777" w:rsidTr="009D7789">
              <w:trPr>
                <w:trHeight w:val="300"/>
              </w:trPr>
              <w:tc>
                <w:tcPr>
                  <w:tcW w:w="9277" w:type="dxa"/>
                  <w:shd w:val="clear" w:color="auto" w:fill="FFFFFF" w:themeFill="background1"/>
                  <w:noWrap/>
                  <w:vAlign w:val="center"/>
                  <w:hideMark/>
                </w:tcPr>
                <w:p w14:paraId="309AEE51" w14:textId="77777777" w:rsidR="00C878EF" w:rsidRPr="009D1EDF" w:rsidRDefault="00C878EF" w:rsidP="009D7789">
                  <w:pPr>
                    <w:contextualSpacing/>
                    <w:rPr>
                      <w:color w:val="000000" w:themeColor="text1"/>
                      <w:sz w:val="18"/>
                      <w:szCs w:val="18"/>
                    </w:rPr>
                  </w:pPr>
                  <w:r w:rsidRPr="009D1EDF">
                    <w:rPr>
                      <w:color w:val="000000" w:themeColor="text1"/>
                      <w:sz w:val="18"/>
                      <w:szCs w:val="18"/>
                    </w:rPr>
                    <w:t>Осмотр теплообменника</w:t>
                  </w:r>
                </w:p>
              </w:tc>
              <w:tc>
                <w:tcPr>
                  <w:tcW w:w="1701" w:type="dxa"/>
                  <w:shd w:val="clear" w:color="auto" w:fill="FFFFFF" w:themeFill="background1"/>
                  <w:noWrap/>
                  <w:vAlign w:val="bottom"/>
                  <w:hideMark/>
                </w:tcPr>
                <w:p w14:paraId="42B55B23"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42763305"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4B901078"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70D4BAA3"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7BA96CA7" w14:textId="77777777" w:rsidTr="009D7789">
              <w:trPr>
                <w:trHeight w:val="300"/>
              </w:trPr>
              <w:tc>
                <w:tcPr>
                  <w:tcW w:w="9277" w:type="dxa"/>
                  <w:shd w:val="clear" w:color="auto" w:fill="FFFFFF" w:themeFill="background1"/>
                  <w:noWrap/>
                  <w:vAlign w:val="center"/>
                  <w:hideMark/>
                </w:tcPr>
                <w:p w14:paraId="6B957328"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ремня потенциометра</w:t>
                  </w:r>
                </w:p>
              </w:tc>
              <w:tc>
                <w:tcPr>
                  <w:tcW w:w="1701" w:type="dxa"/>
                  <w:shd w:val="clear" w:color="auto" w:fill="FFFFFF" w:themeFill="background1"/>
                  <w:noWrap/>
                  <w:vAlign w:val="bottom"/>
                  <w:hideMark/>
                </w:tcPr>
                <w:p w14:paraId="5F6FB805"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5BF386A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2880E77E"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743DA32A"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66BBF00F" w14:textId="77777777" w:rsidTr="009D7789">
              <w:trPr>
                <w:trHeight w:val="300"/>
              </w:trPr>
              <w:tc>
                <w:tcPr>
                  <w:tcW w:w="9277" w:type="dxa"/>
                  <w:shd w:val="clear" w:color="auto" w:fill="FFFFFF" w:themeFill="background1"/>
                  <w:noWrap/>
                  <w:vAlign w:val="center"/>
                  <w:hideMark/>
                </w:tcPr>
                <w:p w14:paraId="2DBA402D"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Проверка ремня механизма вращения </w:t>
                  </w:r>
                  <w:proofErr w:type="spellStart"/>
                  <w:r w:rsidRPr="009D1EDF">
                    <w:rPr>
                      <w:color w:val="000000" w:themeColor="text1"/>
                      <w:sz w:val="18"/>
                      <w:szCs w:val="18"/>
                    </w:rPr>
                    <w:t>гентри</w:t>
                  </w:r>
                  <w:proofErr w:type="spellEnd"/>
                </w:p>
              </w:tc>
              <w:tc>
                <w:tcPr>
                  <w:tcW w:w="1701" w:type="dxa"/>
                  <w:shd w:val="clear" w:color="auto" w:fill="FFFFFF" w:themeFill="background1"/>
                  <w:noWrap/>
                  <w:vAlign w:val="bottom"/>
                  <w:hideMark/>
                </w:tcPr>
                <w:p w14:paraId="5D3CBB6A"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7DEEACC4"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4866E48C"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2E5AA6C0"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7DC22E3D" w14:textId="77777777" w:rsidTr="009D7789">
              <w:trPr>
                <w:trHeight w:val="300"/>
              </w:trPr>
              <w:tc>
                <w:tcPr>
                  <w:tcW w:w="9277" w:type="dxa"/>
                  <w:shd w:val="clear" w:color="auto" w:fill="FFFFFF" w:themeFill="background1"/>
                  <w:noWrap/>
                  <w:vAlign w:val="center"/>
                  <w:hideMark/>
                </w:tcPr>
                <w:p w14:paraId="52F56742" w14:textId="77777777" w:rsidR="00C878EF" w:rsidRPr="009D1EDF" w:rsidRDefault="00C878EF" w:rsidP="009D7789">
                  <w:pPr>
                    <w:contextualSpacing/>
                    <w:rPr>
                      <w:color w:val="000000" w:themeColor="text1"/>
                      <w:sz w:val="18"/>
                      <w:szCs w:val="18"/>
                    </w:rPr>
                  </w:pPr>
                  <w:r w:rsidRPr="009D1EDF">
                    <w:rPr>
                      <w:color w:val="000000" w:themeColor="text1"/>
                      <w:sz w:val="18"/>
                      <w:szCs w:val="18"/>
                    </w:rPr>
                    <w:t>Замена 10-дюймовых вентиляторов</w:t>
                  </w:r>
                </w:p>
              </w:tc>
              <w:tc>
                <w:tcPr>
                  <w:tcW w:w="6061" w:type="dxa"/>
                  <w:gridSpan w:val="4"/>
                  <w:shd w:val="clear" w:color="auto" w:fill="FFFFFF" w:themeFill="background1"/>
                  <w:noWrap/>
                  <w:vAlign w:val="bottom"/>
                  <w:hideMark/>
                </w:tcPr>
                <w:p w14:paraId="2B8739D3" w14:textId="77777777" w:rsidR="00C878EF" w:rsidRPr="009D1EDF" w:rsidRDefault="00C878EF" w:rsidP="009D7789">
                  <w:pPr>
                    <w:contextualSpacing/>
                    <w:rPr>
                      <w:color w:val="000000" w:themeColor="text1"/>
                      <w:sz w:val="18"/>
                      <w:szCs w:val="18"/>
                    </w:rPr>
                  </w:pPr>
                  <w:r w:rsidRPr="009D1EDF">
                    <w:rPr>
                      <w:color w:val="000000" w:themeColor="text1"/>
                      <w:sz w:val="18"/>
                      <w:szCs w:val="18"/>
                    </w:rPr>
                    <w:t>1 раз в 3 года</w:t>
                  </w:r>
                </w:p>
              </w:tc>
            </w:tr>
            <w:tr w:rsidR="009D1EDF" w:rsidRPr="009D1EDF" w14:paraId="12055B19" w14:textId="77777777" w:rsidTr="009D7789">
              <w:trPr>
                <w:trHeight w:val="300"/>
              </w:trPr>
              <w:tc>
                <w:tcPr>
                  <w:tcW w:w="9277" w:type="dxa"/>
                  <w:shd w:val="clear" w:color="auto" w:fill="FFFFFF" w:themeFill="background1"/>
                  <w:noWrap/>
                  <w:vAlign w:val="center"/>
                  <w:hideMark/>
                </w:tcPr>
                <w:p w14:paraId="1D74CB28"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Осмотр </w:t>
                  </w:r>
                  <w:proofErr w:type="spellStart"/>
                  <w:r w:rsidRPr="009D1EDF">
                    <w:rPr>
                      <w:color w:val="000000" w:themeColor="text1"/>
                      <w:sz w:val="18"/>
                      <w:szCs w:val="18"/>
                    </w:rPr>
                    <w:t>слипринга</w:t>
                  </w:r>
                  <w:proofErr w:type="spellEnd"/>
                </w:p>
              </w:tc>
              <w:tc>
                <w:tcPr>
                  <w:tcW w:w="1701" w:type="dxa"/>
                  <w:shd w:val="clear" w:color="auto" w:fill="FFFFFF" w:themeFill="background1"/>
                  <w:noWrap/>
                  <w:vAlign w:val="bottom"/>
                  <w:hideMark/>
                </w:tcPr>
                <w:p w14:paraId="24A26DB6"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0657B11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6D318E41"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212B37B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62318E96" w14:textId="77777777" w:rsidTr="009D7789">
              <w:trPr>
                <w:trHeight w:val="300"/>
              </w:trPr>
              <w:tc>
                <w:tcPr>
                  <w:tcW w:w="9277" w:type="dxa"/>
                  <w:shd w:val="clear" w:color="auto" w:fill="FFFFFF" w:themeFill="background1"/>
                  <w:noWrap/>
                  <w:vAlign w:val="center"/>
                  <w:hideMark/>
                </w:tcPr>
                <w:p w14:paraId="72848BF8"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контактных щеток</w:t>
                  </w:r>
                </w:p>
              </w:tc>
              <w:tc>
                <w:tcPr>
                  <w:tcW w:w="1701" w:type="dxa"/>
                  <w:shd w:val="clear" w:color="auto" w:fill="FFFFFF" w:themeFill="background1"/>
                  <w:noWrap/>
                  <w:vAlign w:val="bottom"/>
                  <w:hideMark/>
                </w:tcPr>
                <w:p w14:paraId="61FAAAA5"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6871580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5F4AE772"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579DF7A0"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39BDED98" w14:textId="77777777" w:rsidTr="009D7789">
              <w:trPr>
                <w:trHeight w:val="300"/>
              </w:trPr>
              <w:tc>
                <w:tcPr>
                  <w:tcW w:w="9277" w:type="dxa"/>
                  <w:shd w:val="clear" w:color="auto" w:fill="FFFFFF" w:themeFill="background1"/>
                  <w:noWrap/>
                  <w:vAlign w:val="center"/>
                  <w:hideMark/>
                </w:tcPr>
                <w:p w14:paraId="22380C0D"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Смазка подшипника </w:t>
                  </w:r>
                  <w:proofErr w:type="spellStart"/>
                  <w:r w:rsidRPr="009D1EDF">
                    <w:rPr>
                      <w:color w:val="000000" w:themeColor="text1"/>
                      <w:sz w:val="18"/>
                      <w:szCs w:val="18"/>
                    </w:rPr>
                    <w:t>гентри</w:t>
                  </w:r>
                  <w:proofErr w:type="spellEnd"/>
                </w:p>
              </w:tc>
              <w:tc>
                <w:tcPr>
                  <w:tcW w:w="1701" w:type="dxa"/>
                  <w:shd w:val="clear" w:color="auto" w:fill="FFFFFF" w:themeFill="background1"/>
                  <w:noWrap/>
                  <w:vAlign w:val="bottom"/>
                  <w:hideMark/>
                </w:tcPr>
                <w:p w14:paraId="5B33165A"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51ED6D6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1C8B3282"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bottom"/>
                  <w:hideMark/>
                </w:tcPr>
                <w:p w14:paraId="231D6524" w14:textId="77777777" w:rsidR="00C878EF" w:rsidRPr="009D1EDF" w:rsidRDefault="00C878EF" w:rsidP="009D7789">
                  <w:pPr>
                    <w:contextualSpacing/>
                    <w:rPr>
                      <w:color w:val="000000" w:themeColor="text1"/>
                      <w:sz w:val="18"/>
                      <w:szCs w:val="18"/>
                    </w:rPr>
                  </w:pPr>
                </w:p>
              </w:tc>
            </w:tr>
            <w:tr w:rsidR="009D1EDF" w:rsidRPr="009D1EDF" w14:paraId="23E22169" w14:textId="77777777" w:rsidTr="009D7789">
              <w:trPr>
                <w:trHeight w:val="300"/>
              </w:trPr>
              <w:tc>
                <w:tcPr>
                  <w:tcW w:w="9277" w:type="dxa"/>
                  <w:shd w:val="clear" w:color="auto" w:fill="FFFFFF" w:themeFill="background1"/>
                  <w:noWrap/>
                  <w:vAlign w:val="center"/>
                  <w:hideMark/>
                </w:tcPr>
                <w:p w14:paraId="4650C00D"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оптической системы</w:t>
                  </w:r>
                </w:p>
              </w:tc>
              <w:tc>
                <w:tcPr>
                  <w:tcW w:w="1701" w:type="dxa"/>
                  <w:shd w:val="clear" w:color="auto" w:fill="FFFFFF" w:themeFill="background1"/>
                  <w:noWrap/>
                  <w:vAlign w:val="bottom"/>
                  <w:hideMark/>
                </w:tcPr>
                <w:p w14:paraId="22E498C7"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36C5CCE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5D52A61D"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46BB8B7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6745B7CA" w14:textId="77777777" w:rsidTr="009D7789">
              <w:trPr>
                <w:trHeight w:val="300"/>
              </w:trPr>
              <w:tc>
                <w:tcPr>
                  <w:tcW w:w="9277" w:type="dxa"/>
                  <w:shd w:val="clear" w:color="auto" w:fill="FFFFFF" w:themeFill="background1"/>
                  <w:noWrap/>
                  <w:vAlign w:val="center"/>
                  <w:hideMark/>
                </w:tcPr>
                <w:p w14:paraId="35287011"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Чистка оптической системы </w:t>
                  </w:r>
                </w:p>
              </w:tc>
              <w:tc>
                <w:tcPr>
                  <w:tcW w:w="1701" w:type="dxa"/>
                  <w:shd w:val="clear" w:color="auto" w:fill="FFFFFF" w:themeFill="background1"/>
                  <w:noWrap/>
                  <w:vAlign w:val="bottom"/>
                  <w:hideMark/>
                </w:tcPr>
                <w:p w14:paraId="6B601B7B"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610B3FAF"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0796FC1D"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4652885A"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41E61FD1" w14:textId="77777777" w:rsidTr="009D7789">
              <w:trPr>
                <w:trHeight w:val="300"/>
              </w:trPr>
              <w:tc>
                <w:tcPr>
                  <w:tcW w:w="9277" w:type="dxa"/>
                  <w:shd w:val="clear" w:color="auto" w:fill="FFFFFF" w:themeFill="background1"/>
                  <w:noWrap/>
                  <w:vAlign w:val="center"/>
                  <w:hideMark/>
                </w:tcPr>
                <w:p w14:paraId="78A8AB14"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лазеров</w:t>
                  </w:r>
                </w:p>
              </w:tc>
              <w:tc>
                <w:tcPr>
                  <w:tcW w:w="1701" w:type="dxa"/>
                  <w:shd w:val="clear" w:color="auto" w:fill="FFFFFF" w:themeFill="background1"/>
                  <w:noWrap/>
                  <w:vAlign w:val="bottom"/>
                  <w:hideMark/>
                </w:tcPr>
                <w:p w14:paraId="79B81147"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257BCA1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19052449"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754DBA04"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7EA5763A" w14:textId="77777777" w:rsidTr="009D7789">
              <w:trPr>
                <w:trHeight w:val="300"/>
              </w:trPr>
              <w:tc>
                <w:tcPr>
                  <w:tcW w:w="9277" w:type="dxa"/>
                  <w:shd w:val="clear" w:color="auto" w:fill="FFFFFF" w:themeFill="background1"/>
                  <w:noWrap/>
                  <w:vAlign w:val="center"/>
                  <w:hideMark/>
                </w:tcPr>
                <w:p w14:paraId="345F7236"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лазеров</w:t>
                  </w:r>
                </w:p>
              </w:tc>
              <w:tc>
                <w:tcPr>
                  <w:tcW w:w="1701" w:type="dxa"/>
                  <w:shd w:val="clear" w:color="auto" w:fill="FFFFFF" w:themeFill="background1"/>
                  <w:noWrap/>
                  <w:vAlign w:val="bottom"/>
                  <w:hideMark/>
                </w:tcPr>
                <w:p w14:paraId="4CAD60ED"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326C3FBC"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7DD5EEC1"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13354BB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76BEFE6D" w14:textId="77777777" w:rsidTr="009D7789">
              <w:trPr>
                <w:trHeight w:val="300"/>
              </w:trPr>
              <w:tc>
                <w:tcPr>
                  <w:tcW w:w="9277" w:type="dxa"/>
                  <w:shd w:val="clear" w:color="auto" w:fill="FFFFFF" w:themeFill="background1"/>
                  <w:noWrap/>
                  <w:vAlign w:val="center"/>
                  <w:hideMark/>
                </w:tcPr>
                <w:p w14:paraId="2CB5805D"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коллиматора</w:t>
                  </w:r>
                </w:p>
              </w:tc>
              <w:tc>
                <w:tcPr>
                  <w:tcW w:w="1701" w:type="dxa"/>
                  <w:shd w:val="clear" w:color="auto" w:fill="FFFFFF" w:themeFill="background1"/>
                  <w:noWrap/>
                  <w:vAlign w:val="bottom"/>
                  <w:hideMark/>
                </w:tcPr>
                <w:p w14:paraId="4A0A3BD6"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05A6689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5C075F9E"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21EC066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0BDC1C9B" w14:textId="77777777" w:rsidTr="009D7789">
              <w:trPr>
                <w:trHeight w:val="300"/>
              </w:trPr>
              <w:tc>
                <w:tcPr>
                  <w:tcW w:w="15338" w:type="dxa"/>
                  <w:gridSpan w:val="5"/>
                  <w:shd w:val="clear" w:color="auto" w:fill="FFFFFF" w:themeFill="background1"/>
                  <w:noWrap/>
                  <w:vAlign w:val="center"/>
                  <w:hideMark/>
                </w:tcPr>
                <w:p w14:paraId="18338759"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панели управления</w:t>
                  </w:r>
                </w:p>
              </w:tc>
            </w:tr>
            <w:tr w:rsidR="009D1EDF" w:rsidRPr="009D1EDF" w14:paraId="693250AC" w14:textId="77777777" w:rsidTr="009D7789">
              <w:trPr>
                <w:trHeight w:val="300"/>
              </w:trPr>
              <w:tc>
                <w:tcPr>
                  <w:tcW w:w="9277" w:type="dxa"/>
                  <w:shd w:val="clear" w:color="auto" w:fill="FFFFFF" w:themeFill="background1"/>
                  <w:noWrap/>
                  <w:vAlign w:val="center"/>
                  <w:hideMark/>
                </w:tcPr>
                <w:p w14:paraId="16420D6D"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мониторов/клавиатуры/мыши</w:t>
                  </w:r>
                </w:p>
              </w:tc>
              <w:tc>
                <w:tcPr>
                  <w:tcW w:w="1701" w:type="dxa"/>
                  <w:shd w:val="clear" w:color="auto" w:fill="FFFFFF" w:themeFill="background1"/>
                  <w:noWrap/>
                  <w:vAlign w:val="center"/>
                  <w:hideMark/>
                </w:tcPr>
                <w:p w14:paraId="7F09BB0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3358F0B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7618131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14A06AEA"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2443B15E" w14:textId="77777777" w:rsidTr="009D7789">
              <w:trPr>
                <w:trHeight w:val="300"/>
              </w:trPr>
              <w:tc>
                <w:tcPr>
                  <w:tcW w:w="15338" w:type="dxa"/>
                  <w:gridSpan w:val="5"/>
                  <w:shd w:val="clear" w:color="auto" w:fill="FFFFFF" w:themeFill="background1"/>
                  <w:noWrap/>
                  <w:vAlign w:val="center"/>
                  <w:hideMark/>
                </w:tcPr>
                <w:p w14:paraId="4A4DC321"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реконструкторов</w:t>
                  </w:r>
                </w:p>
              </w:tc>
            </w:tr>
            <w:tr w:rsidR="009D1EDF" w:rsidRPr="009D1EDF" w14:paraId="5524A0B2" w14:textId="77777777" w:rsidTr="009D7789">
              <w:trPr>
                <w:trHeight w:val="300"/>
              </w:trPr>
              <w:tc>
                <w:tcPr>
                  <w:tcW w:w="9277" w:type="dxa"/>
                  <w:shd w:val="clear" w:color="auto" w:fill="FFFFFF" w:themeFill="background1"/>
                  <w:noWrap/>
                  <w:vAlign w:val="center"/>
                  <w:hideMark/>
                </w:tcPr>
                <w:p w14:paraId="53F81799" w14:textId="77777777" w:rsidR="00C878EF" w:rsidRPr="009D1EDF" w:rsidRDefault="00C878EF" w:rsidP="009D7789">
                  <w:pPr>
                    <w:contextualSpacing/>
                    <w:rPr>
                      <w:color w:val="000000" w:themeColor="text1"/>
                      <w:sz w:val="18"/>
                      <w:szCs w:val="18"/>
                    </w:rPr>
                  </w:pPr>
                  <w:r w:rsidRPr="009D1EDF">
                    <w:rPr>
                      <w:color w:val="000000" w:themeColor="text1"/>
                      <w:sz w:val="18"/>
                      <w:szCs w:val="18"/>
                    </w:rPr>
                    <w:t>Чистка вентиляторов и фильтров хоста/реконструктора</w:t>
                  </w:r>
                </w:p>
              </w:tc>
              <w:tc>
                <w:tcPr>
                  <w:tcW w:w="1701" w:type="dxa"/>
                  <w:shd w:val="clear" w:color="auto" w:fill="FFFFFF" w:themeFill="background1"/>
                  <w:vAlign w:val="center"/>
                </w:tcPr>
                <w:p w14:paraId="6FAE281D"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bottom"/>
                  <w:hideMark/>
                </w:tcPr>
                <w:p w14:paraId="0745D115"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1C72BF83"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7929D6DC" w14:textId="77777777" w:rsidR="00C878EF" w:rsidRPr="009D1EDF" w:rsidRDefault="00C878EF" w:rsidP="009D7789">
                  <w:pPr>
                    <w:contextualSpacing/>
                    <w:rPr>
                      <w:color w:val="000000" w:themeColor="text1"/>
                      <w:sz w:val="18"/>
                      <w:szCs w:val="18"/>
                    </w:rPr>
                  </w:pPr>
                </w:p>
              </w:tc>
            </w:tr>
            <w:tr w:rsidR="009D1EDF" w:rsidRPr="009D1EDF" w14:paraId="363A681A" w14:textId="77777777" w:rsidTr="009D7789">
              <w:trPr>
                <w:trHeight w:val="300"/>
              </w:trPr>
              <w:tc>
                <w:tcPr>
                  <w:tcW w:w="9277" w:type="dxa"/>
                  <w:shd w:val="clear" w:color="auto" w:fill="FFFFFF" w:themeFill="background1"/>
                  <w:noWrap/>
                  <w:vAlign w:val="center"/>
                  <w:hideMark/>
                </w:tcPr>
                <w:p w14:paraId="7935A05B"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Чистка оптического привода (EOD) </w:t>
                  </w:r>
                </w:p>
              </w:tc>
              <w:tc>
                <w:tcPr>
                  <w:tcW w:w="1701" w:type="dxa"/>
                  <w:shd w:val="clear" w:color="auto" w:fill="FFFFFF" w:themeFill="background1"/>
                  <w:noWrap/>
                  <w:vAlign w:val="bottom"/>
                  <w:hideMark/>
                </w:tcPr>
                <w:p w14:paraId="1955BF24"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bottom"/>
                  <w:hideMark/>
                </w:tcPr>
                <w:p w14:paraId="09929A21"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582F937E"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343A28C2" w14:textId="77777777" w:rsidR="00C878EF" w:rsidRPr="009D1EDF" w:rsidRDefault="00C878EF" w:rsidP="009D7789">
                  <w:pPr>
                    <w:contextualSpacing/>
                    <w:rPr>
                      <w:color w:val="000000" w:themeColor="text1"/>
                      <w:sz w:val="18"/>
                      <w:szCs w:val="18"/>
                    </w:rPr>
                  </w:pPr>
                </w:p>
              </w:tc>
            </w:tr>
            <w:tr w:rsidR="009D1EDF" w:rsidRPr="009D1EDF" w14:paraId="3833414B" w14:textId="77777777" w:rsidTr="009D7789">
              <w:trPr>
                <w:trHeight w:val="300"/>
              </w:trPr>
              <w:tc>
                <w:tcPr>
                  <w:tcW w:w="15338" w:type="dxa"/>
                  <w:gridSpan w:val="5"/>
                  <w:shd w:val="clear" w:color="auto" w:fill="FFFFFF" w:themeFill="background1"/>
                  <w:noWrap/>
                  <w:vAlign w:val="center"/>
                  <w:hideMark/>
                </w:tcPr>
                <w:p w14:paraId="79B88E2D"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Панель управления</w:t>
                  </w:r>
                </w:p>
              </w:tc>
            </w:tr>
            <w:tr w:rsidR="009D1EDF" w:rsidRPr="009D1EDF" w14:paraId="62635A06" w14:textId="77777777" w:rsidTr="009D7789">
              <w:trPr>
                <w:trHeight w:val="300"/>
              </w:trPr>
              <w:tc>
                <w:tcPr>
                  <w:tcW w:w="9277" w:type="dxa"/>
                  <w:shd w:val="clear" w:color="auto" w:fill="FFFFFF" w:themeFill="background1"/>
                  <w:noWrap/>
                  <w:vAlign w:val="center"/>
                  <w:hideMark/>
                </w:tcPr>
                <w:p w14:paraId="215CB849" w14:textId="77777777" w:rsidR="005B1841" w:rsidRPr="009D1EDF" w:rsidRDefault="005B1841" w:rsidP="005B1841">
                  <w:pPr>
                    <w:contextualSpacing/>
                    <w:rPr>
                      <w:color w:val="000000" w:themeColor="text1"/>
                      <w:sz w:val="18"/>
                      <w:szCs w:val="18"/>
                    </w:rPr>
                  </w:pPr>
                  <w:r w:rsidRPr="009D1EDF">
                    <w:rPr>
                      <w:color w:val="000000" w:themeColor="text1"/>
                      <w:sz w:val="18"/>
                      <w:szCs w:val="18"/>
                    </w:rPr>
                    <w:t>Замена батарейки CMOS реконструктора</w:t>
                  </w:r>
                </w:p>
              </w:tc>
              <w:tc>
                <w:tcPr>
                  <w:tcW w:w="6061" w:type="dxa"/>
                  <w:gridSpan w:val="4"/>
                  <w:shd w:val="clear" w:color="auto" w:fill="FFFFFF" w:themeFill="background1"/>
                  <w:noWrap/>
                  <w:vAlign w:val="bottom"/>
                  <w:hideMark/>
                </w:tcPr>
                <w:p w14:paraId="7D167A6B" w14:textId="5A93F851" w:rsidR="005B1841" w:rsidRPr="009D1EDF" w:rsidRDefault="005B1841" w:rsidP="005B1841">
                  <w:pPr>
                    <w:contextualSpacing/>
                    <w:rPr>
                      <w:color w:val="000000" w:themeColor="text1"/>
                      <w:sz w:val="18"/>
                      <w:szCs w:val="18"/>
                    </w:rPr>
                  </w:pPr>
                  <w:r w:rsidRPr="009D1EDF">
                    <w:rPr>
                      <w:color w:val="000000" w:themeColor="text1"/>
                      <w:sz w:val="18"/>
                      <w:szCs w:val="18"/>
                    </w:rPr>
                    <w:t>По мере необходимости</w:t>
                  </w:r>
                </w:p>
              </w:tc>
            </w:tr>
            <w:tr w:rsidR="009D1EDF" w:rsidRPr="009D1EDF" w14:paraId="1607E207" w14:textId="77777777" w:rsidTr="009D7789">
              <w:trPr>
                <w:trHeight w:val="300"/>
              </w:trPr>
              <w:tc>
                <w:tcPr>
                  <w:tcW w:w="9277" w:type="dxa"/>
                  <w:shd w:val="clear" w:color="auto" w:fill="FFFFFF" w:themeFill="background1"/>
                  <w:noWrap/>
                  <w:vAlign w:val="center"/>
                  <w:hideMark/>
                </w:tcPr>
                <w:p w14:paraId="18817B76" w14:textId="77777777" w:rsidR="005B1841" w:rsidRPr="009D1EDF" w:rsidRDefault="005B1841" w:rsidP="005B1841">
                  <w:pPr>
                    <w:contextualSpacing/>
                    <w:rPr>
                      <w:color w:val="000000" w:themeColor="text1"/>
                      <w:sz w:val="18"/>
                      <w:szCs w:val="18"/>
                    </w:rPr>
                  </w:pPr>
                  <w:r w:rsidRPr="009D1EDF">
                    <w:rPr>
                      <w:color w:val="000000" w:themeColor="text1"/>
                      <w:sz w:val="18"/>
                      <w:szCs w:val="18"/>
                    </w:rPr>
                    <w:t>Замена батарейки CMOS хоста</w:t>
                  </w:r>
                </w:p>
              </w:tc>
              <w:tc>
                <w:tcPr>
                  <w:tcW w:w="6061" w:type="dxa"/>
                  <w:gridSpan w:val="4"/>
                  <w:shd w:val="clear" w:color="auto" w:fill="FFFFFF" w:themeFill="background1"/>
                  <w:noWrap/>
                  <w:vAlign w:val="bottom"/>
                  <w:hideMark/>
                </w:tcPr>
                <w:p w14:paraId="3A6A2B32" w14:textId="102EFEA6" w:rsidR="005B1841" w:rsidRPr="009D1EDF" w:rsidRDefault="005B1841" w:rsidP="005B1841">
                  <w:pPr>
                    <w:contextualSpacing/>
                    <w:rPr>
                      <w:color w:val="000000" w:themeColor="text1"/>
                      <w:sz w:val="18"/>
                      <w:szCs w:val="18"/>
                    </w:rPr>
                  </w:pPr>
                  <w:r w:rsidRPr="009D1EDF">
                    <w:rPr>
                      <w:color w:val="000000" w:themeColor="text1"/>
                      <w:sz w:val="18"/>
                      <w:szCs w:val="18"/>
                    </w:rPr>
                    <w:t>По мере необходимости</w:t>
                  </w:r>
                </w:p>
              </w:tc>
            </w:tr>
            <w:tr w:rsidR="009D1EDF" w:rsidRPr="009D1EDF" w14:paraId="352C6846" w14:textId="77777777" w:rsidTr="009D7789">
              <w:trPr>
                <w:trHeight w:val="300"/>
              </w:trPr>
              <w:tc>
                <w:tcPr>
                  <w:tcW w:w="15338" w:type="dxa"/>
                  <w:gridSpan w:val="5"/>
                  <w:shd w:val="clear" w:color="auto" w:fill="FFFFFF" w:themeFill="background1"/>
                  <w:noWrap/>
                  <w:vAlign w:val="center"/>
                  <w:hideMark/>
                </w:tcPr>
                <w:p w14:paraId="4776D73F" w14:textId="77777777" w:rsidR="00C878EF" w:rsidRPr="009D1EDF" w:rsidRDefault="00C878EF" w:rsidP="009D7789">
                  <w:pPr>
                    <w:contextualSpacing/>
                    <w:rPr>
                      <w:color w:val="000000" w:themeColor="text1"/>
                      <w:sz w:val="18"/>
                      <w:szCs w:val="18"/>
                    </w:rPr>
                  </w:pPr>
                  <w:r w:rsidRPr="009D1EDF">
                    <w:rPr>
                      <w:color w:val="000000" w:themeColor="text1"/>
                      <w:sz w:val="18"/>
                      <w:szCs w:val="18"/>
                    </w:rPr>
                    <w:t>Стол пациента осмотр/чистка</w:t>
                  </w:r>
                </w:p>
              </w:tc>
            </w:tr>
            <w:tr w:rsidR="009D1EDF" w:rsidRPr="009D1EDF" w14:paraId="5A339CA9" w14:textId="77777777" w:rsidTr="009D7789">
              <w:trPr>
                <w:trHeight w:val="300"/>
              </w:trPr>
              <w:tc>
                <w:tcPr>
                  <w:tcW w:w="9277" w:type="dxa"/>
                  <w:shd w:val="clear" w:color="auto" w:fill="FFFFFF" w:themeFill="background1"/>
                  <w:noWrap/>
                  <w:vAlign w:val="center"/>
                  <w:hideMark/>
                </w:tcPr>
                <w:p w14:paraId="03A91DD9" w14:textId="77777777" w:rsidR="00C878EF" w:rsidRPr="009D1EDF" w:rsidRDefault="00C878EF" w:rsidP="009D7789">
                  <w:pPr>
                    <w:contextualSpacing/>
                    <w:rPr>
                      <w:color w:val="000000" w:themeColor="text1"/>
                      <w:sz w:val="18"/>
                      <w:szCs w:val="18"/>
                    </w:rPr>
                  </w:pPr>
                  <w:r w:rsidRPr="009D1EDF">
                    <w:rPr>
                      <w:color w:val="000000" w:themeColor="text1"/>
                      <w:sz w:val="18"/>
                      <w:szCs w:val="18"/>
                    </w:rPr>
                    <w:t>Осмотр кабелей</w:t>
                  </w:r>
                </w:p>
              </w:tc>
              <w:tc>
                <w:tcPr>
                  <w:tcW w:w="1701" w:type="dxa"/>
                  <w:shd w:val="clear" w:color="auto" w:fill="FFFFFF" w:themeFill="background1"/>
                  <w:noWrap/>
                  <w:vAlign w:val="center"/>
                  <w:hideMark/>
                </w:tcPr>
                <w:p w14:paraId="09EACE33"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0FF52F21"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4C1DCC1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2E2B9D05" w14:textId="77777777" w:rsidR="00C878EF" w:rsidRPr="009D1EDF" w:rsidRDefault="00C878EF" w:rsidP="009D7789">
                  <w:pPr>
                    <w:contextualSpacing/>
                    <w:rPr>
                      <w:color w:val="000000" w:themeColor="text1"/>
                      <w:sz w:val="18"/>
                      <w:szCs w:val="18"/>
                    </w:rPr>
                  </w:pPr>
                </w:p>
              </w:tc>
            </w:tr>
            <w:tr w:rsidR="009D1EDF" w:rsidRPr="009D1EDF" w14:paraId="59D25E4B" w14:textId="77777777" w:rsidTr="009D7789">
              <w:trPr>
                <w:trHeight w:val="300"/>
              </w:trPr>
              <w:tc>
                <w:tcPr>
                  <w:tcW w:w="9277" w:type="dxa"/>
                  <w:shd w:val="clear" w:color="auto" w:fill="FFFFFF" w:themeFill="background1"/>
                  <w:noWrap/>
                  <w:vAlign w:val="center"/>
                  <w:hideMark/>
                </w:tcPr>
                <w:p w14:paraId="090DE30E"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датчиков крайнего вертикального положения</w:t>
                  </w:r>
                </w:p>
              </w:tc>
              <w:tc>
                <w:tcPr>
                  <w:tcW w:w="1701" w:type="dxa"/>
                  <w:shd w:val="clear" w:color="auto" w:fill="FFFFFF" w:themeFill="background1"/>
                  <w:noWrap/>
                  <w:vAlign w:val="center"/>
                  <w:hideMark/>
                </w:tcPr>
                <w:p w14:paraId="74CC338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58E198A9"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61AA6455"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60D80205" w14:textId="77777777" w:rsidR="00C878EF" w:rsidRPr="009D1EDF" w:rsidRDefault="00C878EF" w:rsidP="009D7789">
                  <w:pPr>
                    <w:contextualSpacing/>
                    <w:rPr>
                      <w:color w:val="000000" w:themeColor="text1"/>
                      <w:sz w:val="18"/>
                      <w:szCs w:val="18"/>
                    </w:rPr>
                  </w:pPr>
                </w:p>
              </w:tc>
            </w:tr>
            <w:tr w:rsidR="009D1EDF" w:rsidRPr="009D1EDF" w14:paraId="7625D5F8" w14:textId="77777777" w:rsidTr="009D7789">
              <w:trPr>
                <w:trHeight w:val="300"/>
              </w:trPr>
              <w:tc>
                <w:tcPr>
                  <w:tcW w:w="9277" w:type="dxa"/>
                  <w:shd w:val="clear" w:color="auto" w:fill="FFFFFF" w:themeFill="background1"/>
                  <w:noWrap/>
                  <w:vAlign w:val="center"/>
                  <w:hideMark/>
                </w:tcPr>
                <w:p w14:paraId="76785356" w14:textId="77777777" w:rsidR="00C878EF" w:rsidRPr="009D1EDF" w:rsidRDefault="00C878EF" w:rsidP="009D7789">
                  <w:pPr>
                    <w:contextualSpacing/>
                    <w:rPr>
                      <w:color w:val="000000" w:themeColor="text1"/>
                      <w:sz w:val="18"/>
                      <w:szCs w:val="18"/>
                    </w:rPr>
                  </w:pPr>
                  <w:r w:rsidRPr="009D1EDF">
                    <w:rPr>
                      <w:color w:val="000000" w:themeColor="text1"/>
                      <w:sz w:val="18"/>
                      <w:szCs w:val="18"/>
                    </w:rPr>
                    <w:lastRenderedPageBreak/>
                    <w:t>Ленточный включатель продольного движения</w:t>
                  </w:r>
                </w:p>
              </w:tc>
              <w:tc>
                <w:tcPr>
                  <w:tcW w:w="1701" w:type="dxa"/>
                  <w:shd w:val="clear" w:color="auto" w:fill="FFFFFF" w:themeFill="background1"/>
                  <w:noWrap/>
                  <w:vAlign w:val="center"/>
                  <w:hideMark/>
                </w:tcPr>
                <w:p w14:paraId="0122004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10709AC1"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4AED891F"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15B259A5" w14:textId="77777777" w:rsidR="00C878EF" w:rsidRPr="009D1EDF" w:rsidRDefault="00C878EF" w:rsidP="009D7789">
                  <w:pPr>
                    <w:contextualSpacing/>
                    <w:rPr>
                      <w:color w:val="000000" w:themeColor="text1"/>
                      <w:sz w:val="18"/>
                      <w:szCs w:val="18"/>
                    </w:rPr>
                  </w:pPr>
                </w:p>
              </w:tc>
            </w:tr>
            <w:tr w:rsidR="009D1EDF" w:rsidRPr="009D1EDF" w14:paraId="2BD9B461" w14:textId="77777777" w:rsidTr="009D7789">
              <w:trPr>
                <w:trHeight w:val="300"/>
              </w:trPr>
              <w:tc>
                <w:tcPr>
                  <w:tcW w:w="9277" w:type="dxa"/>
                  <w:shd w:val="clear" w:color="auto" w:fill="FFFFFF" w:themeFill="background1"/>
                  <w:noWrap/>
                  <w:vAlign w:val="center"/>
                  <w:hideMark/>
                </w:tcPr>
                <w:p w14:paraId="248E92CA"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ремня привода</w:t>
                  </w:r>
                </w:p>
              </w:tc>
              <w:tc>
                <w:tcPr>
                  <w:tcW w:w="1701" w:type="dxa"/>
                  <w:shd w:val="clear" w:color="auto" w:fill="FFFFFF" w:themeFill="background1"/>
                  <w:noWrap/>
                  <w:vAlign w:val="center"/>
                  <w:hideMark/>
                </w:tcPr>
                <w:p w14:paraId="0CA2276D"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43CF447C"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0183124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1C600CD9" w14:textId="77777777" w:rsidR="00C878EF" w:rsidRPr="009D1EDF" w:rsidRDefault="00C878EF" w:rsidP="009D7789">
                  <w:pPr>
                    <w:contextualSpacing/>
                    <w:rPr>
                      <w:color w:val="000000" w:themeColor="text1"/>
                      <w:sz w:val="18"/>
                      <w:szCs w:val="18"/>
                    </w:rPr>
                  </w:pPr>
                </w:p>
              </w:tc>
            </w:tr>
            <w:tr w:rsidR="009D1EDF" w:rsidRPr="009D1EDF" w14:paraId="0BD31018" w14:textId="77777777" w:rsidTr="009D7789">
              <w:trPr>
                <w:trHeight w:val="300"/>
              </w:trPr>
              <w:tc>
                <w:tcPr>
                  <w:tcW w:w="9277" w:type="dxa"/>
                  <w:shd w:val="clear" w:color="auto" w:fill="FFFFFF" w:themeFill="background1"/>
                  <w:noWrap/>
                  <w:vAlign w:val="center"/>
                  <w:hideMark/>
                </w:tcPr>
                <w:p w14:paraId="59E9C085"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Ремень вертикального </w:t>
                  </w:r>
                  <w:proofErr w:type="spellStart"/>
                  <w:r w:rsidRPr="009D1EDF">
                    <w:rPr>
                      <w:color w:val="000000" w:themeColor="text1"/>
                      <w:sz w:val="18"/>
                      <w:szCs w:val="18"/>
                    </w:rPr>
                    <w:t>энкодера</w:t>
                  </w:r>
                  <w:proofErr w:type="spellEnd"/>
                </w:p>
              </w:tc>
              <w:tc>
                <w:tcPr>
                  <w:tcW w:w="1701" w:type="dxa"/>
                  <w:shd w:val="clear" w:color="auto" w:fill="FFFFFF" w:themeFill="background1"/>
                  <w:noWrap/>
                  <w:vAlign w:val="center"/>
                  <w:hideMark/>
                </w:tcPr>
                <w:p w14:paraId="778B9740"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41366E2F"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602DC555"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56F839ED" w14:textId="77777777" w:rsidR="00C878EF" w:rsidRPr="009D1EDF" w:rsidRDefault="00C878EF" w:rsidP="009D7789">
                  <w:pPr>
                    <w:contextualSpacing/>
                    <w:rPr>
                      <w:color w:val="000000" w:themeColor="text1"/>
                      <w:sz w:val="18"/>
                      <w:szCs w:val="18"/>
                    </w:rPr>
                  </w:pPr>
                </w:p>
              </w:tc>
            </w:tr>
            <w:tr w:rsidR="009D1EDF" w:rsidRPr="009D1EDF" w14:paraId="246E5BD1" w14:textId="77777777" w:rsidTr="009D7789">
              <w:trPr>
                <w:trHeight w:val="300"/>
              </w:trPr>
              <w:tc>
                <w:tcPr>
                  <w:tcW w:w="9277" w:type="dxa"/>
                  <w:shd w:val="clear" w:color="auto" w:fill="FFFFFF" w:themeFill="background1"/>
                  <w:noWrap/>
                  <w:vAlign w:val="center"/>
                  <w:hideMark/>
                </w:tcPr>
                <w:p w14:paraId="3B1D17C6"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механизма вертикального перемещения стола</w:t>
                  </w:r>
                </w:p>
              </w:tc>
              <w:tc>
                <w:tcPr>
                  <w:tcW w:w="1701" w:type="dxa"/>
                  <w:shd w:val="clear" w:color="auto" w:fill="FFFFFF" w:themeFill="background1"/>
                  <w:vAlign w:val="center"/>
                </w:tcPr>
                <w:p w14:paraId="6625E377"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bottom"/>
                  <w:hideMark/>
                </w:tcPr>
                <w:p w14:paraId="56943295"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0E655C9E"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619ECEBF" w14:textId="77777777" w:rsidR="00C878EF" w:rsidRPr="009D1EDF" w:rsidRDefault="00C878EF" w:rsidP="009D7789">
                  <w:pPr>
                    <w:contextualSpacing/>
                    <w:rPr>
                      <w:color w:val="000000" w:themeColor="text1"/>
                      <w:sz w:val="18"/>
                      <w:szCs w:val="18"/>
                    </w:rPr>
                  </w:pPr>
                </w:p>
              </w:tc>
            </w:tr>
            <w:tr w:rsidR="009D1EDF" w:rsidRPr="009D1EDF" w14:paraId="7D6A110A" w14:textId="77777777" w:rsidTr="009D7789">
              <w:trPr>
                <w:trHeight w:val="300"/>
              </w:trPr>
              <w:tc>
                <w:tcPr>
                  <w:tcW w:w="15338" w:type="dxa"/>
                  <w:gridSpan w:val="5"/>
                  <w:shd w:val="clear" w:color="auto" w:fill="FFFFFF" w:themeFill="background1"/>
                  <w:noWrap/>
                  <w:vAlign w:val="center"/>
                  <w:hideMark/>
                </w:tcPr>
                <w:p w14:paraId="38C52004"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Обновление окрашенных поверхностей (опционально)</w:t>
                  </w:r>
                </w:p>
              </w:tc>
            </w:tr>
            <w:tr w:rsidR="009D1EDF" w:rsidRPr="009D1EDF" w14:paraId="3031CDFC" w14:textId="77777777" w:rsidTr="009D7789">
              <w:trPr>
                <w:trHeight w:val="300"/>
              </w:trPr>
              <w:tc>
                <w:tcPr>
                  <w:tcW w:w="9277" w:type="dxa"/>
                  <w:shd w:val="clear" w:color="auto" w:fill="FFFFFF" w:themeFill="background1"/>
                  <w:noWrap/>
                  <w:vAlign w:val="center"/>
                  <w:hideMark/>
                </w:tcPr>
                <w:p w14:paraId="691CB9CC"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Обновление окрашенных поверхностей </w:t>
                  </w:r>
                </w:p>
              </w:tc>
              <w:tc>
                <w:tcPr>
                  <w:tcW w:w="6061" w:type="dxa"/>
                  <w:gridSpan w:val="4"/>
                  <w:shd w:val="clear" w:color="auto" w:fill="FFFFFF" w:themeFill="background1"/>
                  <w:noWrap/>
                  <w:vAlign w:val="bottom"/>
                  <w:hideMark/>
                </w:tcPr>
                <w:p w14:paraId="0E10A90B"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По мере необходимости</w:t>
                  </w:r>
                </w:p>
              </w:tc>
            </w:tr>
            <w:tr w:rsidR="009D1EDF" w:rsidRPr="009D1EDF" w14:paraId="0AB90E40" w14:textId="77777777" w:rsidTr="009D7789">
              <w:trPr>
                <w:trHeight w:val="300"/>
              </w:trPr>
              <w:tc>
                <w:tcPr>
                  <w:tcW w:w="15338" w:type="dxa"/>
                  <w:gridSpan w:val="5"/>
                  <w:shd w:val="clear" w:color="auto" w:fill="FFFFFF" w:themeFill="background1"/>
                  <w:noWrap/>
                  <w:vAlign w:val="center"/>
                  <w:hideMark/>
                </w:tcPr>
                <w:p w14:paraId="01B7FEDD" w14:textId="77777777" w:rsidR="00C878EF" w:rsidRPr="009D1EDF" w:rsidRDefault="00C878EF" w:rsidP="009D7789">
                  <w:pPr>
                    <w:contextualSpacing/>
                    <w:rPr>
                      <w:color w:val="000000" w:themeColor="text1"/>
                      <w:sz w:val="18"/>
                      <w:szCs w:val="18"/>
                    </w:rPr>
                  </w:pPr>
                  <w:r w:rsidRPr="009D1EDF">
                    <w:rPr>
                      <w:color w:val="000000" w:themeColor="text1"/>
                      <w:sz w:val="18"/>
                      <w:szCs w:val="18"/>
                    </w:rPr>
                    <w:t>Смазка стола пациента</w:t>
                  </w:r>
                </w:p>
              </w:tc>
            </w:tr>
            <w:tr w:rsidR="009D1EDF" w:rsidRPr="009D1EDF" w14:paraId="6C565428" w14:textId="77777777" w:rsidTr="009D7789">
              <w:trPr>
                <w:trHeight w:val="300"/>
              </w:trPr>
              <w:tc>
                <w:tcPr>
                  <w:tcW w:w="9277" w:type="dxa"/>
                  <w:shd w:val="clear" w:color="auto" w:fill="FFFFFF" w:themeFill="background1"/>
                  <w:noWrap/>
                  <w:vAlign w:val="center"/>
                  <w:hideMark/>
                </w:tcPr>
                <w:p w14:paraId="786455EF" w14:textId="77777777" w:rsidR="00C878EF" w:rsidRPr="009D1EDF" w:rsidRDefault="00C878EF" w:rsidP="009D7789">
                  <w:pPr>
                    <w:contextualSpacing/>
                    <w:rPr>
                      <w:color w:val="000000" w:themeColor="text1"/>
                      <w:sz w:val="18"/>
                      <w:szCs w:val="18"/>
                    </w:rPr>
                  </w:pPr>
                  <w:r w:rsidRPr="009D1EDF">
                    <w:rPr>
                      <w:color w:val="000000" w:themeColor="text1"/>
                      <w:sz w:val="18"/>
                      <w:szCs w:val="18"/>
                    </w:rPr>
                    <w:t>Смазка шарикового подшипника</w:t>
                  </w:r>
                </w:p>
              </w:tc>
              <w:tc>
                <w:tcPr>
                  <w:tcW w:w="1701" w:type="dxa"/>
                  <w:shd w:val="clear" w:color="auto" w:fill="FFFFFF" w:themeFill="background1"/>
                  <w:noWrap/>
                  <w:vAlign w:val="center"/>
                  <w:hideMark/>
                </w:tcPr>
                <w:p w14:paraId="3C41BADC"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40AA5D05"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62BF4D2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5FFF9DD1" w14:textId="77777777" w:rsidR="00C878EF" w:rsidRPr="009D1EDF" w:rsidRDefault="00C878EF" w:rsidP="009D7789">
                  <w:pPr>
                    <w:contextualSpacing/>
                    <w:rPr>
                      <w:color w:val="000000" w:themeColor="text1"/>
                      <w:sz w:val="18"/>
                      <w:szCs w:val="18"/>
                    </w:rPr>
                  </w:pPr>
                </w:p>
              </w:tc>
            </w:tr>
            <w:tr w:rsidR="009D1EDF" w:rsidRPr="009D1EDF" w14:paraId="5E88C779" w14:textId="77777777" w:rsidTr="009D7789">
              <w:trPr>
                <w:trHeight w:val="300"/>
              </w:trPr>
              <w:tc>
                <w:tcPr>
                  <w:tcW w:w="9277" w:type="dxa"/>
                  <w:shd w:val="clear" w:color="auto" w:fill="FFFFFF" w:themeFill="background1"/>
                  <w:noWrap/>
                  <w:vAlign w:val="center"/>
                  <w:hideMark/>
                </w:tcPr>
                <w:p w14:paraId="46E77EB0" w14:textId="77777777" w:rsidR="00C878EF" w:rsidRPr="009D1EDF" w:rsidRDefault="00C878EF" w:rsidP="009D7789">
                  <w:pPr>
                    <w:contextualSpacing/>
                    <w:rPr>
                      <w:color w:val="000000" w:themeColor="text1"/>
                      <w:sz w:val="18"/>
                      <w:szCs w:val="18"/>
                    </w:rPr>
                  </w:pPr>
                  <w:r w:rsidRPr="009D1EDF">
                    <w:rPr>
                      <w:color w:val="000000" w:themeColor="text1"/>
                      <w:sz w:val="18"/>
                      <w:szCs w:val="18"/>
                    </w:rPr>
                    <w:t>Смазка направляющей вертикального движения</w:t>
                  </w:r>
                </w:p>
              </w:tc>
              <w:tc>
                <w:tcPr>
                  <w:tcW w:w="1701" w:type="dxa"/>
                  <w:shd w:val="clear" w:color="auto" w:fill="FFFFFF" w:themeFill="background1"/>
                  <w:noWrap/>
                  <w:vAlign w:val="center"/>
                  <w:hideMark/>
                </w:tcPr>
                <w:p w14:paraId="39F3FF0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608B8842"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63F7283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1BCE9076" w14:textId="77777777" w:rsidR="00C878EF" w:rsidRPr="009D1EDF" w:rsidRDefault="00C878EF" w:rsidP="009D7789">
                  <w:pPr>
                    <w:contextualSpacing/>
                    <w:rPr>
                      <w:color w:val="000000" w:themeColor="text1"/>
                      <w:sz w:val="18"/>
                      <w:szCs w:val="18"/>
                    </w:rPr>
                  </w:pPr>
                </w:p>
              </w:tc>
            </w:tr>
            <w:tr w:rsidR="009D1EDF" w:rsidRPr="009D1EDF" w14:paraId="54A79E65" w14:textId="77777777" w:rsidTr="009D7789">
              <w:trPr>
                <w:trHeight w:val="300"/>
              </w:trPr>
              <w:tc>
                <w:tcPr>
                  <w:tcW w:w="9277" w:type="dxa"/>
                  <w:shd w:val="clear" w:color="auto" w:fill="FFFFFF" w:themeFill="background1"/>
                  <w:noWrap/>
                  <w:vAlign w:val="center"/>
                  <w:hideMark/>
                </w:tcPr>
                <w:p w14:paraId="4059472C" w14:textId="77777777" w:rsidR="00C878EF" w:rsidRPr="009D1EDF" w:rsidRDefault="00C878EF" w:rsidP="009D7789">
                  <w:pPr>
                    <w:contextualSpacing/>
                    <w:rPr>
                      <w:color w:val="000000" w:themeColor="text1"/>
                      <w:sz w:val="18"/>
                      <w:szCs w:val="18"/>
                    </w:rPr>
                  </w:pPr>
                  <w:r w:rsidRPr="009D1EDF">
                    <w:rPr>
                      <w:color w:val="000000" w:themeColor="text1"/>
                      <w:sz w:val="18"/>
                      <w:szCs w:val="18"/>
                    </w:rPr>
                    <w:t>Смазка линейного подшипника</w:t>
                  </w:r>
                </w:p>
              </w:tc>
              <w:tc>
                <w:tcPr>
                  <w:tcW w:w="1701" w:type="dxa"/>
                  <w:shd w:val="clear" w:color="auto" w:fill="FFFFFF" w:themeFill="background1"/>
                  <w:noWrap/>
                  <w:vAlign w:val="center"/>
                  <w:hideMark/>
                </w:tcPr>
                <w:p w14:paraId="3C0C3123"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3AC5D080"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51DC8E9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15576418" w14:textId="77777777" w:rsidR="00C878EF" w:rsidRPr="009D1EDF" w:rsidRDefault="00C878EF" w:rsidP="009D7789">
                  <w:pPr>
                    <w:contextualSpacing/>
                    <w:rPr>
                      <w:color w:val="000000" w:themeColor="text1"/>
                      <w:sz w:val="18"/>
                      <w:szCs w:val="18"/>
                    </w:rPr>
                  </w:pPr>
                </w:p>
              </w:tc>
            </w:tr>
            <w:tr w:rsidR="009D1EDF" w:rsidRPr="009D1EDF" w14:paraId="2A62496C" w14:textId="77777777" w:rsidTr="009D7789">
              <w:trPr>
                <w:trHeight w:val="300"/>
              </w:trPr>
              <w:tc>
                <w:tcPr>
                  <w:tcW w:w="9277" w:type="dxa"/>
                  <w:shd w:val="clear" w:color="auto" w:fill="FFFFFF" w:themeFill="background1"/>
                  <w:noWrap/>
                  <w:vAlign w:val="center"/>
                  <w:hideMark/>
                </w:tcPr>
                <w:p w14:paraId="3D7472F1"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Смазка верхней рельсы </w:t>
                  </w:r>
                </w:p>
              </w:tc>
              <w:tc>
                <w:tcPr>
                  <w:tcW w:w="1701" w:type="dxa"/>
                  <w:shd w:val="clear" w:color="auto" w:fill="FFFFFF" w:themeFill="background1"/>
                  <w:noWrap/>
                  <w:vAlign w:val="center"/>
                  <w:hideMark/>
                </w:tcPr>
                <w:p w14:paraId="376A50C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04A8E7B7"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5ECE04A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2095B58B" w14:textId="77777777" w:rsidR="00C878EF" w:rsidRPr="009D1EDF" w:rsidRDefault="00C878EF" w:rsidP="009D7789">
                  <w:pPr>
                    <w:contextualSpacing/>
                    <w:rPr>
                      <w:color w:val="000000" w:themeColor="text1"/>
                      <w:sz w:val="18"/>
                      <w:szCs w:val="18"/>
                    </w:rPr>
                  </w:pPr>
                </w:p>
              </w:tc>
            </w:tr>
            <w:tr w:rsidR="009D1EDF" w:rsidRPr="009D1EDF" w14:paraId="628FF97D" w14:textId="77777777" w:rsidTr="009D7789">
              <w:trPr>
                <w:trHeight w:val="300"/>
              </w:trPr>
              <w:tc>
                <w:tcPr>
                  <w:tcW w:w="9277" w:type="dxa"/>
                  <w:shd w:val="clear" w:color="auto" w:fill="FFFFFF" w:themeFill="background1"/>
                  <w:noWrap/>
                  <w:vAlign w:val="center"/>
                  <w:hideMark/>
                </w:tcPr>
                <w:p w14:paraId="17A7895B"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движений стола</w:t>
                  </w:r>
                </w:p>
              </w:tc>
              <w:tc>
                <w:tcPr>
                  <w:tcW w:w="1701" w:type="dxa"/>
                  <w:shd w:val="clear" w:color="auto" w:fill="FFFFFF" w:themeFill="background1"/>
                  <w:noWrap/>
                  <w:vAlign w:val="center"/>
                  <w:hideMark/>
                </w:tcPr>
                <w:p w14:paraId="114D28BA"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582011AE"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61531D3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4C93F0F6" w14:textId="77777777" w:rsidR="00C878EF" w:rsidRPr="009D1EDF" w:rsidRDefault="00C878EF" w:rsidP="009D7789">
                  <w:pPr>
                    <w:contextualSpacing/>
                    <w:rPr>
                      <w:color w:val="000000" w:themeColor="text1"/>
                      <w:sz w:val="18"/>
                      <w:szCs w:val="18"/>
                    </w:rPr>
                  </w:pPr>
                </w:p>
              </w:tc>
            </w:tr>
            <w:tr w:rsidR="009D1EDF" w:rsidRPr="009D1EDF" w14:paraId="1B2B23D0" w14:textId="77777777" w:rsidTr="009D7789">
              <w:trPr>
                <w:trHeight w:val="300"/>
              </w:trPr>
              <w:tc>
                <w:tcPr>
                  <w:tcW w:w="15338" w:type="dxa"/>
                  <w:gridSpan w:val="5"/>
                  <w:shd w:val="clear" w:color="auto" w:fill="FFFFFF" w:themeFill="background1"/>
                  <w:noWrap/>
                  <w:vAlign w:val="center"/>
                  <w:hideMark/>
                </w:tcPr>
                <w:p w14:paraId="48630E5F"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Проверки безопасности системы</w:t>
                  </w:r>
                </w:p>
              </w:tc>
            </w:tr>
            <w:tr w:rsidR="009D1EDF" w:rsidRPr="009D1EDF" w14:paraId="5A97EB6D" w14:textId="77777777" w:rsidTr="009D7789">
              <w:trPr>
                <w:trHeight w:val="300"/>
              </w:trPr>
              <w:tc>
                <w:tcPr>
                  <w:tcW w:w="9277" w:type="dxa"/>
                  <w:shd w:val="clear" w:color="auto" w:fill="FFFFFF" w:themeFill="background1"/>
                  <w:noWrap/>
                  <w:vAlign w:val="center"/>
                  <w:hideMark/>
                </w:tcPr>
                <w:p w14:paraId="6109991C"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Проверка вращения </w:t>
                  </w:r>
                  <w:proofErr w:type="spellStart"/>
                  <w:r w:rsidRPr="009D1EDF">
                    <w:rPr>
                      <w:color w:val="000000" w:themeColor="text1"/>
                      <w:sz w:val="18"/>
                      <w:szCs w:val="18"/>
                    </w:rPr>
                    <w:t>гентри</w:t>
                  </w:r>
                  <w:proofErr w:type="spellEnd"/>
                </w:p>
              </w:tc>
              <w:tc>
                <w:tcPr>
                  <w:tcW w:w="1701" w:type="dxa"/>
                  <w:shd w:val="clear" w:color="auto" w:fill="FFFFFF" w:themeFill="background1"/>
                  <w:noWrap/>
                  <w:vAlign w:val="center"/>
                  <w:hideMark/>
                </w:tcPr>
                <w:p w14:paraId="4843AA0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66DDB23E"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620BD21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7A8850FD" w14:textId="77777777" w:rsidR="00C878EF" w:rsidRPr="009D1EDF" w:rsidRDefault="00C878EF" w:rsidP="009D7789">
                  <w:pPr>
                    <w:contextualSpacing/>
                    <w:rPr>
                      <w:color w:val="000000" w:themeColor="text1"/>
                      <w:sz w:val="18"/>
                      <w:szCs w:val="18"/>
                    </w:rPr>
                  </w:pPr>
                </w:p>
              </w:tc>
            </w:tr>
            <w:tr w:rsidR="009D1EDF" w:rsidRPr="009D1EDF" w14:paraId="197629B7" w14:textId="77777777" w:rsidTr="009D7789">
              <w:trPr>
                <w:trHeight w:val="300"/>
              </w:trPr>
              <w:tc>
                <w:tcPr>
                  <w:tcW w:w="9277" w:type="dxa"/>
                  <w:shd w:val="clear" w:color="auto" w:fill="FFFFFF" w:themeFill="background1"/>
                  <w:noWrap/>
                  <w:vAlign w:val="center"/>
                  <w:hideMark/>
                </w:tcPr>
                <w:p w14:paraId="112F95A2"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заземления</w:t>
                  </w:r>
                </w:p>
              </w:tc>
              <w:tc>
                <w:tcPr>
                  <w:tcW w:w="1701" w:type="dxa"/>
                  <w:shd w:val="clear" w:color="auto" w:fill="FFFFFF" w:themeFill="background1"/>
                  <w:noWrap/>
                  <w:vAlign w:val="center"/>
                  <w:hideMark/>
                </w:tcPr>
                <w:p w14:paraId="698C23F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404BC851"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3650974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4CC76B8F" w14:textId="77777777" w:rsidR="00C878EF" w:rsidRPr="009D1EDF" w:rsidRDefault="00C878EF" w:rsidP="009D7789">
                  <w:pPr>
                    <w:contextualSpacing/>
                    <w:rPr>
                      <w:color w:val="000000" w:themeColor="text1"/>
                      <w:sz w:val="18"/>
                      <w:szCs w:val="18"/>
                    </w:rPr>
                  </w:pPr>
                </w:p>
              </w:tc>
            </w:tr>
            <w:tr w:rsidR="009D1EDF" w:rsidRPr="009D1EDF" w14:paraId="06FC3800" w14:textId="77777777" w:rsidTr="009D7789">
              <w:trPr>
                <w:trHeight w:val="300"/>
              </w:trPr>
              <w:tc>
                <w:tcPr>
                  <w:tcW w:w="9277" w:type="dxa"/>
                  <w:shd w:val="clear" w:color="auto" w:fill="FFFFFF" w:themeFill="background1"/>
                  <w:noWrap/>
                  <w:vAlign w:val="center"/>
                  <w:hideMark/>
                </w:tcPr>
                <w:p w14:paraId="652B0002"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кнопок экстренной остановки</w:t>
                  </w:r>
                </w:p>
              </w:tc>
              <w:tc>
                <w:tcPr>
                  <w:tcW w:w="1701" w:type="dxa"/>
                  <w:shd w:val="clear" w:color="auto" w:fill="FFFFFF" w:themeFill="background1"/>
                  <w:noWrap/>
                  <w:vAlign w:val="center"/>
                  <w:hideMark/>
                </w:tcPr>
                <w:p w14:paraId="3DAC453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14E80575"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24260F0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631A675D" w14:textId="77777777" w:rsidR="00C878EF" w:rsidRPr="009D1EDF" w:rsidRDefault="00C878EF" w:rsidP="009D7789">
                  <w:pPr>
                    <w:contextualSpacing/>
                    <w:rPr>
                      <w:color w:val="000000" w:themeColor="text1"/>
                      <w:sz w:val="18"/>
                      <w:szCs w:val="18"/>
                    </w:rPr>
                  </w:pPr>
                </w:p>
              </w:tc>
            </w:tr>
            <w:tr w:rsidR="009D1EDF" w:rsidRPr="009D1EDF" w14:paraId="3EFBF2D2" w14:textId="77777777" w:rsidTr="009D7789">
              <w:trPr>
                <w:trHeight w:val="300"/>
              </w:trPr>
              <w:tc>
                <w:tcPr>
                  <w:tcW w:w="9277" w:type="dxa"/>
                  <w:shd w:val="clear" w:color="auto" w:fill="FFFFFF" w:themeFill="background1"/>
                  <w:noWrap/>
                  <w:vAlign w:val="center"/>
                  <w:hideMark/>
                </w:tcPr>
                <w:p w14:paraId="14FD09FB"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системы перед сканированием</w:t>
                  </w:r>
                </w:p>
              </w:tc>
              <w:tc>
                <w:tcPr>
                  <w:tcW w:w="1701" w:type="dxa"/>
                  <w:shd w:val="clear" w:color="auto" w:fill="FFFFFF" w:themeFill="background1"/>
                  <w:noWrap/>
                  <w:vAlign w:val="center"/>
                  <w:hideMark/>
                </w:tcPr>
                <w:p w14:paraId="4A749B94"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bottom"/>
                  <w:hideMark/>
                </w:tcPr>
                <w:p w14:paraId="76815BD9" w14:textId="77777777" w:rsidR="00C878EF" w:rsidRPr="009D1EDF" w:rsidRDefault="00C878EF" w:rsidP="009D7789">
                  <w:pPr>
                    <w:contextualSpacing/>
                    <w:rPr>
                      <w:color w:val="000000" w:themeColor="text1"/>
                      <w:sz w:val="18"/>
                      <w:szCs w:val="18"/>
                    </w:rPr>
                  </w:pPr>
                </w:p>
              </w:tc>
              <w:tc>
                <w:tcPr>
                  <w:tcW w:w="1418" w:type="dxa"/>
                  <w:shd w:val="clear" w:color="auto" w:fill="FFFFFF" w:themeFill="background1"/>
                  <w:noWrap/>
                  <w:vAlign w:val="center"/>
                  <w:hideMark/>
                </w:tcPr>
                <w:p w14:paraId="5BAD80ED"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bottom"/>
                  <w:hideMark/>
                </w:tcPr>
                <w:p w14:paraId="2A37EFEC" w14:textId="77777777" w:rsidR="00C878EF" w:rsidRPr="009D1EDF" w:rsidRDefault="00C878EF" w:rsidP="009D7789">
                  <w:pPr>
                    <w:contextualSpacing/>
                    <w:rPr>
                      <w:color w:val="000000" w:themeColor="text1"/>
                      <w:sz w:val="18"/>
                      <w:szCs w:val="18"/>
                    </w:rPr>
                  </w:pPr>
                </w:p>
              </w:tc>
            </w:tr>
            <w:tr w:rsidR="009D1EDF" w:rsidRPr="009D1EDF" w14:paraId="130341F4" w14:textId="77777777" w:rsidTr="009D7789">
              <w:trPr>
                <w:trHeight w:val="300"/>
              </w:trPr>
              <w:tc>
                <w:tcPr>
                  <w:tcW w:w="15338" w:type="dxa"/>
                  <w:gridSpan w:val="5"/>
                  <w:shd w:val="clear" w:color="auto" w:fill="FFFFFF" w:themeFill="background1"/>
                  <w:noWrap/>
                  <w:vAlign w:val="center"/>
                  <w:hideMark/>
                </w:tcPr>
                <w:p w14:paraId="629F4412"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Программные проверки</w:t>
                  </w:r>
                </w:p>
              </w:tc>
            </w:tr>
            <w:tr w:rsidR="009D1EDF" w:rsidRPr="009D1EDF" w14:paraId="0924855F" w14:textId="77777777" w:rsidTr="009D7789">
              <w:trPr>
                <w:trHeight w:val="300"/>
              </w:trPr>
              <w:tc>
                <w:tcPr>
                  <w:tcW w:w="9277" w:type="dxa"/>
                  <w:shd w:val="clear" w:color="auto" w:fill="FFFFFF" w:themeFill="background1"/>
                  <w:noWrap/>
                  <w:vAlign w:val="center"/>
                  <w:hideMark/>
                </w:tcPr>
                <w:p w14:paraId="7F05F831"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Версия ПО</w:t>
                  </w:r>
                </w:p>
              </w:tc>
              <w:tc>
                <w:tcPr>
                  <w:tcW w:w="1701" w:type="dxa"/>
                  <w:shd w:val="clear" w:color="auto" w:fill="FFFFFF" w:themeFill="background1"/>
                  <w:noWrap/>
                  <w:vAlign w:val="center"/>
                  <w:hideMark/>
                </w:tcPr>
                <w:p w14:paraId="230F65BD"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20BED9E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54BA4F6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0A841BA0"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6A1E255B" w14:textId="77777777" w:rsidTr="009D7789">
              <w:trPr>
                <w:trHeight w:val="300"/>
              </w:trPr>
              <w:tc>
                <w:tcPr>
                  <w:tcW w:w="9277" w:type="dxa"/>
                  <w:shd w:val="clear" w:color="auto" w:fill="FFFFFF" w:themeFill="background1"/>
                  <w:noWrap/>
                  <w:vAlign w:val="center"/>
                  <w:hideMark/>
                </w:tcPr>
                <w:p w14:paraId="591D427C" w14:textId="77777777" w:rsidR="00C878EF" w:rsidRPr="009D1EDF" w:rsidRDefault="00C878EF" w:rsidP="009D7789">
                  <w:pPr>
                    <w:contextualSpacing/>
                    <w:rPr>
                      <w:color w:val="000000" w:themeColor="text1"/>
                      <w:sz w:val="18"/>
                      <w:szCs w:val="18"/>
                      <w:lang w:val="en-US"/>
                    </w:rPr>
                  </w:pPr>
                  <w:r w:rsidRPr="009D1EDF">
                    <w:rPr>
                      <w:color w:val="000000" w:themeColor="text1"/>
                      <w:sz w:val="18"/>
                      <w:szCs w:val="18"/>
                    </w:rPr>
                    <w:t>Автоматический</w:t>
                  </w:r>
                  <w:r w:rsidRPr="009D1EDF">
                    <w:rPr>
                      <w:color w:val="000000" w:themeColor="text1"/>
                      <w:sz w:val="18"/>
                      <w:szCs w:val="18"/>
                      <w:lang w:val="en-US"/>
                    </w:rPr>
                    <w:t xml:space="preserve"> </w:t>
                  </w:r>
                  <w:r w:rsidRPr="009D1EDF">
                    <w:rPr>
                      <w:color w:val="000000" w:themeColor="text1"/>
                      <w:sz w:val="18"/>
                      <w:szCs w:val="18"/>
                    </w:rPr>
                    <w:t>тест</w:t>
                  </w:r>
                  <w:r w:rsidRPr="009D1EDF">
                    <w:rPr>
                      <w:color w:val="000000" w:themeColor="text1"/>
                      <w:sz w:val="18"/>
                      <w:szCs w:val="18"/>
                      <w:lang w:val="en-US"/>
                    </w:rPr>
                    <w:t xml:space="preserve"> Automatic Constancy Test</w:t>
                  </w:r>
                </w:p>
              </w:tc>
              <w:tc>
                <w:tcPr>
                  <w:tcW w:w="1701" w:type="dxa"/>
                  <w:shd w:val="clear" w:color="auto" w:fill="FFFFFF" w:themeFill="background1"/>
                  <w:noWrap/>
                  <w:vAlign w:val="center"/>
                  <w:hideMark/>
                </w:tcPr>
                <w:p w14:paraId="528C78FF"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720AA254"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1D026C9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010CFBA2"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6DD240B7" w14:textId="77777777" w:rsidTr="009D7789">
              <w:trPr>
                <w:trHeight w:val="300"/>
              </w:trPr>
              <w:tc>
                <w:tcPr>
                  <w:tcW w:w="9277" w:type="dxa"/>
                  <w:shd w:val="clear" w:color="auto" w:fill="FFFFFF" w:themeFill="background1"/>
                  <w:noWrap/>
                  <w:vAlign w:val="center"/>
                  <w:hideMark/>
                </w:tcPr>
                <w:p w14:paraId="218BF40C" w14:textId="77777777" w:rsidR="00C878EF" w:rsidRPr="009D1EDF" w:rsidRDefault="00C878EF" w:rsidP="009D7789">
                  <w:pPr>
                    <w:contextualSpacing/>
                    <w:rPr>
                      <w:color w:val="000000" w:themeColor="text1"/>
                      <w:sz w:val="18"/>
                      <w:szCs w:val="18"/>
                    </w:rPr>
                  </w:pPr>
                  <w:r w:rsidRPr="009D1EDF">
                    <w:rPr>
                      <w:color w:val="000000" w:themeColor="text1"/>
                      <w:sz w:val="18"/>
                      <w:szCs w:val="18"/>
                    </w:rPr>
                    <w:t>Резервное копирование</w:t>
                  </w:r>
                </w:p>
              </w:tc>
              <w:tc>
                <w:tcPr>
                  <w:tcW w:w="1701" w:type="dxa"/>
                  <w:shd w:val="clear" w:color="auto" w:fill="FFFFFF" w:themeFill="background1"/>
                  <w:noWrap/>
                  <w:vAlign w:val="center"/>
                  <w:hideMark/>
                </w:tcPr>
                <w:p w14:paraId="111E231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4C34DBB5"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22DD8AFE"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2829FCC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3712A58D" w14:textId="77777777" w:rsidTr="009D7789">
              <w:trPr>
                <w:trHeight w:val="300"/>
              </w:trPr>
              <w:tc>
                <w:tcPr>
                  <w:tcW w:w="9277" w:type="dxa"/>
                  <w:shd w:val="clear" w:color="auto" w:fill="FFFFFF" w:themeFill="background1"/>
                  <w:noWrap/>
                  <w:vAlign w:val="center"/>
                  <w:hideMark/>
                </w:tcPr>
                <w:p w14:paraId="3609AD0F"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секунд сканирования</w:t>
                  </w:r>
                </w:p>
              </w:tc>
              <w:tc>
                <w:tcPr>
                  <w:tcW w:w="1701" w:type="dxa"/>
                  <w:shd w:val="clear" w:color="auto" w:fill="FFFFFF" w:themeFill="background1"/>
                  <w:noWrap/>
                  <w:vAlign w:val="center"/>
                  <w:hideMark/>
                </w:tcPr>
                <w:p w14:paraId="2C40E69A"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50DB66B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0C00E40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1938E76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07E8AC3C" w14:textId="77777777" w:rsidTr="009D7789">
              <w:trPr>
                <w:trHeight w:val="300"/>
              </w:trPr>
              <w:tc>
                <w:tcPr>
                  <w:tcW w:w="9277" w:type="dxa"/>
                  <w:shd w:val="clear" w:color="auto" w:fill="FFFFFF" w:themeFill="background1"/>
                  <w:noWrap/>
                  <w:vAlign w:val="center"/>
                  <w:hideMark/>
                </w:tcPr>
                <w:p w14:paraId="6165D61B"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Проверка числа оборотов </w:t>
                  </w:r>
                  <w:proofErr w:type="spellStart"/>
                  <w:r w:rsidRPr="009D1EDF">
                    <w:rPr>
                      <w:color w:val="000000" w:themeColor="text1"/>
                      <w:sz w:val="18"/>
                      <w:szCs w:val="18"/>
                    </w:rPr>
                    <w:t>гентри</w:t>
                  </w:r>
                  <w:proofErr w:type="spellEnd"/>
                </w:p>
              </w:tc>
              <w:tc>
                <w:tcPr>
                  <w:tcW w:w="1701" w:type="dxa"/>
                  <w:shd w:val="clear" w:color="auto" w:fill="FFFFFF" w:themeFill="background1"/>
                  <w:noWrap/>
                  <w:vAlign w:val="center"/>
                  <w:hideMark/>
                </w:tcPr>
                <w:p w14:paraId="1AD3B961"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477B837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686F8C80"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1A6DF8A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5B0FA3A2" w14:textId="77777777" w:rsidTr="009D7789">
              <w:trPr>
                <w:trHeight w:val="300"/>
              </w:trPr>
              <w:tc>
                <w:tcPr>
                  <w:tcW w:w="9277" w:type="dxa"/>
                  <w:shd w:val="clear" w:color="auto" w:fill="FFFFFF" w:themeFill="background1"/>
                  <w:noWrap/>
                  <w:vAlign w:val="center"/>
                  <w:hideMark/>
                </w:tcPr>
                <w:p w14:paraId="0424288E"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Воздушная калибровка</w:t>
                  </w:r>
                </w:p>
              </w:tc>
              <w:tc>
                <w:tcPr>
                  <w:tcW w:w="1701" w:type="dxa"/>
                  <w:shd w:val="clear" w:color="auto" w:fill="FFFFFF" w:themeFill="background1"/>
                  <w:noWrap/>
                  <w:vAlign w:val="center"/>
                  <w:hideMark/>
                </w:tcPr>
                <w:p w14:paraId="7A34903F"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hideMark/>
                </w:tcPr>
                <w:p w14:paraId="4D8EB7B9"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center"/>
                  <w:hideMark/>
                </w:tcPr>
                <w:p w14:paraId="772B115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hideMark/>
                </w:tcPr>
                <w:p w14:paraId="4A452E5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6EB6B5D1" w14:textId="77777777" w:rsidTr="009D7789">
              <w:trPr>
                <w:trHeight w:val="300"/>
              </w:trPr>
              <w:tc>
                <w:tcPr>
                  <w:tcW w:w="9277" w:type="dxa"/>
                  <w:shd w:val="clear" w:color="auto" w:fill="FFFFFF" w:themeFill="background1"/>
                  <w:noWrap/>
                  <w:vAlign w:val="center"/>
                  <w:hideMark/>
                </w:tcPr>
                <w:p w14:paraId="02056A80" w14:textId="77777777" w:rsidR="00C878EF" w:rsidRPr="009D1EDF" w:rsidRDefault="00C878EF" w:rsidP="009D7789">
                  <w:pPr>
                    <w:contextualSpacing/>
                    <w:rPr>
                      <w:color w:val="000000" w:themeColor="text1"/>
                      <w:sz w:val="18"/>
                      <w:szCs w:val="18"/>
                    </w:rPr>
                  </w:pPr>
                  <w:r w:rsidRPr="009D1EDF">
                    <w:rPr>
                      <w:color w:val="000000" w:themeColor="text1"/>
                      <w:sz w:val="18"/>
                      <w:szCs w:val="18"/>
                    </w:rPr>
                    <w:t>Калибровка нити накала</w:t>
                  </w:r>
                </w:p>
              </w:tc>
              <w:tc>
                <w:tcPr>
                  <w:tcW w:w="1701" w:type="dxa"/>
                  <w:shd w:val="clear" w:color="auto" w:fill="FFFFFF" w:themeFill="background1"/>
                  <w:noWrap/>
                  <w:vAlign w:val="bottom"/>
                  <w:hideMark/>
                </w:tcPr>
                <w:p w14:paraId="24D37284" w14:textId="77777777" w:rsidR="00C878EF" w:rsidRPr="009D1EDF" w:rsidRDefault="00C878EF" w:rsidP="009D7789">
                  <w:pPr>
                    <w:contextualSpacing/>
                    <w:rPr>
                      <w:color w:val="000000" w:themeColor="text1"/>
                      <w:sz w:val="18"/>
                      <w:szCs w:val="18"/>
                    </w:rPr>
                  </w:pPr>
                </w:p>
              </w:tc>
              <w:tc>
                <w:tcPr>
                  <w:tcW w:w="1417" w:type="dxa"/>
                  <w:shd w:val="clear" w:color="auto" w:fill="FFFFFF" w:themeFill="background1"/>
                  <w:noWrap/>
                  <w:vAlign w:val="center"/>
                  <w:hideMark/>
                </w:tcPr>
                <w:p w14:paraId="5EDCE66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hideMark/>
                </w:tcPr>
                <w:p w14:paraId="5B7FF3F4" w14:textId="77777777" w:rsidR="00C878EF" w:rsidRPr="009D1EDF" w:rsidRDefault="00C878EF" w:rsidP="009D7789">
                  <w:pPr>
                    <w:contextualSpacing/>
                    <w:rPr>
                      <w:color w:val="000000" w:themeColor="text1"/>
                      <w:sz w:val="18"/>
                      <w:szCs w:val="18"/>
                    </w:rPr>
                  </w:pPr>
                </w:p>
              </w:tc>
              <w:tc>
                <w:tcPr>
                  <w:tcW w:w="1525" w:type="dxa"/>
                  <w:shd w:val="clear" w:color="auto" w:fill="FFFFFF" w:themeFill="background1"/>
                  <w:noWrap/>
                  <w:vAlign w:val="center"/>
                  <w:hideMark/>
                </w:tcPr>
                <w:p w14:paraId="56BEBF1E"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27EBC926" w14:textId="77777777" w:rsidTr="009D7789">
              <w:trPr>
                <w:trHeight w:val="300"/>
              </w:trPr>
              <w:tc>
                <w:tcPr>
                  <w:tcW w:w="9277" w:type="dxa"/>
                  <w:shd w:val="clear" w:color="auto" w:fill="FFFFFF" w:themeFill="background1"/>
                  <w:noWrap/>
                  <w:vAlign w:val="center"/>
                </w:tcPr>
                <w:p w14:paraId="7269FD8C" w14:textId="77777777" w:rsidR="00C878EF" w:rsidRPr="009D1EDF" w:rsidRDefault="00C878EF" w:rsidP="009D7789">
                  <w:pPr>
                    <w:contextualSpacing/>
                    <w:rPr>
                      <w:color w:val="000000" w:themeColor="text1"/>
                      <w:sz w:val="18"/>
                      <w:szCs w:val="18"/>
                    </w:rPr>
                  </w:pPr>
                  <w:r w:rsidRPr="009D1EDF">
                    <w:rPr>
                      <w:color w:val="000000" w:themeColor="text1"/>
                      <w:sz w:val="18"/>
                      <w:szCs w:val="18"/>
                    </w:rPr>
                    <w:t>Анализ лог файлов</w:t>
                  </w:r>
                </w:p>
              </w:tc>
              <w:tc>
                <w:tcPr>
                  <w:tcW w:w="1701" w:type="dxa"/>
                  <w:shd w:val="clear" w:color="auto" w:fill="FFFFFF" w:themeFill="background1"/>
                  <w:noWrap/>
                  <w:vAlign w:val="bottom"/>
                </w:tcPr>
                <w:p w14:paraId="6730CFF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7" w:type="dxa"/>
                  <w:shd w:val="clear" w:color="auto" w:fill="FFFFFF" w:themeFill="background1"/>
                  <w:noWrap/>
                  <w:vAlign w:val="center"/>
                </w:tcPr>
                <w:p w14:paraId="56A7AE3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tcPr>
                <w:p w14:paraId="79D3729B"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tcPr>
                <w:p w14:paraId="3FE0A376"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r w:rsidR="009D1EDF" w:rsidRPr="009D1EDF" w14:paraId="06DB6463" w14:textId="77777777" w:rsidTr="009D7789">
              <w:trPr>
                <w:trHeight w:val="300"/>
              </w:trPr>
              <w:tc>
                <w:tcPr>
                  <w:tcW w:w="9277" w:type="dxa"/>
                  <w:shd w:val="clear" w:color="auto" w:fill="FFFFFF" w:themeFill="background1"/>
                  <w:noWrap/>
                  <w:vAlign w:val="center"/>
                </w:tcPr>
                <w:p w14:paraId="1B908422" w14:textId="77777777" w:rsidR="00C878EF" w:rsidRPr="009D1EDF" w:rsidRDefault="00C878EF" w:rsidP="009D7789">
                  <w:pPr>
                    <w:contextualSpacing/>
                    <w:rPr>
                      <w:color w:val="000000" w:themeColor="text1"/>
                      <w:sz w:val="18"/>
                      <w:szCs w:val="18"/>
                    </w:rPr>
                  </w:pPr>
                  <w:r w:rsidRPr="009D1EDF">
                    <w:rPr>
                      <w:color w:val="000000" w:themeColor="text1"/>
                      <w:sz w:val="18"/>
                      <w:szCs w:val="18"/>
                    </w:rPr>
                    <w:t>Проверка работоспособности подключения к сети ДТО</w:t>
                  </w:r>
                </w:p>
              </w:tc>
              <w:tc>
                <w:tcPr>
                  <w:tcW w:w="1701" w:type="dxa"/>
                  <w:shd w:val="clear" w:color="auto" w:fill="FFFFFF" w:themeFill="background1"/>
                  <w:noWrap/>
                  <w:vAlign w:val="bottom"/>
                </w:tcPr>
                <w:p w14:paraId="1229D137"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х </w:t>
                  </w:r>
                </w:p>
              </w:tc>
              <w:tc>
                <w:tcPr>
                  <w:tcW w:w="1417" w:type="dxa"/>
                  <w:shd w:val="clear" w:color="auto" w:fill="FFFFFF" w:themeFill="background1"/>
                  <w:noWrap/>
                  <w:vAlign w:val="center"/>
                </w:tcPr>
                <w:p w14:paraId="694BDBAF"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418" w:type="dxa"/>
                  <w:shd w:val="clear" w:color="auto" w:fill="FFFFFF" w:themeFill="background1"/>
                  <w:noWrap/>
                  <w:vAlign w:val="bottom"/>
                </w:tcPr>
                <w:p w14:paraId="1E37A4F7"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c>
                <w:tcPr>
                  <w:tcW w:w="1525" w:type="dxa"/>
                  <w:shd w:val="clear" w:color="auto" w:fill="FFFFFF" w:themeFill="background1"/>
                  <w:noWrap/>
                  <w:vAlign w:val="center"/>
                </w:tcPr>
                <w:p w14:paraId="57C049C8" w14:textId="77777777" w:rsidR="00C878EF" w:rsidRPr="009D1EDF" w:rsidRDefault="00C878EF" w:rsidP="009D7789">
                  <w:pPr>
                    <w:contextualSpacing/>
                    <w:rPr>
                      <w:color w:val="000000" w:themeColor="text1"/>
                      <w:sz w:val="18"/>
                      <w:szCs w:val="18"/>
                    </w:rPr>
                  </w:pPr>
                  <w:r w:rsidRPr="009D1EDF">
                    <w:rPr>
                      <w:color w:val="000000" w:themeColor="text1"/>
                      <w:sz w:val="18"/>
                      <w:szCs w:val="18"/>
                    </w:rPr>
                    <w:t>х</w:t>
                  </w:r>
                </w:p>
              </w:tc>
            </w:tr>
          </w:tbl>
          <w:p w14:paraId="29A6DE91" w14:textId="77777777" w:rsidR="00C878EF" w:rsidRPr="009D1EDF" w:rsidRDefault="00C878EF" w:rsidP="009D7789">
            <w:pPr>
              <w:contextualSpacing/>
              <w:rPr>
                <w:b/>
                <w:color w:val="000000" w:themeColor="text1"/>
                <w:sz w:val="18"/>
                <w:szCs w:val="18"/>
              </w:rPr>
            </w:pPr>
          </w:p>
        </w:tc>
      </w:tr>
      <w:tr w:rsidR="009D1EDF" w:rsidRPr="009D1EDF" w14:paraId="5BEE93FC" w14:textId="77777777" w:rsidTr="00DC758D">
        <w:tblPrEx>
          <w:tblLook w:val="0000" w:firstRow="0" w:lastRow="0" w:firstColumn="0" w:lastColumn="0" w:noHBand="0" w:noVBand="0"/>
        </w:tblPrEx>
        <w:trPr>
          <w:trHeight w:val="710"/>
        </w:trPr>
        <w:tc>
          <w:tcPr>
            <w:tcW w:w="15848" w:type="dxa"/>
            <w:gridSpan w:val="5"/>
            <w:vAlign w:val="center"/>
          </w:tcPr>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57"/>
              <w:gridCol w:w="3256"/>
              <w:gridCol w:w="3864"/>
              <w:gridCol w:w="1701"/>
              <w:gridCol w:w="1417"/>
              <w:gridCol w:w="1418"/>
              <w:gridCol w:w="1525"/>
            </w:tblGrid>
            <w:tr w:rsidR="009D1EDF" w:rsidRPr="009D1EDF" w14:paraId="050B89DB" w14:textId="77777777" w:rsidTr="009D7789">
              <w:trPr>
                <w:trHeight w:val="255"/>
              </w:trPr>
              <w:tc>
                <w:tcPr>
                  <w:tcW w:w="15338" w:type="dxa"/>
                  <w:gridSpan w:val="7"/>
                  <w:shd w:val="clear" w:color="auto" w:fill="FFFFFF" w:themeFill="background1"/>
                  <w:vAlign w:val="bottom"/>
                </w:tcPr>
                <w:p w14:paraId="1DC40BF5"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lastRenderedPageBreak/>
                    <w:t>Используемые материалы при проведении профилактических работ</w:t>
                  </w:r>
                </w:p>
              </w:tc>
            </w:tr>
            <w:tr w:rsidR="009D1EDF" w:rsidRPr="009D1EDF" w14:paraId="4FBB95DB" w14:textId="77777777" w:rsidTr="009D7789">
              <w:trPr>
                <w:trHeight w:val="255"/>
              </w:trPr>
              <w:tc>
                <w:tcPr>
                  <w:tcW w:w="2157" w:type="dxa"/>
                  <w:shd w:val="clear" w:color="auto" w:fill="FFFFFF" w:themeFill="background1"/>
                  <w:vAlign w:val="bottom"/>
                </w:tcPr>
                <w:p w14:paraId="26B4447E"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Артикул</w:t>
                  </w:r>
                </w:p>
              </w:tc>
              <w:tc>
                <w:tcPr>
                  <w:tcW w:w="3256" w:type="dxa"/>
                  <w:shd w:val="clear" w:color="auto" w:fill="FFFFFF" w:themeFill="background1"/>
                  <w:noWrap/>
                  <w:vAlign w:val="bottom"/>
                </w:tcPr>
                <w:p w14:paraId="6CB45682"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Название</w:t>
                  </w:r>
                </w:p>
              </w:tc>
              <w:tc>
                <w:tcPr>
                  <w:tcW w:w="3864" w:type="dxa"/>
                  <w:shd w:val="clear" w:color="auto" w:fill="FFFFFF" w:themeFill="background1"/>
                </w:tcPr>
                <w:p w14:paraId="5D67B708" w14:textId="77777777" w:rsidR="00C878EF" w:rsidRPr="009D1EDF" w:rsidRDefault="00C878EF" w:rsidP="009D7789">
                  <w:pPr>
                    <w:contextualSpacing/>
                    <w:rPr>
                      <w:b/>
                      <w:color w:val="000000" w:themeColor="text1"/>
                      <w:sz w:val="18"/>
                      <w:szCs w:val="18"/>
                    </w:rPr>
                  </w:pPr>
                </w:p>
              </w:tc>
              <w:tc>
                <w:tcPr>
                  <w:tcW w:w="1701" w:type="dxa"/>
                  <w:shd w:val="clear" w:color="auto" w:fill="FFFFFF" w:themeFill="background1"/>
                </w:tcPr>
                <w:p w14:paraId="6EE586D8"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ТО 1</w:t>
                  </w:r>
                </w:p>
              </w:tc>
              <w:tc>
                <w:tcPr>
                  <w:tcW w:w="1417" w:type="dxa"/>
                  <w:shd w:val="clear" w:color="auto" w:fill="FFFFFF" w:themeFill="background1"/>
                </w:tcPr>
                <w:p w14:paraId="7672FD9C"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ТО 2</w:t>
                  </w:r>
                </w:p>
              </w:tc>
              <w:tc>
                <w:tcPr>
                  <w:tcW w:w="1418" w:type="dxa"/>
                  <w:shd w:val="clear" w:color="auto" w:fill="FFFFFF" w:themeFill="background1"/>
                </w:tcPr>
                <w:p w14:paraId="34782E4D"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ТО 3</w:t>
                  </w:r>
                </w:p>
              </w:tc>
              <w:tc>
                <w:tcPr>
                  <w:tcW w:w="1525" w:type="dxa"/>
                  <w:shd w:val="clear" w:color="auto" w:fill="FFFFFF" w:themeFill="background1"/>
                </w:tcPr>
                <w:p w14:paraId="019517B8" w14:textId="77777777" w:rsidR="00C878EF" w:rsidRPr="009D1EDF" w:rsidRDefault="00C878EF" w:rsidP="009D7789">
                  <w:pPr>
                    <w:contextualSpacing/>
                    <w:rPr>
                      <w:b/>
                      <w:color w:val="000000" w:themeColor="text1"/>
                      <w:sz w:val="18"/>
                      <w:szCs w:val="18"/>
                    </w:rPr>
                  </w:pPr>
                  <w:r w:rsidRPr="009D1EDF">
                    <w:rPr>
                      <w:b/>
                      <w:color w:val="000000" w:themeColor="text1"/>
                      <w:sz w:val="18"/>
                      <w:szCs w:val="18"/>
                    </w:rPr>
                    <w:t>ТО 4</w:t>
                  </w:r>
                </w:p>
              </w:tc>
            </w:tr>
            <w:tr w:rsidR="009D1EDF" w:rsidRPr="009D1EDF" w14:paraId="668BE98F" w14:textId="77777777" w:rsidTr="009D7789">
              <w:trPr>
                <w:trHeight w:val="255"/>
              </w:trPr>
              <w:tc>
                <w:tcPr>
                  <w:tcW w:w="2157" w:type="dxa"/>
                  <w:shd w:val="clear" w:color="auto" w:fill="FFFFFF" w:themeFill="background1"/>
                  <w:vAlign w:val="bottom"/>
                </w:tcPr>
                <w:p w14:paraId="6A70CC3F" w14:textId="77777777" w:rsidR="00C878EF" w:rsidRPr="009D1EDF" w:rsidRDefault="00C878EF" w:rsidP="009D7789">
                  <w:pPr>
                    <w:contextualSpacing/>
                    <w:rPr>
                      <w:b/>
                      <w:color w:val="000000" w:themeColor="text1"/>
                      <w:sz w:val="18"/>
                      <w:szCs w:val="18"/>
                    </w:rPr>
                  </w:pPr>
                  <w:r w:rsidRPr="009D1EDF">
                    <w:rPr>
                      <w:color w:val="000000" w:themeColor="text1"/>
                      <w:sz w:val="18"/>
                      <w:szCs w:val="18"/>
                    </w:rPr>
                    <w:t xml:space="preserve">              4535 663 61061</w:t>
                  </w:r>
                </w:p>
              </w:tc>
              <w:tc>
                <w:tcPr>
                  <w:tcW w:w="3256" w:type="dxa"/>
                  <w:shd w:val="clear" w:color="auto" w:fill="FFFFFF" w:themeFill="background1"/>
                  <w:noWrap/>
                  <w:vAlign w:val="bottom"/>
                </w:tcPr>
                <w:p w14:paraId="04588274" w14:textId="77777777" w:rsidR="00C878EF" w:rsidRPr="009D1EDF" w:rsidRDefault="00C878EF" w:rsidP="009D7789">
                  <w:pPr>
                    <w:contextualSpacing/>
                    <w:rPr>
                      <w:b/>
                      <w:color w:val="000000" w:themeColor="text1"/>
                      <w:sz w:val="18"/>
                      <w:szCs w:val="18"/>
                    </w:rPr>
                  </w:pPr>
                  <w:r w:rsidRPr="009D1EDF">
                    <w:rPr>
                      <w:color w:val="000000" w:themeColor="text1"/>
                      <w:sz w:val="18"/>
                      <w:szCs w:val="18"/>
                    </w:rPr>
                    <w:t xml:space="preserve">Смазка </w:t>
                  </w:r>
                  <w:proofErr w:type="spellStart"/>
                  <w:r w:rsidRPr="009D1EDF">
                    <w:rPr>
                      <w:color w:val="000000" w:themeColor="text1"/>
                      <w:sz w:val="18"/>
                      <w:szCs w:val="18"/>
                    </w:rPr>
                    <w:t>Mobilgrease</w:t>
                  </w:r>
                  <w:proofErr w:type="spellEnd"/>
                  <w:r w:rsidRPr="009D1EDF">
                    <w:rPr>
                      <w:color w:val="000000" w:themeColor="text1"/>
                      <w:sz w:val="18"/>
                      <w:szCs w:val="18"/>
                    </w:rPr>
                    <w:t xml:space="preserve"> 28</w:t>
                  </w:r>
                </w:p>
              </w:tc>
              <w:tc>
                <w:tcPr>
                  <w:tcW w:w="3864" w:type="dxa"/>
                  <w:shd w:val="clear" w:color="auto" w:fill="FFFFFF" w:themeFill="background1"/>
                </w:tcPr>
                <w:p w14:paraId="52914F64"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Обязательно</w:t>
                  </w:r>
                </w:p>
              </w:tc>
              <w:tc>
                <w:tcPr>
                  <w:tcW w:w="1701" w:type="dxa"/>
                  <w:shd w:val="clear" w:color="auto" w:fill="FFFFFF" w:themeFill="background1"/>
                </w:tcPr>
                <w:p w14:paraId="2B9F9276"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23C27842"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418" w:type="dxa"/>
                  <w:shd w:val="clear" w:color="auto" w:fill="FFFFFF" w:themeFill="background1"/>
                </w:tcPr>
                <w:p w14:paraId="768C4913"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7EDC5A94" w14:textId="77777777" w:rsidR="00C878EF" w:rsidRPr="009D1EDF" w:rsidRDefault="00C878EF" w:rsidP="009D7789">
                  <w:pPr>
                    <w:contextualSpacing/>
                    <w:jc w:val="center"/>
                    <w:rPr>
                      <w:color w:val="000000" w:themeColor="text1"/>
                      <w:sz w:val="18"/>
                      <w:szCs w:val="18"/>
                    </w:rPr>
                  </w:pPr>
                </w:p>
              </w:tc>
            </w:tr>
            <w:tr w:rsidR="009D1EDF" w:rsidRPr="009D1EDF" w14:paraId="4FBC322E" w14:textId="77777777" w:rsidTr="009D7789">
              <w:trPr>
                <w:trHeight w:val="255"/>
              </w:trPr>
              <w:tc>
                <w:tcPr>
                  <w:tcW w:w="2157" w:type="dxa"/>
                  <w:shd w:val="clear" w:color="auto" w:fill="FFFFFF" w:themeFill="background1"/>
                  <w:vAlign w:val="bottom"/>
                  <w:hideMark/>
                </w:tcPr>
                <w:p w14:paraId="208BEE4A"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4535 663 60971</w:t>
                  </w:r>
                </w:p>
              </w:tc>
              <w:tc>
                <w:tcPr>
                  <w:tcW w:w="3256" w:type="dxa"/>
                  <w:shd w:val="clear" w:color="auto" w:fill="FFFFFF" w:themeFill="background1"/>
                  <w:noWrap/>
                  <w:vAlign w:val="bottom"/>
                  <w:hideMark/>
                </w:tcPr>
                <w:p w14:paraId="33415078"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Смазка </w:t>
                  </w:r>
                  <w:proofErr w:type="spellStart"/>
                  <w:r w:rsidRPr="009D1EDF">
                    <w:rPr>
                      <w:color w:val="000000" w:themeColor="text1"/>
                      <w:sz w:val="18"/>
                      <w:szCs w:val="18"/>
                    </w:rPr>
                    <w:t>Aero</w:t>
                  </w:r>
                  <w:proofErr w:type="spellEnd"/>
                  <w:r w:rsidRPr="009D1EDF">
                    <w:rPr>
                      <w:color w:val="000000" w:themeColor="text1"/>
                      <w:sz w:val="18"/>
                      <w:szCs w:val="18"/>
                    </w:rPr>
                    <w:t xml:space="preserve"> </w:t>
                  </w:r>
                  <w:proofErr w:type="spellStart"/>
                  <w:r w:rsidRPr="009D1EDF">
                    <w:rPr>
                      <w:color w:val="000000" w:themeColor="text1"/>
                      <w:sz w:val="18"/>
                      <w:szCs w:val="18"/>
                    </w:rPr>
                    <w:t>shell</w:t>
                  </w:r>
                  <w:proofErr w:type="spellEnd"/>
                  <w:r w:rsidRPr="009D1EDF">
                    <w:rPr>
                      <w:color w:val="000000" w:themeColor="text1"/>
                      <w:sz w:val="18"/>
                      <w:szCs w:val="18"/>
                    </w:rPr>
                    <w:t xml:space="preserve"> </w:t>
                  </w:r>
                  <w:proofErr w:type="spellStart"/>
                  <w:r w:rsidRPr="009D1EDF">
                    <w:rPr>
                      <w:color w:val="000000" w:themeColor="text1"/>
                      <w:sz w:val="18"/>
                      <w:szCs w:val="18"/>
                    </w:rPr>
                    <w:t>grease</w:t>
                  </w:r>
                  <w:proofErr w:type="spellEnd"/>
                  <w:r w:rsidRPr="009D1EDF">
                    <w:rPr>
                      <w:color w:val="000000" w:themeColor="text1"/>
                      <w:sz w:val="18"/>
                      <w:szCs w:val="18"/>
                    </w:rPr>
                    <w:t xml:space="preserve"> #7 </w:t>
                  </w:r>
                </w:p>
              </w:tc>
              <w:tc>
                <w:tcPr>
                  <w:tcW w:w="3864" w:type="dxa"/>
                  <w:shd w:val="clear" w:color="auto" w:fill="FFFFFF" w:themeFill="background1"/>
                </w:tcPr>
                <w:p w14:paraId="6BB8DF49"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Обязательно</w:t>
                  </w:r>
                </w:p>
              </w:tc>
              <w:tc>
                <w:tcPr>
                  <w:tcW w:w="1701" w:type="dxa"/>
                  <w:shd w:val="clear" w:color="auto" w:fill="FFFFFF" w:themeFill="background1"/>
                </w:tcPr>
                <w:p w14:paraId="2E5AEF9A"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417" w:type="dxa"/>
                  <w:shd w:val="clear" w:color="auto" w:fill="FFFFFF" w:themeFill="background1"/>
                </w:tcPr>
                <w:p w14:paraId="71A6B8FD"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2413BE25"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525" w:type="dxa"/>
                  <w:shd w:val="clear" w:color="auto" w:fill="FFFFFF" w:themeFill="background1"/>
                </w:tcPr>
                <w:p w14:paraId="24724B37" w14:textId="77777777" w:rsidR="00C878EF" w:rsidRPr="009D1EDF" w:rsidRDefault="00C878EF" w:rsidP="009D7789">
                  <w:pPr>
                    <w:contextualSpacing/>
                    <w:jc w:val="center"/>
                    <w:rPr>
                      <w:color w:val="000000" w:themeColor="text1"/>
                      <w:sz w:val="18"/>
                      <w:szCs w:val="18"/>
                    </w:rPr>
                  </w:pPr>
                </w:p>
              </w:tc>
            </w:tr>
            <w:tr w:rsidR="009D1EDF" w:rsidRPr="009D1EDF" w14:paraId="032FE1A4" w14:textId="77777777" w:rsidTr="009D7789">
              <w:trPr>
                <w:trHeight w:val="262"/>
              </w:trPr>
              <w:tc>
                <w:tcPr>
                  <w:tcW w:w="2157" w:type="dxa"/>
                  <w:shd w:val="clear" w:color="auto" w:fill="FFFFFF" w:themeFill="background1"/>
                  <w:noWrap/>
                  <w:vAlign w:val="bottom"/>
                  <w:hideMark/>
                </w:tcPr>
                <w:p w14:paraId="01DDE735"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              4535 661 32481</w:t>
                  </w:r>
                </w:p>
              </w:tc>
              <w:tc>
                <w:tcPr>
                  <w:tcW w:w="3256" w:type="dxa"/>
                  <w:shd w:val="clear" w:color="auto" w:fill="FFFFFF" w:themeFill="background1"/>
                  <w:noWrap/>
                  <w:vAlign w:val="bottom"/>
                  <w:hideMark/>
                </w:tcPr>
                <w:p w14:paraId="38FB7D39"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Смазка </w:t>
                  </w:r>
                  <w:proofErr w:type="spellStart"/>
                  <w:r w:rsidRPr="009D1EDF">
                    <w:rPr>
                      <w:color w:val="000000" w:themeColor="text1"/>
                      <w:sz w:val="18"/>
                      <w:szCs w:val="18"/>
                    </w:rPr>
                    <w:t>Molykote</w:t>
                  </w:r>
                  <w:proofErr w:type="spellEnd"/>
                </w:p>
              </w:tc>
              <w:tc>
                <w:tcPr>
                  <w:tcW w:w="3864" w:type="dxa"/>
                  <w:shd w:val="clear" w:color="auto" w:fill="FFFFFF" w:themeFill="background1"/>
                </w:tcPr>
                <w:p w14:paraId="22FFCA8E"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Обязательно</w:t>
                  </w:r>
                </w:p>
              </w:tc>
              <w:tc>
                <w:tcPr>
                  <w:tcW w:w="1701" w:type="dxa"/>
                  <w:shd w:val="clear" w:color="auto" w:fill="FFFFFF" w:themeFill="background1"/>
                </w:tcPr>
                <w:p w14:paraId="4A0A61B5"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417" w:type="dxa"/>
                  <w:shd w:val="clear" w:color="auto" w:fill="FFFFFF" w:themeFill="background1"/>
                </w:tcPr>
                <w:p w14:paraId="0B533878"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12AA13A9"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525" w:type="dxa"/>
                  <w:shd w:val="clear" w:color="auto" w:fill="FFFFFF" w:themeFill="background1"/>
                </w:tcPr>
                <w:p w14:paraId="21C0F97C" w14:textId="77777777" w:rsidR="00C878EF" w:rsidRPr="009D1EDF" w:rsidRDefault="00C878EF" w:rsidP="009D7789">
                  <w:pPr>
                    <w:contextualSpacing/>
                    <w:jc w:val="center"/>
                    <w:rPr>
                      <w:color w:val="000000" w:themeColor="text1"/>
                      <w:sz w:val="18"/>
                      <w:szCs w:val="18"/>
                    </w:rPr>
                  </w:pPr>
                </w:p>
              </w:tc>
            </w:tr>
            <w:tr w:rsidR="009D1EDF" w:rsidRPr="009D1EDF" w14:paraId="7461566B" w14:textId="77777777" w:rsidTr="009D7789">
              <w:trPr>
                <w:trHeight w:val="255"/>
              </w:trPr>
              <w:tc>
                <w:tcPr>
                  <w:tcW w:w="2157" w:type="dxa"/>
                  <w:shd w:val="clear" w:color="auto" w:fill="FFFFFF" w:themeFill="background1"/>
                  <w:vAlign w:val="bottom"/>
                  <w:hideMark/>
                </w:tcPr>
                <w:p w14:paraId="5EF01104"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4535 674 47611</w:t>
                  </w:r>
                </w:p>
              </w:tc>
              <w:tc>
                <w:tcPr>
                  <w:tcW w:w="3256" w:type="dxa"/>
                  <w:shd w:val="clear" w:color="auto" w:fill="FFFFFF" w:themeFill="background1"/>
                  <w:noWrap/>
                  <w:vAlign w:val="bottom"/>
                  <w:hideMark/>
                </w:tcPr>
                <w:p w14:paraId="3AC9A863"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Смазка </w:t>
                  </w:r>
                  <w:proofErr w:type="spellStart"/>
                  <w:r w:rsidRPr="009D1EDF">
                    <w:rPr>
                      <w:color w:val="000000" w:themeColor="text1"/>
                      <w:sz w:val="18"/>
                      <w:szCs w:val="18"/>
                    </w:rPr>
                    <w:t>Grease</w:t>
                  </w:r>
                  <w:proofErr w:type="spellEnd"/>
                  <w:r w:rsidRPr="009D1EDF">
                    <w:rPr>
                      <w:color w:val="000000" w:themeColor="text1"/>
                      <w:sz w:val="18"/>
                      <w:szCs w:val="18"/>
                    </w:rPr>
                    <w:t xml:space="preserve"> AFB-LF</w:t>
                  </w:r>
                </w:p>
              </w:tc>
              <w:tc>
                <w:tcPr>
                  <w:tcW w:w="3864" w:type="dxa"/>
                  <w:shd w:val="clear" w:color="auto" w:fill="FFFFFF" w:themeFill="background1"/>
                </w:tcPr>
                <w:p w14:paraId="654DB7F4"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Обязательно</w:t>
                  </w:r>
                </w:p>
              </w:tc>
              <w:tc>
                <w:tcPr>
                  <w:tcW w:w="1701" w:type="dxa"/>
                  <w:shd w:val="clear" w:color="auto" w:fill="FFFFFF" w:themeFill="background1"/>
                </w:tcPr>
                <w:p w14:paraId="7196EB3F"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417" w:type="dxa"/>
                  <w:shd w:val="clear" w:color="auto" w:fill="FFFFFF" w:themeFill="background1"/>
                </w:tcPr>
                <w:p w14:paraId="45CBC766"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35AD631B"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525" w:type="dxa"/>
                  <w:shd w:val="clear" w:color="auto" w:fill="FFFFFF" w:themeFill="background1"/>
                </w:tcPr>
                <w:p w14:paraId="57BFCE7C" w14:textId="77777777" w:rsidR="00C878EF" w:rsidRPr="009D1EDF" w:rsidRDefault="00C878EF" w:rsidP="009D7789">
                  <w:pPr>
                    <w:contextualSpacing/>
                    <w:jc w:val="center"/>
                    <w:rPr>
                      <w:color w:val="000000" w:themeColor="text1"/>
                      <w:sz w:val="18"/>
                      <w:szCs w:val="18"/>
                    </w:rPr>
                  </w:pPr>
                </w:p>
              </w:tc>
            </w:tr>
            <w:tr w:rsidR="009D1EDF" w:rsidRPr="009D1EDF" w14:paraId="662BABE0" w14:textId="77777777" w:rsidTr="009D7789">
              <w:trPr>
                <w:trHeight w:val="255"/>
              </w:trPr>
              <w:tc>
                <w:tcPr>
                  <w:tcW w:w="2157" w:type="dxa"/>
                  <w:shd w:val="clear" w:color="auto" w:fill="FFFFFF" w:themeFill="background1"/>
                  <w:noWrap/>
                  <w:vAlign w:val="bottom"/>
                  <w:hideMark/>
                </w:tcPr>
                <w:p w14:paraId="553D2BE0"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4535 670 55351</w:t>
                  </w:r>
                </w:p>
              </w:tc>
              <w:tc>
                <w:tcPr>
                  <w:tcW w:w="3256" w:type="dxa"/>
                  <w:shd w:val="clear" w:color="auto" w:fill="FFFFFF" w:themeFill="background1"/>
                  <w:noWrap/>
                  <w:vAlign w:val="bottom"/>
                  <w:hideMark/>
                </w:tcPr>
                <w:p w14:paraId="26C90485"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Набор воздушных фильтров </w:t>
                  </w:r>
                  <w:proofErr w:type="gramStart"/>
                  <w:r w:rsidRPr="009D1EDF">
                    <w:rPr>
                      <w:color w:val="000000" w:themeColor="text1"/>
                      <w:sz w:val="18"/>
                      <w:szCs w:val="18"/>
                    </w:rPr>
                    <w:t>( две</w:t>
                  </w:r>
                  <w:proofErr w:type="gramEnd"/>
                  <w:r w:rsidRPr="009D1EDF">
                    <w:rPr>
                      <w:color w:val="000000" w:themeColor="text1"/>
                      <w:sz w:val="18"/>
                      <w:szCs w:val="18"/>
                    </w:rPr>
                    <w:t xml:space="preserve"> штуки)</w:t>
                  </w:r>
                </w:p>
              </w:tc>
              <w:tc>
                <w:tcPr>
                  <w:tcW w:w="3864" w:type="dxa"/>
                  <w:shd w:val="clear" w:color="auto" w:fill="FFFFFF" w:themeFill="background1"/>
                </w:tcPr>
                <w:p w14:paraId="08BF3B7C"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Обязательно</w:t>
                  </w:r>
                </w:p>
              </w:tc>
              <w:tc>
                <w:tcPr>
                  <w:tcW w:w="1701" w:type="dxa"/>
                  <w:shd w:val="clear" w:color="auto" w:fill="FFFFFF" w:themeFill="background1"/>
                </w:tcPr>
                <w:p w14:paraId="2B59BD5E"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417" w:type="dxa"/>
                  <w:shd w:val="clear" w:color="auto" w:fill="FFFFFF" w:themeFill="background1"/>
                </w:tcPr>
                <w:p w14:paraId="2CC29744"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4031D68F"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5300F108" w14:textId="77777777" w:rsidR="00C878EF" w:rsidRPr="009D1EDF" w:rsidRDefault="00C878EF" w:rsidP="009D7789">
                  <w:pPr>
                    <w:contextualSpacing/>
                    <w:jc w:val="center"/>
                    <w:rPr>
                      <w:color w:val="000000" w:themeColor="text1"/>
                      <w:sz w:val="18"/>
                      <w:szCs w:val="18"/>
                    </w:rPr>
                  </w:pPr>
                </w:p>
              </w:tc>
            </w:tr>
            <w:tr w:rsidR="009D1EDF" w:rsidRPr="009D1EDF" w14:paraId="22A9875C" w14:textId="77777777" w:rsidTr="009D7789">
              <w:trPr>
                <w:trHeight w:val="255"/>
              </w:trPr>
              <w:tc>
                <w:tcPr>
                  <w:tcW w:w="2157" w:type="dxa"/>
                  <w:shd w:val="clear" w:color="auto" w:fill="FFFFFF" w:themeFill="background1"/>
                  <w:noWrap/>
                  <w:vAlign w:val="bottom"/>
                </w:tcPr>
                <w:p w14:paraId="346DA6C3"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lastRenderedPageBreak/>
                    <w:t>Не используется</w:t>
                  </w:r>
                </w:p>
              </w:tc>
              <w:tc>
                <w:tcPr>
                  <w:tcW w:w="3256" w:type="dxa"/>
                  <w:shd w:val="clear" w:color="auto" w:fill="FFFFFF" w:themeFill="background1"/>
                  <w:noWrap/>
                  <w:vAlign w:val="bottom"/>
                </w:tcPr>
                <w:p w14:paraId="6DA36060" w14:textId="77777777" w:rsidR="00C878EF" w:rsidRPr="009D1EDF" w:rsidRDefault="00C878EF" w:rsidP="009D7789">
                  <w:pPr>
                    <w:contextualSpacing/>
                    <w:rPr>
                      <w:color w:val="000000" w:themeColor="text1"/>
                      <w:sz w:val="18"/>
                      <w:szCs w:val="18"/>
                    </w:rPr>
                  </w:pPr>
                  <w:r w:rsidRPr="009D1EDF">
                    <w:rPr>
                      <w:color w:val="000000" w:themeColor="text1"/>
                      <w:sz w:val="18"/>
                      <w:szCs w:val="18"/>
                    </w:rPr>
                    <w:t>Инжектор для смазки головного подшипника</w:t>
                  </w:r>
                </w:p>
              </w:tc>
              <w:tc>
                <w:tcPr>
                  <w:tcW w:w="3864" w:type="dxa"/>
                  <w:shd w:val="clear" w:color="auto" w:fill="FFFFFF" w:themeFill="background1"/>
                </w:tcPr>
                <w:p w14:paraId="2FB54567" w14:textId="77777777" w:rsidR="00C878EF" w:rsidRPr="009D1EDF" w:rsidRDefault="00C878EF" w:rsidP="009D7789">
                  <w:pPr>
                    <w:contextualSpacing/>
                    <w:rPr>
                      <w:color w:val="000000" w:themeColor="text1"/>
                      <w:sz w:val="18"/>
                      <w:szCs w:val="18"/>
                    </w:rPr>
                  </w:pPr>
                  <w:r w:rsidRPr="009D1EDF">
                    <w:rPr>
                      <w:color w:val="000000" w:themeColor="text1"/>
                      <w:sz w:val="18"/>
                      <w:szCs w:val="18"/>
                    </w:rPr>
                    <w:t>Обязательно</w:t>
                  </w:r>
                </w:p>
              </w:tc>
              <w:tc>
                <w:tcPr>
                  <w:tcW w:w="1701" w:type="dxa"/>
                  <w:shd w:val="clear" w:color="auto" w:fill="FFFFFF" w:themeFill="background1"/>
                </w:tcPr>
                <w:p w14:paraId="58344414"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68248DED" w14:textId="77777777" w:rsidR="00C878EF" w:rsidRPr="009D1EDF" w:rsidRDefault="00C878EF" w:rsidP="009D7789">
                  <w:pPr>
                    <w:contextualSpacing/>
                    <w:jc w:val="center"/>
                    <w:rPr>
                      <w:color w:val="000000" w:themeColor="text1"/>
                      <w:sz w:val="18"/>
                      <w:szCs w:val="18"/>
                    </w:rPr>
                  </w:pPr>
                  <w:r w:rsidRPr="009D1EDF">
                    <w:rPr>
                      <w:color w:val="000000" w:themeColor="text1"/>
                      <w:sz w:val="18"/>
                      <w:szCs w:val="18"/>
                    </w:rPr>
                    <w:t>+</w:t>
                  </w:r>
                </w:p>
              </w:tc>
              <w:tc>
                <w:tcPr>
                  <w:tcW w:w="1418" w:type="dxa"/>
                  <w:shd w:val="clear" w:color="auto" w:fill="FFFFFF" w:themeFill="background1"/>
                </w:tcPr>
                <w:p w14:paraId="5D65B50E"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21DFD2DF" w14:textId="77777777" w:rsidR="00C878EF" w:rsidRPr="009D1EDF" w:rsidRDefault="00C878EF" w:rsidP="009D7789">
                  <w:pPr>
                    <w:contextualSpacing/>
                    <w:jc w:val="center"/>
                    <w:rPr>
                      <w:color w:val="000000" w:themeColor="text1"/>
                      <w:sz w:val="18"/>
                      <w:szCs w:val="18"/>
                    </w:rPr>
                  </w:pPr>
                </w:p>
              </w:tc>
            </w:tr>
            <w:tr w:rsidR="009D1EDF" w:rsidRPr="009D1EDF" w14:paraId="56B5C7BE" w14:textId="77777777" w:rsidTr="009D7789">
              <w:trPr>
                <w:trHeight w:val="255"/>
              </w:trPr>
              <w:tc>
                <w:tcPr>
                  <w:tcW w:w="2157" w:type="dxa"/>
                  <w:shd w:val="clear" w:color="auto" w:fill="FFFFFF" w:themeFill="background1"/>
                  <w:noWrap/>
                  <w:vAlign w:val="bottom"/>
                </w:tcPr>
                <w:p w14:paraId="5CBA9FCC"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453 567 066 151</w:t>
                  </w:r>
                </w:p>
              </w:tc>
              <w:tc>
                <w:tcPr>
                  <w:tcW w:w="3256" w:type="dxa"/>
                  <w:shd w:val="clear" w:color="auto" w:fill="FFFFFF" w:themeFill="background1"/>
                  <w:noWrap/>
                  <w:vAlign w:val="bottom"/>
                </w:tcPr>
                <w:p w14:paraId="7E914AF8"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Аэрозольная краска цвет </w:t>
                  </w:r>
                  <w:proofErr w:type="spellStart"/>
                  <w:r w:rsidRPr="009D1EDF">
                    <w:rPr>
                      <w:color w:val="000000" w:themeColor="text1"/>
                      <w:sz w:val="18"/>
                      <w:szCs w:val="18"/>
                    </w:rPr>
                    <w:t>Mushr</w:t>
                  </w:r>
                  <w:r w:rsidRPr="009D1EDF">
                    <w:rPr>
                      <w:color w:val="000000" w:themeColor="text1"/>
                      <w:sz w:val="18"/>
                      <w:szCs w:val="18"/>
                      <w:lang w:val="en-US"/>
                    </w:rPr>
                    <w:t>oo</w:t>
                  </w:r>
                  <w:proofErr w:type="spellEnd"/>
                  <w:r w:rsidRPr="009D1EDF">
                    <w:rPr>
                      <w:color w:val="000000" w:themeColor="text1"/>
                      <w:sz w:val="18"/>
                      <w:szCs w:val="18"/>
                    </w:rPr>
                    <w:t>m</w:t>
                  </w:r>
                </w:p>
              </w:tc>
              <w:tc>
                <w:tcPr>
                  <w:tcW w:w="3864" w:type="dxa"/>
                  <w:shd w:val="clear" w:color="auto" w:fill="FFFFFF" w:themeFill="background1"/>
                </w:tcPr>
                <w:p w14:paraId="26F60195"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По необходимости</w:t>
                  </w:r>
                </w:p>
              </w:tc>
              <w:tc>
                <w:tcPr>
                  <w:tcW w:w="1701" w:type="dxa"/>
                  <w:shd w:val="clear" w:color="auto" w:fill="FFFFFF" w:themeFill="background1"/>
                </w:tcPr>
                <w:p w14:paraId="46A783C6"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23772A2F"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2D9A0C17"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09CE9EFB" w14:textId="77777777" w:rsidR="00C878EF" w:rsidRPr="009D1EDF" w:rsidRDefault="00C878EF" w:rsidP="009D7789">
                  <w:pPr>
                    <w:contextualSpacing/>
                    <w:jc w:val="center"/>
                    <w:rPr>
                      <w:color w:val="000000" w:themeColor="text1"/>
                      <w:sz w:val="18"/>
                      <w:szCs w:val="18"/>
                    </w:rPr>
                  </w:pPr>
                </w:p>
              </w:tc>
            </w:tr>
            <w:tr w:rsidR="009D1EDF" w:rsidRPr="009D1EDF" w14:paraId="4F7BBA8C" w14:textId="77777777" w:rsidTr="009D7789">
              <w:trPr>
                <w:trHeight w:val="255"/>
              </w:trPr>
              <w:tc>
                <w:tcPr>
                  <w:tcW w:w="2157" w:type="dxa"/>
                  <w:shd w:val="clear" w:color="auto" w:fill="FFFFFF" w:themeFill="background1"/>
                  <w:noWrap/>
                  <w:vAlign w:val="bottom"/>
                  <w:hideMark/>
                </w:tcPr>
                <w:p w14:paraId="16BCA595"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4535 675 53391</w:t>
                  </w:r>
                </w:p>
              </w:tc>
              <w:tc>
                <w:tcPr>
                  <w:tcW w:w="3256" w:type="dxa"/>
                  <w:shd w:val="clear" w:color="auto" w:fill="FFFFFF" w:themeFill="background1"/>
                  <w:noWrap/>
                  <w:vAlign w:val="bottom"/>
                  <w:hideMark/>
                </w:tcPr>
                <w:p w14:paraId="5E290BA3" w14:textId="77777777" w:rsidR="00C878EF" w:rsidRPr="009D1EDF" w:rsidRDefault="00C878EF" w:rsidP="009D7789">
                  <w:pPr>
                    <w:contextualSpacing/>
                    <w:rPr>
                      <w:color w:val="000000" w:themeColor="text1"/>
                      <w:sz w:val="18"/>
                      <w:szCs w:val="18"/>
                    </w:rPr>
                  </w:pPr>
                  <w:r w:rsidRPr="009D1EDF">
                    <w:rPr>
                      <w:color w:val="000000" w:themeColor="text1"/>
                      <w:sz w:val="18"/>
                      <w:szCs w:val="18"/>
                    </w:rPr>
                    <w:t>Вентилятор 10 дюймов (две штуки)</w:t>
                  </w:r>
                </w:p>
              </w:tc>
              <w:tc>
                <w:tcPr>
                  <w:tcW w:w="3864" w:type="dxa"/>
                  <w:shd w:val="clear" w:color="auto" w:fill="FFFFFF" w:themeFill="background1"/>
                </w:tcPr>
                <w:p w14:paraId="67B04321"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По необходимости</w:t>
                  </w:r>
                </w:p>
              </w:tc>
              <w:tc>
                <w:tcPr>
                  <w:tcW w:w="1701" w:type="dxa"/>
                  <w:shd w:val="clear" w:color="auto" w:fill="FFFFFF" w:themeFill="background1"/>
                </w:tcPr>
                <w:p w14:paraId="700C3DCD"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20ABC222"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7843521D"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49B2127A" w14:textId="77777777" w:rsidR="00C878EF" w:rsidRPr="009D1EDF" w:rsidRDefault="00C878EF" w:rsidP="009D7789">
                  <w:pPr>
                    <w:contextualSpacing/>
                    <w:jc w:val="center"/>
                    <w:rPr>
                      <w:color w:val="000000" w:themeColor="text1"/>
                      <w:sz w:val="18"/>
                      <w:szCs w:val="18"/>
                    </w:rPr>
                  </w:pPr>
                </w:p>
              </w:tc>
            </w:tr>
            <w:tr w:rsidR="009D1EDF" w:rsidRPr="009D1EDF" w14:paraId="53A3AA28" w14:textId="77777777" w:rsidTr="009D7789">
              <w:trPr>
                <w:trHeight w:val="255"/>
              </w:trPr>
              <w:tc>
                <w:tcPr>
                  <w:tcW w:w="2157" w:type="dxa"/>
                  <w:shd w:val="clear" w:color="auto" w:fill="FFFFFF" w:themeFill="background1"/>
                  <w:noWrap/>
                  <w:vAlign w:val="bottom"/>
                </w:tcPr>
                <w:p w14:paraId="58B059BC"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455 017 810 021</w:t>
                  </w:r>
                </w:p>
              </w:tc>
              <w:tc>
                <w:tcPr>
                  <w:tcW w:w="3256" w:type="dxa"/>
                  <w:shd w:val="clear" w:color="auto" w:fill="FFFFFF" w:themeFill="background1"/>
                  <w:noWrap/>
                  <w:vAlign w:val="bottom"/>
                </w:tcPr>
                <w:p w14:paraId="006F6914" w14:textId="77777777" w:rsidR="00C878EF" w:rsidRPr="009D1EDF" w:rsidRDefault="00C878EF" w:rsidP="009D7789">
                  <w:pPr>
                    <w:contextualSpacing/>
                    <w:rPr>
                      <w:color w:val="000000" w:themeColor="text1"/>
                      <w:sz w:val="18"/>
                      <w:szCs w:val="18"/>
                    </w:rPr>
                  </w:pPr>
                  <w:r w:rsidRPr="009D1EDF">
                    <w:rPr>
                      <w:color w:val="000000" w:themeColor="text1"/>
                      <w:sz w:val="18"/>
                      <w:szCs w:val="18"/>
                    </w:rPr>
                    <w:t xml:space="preserve">Батарейка </w:t>
                  </w:r>
                  <w:r w:rsidRPr="009D1EDF">
                    <w:rPr>
                      <w:color w:val="000000" w:themeColor="text1"/>
                      <w:sz w:val="18"/>
                      <w:szCs w:val="18"/>
                      <w:lang w:val="en-US"/>
                    </w:rPr>
                    <w:t>BIOS</w:t>
                  </w:r>
                  <w:r w:rsidRPr="009D1EDF">
                    <w:rPr>
                      <w:color w:val="000000" w:themeColor="text1"/>
                      <w:sz w:val="18"/>
                      <w:szCs w:val="18"/>
                    </w:rPr>
                    <w:t xml:space="preserve"> (две штуки)</w:t>
                  </w:r>
                </w:p>
              </w:tc>
              <w:tc>
                <w:tcPr>
                  <w:tcW w:w="3864" w:type="dxa"/>
                  <w:shd w:val="clear" w:color="auto" w:fill="FFFFFF" w:themeFill="background1"/>
                </w:tcPr>
                <w:p w14:paraId="4D1EC755"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По необходимости</w:t>
                  </w:r>
                </w:p>
              </w:tc>
              <w:tc>
                <w:tcPr>
                  <w:tcW w:w="1701" w:type="dxa"/>
                  <w:shd w:val="clear" w:color="auto" w:fill="FFFFFF" w:themeFill="background1"/>
                </w:tcPr>
                <w:p w14:paraId="30D1E205"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7ED8AC75"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595D121E"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628CEE6D" w14:textId="77777777" w:rsidR="00C878EF" w:rsidRPr="009D1EDF" w:rsidRDefault="00C878EF" w:rsidP="009D7789">
                  <w:pPr>
                    <w:contextualSpacing/>
                    <w:jc w:val="center"/>
                    <w:rPr>
                      <w:color w:val="000000" w:themeColor="text1"/>
                      <w:sz w:val="18"/>
                      <w:szCs w:val="18"/>
                    </w:rPr>
                  </w:pPr>
                </w:p>
              </w:tc>
            </w:tr>
            <w:tr w:rsidR="009D1EDF" w:rsidRPr="009D1EDF" w14:paraId="2E58DD20" w14:textId="77777777" w:rsidTr="009D7789">
              <w:trPr>
                <w:trHeight w:val="255"/>
              </w:trPr>
              <w:tc>
                <w:tcPr>
                  <w:tcW w:w="2157" w:type="dxa"/>
                  <w:shd w:val="clear" w:color="auto" w:fill="FFFFFF" w:themeFill="background1"/>
                  <w:noWrap/>
                  <w:vAlign w:val="bottom"/>
                </w:tcPr>
                <w:p w14:paraId="48C3A336"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453 567 050 121</w:t>
                  </w:r>
                </w:p>
              </w:tc>
              <w:tc>
                <w:tcPr>
                  <w:tcW w:w="3256" w:type="dxa"/>
                  <w:shd w:val="clear" w:color="auto" w:fill="FFFFFF" w:themeFill="background1"/>
                  <w:noWrap/>
                  <w:vAlign w:val="bottom"/>
                </w:tcPr>
                <w:p w14:paraId="145930ED" w14:textId="77777777" w:rsidR="00C878EF" w:rsidRPr="009D1EDF" w:rsidRDefault="00C878EF" w:rsidP="009D7789">
                  <w:pPr>
                    <w:contextualSpacing/>
                    <w:rPr>
                      <w:color w:val="000000" w:themeColor="text1"/>
                      <w:sz w:val="18"/>
                      <w:szCs w:val="18"/>
                    </w:rPr>
                  </w:pPr>
                  <w:r w:rsidRPr="009D1EDF">
                    <w:rPr>
                      <w:color w:val="000000" w:themeColor="text1"/>
                      <w:sz w:val="18"/>
                      <w:szCs w:val="18"/>
                    </w:rPr>
                    <w:t>Смазка контактного кольца</w:t>
                  </w:r>
                </w:p>
              </w:tc>
              <w:tc>
                <w:tcPr>
                  <w:tcW w:w="3864" w:type="dxa"/>
                  <w:shd w:val="clear" w:color="auto" w:fill="FFFFFF" w:themeFill="background1"/>
                </w:tcPr>
                <w:p w14:paraId="3CB6B390"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По необходимости</w:t>
                  </w:r>
                </w:p>
              </w:tc>
              <w:tc>
                <w:tcPr>
                  <w:tcW w:w="1701" w:type="dxa"/>
                  <w:shd w:val="clear" w:color="auto" w:fill="FFFFFF" w:themeFill="background1"/>
                </w:tcPr>
                <w:p w14:paraId="48136F62"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2CA4D4CD"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4A8479EA"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5745DDBF" w14:textId="77777777" w:rsidR="00C878EF" w:rsidRPr="009D1EDF" w:rsidRDefault="00C878EF" w:rsidP="009D7789">
                  <w:pPr>
                    <w:contextualSpacing/>
                    <w:jc w:val="center"/>
                    <w:rPr>
                      <w:color w:val="000000" w:themeColor="text1"/>
                      <w:sz w:val="18"/>
                      <w:szCs w:val="18"/>
                    </w:rPr>
                  </w:pPr>
                </w:p>
              </w:tc>
            </w:tr>
            <w:tr w:rsidR="009D1EDF" w:rsidRPr="009D1EDF" w14:paraId="34CEF3B1" w14:textId="77777777" w:rsidTr="009D7789">
              <w:trPr>
                <w:trHeight w:val="255"/>
              </w:trPr>
              <w:tc>
                <w:tcPr>
                  <w:tcW w:w="2157" w:type="dxa"/>
                  <w:shd w:val="clear" w:color="auto" w:fill="FFFFFF" w:themeFill="background1"/>
                  <w:noWrap/>
                  <w:vAlign w:val="bottom"/>
                </w:tcPr>
                <w:p w14:paraId="2227EE51" w14:textId="77777777" w:rsidR="00C878EF" w:rsidRPr="009D1EDF" w:rsidRDefault="00C878EF" w:rsidP="009D7789">
                  <w:pPr>
                    <w:contextualSpacing/>
                    <w:jc w:val="right"/>
                    <w:rPr>
                      <w:color w:val="000000" w:themeColor="text1"/>
                      <w:sz w:val="18"/>
                      <w:szCs w:val="18"/>
                    </w:rPr>
                  </w:pPr>
                  <w:r w:rsidRPr="009D1EDF">
                    <w:rPr>
                      <w:color w:val="000000" w:themeColor="text1"/>
                      <w:sz w:val="18"/>
                      <w:szCs w:val="18"/>
                    </w:rPr>
                    <w:t>453 567 050 131</w:t>
                  </w:r>
                </w:p>
              </w:tc>
              <w:tc>
                <w:tcPr>
                  <w:tcW w:w="3256" w:type="dxa"/>
                  <w:shd w:val="clear" w:color="auto" w:fill="FFFFFF" w:themeFill="background1"/>
                  <w:noWrap/>
                  <w:vAlign w:val="bottom"/>
                </w:tcPr>
                <w:p w14:paraId="70EE5D29" w14:textId="77777777" w:rsidR="00C878EF" w:rsidRPr="009D1EDF" w:rsidRDefault="00C878EF" w:rsidP="009D7789">
                  <w:pPr>
                    <w:contextualSpacing/>
                    <w:rPr>
                      <w:color w:val="000000" w:themeColor="text1"/>
                      <w:sz w:val="18"/>
                      <w:szCs w:val="18"/>
                    </w:rPr>
                  </w:pPr>
                  <w:r w:rsidRPr="009D1EDF">
                    <w:rPr>
                      <w:color w:val="000000" w:themeColor="text1"/>
                      <w:sz w:val="18"/>
                      <w:szCs w:val="18"/>
                    </w:rPr>
                    <w:t>Инжектор для смазки</w:t>
                  </w:r>
                </w:p>
              </w:tc>
              <w:tc>
                <w:tcPr>
                  <w:tcW w:w="3864" w:type="dxa"/>
                  <w:shd w:val="clear" w:color="auto" w:fill="FFFFFF" w:themeFill="background1"/>
                </w:tcPr>
                <w:p w14:paraId="0378CF88" w14:textId="77777777" w:rsidR="00C878EF" w:rsidRPr="009D1EDF" w:rsidRDefault="00C878EF" w:rsidP="009D7789">
                  <w:pPr>
                    <w:contextualSpacing/>
                    <w:rPr>
                      <w:color w:val="000000" w:themeColor="text1"/>
                      <w:sz w:val="18"/>
                      <w:szCs w:val="18"/>
                    </w:rPr>
                  </w:pPr>
                  <w:r w:rsidRPr="009D1EDF">
                    <w:rPr>
                      <w:color w:val="000000" w:themeColor="text1"/>
                      <w:sz w:val="18"/>
                      <w:szCs w:val="18"/>
                    </w:rPr>
                    <w:t>По необходимости</w:t>
                  </w:r>
                </w:p>
              </w:tc>
              <w:tc>
                <w:tcPr>
                  <w:tcW w:w="1701" w:type="dxa"/>
                  <w:shd w:val="clear" w:color="auto" w:fill="FFFFFF" w:themeFill="background1"/>
                </w:tcPr>
                <w:p w14:paraId="4CBE3B98" w14:textId="77777777" w:rsidR="00C878EF" w:rsidRPr="009D1EDF" w:rsidRDefault="00C878EF" w:rsidP="009D7789">
                  <w:pPr>
                    <w:contextualSpacing/>
                    <w:jc w:val="center"/>
                    <w:rPr>
                      <w:color w:val="000000" w:themeColor="text1"/>
                      <w:sz w:val="18"/>
                      <w:szCs w:val="18"/>
                    </w:rPr>
                  </w:pPr>
                </w:p>
              </w:tc>
              <w:tc>
                <w:tcPr>
                  <w:tcW w:w="1417" w:type="dxa"/>
                  <w:shd w:val="clear" w:color="auto" w:fill="FFFFFF" w:themeFill="background1"/>
                </w:tcPr>
                <w:p w14:paraId="39010FFC" w14:textId="77777777" w:rsidR="00C878EF" w:rsidRPr="009D1EDF" w:rsidRDefault="00C878EF" w:rsidP="009D7789">
                  <w:pPr>
                    <w:contextualSpacing/>
                    <w:jc w:val="center"/>
                    <w:rPr>
                      <w:color w:val="000000" w:themeColor="text1"/>
                      <w:sz w:val="18"/>
                      <w:szCs w:val="18"/>
                    </w:rPr>
                  </w:pPr>
                </w:p>
              </w:tc>
              <w:tc>
                <w:tcPr>
                  <w:tcW w:w="1418" w:type="dxa"/>
                  <w:shd w:val="clear" w:color="auto" w:fill="FFFFFF" w:themeFill="background1"/>
                </w:tcPr>
                <w:p w14:paraId="78CF013F" w14:textId="77777777" w:rsidR="00C878EF" w:rsidRPr="009D1EDF" w:rsidRDefault="00C878EF" w:rsidP="009D7789">
                  <w:pPr>
                    <w:contextualSpacing/>
                    <w:jc w:val="center"/>
                    <w:rPr>
                      <w:color w:val="000000" w:themeColor="text1"/>
                      <w:sz w:val="18"/>
                      <w:szCs w:val="18"/>
                    </w:rPr>
                  </w:pPr>
                </w:p>
              </w:tc>
              <w:tc>
                <w:tcPr>
                  <w:tcW w:w="1525" w:type="dxa"/>
                  <w:shd w:val="clear" w:color="auto" w:fill="FFFFFF" w:themeFill="background1"/>
                </w:tcPr>
                <w:p w14:paraId="386FD1C3" w14:textId="77777777" w:rsidR="00C878EF" w:rsidRPr="009D1EDF" w:rsidRDefault="00C878EF" w:rsidP="009D7789">
                  <w:pPr>
                    <w:contextualSpacing/>
                    <w:jc w:val="center"/>
                    <w:rPr>
                      <w:color w:val="000000" w:themeColor="text1"/>
                      <w:sz w:val="18"/>
                      <w:szCs w:val="18"/>
                    </w:rPr>
                  </w:pPr>
                </w:p>
              </w:tc>
            </w:tr>
          </w:tbl>
          <w:p w14:paraId="02679C94" w14:textId="77777777" w:rsidR="00C878EF" w:rsidRPr="009D1EDF" w:rsidRDefault="00C878EF" w:rsidP="009D7789">
            <w:pPr>
              <w:tabs>
                <w:tab w:val="left" w:pos="7260"/>
              </w:tabs>
              <w:ind w:right="601"/>
              <w:contextualSpacing/>
              <w:rPr>
                <w:i/>
                <w:color w:val="000000" w:themeColor="text1"/>
                <w:sz w:val="18"/>
                <w:szCs w:val="18"/>
              </w:rPr>
            </w:pPr>
          </w:p>
        </w:tc>
      </w:tr>
      <w:tr w:rsidR="009D1EDF" w:rsidRPr="009D1EDF" w14:paraId="7E6B89B6" w14:textId="77777777" w:rsidTr="00DC758D">
        <w:tblPrEx>
          <w:tblLook w:val="0000" w:firstRow="0" w:lastRow="0" w:firstColumn="0" w:lastColumn="0" w:noHBand="0" w:noVBand="0"/>
        </w:tblPrEx>
        <w:trPr>
          <w:trHeight w:val="307"/>
        </w:trPr>
        <w:tc>
          <w:tcPr>
            <w:tcW w:w="851" w:type="dxa"/>
            <w:vAlign w:val="center"/>
          </w:tcPr>
          <w:p w14:paraId="7A8DDBC2" w14:textId="4EB2E79C" w:rsidR="00DC758D" w:rsidRPr="009D1EDF" w:rsidRDefault="00DC758D" w:rsidP="00DC758D">
            <w:pPr>
              <w:pStyle w:val="af"/>
              <w:ind w:left="0"/>
              <w:rPr>
                <w:b/>
                <w:color w:val="000000" w:themeColor="text1"/>
                <w:sz w:val="18"/>
                <w:szCs w:val="18"/>
              </w:rPr>
            </w:pPr>
            <w:r w:rsidRPr="009D1EDF">
              <w:rPr>
                <w:b/>
                <w:color w:val="000000" w:themeColor="text1"/>
                <w:sz w:val="18"/>
                <w:szCs w:val="18"/>
              </w:rPr>
              <w:lastRenderedPageBreak/>
              <w:t>2</w:t>
            </w:r>
            <w:r w:rsidR="0083347A">
              <w:rPr>
                <w:b/>
                <w:color w:val="000000" w:themeColor="text1"/>
                <w:sz w:val="18"/>
                <w:szCs w:val="18"/>
              </w:rPr>
              <w:t>7</w:t>
            </w:r>
          </w:p>
        </w:tc>
        <w:tc>
          <w:tcPr>
            <w:tcW w:w="14997" w:type="dxa"/>
            <w:gridSpan w:val="4"/>
            <w:vAlign w:val="center"/>
          </w:tcPr>
          <w:p w14:paraId="6AB0098E" w14:textId="21571A3B" w:rsidR="00DC758D" w:rsidRPr="009D1EDF" w:rsidRDefault="00DC758D" w:rsidP="009D7789">
            <w:pPr>
              <w:pStyle w:val="af"/>
              <w:jc w:val="center"/>
              <w:rPr>
                <w:b/>
                <w:color w:val="000000" w:themeColor="text1"/>
                <w:sz w:val="18"/>
                <w:szCs w:val="18"/>
              </w:rPr>
            </w:pPr>
            <w:r w:rsidRPr="009D1EDF">
              <w:rPr>
                <w:b/>
                <w:color w:val="000000" w:themeColor="text1"/>
                <w:sz w:val="18"/>
                <w:szCs w:val="18"/>
              </w:rPr>
              <w:t xml:space="preserve">Периодическое обслуживание рабочей станции </w:t>
            </w:r>
            <w:proofErr w:type="spellStart"/>
            <w:r w:rsidRPr="009D1EDF">
              <w:rPr>
                <w:b/>
                <w:color w:val="000000" w:themeColor="text1"/>
                <w:sz w:val="18"/>
                <w:szCs w:val="18"/>
              </w:rPr>
              <w:t>Extended</w:t>
            </w:r>
            <w:proofErr w:type="spellEnd"/>
            <w:r w:rsidRPr="009D1EDF">
              <w:rPr>
                <w:b/>
                <w:color w:val="000000" w:themeColor="text1"/>
                <w:sz w:val="18"/>
                <w:szCs w:val="18"/>
              </w:rPr>
              <w:t xml:space="preserve"> </w:t>
            </w:r>
            <w:proofErr w:type="spellStart"/>
            <w:r w:rsidRPr="009D1EDF">
              <w:rPr>
                <w:b/>
                <w:color w:val="000000" w:themeColor="text1"/>
                <w:sz w:val="18"/>
                <w:szCs w:val="18"/>
              </w:rPr>
              <w:t>Brilliance</w:t>
            </w:r>
            <w:proofErr w:type="spellEnd"/>
            <w:r w:rsidRPr="009D1EDF">
              <w:rPr>
                <w:b/>
                <w:color w:val="000000" w:themeColor="text1"/>
                <w:sz w:val="18"/>
                <w:szCs w:val="18"/>
              </w:rPr>
              <w:t xml:space="preserve"> </w:t>
            </w:r>
            <w:proofErr w:type="spellStart"/>
            <w:r w:rsidRPr="009D1EDF">
              <w:rPr>
                <w:b/>
                <w:color w:val="000000" w:themeColor="text1"/>
                <w:sz w:val="18"/>
                <w:szCs w:val="18"/>
              </w:rPr>
              <w:t>Workspace</w:t>
            </w:r>
            <w:proofErr w:type="spellEnd"/>
          </w:p>
        </w:tc>
      </w:tr>
      <w:tr w:rsidR="009D1EDF" w:rsidRPr="009D1EDF" w14:paraId="688E513E" w14:textId="77777777" w:rsidTr="00DC758D">
        <w:tblPrEx>
          <w:tblLook w:val="0000" w:firstRow="0" w:lastRow="0" w:firstColumn="0" w:lastColumn="0" w:noHBand="0" w:noVBand="0"/>
        </w:tblPrEx>
        <w:trPr>
          <w:trHeight w:val="329"/>
        </w:trPr>
        <w:tc>
          <w:tcPr>
            <w:tcW w:w="851" w:type="dxa"/>
            <w:vAlign w:val="center"/>
          </w:tcPr>
          <w:p w14:paraId="48F1EDE0" w14:textId="072CD50E" w:rsidR="00DC758D" w:rsidRPr="009D1EDF" w:rsidRDefault="00DC758D" w:rsidP="00DC758D">
            <w:pPr>
              <w:contextualSpacing/>
              <w:rPr>
                <w:color w:val="000000" w:themeColor="text1"/>
                <w:sz w:val="18"/>
                <w:szCs w:val="18"/>
              </w:rPr>
            </w:pPr>
          </w:p>
        </w:tc>
        <w:tc>
          <w:tcPr>
            <w:tcW w:w="8646" w:type="dxa"/>
            <w:gridSpan w:val="3"/>
            <w:vAlign w:val="center"/>
          </w:tcPr>
          <w:p w14:paraId="7E8F185B" w14:textId="6062127C" w:rsidR="00DC758D" w:rsidRPr="009D1EDF" w:rsidRDefault="00DC758D" w:rsidP="00DC758D">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351" w:type="dxa"/>
            <w:vMerge w:val="restart"/>
            <w:vAlign w:val="center"/>
          </w:tcPr>
          <w:p w14:paraId="52A64408" w14:textId="77777777" w:rsidR="00DC758D" w:rsidRPr="009D1EDF" w:rsidRDefault="00DC758D" w:rsidP="00DC758D">
            <w:pPr>
              <w:pStyle w:val="af"/>
              <w:rPr>
                <w:color w:val="000000" w:themeColor="text1"/>
                <w:sz w:val="18"/>
                <w:szCs w:val="18"/>
              </w:rPr>
            </w:pPr>
            <w:r w:rsidRPr="009D1EDF">
              <w:rPr>
                <w:color w:val="000000" w:themeColor="text1"/>
                <w:sz w:val="18"/>
                <w:szCs w:val="18"/>
              </w:rPr>
              <w:t>1 раз в 12 месяцев на оборудовании</w:t>
            </w:r>
          </w:p>
          <w:p w14:paraId="4F8CD32D" w14:textId="77777777" w:rsidR="00DC758D" w:rsidRPr="009D1EDF" w:rsidRDefault="00DC758D" w:rsidP="00DC758D">
            <w:pPr>
              <w:pStyle w:val="af"/>
              <w:rPr>
                <w:b/>
                <w:color w:val="000000" w:themeColor="text1"/>
                <w:sz w:val="18"/>
                <w:szCs w:val="18"/>
              </w:rPr>
            </w:pPr>
            <w:r w:rsidRPr="009D1EDF">
              <w:rPr>
                <w:color w:val="000000" w:themeColor="text1"/>
                <w:sz w:val="18"/>
                <w:szCs w:val="18"/>
              </w:rPr>
              <w:t>- В любой день, кроме государственных праздников,</w:t>
            </w:r>
            <w:r w:rsidRPr="009D1EDF">
              <w:rPr>
                <w:color w:val="000000" w:themeColor="text1"/>
                <w:sz w:val="18"/>
                <w:szCs w:val="18"/>
              </w:rPr>
              <w:br/>
              <w:t>- С 9:00 до 18:00 по местному времени.</w:t>
            </w:r>
          </w:p>
        </w:tc>
      </w:tr>
      <w:tr w:rsidR="009D1EDF" w:rsidRPr="009D1EDF" w14:paraId="71B97867" w14:textId="77777777" w:rsidTr="00DC758D">
        <w:tblPrEx>
          <w:tblLook w:val="0000" w:firstRow="0" w:lastRow="0" w:firstColumn="0" w:lastColumn="0" w:noHBand="0" w:noVBand="0"/>
        </w:tblPrEx>
        <w:trPr>
          <w:trHeight w:val="134"/>
        </w:trPr>
        <w:tc>
          <w:tcPr>
            <w:tcW w:w="851" w:type="dxa"/>
            <w:vAlign w:val="center"/>
          </w:tcPr>
          <w:p w14:paraId="4C879504" w14:textId="5DF620E6" w:rsidR="00DC758D" w:rsidRPr="009D1EDF" w:rsidRDefault="00DC758D" w:rsidP="00DC758D">
            <w:pPr>
              <w:contextualSpacing/>
              <w:rPr>
                <w:color w:val="000000" w:themeColor="text1"/>
                <w:sz w:val="18"/>
                <w:szCs w:val="18"/>
              </w:rPr>
            </w:pPr>
          </w:p>
        </w:tc>
        <w:tc>
          <w:tcPr>
            <w:tcW w:w="8646" w:type="dxa"/>
            <w:gridSpan w:val="3"/>
            <w:vAlign w:val="center"/>
          </w:tcPr>
          <w:p w14:paraId="36CFA6F1" w14:textId="2D6C0793" w:rsidR="00DC758D" w:rsidRPr="009D1EDF" w:rsidRDefault="00DC758D" w:rsidP="00DC758D">
            <w:pPr>
              <w:contextualSpacing/>
              <w:rPr>
                <w:color w:val="000000" w:themeColor="text1"/>
                <w:sz w:val="18"/>
                <w:szCs w:val="18"/>
              </w:rPr>
            </w:pPr>
            <w:r w:rsidRPr="009D1EDF">
              <w:rPr>
                <w:color w:val="000000" w:themeColor="text1"/>
                <w:sz w:val="18"/>
                <w:szCs w:val="18"/>
              </w:rPr>
              <w:t>Очистка мониторов и клавиатуры</w:t>
            </w:r>
          </w:p>
        </w:tc>
        <w:tc>
          <w:tcPr>
            <w:tcW w:w="6351" w:type="dxa"/>
            <w:vMerge/>
            <w:vAlign w:val="center"/>
          </w:tcPr>
          <w:p w14:paraId="57444936" w14:textId="77777777" w:rsidR="00DC758D" w:rsidRPr="009D1EDF" w:rsidRDefault="00DC758D" w:rsidP="00DC758D">
            <w:pPr>
              <w:pStyle w:val="af"/>
              <w:rPr>
                <w:b/>
                <w:color w:val="000000" w:themeColor="text1"/>
                <w:sz w:val="18"/>
                <w:szCs w:val="18"/>
              </w:rPr>
            </w:pPr>
          </w:p>
        </w:tc>
      </w:tr>
      <w:tr w:rsidR="009D1EDF" w:rsidRPr="009D1EDF" w14:paraId="6787193B" w14:textId="77777777" w:rsidTr="00DC758D">
        <w:tblPrEx>
          <w:tblLook w:val="0000" w:firstRow="0" w:lastRow="0" w:firstColumn="0" w:lastColumn="0" w:noHBand="0" w:noVBand="0"/>
        </w:tblPrEx>
        <w:trPr>
          <w:trHeight w:val="290"/>
        </w:trPr>
        <w:tc>
          <w:tcPr>
            <w:tcW w:w="851" w:type="dxa"/>
            <w:vAlign w:val="center"/>
          </w:tcPr>
          <w:p w14:paraId="71393C9D" w14:textId="4658F4D7" w:rsidR="00DC758D" w:rsidRPr="009D1EDF" w:rsidRDefault="00DC758D" w:rsidP="00DC758D">
            <w:pPr>
              <w:contextualSpacing/>
              <w:rPr>
                <w:color w:val="000000" w:themeColor="text1"/>
                <w:sz w:val="18"/>
                <w:szCs w:val="18"/>
              </w:rPr>
            </w:pPr>
          </w:p>
        </w:tc>
        <w:tc>
          <w:tcPr>
            <w:tcW w:w="8646" w:type="dxa"/>
            <w:gridSpan w:val="3"/>
            <w:vAlign w:val="center"/>
          </w:tcPr>
          <w:p w14:paraId="734CF4CF" w14:textId="246B54CA" w:rsidR="00DC758D" w:rsidRPr="009D1EDF" w:rsidRDefault="00DC758D" w:rsidP="00DC758D">
            <w:pPr>
              <w:contextualSpacing/>
              <w:rPr>
                <w:color w:val="000000" w:themeColor="text1"/>
                <w:sz w:val="18"/>
                <w:szCs w:val="18"/>
              </w:rPr>
            </w:pPr>
            <w:r w:rsidRPr="009D1EDF">
              <w:rPr>
                <w:color w:val="000000" w:themeColor="text1"/>
                <w:sz w:val="18"/>
                <w:szCs w:val="18"/>
              </w:rPr>
              <w:t>Очистка внутренней части системного блока</w:t>
            </w:r>
          </w:p>
        </w:tc>
        <w:tc>
          <w:tcPr>
            <w:tcW w:w="6351" w:type="dxa"/>
            <w:vMerge/>
            <w:vAlign w:val="center"/>
          </w:tcPr>
          <w:p w14:paraId="6A58B0E4" w14:textId="77777777" w:rsidR="00DC758D" w:rsidRPr="009D1EDF" w:rsidRDefault="00DC758D" w:rsidP="00DC758D">
            <w:pPr>
              <w:pStyle w:val="af"/>
              <w:rPr>
                <w:b/>
                <w:color w:val="000000" w:themeColor="text1"/>
                <w:sz w:val="18"/>
                <w:szCs w:val="18"/>
              </w:rPr>
            </w:pPr>
          </w:p>
        </w:tc>
      </w:tr>
      <w:tr w:rsidR="009D1EDF" w:rsidRPr="009D1EDF" w14:paraId="415F7DE4" w14:textId="77777777" w:rsidTr="00DC758D">
        <w:tblPrEx>
          <w:tblLook w:val="0000" w:firstRow="0" w:lastRow="0" w:firstColumn="0" w:lastColumn="0" w:noHBand="0" w:noVBand="0"/>
        </w:tblPrEx>
        <w:trPr>
          <w:trHeight w:val="281"/>
        </w:trPr>
        <w:tc>
          <w:tcPr>
            <w:tcW w:w="851" w:type="dxa"/>
          </w:tcPr>
          <w:p w14:paraId="43748A06" w14:textId="5DB5BB6A"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p>
        </w:tc>
        <w:tc>
          <w:tcPr>
            <w:tcW w:w="8646" w:type="dxa"/>
            <w:gridSpan w:val="3"/>
          </w:tcPr>
          <w:p w14:paraId="44DFD6AF" w14:textId="44A0A0AD"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r w:rsidRPr="009D1EDF">
              <w:rPr>
                <w:color w:val="000000" w:themeColor="text1"/>
                <w:sz w:val="18"/>
                <w:szCs w:val="18"/>
              </w:rPr>
              <w:t>Проверка корректности функционирования клавиатуры и мыши</w:t>
            </w:r>
          </w:p>
        </w:tc>
        <w:tc>
          <w:tcPr>
            <w:tcW w:w="6351" w:type="dxa"/>
            <w:vMerge/>
            <w:vAlign w:val="center"/>
          </w:tcPr>
          <w:p w14:paraId="5A3BC0C7" w14:textId="77777777" w:rsidR="00DC758D" w:rsidRPr="009D1EDF" w:rsidRDefault="00DC758D" w:rsidP="00DC758D">
            <w:pPr>
              <w:pStyle w:val="af"/>
              <w:rPr>
                <w:b/>
                <w:color w:val="000000" w:themeColor="text1"/>
                <w:sz w:val="18"/>
                <w:szCs w:val="18"/>
              </w:rPr>
            </w:pPr>
          </w:p>
        </w:tc>
      </w:tr>
      <w:tr w:rsidR="009D1EDF" w:rsidRPr="009D1EDF" w14:paraId="6F312851" w14:textId="77777777" w:rsidTr="00DC758D">
        <w:tblPrEx>
          <w:tblLook w:val="0000" w:firstRow="0" w:lastRow="0" w:firstColumn="0" w:lastColumn="0" w:noHBand="0" w:noVBand="0"/>
        </w:tblPrEx>
        <w:trPr>
          <w:trHeight w:val="257"/>
        </w:trPr>
        <w:tc>
          <w:tcPr>
            <w:tcW w:w="851" w:type="dxa"/>
          </w:tcPr>
          <w:p w14:paraId="46D8E1AA" w14:textId="1FE3AD26"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p>
        </w:tc>
        <w:tc>
          <w:tcPr>
            <w:tcW w:w="8646" w:type="dxa"/>
            <w:gridSpan w:val="3"/>
          </w:tcPr>
          <w:p w14:paraId="076D6760" w14:textId="6140D7C6"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r w:rsidRPr="009D1EDF">
              <w:rPr>
                <w:color w:val="000000" w:themeColor="text1"/>
                <w:sz w:val="18"/>
                <w:szCs w:val="18"/>
              </w:rPr>
              <w:t>Проверка состояния жестких дисков</w:t>
            </w:r>
          </w:p>
        </w:tc>
        <w:tc>
          <w:tcPr>
            <w:tcW w:w="6351" w:type="dxa"/>
            <w:vMerge/>
            <w:vAlign w:val="center"/>
          </w:tcPr>
          <w:p w14:paraId="0B2395A9" w14:textId="77777777" w:rsidR="00DC758D" w:rsidRPr="009D1EDF" w:rsidRDefault="00DC758D" w:rsidP="00DC758D">
            <w:pPr>
              <w:pStyle w:val="af"/>
              <w:rPr>
                <w:b/>
                <w:color w:val="000000" w:themeColor="text1"/>
                <w:sz w:val="18"/>
                <w:szCs w:val="18"/>
              </w:rPr>
            </w:pPr>
          </w:p>
        </w:tc>
      </w:tr>
      <w:tr w:rsidR="009D1EDF" w:rsidRPr="009D1EDF" w14:paraId="4DE01C2C" w14:textId="77777777" w:rsidTr="00DC758D">
        <w:tblPrEx>
          <w:tblLook w:val="0000" w:firstRow="0" w:lastRow="0" w:firstColumn="0" w:lastColumn="0" w:noHBand="0" w:noVBand="0"/>
        </w:tblPrEx>
        <w:trPr>
          <w:trHeight w:val="275"/>
        </w:trPr>
        <w:tc>
          <w:tcPr>
            <w:tcW w:w="851" w:type="dxa"/>
          </w:tcPr>
          <w:p w14:paraId="17818F76" w14:textId="7C7643E6"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p>
        </w:tc>
        <w:tc>
          <w:tcPr>
            <w:tcW w:w="8646" w:type="dxa"/>
            <w:gridSpan w:val="3"/>
          </w:tcPr>
          <w:p w14:paraId="4BE4A6E8" w14:textId="0FA2B959"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r w:rsidRPr="009D1EDF">
              <w:rPr>
                <w:color w:val="000000" w:themeColor="text1"/>
                <w:sz w:val="18"/>
                <w:szCs w:val="18"/>
              </w:rPr>
              <w:t>Проверка корректной работы вентиляторов системы охлаждения</w:t>
            </w:r>
          </w:p>
        </w:tc>
        <w:tc>
          <w:tcPr>
            <w:tcW w:w="6351" w:type="dxa"/>
            <w:vMerge/>
            <w:vAlign w:val="center"/>
          </w:tcPr>
          <w:p w14:paraId="1DE3F94F" w14:textId="77777777" w:rsidR="00DC758D" w:rsidRPr="009D1EDF" w:rsidRDefault="00DC758D" w:rsidP="00DC758D">
            <w:pPr>
              <w:pStyle w:val="af"/>
              <w:rPr>
                <w:b/>
                <w:color w:val="000000" w:themeColor="text1"/>
                <w:sz w:val="18"/>
                <w:szCs w:val="18"/>
              </w:rPr>
            </w:pPr>
          </w:p>
        </w:tc>
      </w:tr>
      <w:tr w:rsidR="009D1EDF" w:rsidRPr="009D1EDF" w14:paraId="455C9DF3" w14:textId="77777777" w:rsidTr="00DC758D">
        <w:tblPrEx>
          <w:tblLook w:val="0000" w:firstRow="0" w:lastRow="0" w:firstColumn="0" w:lastColumn="0" w:noHBand="0" w:noVBand="0"/>
        </w:tblPrEx>
        <w:trPr>
          <w:trHeight w:val="137"/>
        </w:trPr>
        <w:tc>
          <w:tcPr>
            <w:tcW w:w="851" w:type="dxa"/>
          </w:tcPr>
          <w:p w14:paraId="2EBA23CA" w14:textId="6017B821"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p>
        </w:tc>
        <w:tc>
          <w:tcPr>
            <w:tcW w:w="8646" w:type="dxa"/>
            <w:gridSpan w:val="3"/>
          </w:tcPr>
          <w:p w14:paraId="29A5A0F9" w14:textId="70AD4CD1"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r w:rsidRPr="009D1EDF">
              <w:rPr>
                <w:color w:val="000000" w:themeColor="text1"/>
                <w:sz w:val="18"/>
                <w:szCs w:val="18"/>
              </w:rPr>
              <w:t xml:space="preserve">Резервное </w:t>
            </w:r>
            <w:proofErr w:type="gramStart"/>
            <w:r w:rsidRPr="009D1EDF">
              <w:rPr>
                <w:color w:val="000000" w:themeColor="text1"/>
                <w:sz w:val="18"/>
                <w:szCs w:val="18"/>
              </w:rPr>
              <w:t>копирование  данных</w:t>
            </w:r>
            <w:proofErr w:type="gramEnd"/>
          </w:p>
        </w:tc>
        <w:tc>
          <w:tcPr>
            <w:tcW w:w="6351" w:type="dxa"/>
            <w:vMerge/>
            <w:vAlign w:val="center"/>
          </w:tcPr>
          <w:p w14:paraId="521D33E4" w14:textId="77777777" w:rsidR="00DC758D" w:rsidRPr="009D1EDF" w:rsidRDefault="00DC758D" w:rsidP="00DC758D">
            <w:pPr>
              <w:pStyle w:val="af"/>
              <w:rPr>
                <w:b/>
                <w:color w:val="000000" w:themeColor="text1"/>
                <w:sz w:val="18"/>
                <w:szCs w:val="18"/>
              </w:rPr>
            </w:pPr>
          </w:p>
        </w:tc>
      </w:tr>
      <w:tr w:rsidR="009D1EDF" w:rsidRPr="009D1EDF" w14:paraId="44C6FF6A" w14:textId="77777777" w:rsidTr="00DC758D">
        <w:tblPrEx>
          <w:tblLook w:val="0000" w:firstRow="0" w:lastRow="0" w:firstColumn="0" w:lastColumn="0" w:noHBand="0" w:noVBand="0"/>
        </w:tblPrEx>
        <w:trPr>
          <w:trHeight w:val="197"/>
        </w:trPr>
        <w:tc>
          <w:tcPr>
            <w:tcW w:w="851" w:type="dxa"/>
          </w:tcPr>
          <w:p w14:paraId="224BA0E8" w14:textId="08FFA149"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p>
        </w:tc>
        <w:tc>
          <w:tcPr>
            <w:tcW w:w="8646" w:type="dxa"/>
            <w:gridSpan w:val="3"/>
          </w:tcPr>
          <w:p w14:paraId="0D24513E" w14:textId="4368E4B0"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r w:rsidRPr="009D1EDF">
              <w:rPr>
                <w:color w:val="000000" w:themeColor="text1"/>
                <w:sz w:val="18"/>
                <w:szCs w:val="18"/>
              </w:rPr>
              <w:t xml:space="preserve">Анализ </w:t>
            </w:r>
            <w:proofErr w:type="spellStart"/>
            <w:r w:rsidRPr="009D1EDF">
              <w:rPr>
                <w:color w:val="000000" w:themeColor="text1"/>
                <w:sz w:val="18"/>
                <w:szCs w:val="18"/>
              </w:rPr>
              <w:t>логфайлов</w:t>
            </w:r>
            <w:proofErr w:type="spellEnd"/>
            <w:r w:rsidRPr="009D1EDF">
              <w:rPr>
                <w:color w:val="000000" w:themeColor="text1"/>
                <w:sz w:val="18"/>
                <w:szCs w:val="18"/>
              </w:rPr>
              <w:t xml:space="preserve"> на наличие ошибок</w:t>
            </w:r>
          </w:p>
        </w:tc>
        <w:tc>
          <w:tcPr>
            <w:tcW w:w="6351" w:type="dxa"/>
            <w:vMerge/>
            <w:vAlign w:val="center"/>
          </w:tcPr>
          <w:p w14:paraId="454D6275" w14:textId="77777777" w:rsidR="00DC758D" w:rsidRPr="009D1EDF" w:rsidRDefault="00DC758D" w:rsidP="00DC758D">
            <w:pPr>
              <w:pStyle w:val="af"/>
              <w:rPr>
                <w:b/>
                <w:color w:val="000000" w:themeColor="text1"/>
                <w:sz w:val="18"/>
                <w:szCs w:val="18"/>
              </w:rPr>
            </w:pPr>
          </w:p>
        </w:tc>
      </w:tr>
      <w:tr w:rsidR="009D1EDF" w:rsidRPr="009D1EDF" w14:paraId="46F5C1A2" w14:textId="77777777" w:rsidTr="00DC758D">
        <w:tblPrEx>
          <w:tblLook w:val="0000" w:firstRow="0" w:lastRow="0" w:firstColumn="0" w:lastColumn="0" w:noHBand="0" w:noVBand="0"/>
        </w:tblPrEx>
        <w:trPr>
          <w:trHeight w:val="271"/>
        </w:trPr>
        <w:tc>
          <w:tcPr>
            <w:tcW w:w="851" w:type="dxa"/>
          </w:tcPr>
          <w:p w14:paraId="633A34E3" w14:textId="51DB1215"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p>
        </w:tc>
        <w:tc>
          <w:tcPr>
            <w:tcW w:w="8646" w:type="dxa"/>
            <w:gridSpan w:val="3"/>
          </w:tcPr>
          <w:p w14:paraId="21416857" w14:textId="2A1A0A08" w:rsidR="00DC758D" w:rsidRPr="009D1EDF" w:rsidRDefault="00DC758D" w:rsidP="00DC758D">
            <w:pPr>
              <w:pStyle w:val="msonormalmailrucssattributepostfix"/>
              <w:shd w:val="clear" w:color="auto" w:fill="FFFFFF"/>
              <w:spacing w:before="0" w:beforeAutospacing="0" w:after="0" w:afterAutospacing="0"/>
              <w:contextualSpacing/>
              <w:rPr>
                <w:color w:val="000000" w:themeColor="text1"/>
                <w:sz w:val="18"/>
                <w:szCs w:val="18"/>
              </w:rPr>
            </w:pPr>
            <w:r w:rsidRPr="009D1EDF">
              <w:rPr>
                <w:color w:val="000000" w:themeColor="text1"/>
                <w:sz w:val="18"/>
                <w:szCs w:val="18"/>
              </w:rPr>
              <w:t xml:space="preserve">Удаление ненужных </w:t>
            </w:r>
            <w:proofErr w:type="spellStart"/>
            <w:r w:rsidRPr="009D1EDF">
              <w:rPr>
                <w:color w:val="000000" w:themeColor="text1"/>
                <w:sz w:val="18"/>
                <w:szCs w:val="18"/>
              </w:rPr>
              <w:t>логфайлов</w:t>
            </w:r>
            <w:proofErr w:type="spellEnd"/>
          </w:p>
        </w:tc>
        <w:tc>
          <w:tcPr>
            <w:tcW w:w="6351" w:type="dxa"/>
            <w:vMerge/>
            <w:vAlign w:val="center"/>
          </w:tcPr>
          <w:p w14:paraId="654C9B7C" w14:textId="77777777" w:rsidR="00DC758D" w:rsidRPr="009D1EDF" w:rsidRDefault="00DC758D" w:rsidP="00DC758D">
            <w:pPr>
              <w:pStyle w:val="af"/>
              <w:rPr>
                <w:b/>
                <w:color w:val="000000" w:themeColor="text1"/>
                <w:sz w:val="18"/>
                <w:szCs w:val="18"/>
              </w:rPr>
            </w:pPr>
          </w:p>
        </w:tc>
      </w:tr>
      <w:tr w:rsidR="009D1EDF" w:rsidRPr="009D1EDF" w14:paraId="0053F32D" w14:textId="77777777" w:rsidTr="00DC758D">
        <w:tblPrEx>
          <w:tblLook w:val="0000" w:firstRow="0" w:lastRow="0" w:firstColumn="0" w:lastColumn="0" w:noHBand="0" w:noVBand="0"/>
        </w:tblPrEx>
        <w:trPr>
          <w:trHeight w:val="275"/>
        </w:trPr>
        <w:tc>
          <w:tcPr>
            <w:tcW w:w="851" w:type="dxa"/>
            <w:vAlign w:val="center"/>
          </w:tcPr>
          <w:p w14:paraId="3F3B5C14" w14:textId="5C51A20B" w:rsidR="00DC758D" w:rsidRPr="009D1EDF" w:rsidRDefault="00DC758D" w:rsidP="00DC758D">
            <w:pPr>
              <w:contextualSpacing/>
              <w:rPr>
                <w:color w:val="000000" w:themeColor="text1"/>
                <w:sz w:val="18"/>
                <w:szCs w:val="18"/>
              </w:rPr>
            </w:pPr>
          </w:p>
        </w:tc>
        <w:tc>
          <w:tcPr>
            <w:tcW w:w="8646" w:type="dxa"/>
            <w:gridSpan w:val="3"/>
            <w:vAlign w:val="center"/>
          </w:tcPr>
          <w:p w14:paraId="5D1238AB" w14:textId="43FFA36E" w:rsidR="00DC758D" w:rsidRPr="009D1EDF" w:rsidRDefault="00DC758D" w:rsidP="00DC758D">
            <w:pPr>
              <w:contextualSpacing/>
              <w:rPr>
                <w:color w:val="000000" w:themeColor="text1"/>
                <w:sz w:val="18"/>
                <w:szCs w:val="18"/>
              </w:rPr>
            </w:pPr>
            <w:r w:rsidRPr="009D1EDF">
              <w:rPr>
                <w:color w:val="000000" w:themeColor="text1"/>
                <w:sz w:val="18"/>
                <w:szCs w:val="18"/>
              </w:rPr>
              <w:t xml:space="preserve">Проверка подключения внешних кабелей, включая сетевые, кабелей питания, мониторов </w:t>
            </w:r>
          </w:p>
        </w:tc>
        <w:tc>
          <w:tcPr>
            <w:tcW w:w="6351" w:type="dxa"/>
            <w:vMerge/>
            <w:vAlign w:val="center"/>
          </w:tcPr>
          <w:p w14:paraId="1F14E9A4" w14:textId="77777777" w:rsidR="00DC758D" w:rsidRPr="009D1EDF" w:rsidRDefault="00DC758D" w:rsidP="00DC758D">
            <w:pPr>
              <w:pStyle w:val="af"/>
              <w:rPr>
                <w:b/>
                <w:color w:val="000000" w:themeColor="text1"/>
                <w:sz w:val="18"/>
                <w:szCs w:val="18"/>
              </w:rPr>
            </w:pPr>
          </w:p>
        </w:tc>
      </w:tr>
    </w:tbl>
    <w:p w14:paraId="0802130E" w14:textId="52A1A3AD" w:rsidR="00DC758D" w:rsidRPr="009D1EDF" w:rsidRDefault="00DC758D">
      <w:pPr>
        <w:rPr>
          <w:color w:val="000000" w:themeColor="text1"/>
        </w:rPr>
      </w:pPr>
    </w:p>
    <w:p w14:paraId="2F4DB464" w14:textId="0232B3AD" w:rsidR="0070601F" w:rsidRPr="009D1EDF" w:rsidRDefault="0070601F" w:rsidP="0070601F">
      <w:pPr>
        <w:rPr>
          <w:color w:val="000000" w:themeColor="text1"/>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2"/>
        <w:gridCol w:w="142"/>
        <w:gridCol w:w="7371"/>
      </w:tblGrid>
      <w:tr w:rsidR="009D1EDF" w:rsidRPr="009D1EDF" w14:paraId="22B5B1E4" w14:textId="77777777" w:rsidTr="00C323D1">
        <w:trPr>
          <w:trHeight w:val="362"/>
        </w:trPr>
        <w:tc>
          <w:tcPr>
            <w:tcW w:w="851" w:type="dxa"/>
            <w:vAlign w:val="center"/>
          </w:tcPr>
          <w:p w14:paraId="6AE21549" w14:textId="1078A76C" w:rsidR="00881339" w:rsidRPr="009D1EDF" w:rsidRDefault="00881339" w:rsidP="00C323D1">
            <w:pPr>
              <w:pStyle w:val="af"/>
              <w:widowControl w:val="0"/>
              <w:autoSpaceDE w:val="0"/>
              <w:autoSpaceDN w:val="0"/>
              <w:ind w:left="66"/>
              <w:jc w:val="center"/>
              <w:rPr>
                <w:b/>
                <w:color w:val="000000" w:themeColor="text1"/>
                <w:sz w:val="18"/>
                <w:szCs w:val="18"/>
              </w:rPr>
            </w:pPr>
            <w:r w:rsidRPr="009D1EDF">
              <w:rPr>
                <w:b/>
                <w:color w:val="000000" w:themeColor="text1"/>
                <w:sz w:val="18"/>
                <w:szCs w:val="18"/>
                <w:lang w:val="en-US"/>
              </w:rPr>
              <w:t>3</w:t>
            </w:r>
            <w:r w:rsidR="0083347A">
              <w:rPr>
                <w:b/>
                <w:color w:val="000000" w:themeColor="text1"/>
                <w:sz w:val="18"/>
                <w:szCs w:val="18"/>
              </w:rPr>
              <w:t>3</w:t>
            </w:r>
          </w:p>
        </w:tc>
        <w:tc>
          <w:tcPr>
            <w:tcW w:w="7512" w:type="dxa"/>
          </w:tcPr>
          <w:p w14:paraId="7E579338" w14:textId="77777777" w:rsidR="00881339" w:rsidRPr="009D1EDF" w:rsidRDefault="00881339" w:rsidP="00C323D1">
            <w:pPr>
              <w:pStyle w:val="af"/>
              <w:widowControl w:val="0"/>
              <w:autoSpaceDE w:val="0"/>
              <w:autoSpaceDN w:val="0"/>
              <w:ind w:left="66"/>
              <w:rPr>
                <w:b/>
                <w:color w:val="000000" w:themeColor="text1"/>
                <w:sz w:val="18"/>
                <w:szCs w:val="18"/>
              </w:rPr>
            </w:pPr>
            <w:r w:rsidRPr="009D1EDF">
              <w:rPr>
                <w:b/>
                <w:color w:val="000000" w:themeColor="text1"/>
                <w:sz w:val="18"/>
                <w:szCs w:val="18"/>
              </w:rPr>
              <w:t>Гарантии качества услуг</w:t>
            </w:r>
          </w:p>
        </w:tc>
        <w:tc>
          <w:tcPr>
            <w:tcW w:w="7513" w:type="dxa"/>
            <w:gridSpan w:val="2"/>
            <w:vAlign w:val="center"/>
          </w:tcPr>
          <w:p w14:paraId="00B7B55F" w14:textId="77777777" w:rsidR="00881339" w:rsidRPr="009D1EDF" w:rsidRDefault="00881339" w:rsidP="00C323D1">
            <w:pPr>
              <w:pStyle w:val="af"/>
              <w:widowControl w:val="0"/>
              <w:autoSpaceDE w:val="0"/>
              <w:autoSpaceDN w:val="0"/>
              <w:ind w:left="66"/>
              <w:rPr>
                <w:b/>
                <w:color w:val="000000" w:themeColor="text1"/>
                <w:sz w:val="18"/>
                <w:szCs w:val="18"/>
              </w:rPr>
            </w:pPr>
          </w:p>
        </w:tc>
      </w:tr>
      <w:tr w:rsidR="009D1EDF" w:rsidRPr="009D1EDF" w14:paraId="55C22EDB" w14:textId="77777777" w:rsidTr="00C323D1">
        <w:trPr>
          <w:trHeight w:val="362"/>
        </w:trPr>
        <w:tc>
          <w:tcPr>
            <w:tcW w:w="851" w:type="dxa"/>
            <w:vAlign w:val="center"/>
          </w:tcPr>
          <w:p w14:paraId="2F762A08" w14:textId="77777777" w:rsidR="00881339" w:rsidRPr="009D1EDF" w:rsidRDefault="00881339" w:rsidP="00C323D1">
            <w:pPr>
              <w:pStyle w:val="af"/>
              <w:widowControl w:val="0"/>
              <w:autoSpaceDE w:val="0"/>
              <w:autoSpaceDN w:val="0"/>
              <w:ind w:left="66"/>
              <w:jc w:val="center"/>
              <w:rPr>
                <w:b/>
                <w:color w:val="000000" w:themeColor="text1"/>
                <w:sz w:val="18"/>
                <w:szCs w:val="18"/>
                <w:lang w:val="en-US"/>
              </w:rPr>
            </w:pPr>
          </w:p>
        </w:tc>
        <w:tc>
          <w:tcPr>
            <w:tcW w:w="7512" w:type="dxa"/>
            <w:vAlign w:val="center"/>
          </w:tcPr>
          <w:p w14:paraId="63374EB5" w14:textId="77777777" w:rsidR="00881339" w:rsidRPr="009D1EDF" w:rsidRDefault="00881339" w:rsidP="00C323D1">
            <w:pPr>
              <w:pStyle w:val="af"/>
              <w:widowControl w:val="0"/>
              <w:autoSpaceDE w:val="0"/>
              <w:autoSpaceDN w:val="0"/>
              <w:ind w:left="66"/>
              <w:rPr>
                <w:b/>
                <w:color w:val="000000" w:themeColor="text1"/>
                <w:sz w:val="18"/>
                <w:szCs w:val="18"/>
              </w:rPr>
            </w:pPr>
            <w:r w:rsidRPr="009D1EDF">
              <w:rPr>
                <w:color w:val="000000" w:themeColor="text1"/>
                <w:sz w:val="18"/>
                <w:szCs w:val="18"/>
              </w:rPr>
              <w:t>Гарантия на выполненные работы</w:t>
            </w:r>
          </w:p>
        </w:tc>
        <w:tc>
          <w:tcPr>
            <w:tcW w:w="7513" w:type="dxa"/>
            <w:gridSpan w:val="2"/>
            <w:vAlign w:val="center"/>
          </w:tcPr>
          <w:p w14:paraId="5BD3571F" w14:textId="77777777" w:rsidR="00881339" w:rsidRPr="009D1EDF" w:rsidRDefault="00881339" w:rsidP="00C323D1">
            <w:pPr>
              <w:pStyle w:val="af"/>
              <w:widowControl w:val="0"/>
              <w:autoSpaceDE w:val="0"/>
              <w:autoSpaceDN w:val="0"/>
              <w:ind w:left="66"/>
              <w:rPr>
                <w:b/>
                <w:color w:val="000000" w:themeColor="text1"/>
                <w:sz w:val="18"/>
                <w:szCs w:val="18"/>
              </w:rPr>
            </w:pPr>
            <w:r w:rsidRPr="009D1EDF">
              <w:rPr>
                <w:color w:val="000000" w:themeColor="text1"/>
                <w:sz w:val="18"/>
                <w:szCs w:val="18"/>
              </w:rPr>
              <w:t>6 месяцев</w:t>
            </w:r>
          </w:p>
        </w:tc>
      </w:tr>
      <w:tr w:rsidR="009D1EDF" w:rsidRPr="009D1EDF" w14:paraId="28951D23" w14:textId="77777777" w:rsidTr="00C323D1">
        <w:trPr>
          <w:trHeight w:val="362"/>
        </w:trPr>
        <w:tc>
          <w:tcPr>
            <w:tcW w:w="851" w:type="dxa"/>
            <w:vAlign w:val="center"/>
          </w:tcPr>
          <w:p w14:paraId="158C654C" w14:textId="77777777" w:rsidR="00881339" w:rsidRPr="009D1EDF" w:rsidRDefault="00881339" w:rsidP="00C323D1">
            <w:pPr>
              <w:pStyle w:val="af"/>
              <w:widowControl w:val="0"/>
              <w:autoSpaceDE w:val="0"/>
              <w:autoSpaceDN w:val="0"/>
              <w:ind w:left="66"/>
              <w:jc w:val="center"/>
              <w:rPr>
                <w:b/>
                <w:color w:val="000000" w:themeColor="text1"/>
                <w:sz w:val="18"/>
                <w:szCs w:val="18"/>
                <w:lang w:val="en-US"/>
              </w:rPr>
            </w:pPr>
          </w:p>
        </w:tc>
        <w:tc>
          <w:tcPr>
            <w:tcW w:w="7512" w:type="dxa"/>
          </w:tcPr>
          <w:p w14:paraId="4616D100" w14:textId="77777777" w:rsidR="00881339" w:rsidRPr="009D1EDF" w:rsidRDefault="00881339" w:rsidP="00C323D1">
            <w:pPr>
              <w:pStyle w:val="af"/>
              <w:widowControl w:val="0"/>
              <w:autoSpaceDE w:val="0"/>
              <w:autoSpaceDN w:val="0"/>
              <w:ind w:left="66"/>
              <w:rPr>
                <w:b/>
                <w:color w:val="000000" w:themeColor="text1"/>
                <w:sz w:val="18"/>
                <w:szCs w:val="18"/>
              </w:rPr>
            </w:pPr>
            <w:r w:rsidRPr="009D1EDF">
              <w:rPr>
                <w:color w:val="000000" w:themeColor="text1"/>
                <w:sz w:val="18"/>
                <w:szCs w:val="18"/>
              </w:rPr>
              <w:t>При плановом профилактическом техническом обслуживании и восстановлении работоспособности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p>
        </w:tc>
        <w:tc>
          <w:tcPr>
            <w:tcW w:w="7513" w:type="dxa"/>
            <w:gridSpan w:val="2"/>
          </w:tcPr>
          <w:p w14:paraId="745CD645" w14:textId="77777777" w:rsidR="00881339" w:rsidRPr="009D1EDF" w:rsidRDefault="00881339" w:rsidP="00C323D1">
            <w:pPr>
              <w:pStyle w:val="af"/>
              <w:widowControl w:val="0"/>
              <w:autoSpaceDE w:val="0"/>
              <w:autoSpaceDN w:val="0"/>
              <w:ind w:left="66"/>
              <w:rPr>
                <w:b/>
                <w:color w:val="000000" w:themeColor="text1"/>
                <w:sz w:val="18"/>
                <w:szCs w:val="18"/>
              </w:rPr>
            </w:pPr>
            <w:r w:rsidRPr="009D1EDF">
              <w:rPr>
                <w:color w:val="000000" w:themeColor="text1"/>
                <w:sz w:val="18"/>
                <w:szCs w:val="18"/>
              </w:rPr>
              <w:t>Наличие</w:t>
            </w:r>
          </w:p>
        </w:tc>
      </w:tr>
      <w:tr w:rsidR="009D1EDF" w:rsidRPr="009D1EDF" w14:paraId="37E07364" w14:textId="77777777" w:rsidTr="00C323D1">
        <w:trPr>
          <w:trHeight w:val="362"/>
        </w:trPr>
        <w:tc>
          <w:tcPr>
            <w:tcW w:w="851" w:type="dxa"/>
            <w:vAlign w:val="center"/>
          </w:tcPr>
          <w:p w14:paraId="7B8B9C28" w14:textId="5AB3BFB7" w:rsidR="00881339" w:rsidRPr="009D1EDF" w:rsidRDefault="00881339" w:rsidP="00C323D1">
            <w:pPr>
              <w:pStyle w:val="af"/>
              <w:widowControl w:val="0"/>
              <w:autoSpaceDE w:val="0"/>
              <w:autoSpaceDN w:val="0"/>
              <w:ind w:left="66"/>
              <w:jc w:val="center"/>
              <w:rPr>
                <w:b/>
                <w:color w:val="000000" w:themeColor="text1"/>
                <w:sz w:val="18"/>
                <w:szCs w:val="18"/>
              </w:rPr>
            </w:pPr>
            <w:r w:rsidRPr="009D1EDF">
              <w:rPr>
                <w:b/>
                <w:color w:val="000000" w:themeColor="text1"/>
                <w:sz w:val="18"/>
                <w:szCs w:val="18"/>
                <w:lang w:val="en-US"/>
              </w:rPr>
              <w:t>3</w:t>
            </w:r>
            <w:r w:rsidR="0083347A">
              <w:rPr>
                <w:b/>
                <w:color w:val="000000" w:themeColor="text1"/>
                <w:sz w:val="18"/>
                <w:szCs w:val="18"/>
              </w:rPr>
              <w:t>4</w:t>
            </w:r>
          </w:p>
        </w:tc>
        <w:tc>
          <w:tcPr>
            <w:tcW w:w="15025" w:type="dxa"/>
            <w:gridSpan w:val="3"/>
            <w:vAlign w:val="center"/>
          </w:tcPr>
          <w:p w14:paraId="35F29F92" w14:textId="77777777" w:rsidR="00881339" w:rsidRPr="009D1EDF" w:rsidRDefault="00881339" w:rsidP="00C323D1">
            <w:pPr>
              <w:pStyle w:val="af"/>
              <w:widowControl w:val="0"/>
              <w:autoSpaceDE w:val="0"/>
              <w:autoSpaceDN w:val="0"/>
              <w:ind w:left="66"/>
              <w:rPr>
                <w:b/>
                <w:color w:val="000000" w:themeColor="text1"/>
                <w:sz w:val="18"/>
                <w:szCs w:val="18"/>
              </w:rPr>
            </w:pPr>
            <w:r w:rsidRPr="009D1EDF">
              <w:rPr>
                <w:b/>
                <w:color w:val="000000" w:themeColor="text1"/>
                <w:sz w:val="18"/>
                <w:szCs w:val="18"/>
              </w:rPr>
              <w:t>Общие требования</w:t>
            </w:r>
          </w:p>
        </w:tc>
      </w:tr>
      <w:tr w:rsidR="009D1EDF" w:rsidRPr="009D1EDF" w14:paraId="35EAD2BB" w14:textId="77777777" w:rsidTr="00C323D1">
        <w:trPr>
          <w:trHeight w:val="268"/>
        </w:trPr>
        <w:tc>
          <w:tcPr>
            <w:tcW w:w="851" w:type="dxa"/>
            <w:vAlign w:val="center"/>
          </w:tcPr>
          <w:p w14:paraId="38B78484" w14:textId="77777777" w:rsidR="00881339" w:rsidRPr="009D1EDF" w:rsidRDefault="00881339" w:rsidP="00C323D1">
            <w:pPr>
              <w:widowControl w:val="0"/>
              <w:autoSpaceDE w:val="0"/>
              <w:autoSpaceDN w:val="0"/>
              <w:rPr>
                <w:b/>
                <w:color w:val="000000" w:themeColor="text1"/>
                <w:sz w:val="18"/>
                <w:szCs w:val="18"/>
              </w:rPr>
            </w:pPr>
          </w:p>
        </w:tc>
        <w:tc>
          <w:tcPr>
            <w:tcW w:w="7654" w:type="dxa"/>
            <w:gridSpan w:val="2"/>
            <w:vAlign w:val="center"/>
          </w:tcPr>
          <w:p w14:paraId="736396D7" w14:textId="77777777" w:rsidR="00881339" w:rsidRPr="009D1EDF" w:rsidRDefault="00881339" w:rsidP="00C323D1">
            <w:pPr>
              <w:widowControl w:val="0"/>
              <w:autoSpaceDE w:val="0"/>
              <w:autoSpaceDN w:val="0"/>
              <w:rPr>
                <w:b/>
                <w:color w:val="000000" w:themeColor="text1"/>
                <w:sz w:val="18"/>
                <w:szCs w:val="18"/>
              </w:rPr>
            </w:pPr>
            <w:r w:rsidRPr="009D1EDF">
              <w:rPr>
                <w:color w:val="000000" w:themeColor="text1"/>
                <w:sz w:val="18"/>
                <w:szCs w:val="18"/>
              </w:rPr>
              <w:t>Выполнение услуг</w:t>
            </w:r>
          </w:p>
        </w:tc>
        <w:tc>
          <w:tcPr>
            <w:tcW w:w="7371" w:type="dxa"/>
            <w:vAlign w:val="center"/>
          </w:tcPr>
          <w:p w14:paraId="4E9E9C9B" w14:textId="77777777" w:rsidR="00881339" w:rsidRPr="009D1EDF" w:rsidRDefault="00881339" w:rsidP="00C323D1">
            <w:pPr>
              <w:suppressAutoHyphens w:val="0"/>
              <w:autoSpaceDE w:val="0"/>
              <w:autoSpaceDN w:val="0"/>
              <w:jc w:val="both"/>
              <w:rPr>
                <w:b/>
                <w:color w:val="000000" w:themeColor="text1"/>
                <w:sz w:val="18"/>
                <w:szCs w:val="18"/>
              </w:rPr>
            </w:pPr>
            <w:r w:rsidRPr="009D1EDF">
              <w:rPr>
                <w:color w:val="000000" w:themeColor="text1"/>
                <w:sz w:val="18"/>
                <w:szCs w:val="18"/>
              </w:rPr>
              <w:t xml:space="preserve">с 9-00 до 18-00 местного времени по будням </w:t>
            </w:r>
          </w:p>
        </w:tc>
      </w:tr>
      <w:tr w:rsidR="009D1EDF" w:rsidRPr="009D1EDF" w14:paraId="2BDB1B3C" w14:textId="77777777" w:rsidTr="00C323D1">
        <w:trPr>
          <w:trHeight w:val="271"/>
        </w:trPr>
        <w:tc>
          <w:tcPr>
            <w:tcW w:w="851" w:type="dxa"/>
            <w:vAlign w:val="center"/>
          </w:tcPr>
          <w:p w14:paraId="0CA32368" w14:textId="77777777" w:rsidR="00881339" w:rsidRPr="009D1EDF" w:rsidRDefault="00881339" w:rsidP="00C323D1">
            <w:pPr>
              <w:suppressAutoHyphens w:val="0"/>
              <w:autoSpaceDE w:val="0"/>
              <w:autoSpaceDN w:val="0"/>
              <w:jc w:val="both"/>
              <w:rPr>
                <w:color w:val="000000" w:themeColor="text1"/>
                <w:sz w:val="18"/>
                <w:szCs w:val="18"/>
              </w:rPr>
            </w:pPr>
          </w:p>
        </w:tc>
        <w:tc>
          <w:tcPr>
            <w:tcW w:w="7654" w:type="dxa"/>
            <w:gridSpan w:val="2"/>
            <w:vAlign w:val="center"/>
          </w:tcPr>
          <w:p w14:paraId="69920D98" w14:textId="77777777" w:rsidR="00881339" w:rsidRPr="009D1EDF" w:rsidRDefault="00881339" w:rsidP="00C323D1">
            <w:pPr>
              <w:suppressAutoHyphens w:val="0"/>
              <w:autoSpaceDE w:val="0"/>
              <w:autoSpaceDN w:val="0"/>
              <w:jc w:val="both"/>
              <w:rPr>
                <w:color w:val="000000" w:themeColor="text1"/>
                <w:sz w:val="18"/>
                <w:szCs w:val="18"/>
              </w:rPr>
            </w:pPr>
            <w:r w:rsidRPr="009D1EDF">
              <w:rPr>
                <w:color w:val="000000" w:themeColor="text1"/>
                <w:sz w:val="18"/>
                <w:szCs w:val="18"/>
              </w:rPr>
              <w:t>Проведение работ с использованием сертифицированных (свидетельства о поверке) инструментов и программного обеспечения для диагностики и устранения неисправностей</w:t>
            </w:r>
          </w:p>
        </w:tc>
        <w:tc>
          <w:tcPr>
            <w:tcW w:w="7371" w:type="dxa"/>
            <w:vAlign w:val="center"/>
          </w:tcPr>
          <w:p w14:paraId="23205EA1"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6A024A2F" w14:textId="77777777" w:rsidTr="00C323D1">
        <w:trPr>
          <w:trHeight w:val="271"/>
        </w:trPr>
        <w:tc>
          <w:tcPr>
            <w:tcW w:w="851" w:type="dxa"/>
            <w:vAlign w:val="center"/>
          </w:tcPr>
          <w:p w14:paraId="0FB090FC" w14:textId="77777777" w:rsidR="00881339" w:rsidRPr="009D1EDF" w:rsidRDefault="00881339" w:rsidP="00C323D1">
            <w:pPr>
              <w:suppressAutoHyphens w:val="0"/>
              <w:autoSpaceDE w:val="0"/>
              <w:autoSpaceDN w:val="0"/>
              <w:jc w:val="both"/>
              <w:rPr>
                <w:color w:val="000000" w:themeColor="text1"/>
                <w:sz w:val="18"/>
                <w:szCs w:val="18"/>
              </w:rPr>
            </w:pPr>
          </w:p>
        </w:tc>
        <w:tc>
          <w:tcPr>
            <w:tcW w:w="7654" w:type="dxa"/>
            <w:gridSpan w:val="2"/>
            <w:vAlign w:val="center"/>
          </w:tcPr>
          <w:p w14:paraId="03B6D244" w14:textId="77777777" w:rsidR="00881339" w:rsidRPr="009D1EDF" w:rsidRDefault="00881339" w:rsidP="00C323D1">
            <w:pPr>
              <w:suppressAutoHyphens w:val="0"/>
              <w:autoSpaceDE w:val="0"/>
              <w:autoSpaceDN w:val="0"/>
              <w:jc w:val="both"/>
              <w:rPr>
                <w:color w:val="000000" w:themeColor="text1"/>
                <w:sz w:val="18"/>
                <w:szCs w:val="18"/>
              </w:rPr>
            </w:pPr>
            <w:r w:rsidRPr="009D1EDF">
              <w:rPr>
                <w:color w:val="000000" w:themeColor="text1"/>
                <w:sz w:val="18"/>
                <w:szCs w:val="18"/>
              </w:rPr>
              <w:t>Мониторинг состояния оборудования с уведомлением Заказчика о возникающих неисправностях, требующих срочного/внепланового проведения сервисных работ</w:t>
            </w:r>
          </w:p>
        </w:tc>
        <w:tc>
          <w:tcPr>
            <w:tcW w:w="7371" w:type="dxa"/>
            <w:vAlign w:val="center"/>
          </w:tcPr>
          <w:p w14:paraId="17AD2F75"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56AACEDF" w14:textId="77777777" w:rsidTr="00C323D1">
        <w:trPr>
          <w:trHeight w:val="271"/>
        </w:trPr>
        <w:tc>
          <w:tcPr>
            <w:tcW w:w="851" w:type="dxa"/>
            <w:vAlign w:val="center"/>
          </w:tcPr>
          <w:p w14:paraId="74E4CD21" w14:textId="77777777" w:rsidR="00881339" w:rsidRPr="009D1EDF" w:rsidRDefault="00881339" w:rsidP="00C323D1">
            <w:pPr>
              <w:suppressAutoHyphens w:val="0"/>
              <w:adjustRightInd w:val="0"/>
              <w:jc w:val="both"/>
              <w:rPr>
                <w:color w:val="000000" w:themeColor="text1"/>
                <w:sz w:val="18"/>
                <w:szCs w:val="18"/>
              </w:rPr>
            </w:pPr>
          </w:p>
        </w:tc>
        <w:tc>
          <w:tcPr>
            <w:tcW w:w="7654" w:type="dxa"/>
            <w:gridSpan w:val="2"/>
            <w:vAlign w:val="center"/>
          </w:tcPr>
          <w:p w14:paraId="089E65F3" w14:textId="77777777" w:rsidR="00881339" w:rsidRPr="009D1EDF" w:rsidRDefault="00881339" w:rsidP="00C323D1">
            <w:pPr>
              <w:suppressAutoHyphens w:val="0"/>
              <w:adjustRightInd w:val="0"/>
              <w:jc w:val="both"/>
              <w:rPr>
                <w:color w:val="000000" w:themeColor="text1"/>
                <w:sz w:val="18"/>
                <w:szCs w:val="18"/>
              </w:rPr>
            </w:pPr>
            <w:r w:rsidRPr="009D1EDF">
              <w:rPr>
                <w:bCs/>
                <w:color w:val="000000" w:themeColor="text1"/>
                <w:sz w:val="18"/>
                <w:szCs w:val="18"/>
              </w:rPr>
              <w:t xml:space="preserve">При передаче оборудования Заказчику после проведения </w:t>
            </w:r>
            <w:r w:rsidRPr="009D1EDF">
              <w:rPr>
                <w:bCs/>
                <w:color w:val="000000" w:themeColor="text1"/>
                <w:sz w:val="18"/>
                <w:szCs w:val="18"/>
                <w:u w:val="single"/>
              </w:rPr>
              <w:t>ЛЮБОЙ</w:t>
            </w:r>
            <w:r w:rsidRPr="009D1EDF">
              <w:rPr>
                <w:bCs/>
                <w:color w:val="000000" w:themeColor="text1"/>
                <w:sz w:val="18"/>
                <w:szCs w:val="18"/>
              </w:rPr>
              <w:t xml:space="preserve"> сервисной акции, Исполнитель предоставляет результаты периодического теста качества изображения (IQT), подтверждающего работоспособность и заявленное качество системы</w:t>
            </w:r>
          </w:p>
        </w:tc>
        <w:tc>
          <w:tcPr>
            <w:tcW w:w="7371" w:type="dxa"/>
            <w:vAlign w:val="center"/>
          </w:tcPr>
          <w:p w14:paraId="3FB9D19A"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1797C7DF" w14:textId="77777777" w:rsidTr="00C323D1">
        <w:trPr>
          <w:trHeight w:val="271"/>
        </w:trPr>
        <w:tc>
          <w:tcPr>
            <w:tcW w:w="851" w:type="dxa"/>
            <w:vAlign w:val="center"/>
          </w:tcPr>
          <w:p w14:paraId="71CF1740" w14:textId="77777777" w:rsidR="00881339" w:rsidRPr="009D1EDF" w:rsidRDefault="00881339" w:rsidP="00C323D1">
            <w:pPr>
              <w:suppressAutoHyphens w:val="0"/>
              <w:autoSpaceDE w:val="0"/>
              <w:autoSpaceDN w:val="0"/>
              <w:jc w:val="both"/>
              <w:rPr>
                <w:color w:val="000000" w:themeColor="text1"/>
                <w:sz w:val="18"/>
                <w:szCs w:val="18"/>
              </w:rPr>
            </w:pPr>
          </w:p>
        </w:tc>
        <w:tc>
          <w:tcPr>
            <w:tcW w:w="7654" w:type="dxa"/>
            <w:gridSpan w:val="2"/>
            <w:vAlign w:val="center"/>
          </w:tcPr>
          <w:p w14:paraId="30BBF513" w14:textId="77777777" w:rsidR="00881339" w:rsidRPr="009D1EDF" w:rsidRDefault="00881339" w:rsidP="00C323D1">
            <w:pPr>
              <w:suppressAutoHyphens w:val="0"/>
              <w:autoSpaceDE w:val="0"/>
              <w:autoSpaceDN w:val="0"/>
              <w:jc w:val="both"/>
              <w:rPr>
                <w:color w:val="000000" w:themeColor="text1"/>
                <w:sz w:val="18"/>
                <w:szCs w:val="18"/>
              </w:rPr>
            </w:pPr>
            <w:r w:rsidRPr="009D1EDF">
              <w:rPr>
                <w:bCs/>
                <w:color w:val="000000" w:themeColor="text1"/>
                <w:sz w:val="18"/>
                <w:szCs w:val="18"/>
              </w:rPr>
              <w:t>Бесплатная телефонная линия поддержки по техническим и организационным вопросам с 9:00 до 18:00 московского времени, по будним дням</w:t>
            </w:r>
          </w:p>
        </w:tc>
        <w:tc>
          <w:tcPr>
            <w:tcW w:w="7371" w:type="dxa"/>
            <w:vAlign w:val="center"/>
          </w:tcPr>
          <w:p w14:paraId="35B5B970"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6E12C0CA" w14:textId="77777777" w:rsidTr="00C323D1">
        <w:trPr>
          <w:trHeight w:val="271"/>
        </w:trPr>
        <w:tc>
          <w:tcPr>
            <w:tcW w:w="851" w:type="dxa"/>
            <w:vAlign w:val="center"/>
          </w:tcPr>
          <w:p w14:paraId="34DB62BF" w14:textId="77777777" w:rsidR="00881339" w:rsidRPr="009D1EDF" w:rsidRDefault="00881339" w:rsidP="00C323D1">
            <w:pPr>
              <w:suppressAutoHyphens w:val="0"/>
              <w:jc w:val="both"/>
              <w:rPr>
                <w:color w:val="000000" w:themeColor="text1"/>
                <w:sz w:val="18"/>
                <w:szCs w:val="18"/>
              </w:rPr>
            </w:pPr>
          </w:p>
        </w:tc>
        <w:tc>
          <w:tcPr>
            <w:tcW w:w="7654" w:type="dxa"/>
            <w:gridSpan w:val="2"/>
            <w:vAlign w:val="center"/>
          </w:tcPr>
          <w:p w14:paraId="5F67FDB8" w14:textId="77777777" w:rsidR="00881339" w:rsidRPr="009D1EDF" w:rsidRDefault="00881339" w:rsidP="00C323D1">
            <w:pPr>
              <w:suppressAutoHyphens w:val="0"/>
              <w:jc w:val="both"/>
              <w:rPr>
                <w:color w:val="000000" w:themeColor="text1"/>
                <w:sz w:val="18"/>
                <w:szCs w:val="18"/>
              </w:rPr>
            </w:pPr>
            <w:r w:rsidRPr="009D1EDF">
              <w:rPr>
                <w:color w:val="000000" w:themeColor="text1"/>
                <w:sz w:val="18"/>
                <w:szCs w:val="18"/>
              </w:rPr>
              <w:t xml:space="preserve">Работы выполняются при обеспечении Заказчиком на объекте, где установлено оборудование </w:t>
            </w:r>
            <w:proofErr w:type="spellStart"/>
            <w:r w:rsidRPr="009D1EDF">
              <w:rPr>
                <w:color w:val="000000" w:themeColor="text1"/>
                <w:sz w:val="18"/>
                <w:szCs w:val="18"/>
              </w:rPr>
              <w:t>электропараметров</w:t>
            </w:r>
            <w:proofErr w:type="spellEnd"/>
            <w:r w:rsidRPr="009D1EDF">
              <w:rPr>
                <w:color w:val="000000" w:themeColor="text1"/>
                <w:sz w:val="18"/>
                <w:szCs w:val="18"/>
              </w:rPr>
              <w:t xml:space="preserve"> сети, соответствующих ГОСТу; нормальное и бесперебойное функционирование систем подачи воды, электропитания, вентиляции, противопожарной защиты, подключения к сети интернет в соответствии с требованиями по эксплуатации оборудования.</w:t>
            </w:r>
          </w:p>
        </w:tc>
        <w:tc>
          <w:tcPr>
            <w:tcW w:w="7371" w:type="dxa"/>
            <w:vAlign w:val="center"/>
          </w:tcPr>
          <w:p w14:paraId="337D6EDC"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33C10679" w14:textId="77777777" w:rsidTr="00C323D1">
        <w:trPr>
          <w:trHeight w:val="271"/>
        </w:trPr>
        <w:tc>
          <w:tcPr>
            <w:tcW w:w="851" w:type="dxa"/>
            <w:vAlign w:val="center"/>
          </w:tcPr>
          <w:p w14:paraId="607B018A" w14:textId="77777777" w:rsidR="00881339" w:rsidRPr="009D1EDF" w:rsidRDefault="00881339" w:rsidP="00C323D1">
            <w:pPr>
              <w:widowControl w:val="0"/>
              <w:autoSpaceDE w:val="0"/>
              <w:autoSpaceDN w:val="0"/>
              <w:rPr>
                <w:color w:val="000000" w:themeColor="text1"/>
                <w:sz w:val="18"/>
                <w:szCs w:val="18"/>
                <w:highlight w:val="yellow"/>
              </w:rPr>
            </w:pPr>
          </w:p>
        </w:tc>
        <w:tc>
          <w:tcPr>
            <w:tcW w:w="7654" w:type="dxa"/>
            <w:gridSpan w:val="2"/>
            <w:vAlign w:val="center"/>
          </w:tcPr>
          <w:p w14:paraId="69F6E438" w14:textId="77777777" w:rsidR="00881339" w:rsidRPr="009D1EDF" w:rsidRDefault="00881339" w:rsidP="00C323D1">
            <w:pPr>
              <w:widowControl w:val="0"/>
              <w:autoSpaceDE w:val="0"/>
              <w:autoSpaceDN w:val="0"/>
              <w:rPr>
                <w:color w:val="000000" w:themeColor="text1"/>
                <w:sz w:val="18"/>
                <w:szCs w:val="18"/>
                <w:highlight w:val="yellow"/>
              </w:rPr>
            </w:pPr>
            <w:r w:rsidRPr="009D1EDF">
              <w:rPr>
                <w:color w:val="000000" w:themeColor="text1"/>
                <w:sz w:val="18"/>
                <w:szCs w:val="18"/>
              </w:rPr>
              <w:t>Работы выполняются при обеспечении Заказчиком на объекте, где установлено оборудование необходимых климатических условий (температура, влажность, запылённость) в процедурной и технической в пределах нормативных значений в соответствии с требованиями завода-изготовителя.</w:t>
            </w:r>
          </w:p>
        </w:tc>
        <w:tc>
          <w:tcPr>
            <w:tcW w:w="7371" w:type="dxa"/>
            <w:vAlign w:val="center"/>
          </w:tcPr>
          <w:p w14:paraId="3F9E376C"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31873305" w14:textId="77777777" w:rsidTr="00C323D1">
        <w:trPr>
          <w:trHeight w:val="271"/>
        </w:trPr>
        <w:tc>
          <w:tcPr>
            <w:tcW w:w="851" w:type="dxa"/>
            <w:vAlign w:val="center"/>
          </w:tcPr>
          <w:p w14:paraId="0F221A70" w14:textId="77777777" w:rsidR="00881339" w:rsidRPr="009D1EDF" w:rsidRDefault="00881339" w:rsidP="00C323D1">
            <w:pPr>
              <w:widowControl w:val="0"/>
              <w:autoSpaceDE w:val="0"/>
              <w:autoSpaceDN w:val="0"/>
              <w:rPr>
                <w:color w:val="000000" w:themeColor="text1"/>
                <w:sz w:val="18"/>
                <w:szCs w:val="18"/>
              </w:rPr>
            </w:pPr>
          </w:p>
        </w:tc>
        <w:tc>
          <w:tcPr>
            <w:tcW w:w="7654" w:type="dxa"/>
            <w:gridSpan w:val="2"/>
            <w:vAlign w:val="center"/>
          </w:tcPr>
          <w:p w14:paraId="2A5D034B" w14:textId="77777777" w:rsidR="00881339" w:rsidRPr="009D1EDF" w:rsidRDefault="00881339" w:rsidP="00C323D1">
            <w:pPr>
              <w:widowControl w:val="0"/>
              <w:autoSpaceDE w:val="0"/>
              <w:autoSpaceDN w:val="0"/>
              <w:rPr>
                <w:color w:val="000000" w:themeColor="text1"/>
                <w:sz w:val="18"/>
                <w:szCs w:val="18"/>
              </w:rPr>
            </w:pPr>
            <w:r w:rsidRPr="009D1EDF">
              <w:rPr>
                <w:color w:val="000000" w:themeColor="text1"/>
                <w:sz w:val="18"/>
                <w:szCs w:val="18"/>
              </w:rPr>
              <w:t>Наличие у исполнителя лицензии на Деятельность в области использования источников ионизирующего излучения (генерирующих). Подлежит лицензированию в соответствии с Федеральным законом от 4 мая 2011 года N 99-ФЗ "О лицензировании отдельных видов деятельности" и постановлением Правительства Российской Федерации от 2 апреля 2012 года N 278</w:t>
            </w:r>
          </w:p>
        </w:tc>
        <w:tc>
          <w:tcPr>
            <w:tcW w:w="7371" w:type="dxa"/>
            <w:vAlign w:val="center"/>
          </w:tcPr>
          <w:p w14:paraId="4D542E76"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191615E8" w14:textId="77777777" w:rsidTr="00C323D1">
        <w:trPr>
          <w:trHeight w:val="271"/>
        </w:trPr>
        <w:tc>
          <w:tcPr>
            <w:tcW w:w="851" w:type="dxa"/>
            <w:vAlign w:val="center"/>
          </w:tcPr>
          <w:p w14:paraId="2ABD0B9A" w14:textId="77777777" w:rsidR="00881339" w:rsidRPr="009D1EDF" w:rsidRDefault="00881339" w:rsidP="00C323D1">
            <w:pPr>
              <w:suppressAutoHyphens w:val="0"/>
              <w:jc w:val="both"/>
              <w:rPr>
                <w:color w:val="000000" w:themeColor="text1"/>
                <w:sz w:val="18"/>
                <w:szCs w:val="18"/>
              </w:rPr>
            </w:pPr>
          </w:p>
        </w:tc>
        <w:tc>
          <w:tcPr>
            <w:tcW w:w="7654" w:type="dxa"/>
            <w:gridSpan w:val="2"/>
            <w:vAlign w:val="center"/>
          </w:tcPr>
          <w:p w14:paraId="3172E30B" w14:textId="77777777" w:rsidR="00881339" w:rsidRPr="009D1EDF" w:rsidRDefault="00881339" w:rsidP="00C323D1">
            <w:pPr>
              <w:suppressAutoHyphens w:val="0"/>
              <w:jc w:val="both"/>
              <w:rPr>
                <w:color w:val="000000" w:themeColor="text1"/>
                <w:sz w:val="18"/>
                <w:szCs w:val="18"/>
              </w:rPr>
            </w:pPr>
            <w:r w:rsidRPr="009D1EDF">
              <w:rPr>
                <w:color w:val="000000" w:themeColor="text1"/>
                <w:sz w:val="18"/>
                <w:szCs w:val="18"/>
              </w:rPr>
              <w:t>Наличие у исполнителя сертифицированной службы, квалифицированных сертифицированных специалистов, прошедших обучение на предприятии-производителе, или в организации, имеющей право осуществлять обучение на данные виды аппаратов (в соответствии с п.4.1.4. Письма Министерства здравоохранения Российской Федерации от 27 октября 2003 г. N 293-22/233 «О введении в действие методических рекомендаций «Техническое обслуживание медицинской техники»).</w:t>
            </w:r>
          </w:p>
        </w:tc>
        <w:tc>
          <w:tcPr>
            <w:tcW w:w="7371" w:type="dxa"/>
            <w:vAlign w:val="center"/>
          </w:tcPr>
          <w:p w14:paraId="1F7CFD82" w14:textId="77777777" w:rsidR="00881339" w:rsidRPr="009D1EDF" w:rsidRDefault="00881339" w:rsidP="00C323D1">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1055C3AB" w14:textId="77777777" w:rsidTr="00C323D1">
        <w:trPr>
          <w:trHeight w:val="346"/>
        </w:trPr>
        <w:tc>
          <w:tcPr>
            <w:tcW w:w="851" w:type="dxa"/>
            <w:vAlign w:val="center"/>
          </w:tcPr>
          <w:p w14:paraId="7F53292A" w14:textId="77777777" w:rsidR="00881339" w:rsidRPr="009D1EDF" w:rsidRDefault="00881339" w:rsidP="00C323D1">
            <w:pPr>
              <w:widowControl w:val="0"/>
              <w:autoSpaceDE w:val="0"/>
              <w:autoSpaceDN w:val="0"/>
              <w:rPr>
                <w:b/>
                <w:color w:val="000000" w:themeColor="text1"/>
                <w:sz w:val="18"/>
                <w:szCs w:val="18"/>
                <w:highlight w:val="yellow"/>
              </w:rPr>
            </w:pPr>
          </w:p>
        </w:tc>
        <w:tc>
          <w:tcPr>
            <w:tcW w:w="7654" w:type="dxa"/>
            <w:gridSpan w:val="2"/>
            <w:vAlign w:val="center"/>
          </w:tcPr>
          <w:p w14:paraId="345F1FD4" w14:textId="77777777" w:rsidR="00881339" w:rsidRPr="009D1EDF" w:rsidRDefault="00881339" w:rsidP="00C323D1">
            <w:pPr>
              <w:widowControl w:val="0"/>
              <w:autoSpaceDE w:val="0"/>
              <w:autoSpaceDN w:val="0"/>
              <w:rPr>
                <w:b/>
                <w:color w:val="000000" w:themeColor="text1"/>
                <w:sz w:val="18"/>
                <w:szCs w:val="18"/>
                <w:highlight w:val="yellow"/>
              </w:rPr>
            </w:pPr>
            <w:r w:rsidRPr="009D1EDF">
              <w:rPr>
                <w:color w:val="000000" w:themeColor="text1"/>
                <w:sz w:val="18"/>
                <w:szCs w:val="18"/>
              </w:rPr>
              <w:t xml:space="preserve">В случае регламентированной модернизации программного обеспечения Исполнитель обязан передать заказчику неисключительную бессрочную лицензию (без права </w:t>
            </w:r>
            <w:proofErr w:type="spellStart"/>
            <w:r w:rsidRPr="009D1EDF">
              <w:rPr>
                <w:color w:val="000000" w:themeColor="text1"/>
                <w:sz w:val="18"/>
                <w:szCs w:val="18"/>
              </w:rPr>
              <w:t>сублицензирования</w:t>
            </w:r>
            <w:proofErr w:type="spellEnd"/>
            <w:r w:rsidRPr="009D1EDF">
              <w:rPr>
                <w:color w:val="000000" w:themeColor="text1"/>
                <w:sz w:val="18"/>
                <w:szCs w:val="18"/>
              </w:rPr>
              <w:t>) на условиях правообладателя на право использования программного обеспечения путем его установки и воспроизведения на Оборудовании, а Заказчик обязан принять указанную лицензию и соблюдать ее правила. Заказчик вправе создать одну резервную копию программного обеспечения (в случае если резервная копия не будет предоставлена Исполнителем).</w:t>
            </w:r>
          </w:p>
        </w:tc>
        <w:tc>
          <w:tcPr>
            <w:tcW w:w="7371" w:type="dxa"/>
          </w:tcPr>
          <w:p w14:paraId="4054CD53" w14:textId="77777777" w:rsidR="00881339" w:rsidRPr="009D1EDF" w:rsidRDefault="00881339" w:rsidP="00C323D1">
            <w:pPr>
              <w:rPr>
                <w:color w:val="000000" w:themeColor="text1"/>
                <w:sz w:val="18"/>
                <w:szCs w:val="18"/>
              </w:rPr>
            </w:pPr>
            <w:r w:rsidRPr="009D1EDF">
              <w:rPr>
                <w:color w:val="000000" w:themeColor="text1"/>
                <w:sz w:val="18"/>
                <w:szCs w:val="18"/>
              </w:rPr>
              <w:t xml:space="preserve">Наличие </w:t>
            </w:r>
          </w:p>
        </w:tc>
      </w:tr>
      <w:tr w:rsidR="009D1EDF" w:rsidRPr="009D1EDF" w14:paraId="62344462" w14:textId="77777777" w:rsidTr="00C323D1">
        <w:trPr>
          <w:trHeight w:val="346"/>
        </w:trPr>
        <w:tc>
          <w:tcPr>
            <w:tcW w:w="851" w:type="dxa"/>
          </w:tcPr>
          <w:p w14:paraId="45403AC8" w14:textId="77777777" w:rsidR="00881339" w:rsidRPr="009D1EDF" w:rsidRDefault="00881339" w:rsidP="00C323D1">
            <w:pPr>
              <w:widowControl w:val="0"/>
              <w:autoSpaceDE w:val="0"/>
              <w:autoSpaceDN w:val="0"/>
              <w:rPr>
                <w:color w:val="000000" w:themeColor="text1"/>
                <w:sz w:val="18"/>
                <w:szCs w:val="18"/>
              </w:rPr>
            </w:pPr>
          </w:p>
        </w:tc>
        <w:tc>
          <w:tcPr>
            <w:tcW w:w="7654" w:type="dxa"/>
            <w:gridSpan w:val="2"/>
          </w:tcPr>
          <w:p w14:paraId="4C1BE552" w14:textId="0C5913A1" w:rsidR="00881339" w:rsidRPr="009D1EDF" w:rsidRDefault="00881339" w:rsidP="00C323D1">
            <w:pPr>
              <w:widowControl w:val="0"/>
              <w:autoSpaceDE w:val="0"/>
              <w:autoSpaceDN w:val="0"/>
              <w:rPr>
                <w:color w:val="000000" w:themeColor="text1"/>
                <w:sz w:val="18"/>
                <w:szCs w:val="18"/>
              </w:rPr>
            </w:pPr>
            <w:r w:rsidRPr="009D1EDF">
              <w:rPr>
                <w:color w:val="000000" w:themeColor="text1"/>
                <w:sz w:val="18"/>
                <w:szCs w:val="18"/>
              </w:rPr>
              <w:t xml:space="preserve">Наличие допуска электробезопасности класса </w:t>
            </w:r>
            <w:r w:rsidRPr="009D1EDF">
              <w:rPr>
                <w:color w:val="000000" w:themeColor="text1"/>
                <w:sz w:val="18"/>
                <w:szCs w:val="18"/>
                <w:lang w:val="en-US"/>
              </w:rPr>
              <w:t>III</w:t>
            </w:r>
          </w:p>
        </w:tc>
        <w:tc>
          <w:tcPr>
            <w:tcW w:w="7371" w:type="dxa"/>
          </w:tcPr>
          <w:p w14:paraId="65394C62" w14:textId="77777777" w:rsidR="00881339" w:rsidRPr="009D1EDF" w:rsidRDefault="00881339" w:rsidP="00C323D1">
            <w:pPr>
              <w:rPr>
                <w:color w:val="000000" w:themeColor="text1"/>
                <w:sz w:val="18"/>
                <w:szCs w:val="18"/>
              </w:rPr>
            </w:pPr>
            <w:r w:rsidRPr="009D1EDF">
              <w:rPr>
                <w:color w:val="000000" w:themeColor="text1"/>
                <w:sz w:val="18"/>
                <w:szCs w:val="18"/>
              </w:rPr>
              <w:t>Наличие</w:t>
            </w:r>
          </w:p>
        </w:tc>
      </w:tr>
      <w:tr w:rsidR="009D1EDF" w:rsidRPr="009D1EDF" w14:paraId="7812CA6B" w14:textId="77777777" w:rsidTr="00C323D1">
        <w:trPr>
          <w:trHeight w:val="346"/>
        </w:trPr>
        <w:tc>
          <w:tcPr>
            <w:tcW w:w="851" w:type="dxa"/>
            <w:vAlign w:val="center"/>
          </w:tcPr>
          <w:p w14:paraId="0A305C51" w14:textId="77777777" w:rsidR="00881339" w:rsidRPr="009D1EDF" w:rsidRDefault="00881339" w:rsidP="00C323D1">
            <w:pPr>
              <w:suppressAutoHyphens w:val="0"/>
              <w:jc w:val="both"/>
              <w:rPr>
                <w:b/>
                <w:color w:val="000000" w:themeColor="text1"/>
                <w:sz w:val="18"/>
                <w:szCs w:val="18"/>
              </w:rPr>
            </w:pPr>
          </w:p>
        </w:tc>
        <w:tc>
          <w:tcPr>
            <w:tcW w:w="7654" w:type="dxa"/>
            <w:gridSpan w:val="2"/>
            <w:vAlign w:val="center"/>
          </w:tcPr>
          <w:p w14:paraId="7C523470" w14:textId="77777777" w:rsidR="00881339" w:rsidRPr="009D1EDF" w:rsidRDefault="00881339" w:rsidP="00C323D1">
            <w:pPr>
              <w:suppressAutoHyphens w:val="0"/>
              <w:jc w:val="both"/>
              <w:rPr>
                <w:b/>
                <w:color w:val="000000" w:themeColor="text1"/>
                <w:sz w:val="18"/>
                <w:szCs w:val="18"/>
              </w:rPr>
            </w:pPr>
            <w:r w:rsidRPr="009D1EDF">
              <w:rPr>
                <w:color w:val="000000" w:themeColor="text1"/>
                <w:sz w:val="18"/>
                <w:szCs w:val="18"/>
              </w:rPr>
              <w:t xml:space="preserve">Исполнитель гарантирует, что передаваемые им программы свободны от любых прав или притязаний, которые основаны на промышленной, интеллектуальной или иной собственности третьих лиц. </w:t>
            </w:r>
          </w:p>
        </w:tc>
        <w:tc>
          <w:tcPr>
            <w:tcW w:w="7371" w:type="dxa"/>
          </w:tcPr>
          <w:p w14:paraId="78B2A28C" w14:textId="77777777" w:rsidR="00881339" w:rsidRPr="009D1EDF" w:rsidRDefault="00881339" w:rsidP="00C323D1">
            <w:pPr>
              <w:rPr>
                <w:color w:val="000000" w:themeColor="text1"/>
                <w:sz w:val="18"/>
                <w:szCs w:val="18"/>
              </w:rPr>
            </w:pPr>
            <w:r w:rsidRPr="009D1EDF">
              <w:rPr>
                <w:color w:val="000000" w:themeColor="text1"/>
                <w:sz w:val="18"/>
                <w:szCs w:val="18"/>
              </w:rPr>
              <w:t xml:space="preserve">Наличие </w:t>
            </w:r>
          </w:p>
        </w:tc>
      </w:tr>
      <w:tr w:rsidR="009D1EDF" w:rsidRPr="009D1EDF" w14:paraId="29C8F475" w14:textId="77777777" w:rsidTr="00C323D1">
        <w:trPr>
          <w:trHeight w:val="346"/>
        </w:trPr>
        <w:tc>
          <w:tcPr>
            <w:tcW w:w="851" w:type="dxa"/>
            <w:vAlign w:val="center"/>
          </w:tcPr>
          <w:p w14:paraId="03EC6AED" w14:textId="77777777" w:rsidR="00881339" w:rsidRPr="009D1EDF" w:rsidRDefault="00881339" w:rsidP="00C323D1">
            <w:pPr>
              <w:suppressAutoHyphens w:val="0"/>
              <w:jc w:val="both"/>
              <w:rPr>
                <w:b/>
                <w:color w:val="000000" w:themeColor="text1"/>
                <w:sz w:val="18"/>
                <w:szCs w:val="18"/>
              </w:rPr>
            </w:pPr>
          </w:p>
        </w:tc>
        <w:tc>
          <w:tcPr>
            <w:tcW w:w="7654" w:type="dxa"/>
            <w:gridSpan w:val="2"/>
            <w:vAlign w:val="center"/>
          </w:tcPr>
          <w:p w14:paraId="1FCEC9E9" w14:textId="77777777" w:rsidR="00881339" w:rsidRPr="009D1EDF" w:rsidRDefault="00881339" w:rsidP="00C323D1">
            <w:pPr>
              <w:suppressAutoHyphens w:val="0"/>
              <w:jc w:val="both"/>
              <w:rPr>
                <w:b/>
                <w:color w:val="000000" w:themeColor="text1"/>
                <w:sz w:val="18"/>
                <w:szCs w:val="18"/>
              </w:rPr>
            </w:pPr>
            <w:r w:rsidRPr="009D1EDF">
              <w:rPr>
                <w:color w:val="000000" w:themeColor="text1"/>
                <w:sz w:val="18"/>
                <w:szCs w:val="18"/>
              </w:rPr>
              <w:t>Исполнитель гарантирует, что получил от правообладателя все права, необходимые для передачи экземпляров программ и права использования на них и исполнения иных обязательств по договору</w:t>
            </w:r>
          </w:p>
        </w:tc>
        <w:tc>
          <w:tcPr>
            <w:tcW w:w="7371" w:type="dxa"/>
          </w:tcPr>
          <w:p w14:paraId="5B24B1E1" w14:textId="77777777" w:rsidR="00881339" w:rsidRPr="009D1EDF" w:rsidRDefault="00881339" w:rsidP="00C323D1">
            <w:pPr>
              <w:rPr>
                <w:color w:val="000000" w:themeColor="text1"/>
                <w:sz w:val="18"/>
                <w:szCs w:val="18"/>
              </w:rPr>
            </w:pPr>
            <w:r w:rsidRPr="009D1EDF">
              <w:rPr>
                <w:color w:val="000000" w:themeColor="text1"/>
                <w:sz w:val="18"/>
                <w:szCs w:val="18"/>
              </w:rPr>
              <w:t xml:space="preserve">Наличие </w:t>
            </w:r>
          </w:p>
        </w:tc>
      </w:tr>
      <w:tr w:rsidR="009D1EDF" w:rsidRPr="009D1EDF" w14:paraId="1AD53946" w14:textId="77777777" w:rsidTr="00C323D1">
        <w:trPr>
          <w:trHeight w:val="346"/>
        </w:trPr>
        <w:tc>
          <w:tcPr>
            <w:tcW w:w="851" w:type="dxa"/>
            <w:vAlign w:val="center"/>
          </w:tcPr>
          <w:p w14:paraId="1D56FFAD" w14:textId="77777777" w:rsidR="00881339" w:rsidRPr="009D1EDF" w:rsidRDefault="00881339" w:rsidP="00C323D1">
            <w:pPr>
              <w:suppressAutoHyphens w:val="0"/>
              <w:jc w:val="both"/>
              <w:rPr>
                <w:b/>
                <w:color w:val="000000" w:themeColor="text1"/>
                <w:sz w:val="18"/>
                <w:szCs w:val="18"/>
              </w:rPr>
            </w:pPr>
          </w:p>
        </w:tc>
        <w:tc>
          <w:tcPr>
            <w:tcW w:w="7654" w:type="dxa"/>
            <w:gridSpan w:val="2"/>
            <w:vAlign w:val="center"/>
          </w:tcPr>
          <w:p w14:paraId="2D9B5B27" w14:textId="77777777" w:rsidR="00881339" w:rsidRPr="009D1EDF" w:rsidRDefault="00881339" w:rsidP="00C323D1">
            <w:pPr>
              <w:suppressAutoHyphens w:val="0"/>
              <w:jc w:val="both"/>
              <w:rPr>
                <w:b/>
                <w:color w:val="000000" w:themeColor="text1"/>
                <w:sz w:val="18"/>
                <w:szCs w:val="18"/>
              </w:rPr>
            </w:pPr>
            <w:r w:rsidRPr="009D1EDF">
              <w:rPr>
                <w:color w:val="000000" w:themeColor="text1"/>
                <w:sz w:val="18"/>
                <w:szCs w:val="18"/>
              </w:rPr>
              <w:t>Исполнитель обязан возместить заказчику все убытки, связанные с возможным нарушением авторских, смежных прав и/или иных прав третьих лиц на передаваемые программы и право использования в полном объеме.</w:t>
            </w:r>
          </w:p>
        </w:tc>
        <w:tc>
          <w:tcPr>
            <w:tcW w:w="7371" w:type="dxa"/>
          </w:tcPr>
          <w:p w14:paraId="3C04AFB3" w14:textId="77777777" w:rsidR="00881339" w:rsidRPr="009D1EDF" w:rsidRDefault="00881339" w:rsidP="00C323D1">
            <w:pPr>
              <w:rPr>
                <w:color w:val="000000" w:themeColor="text1"/>
                <w:sz w:val="18"/>
                <w:szCs w:val="18"/>
              </w:rPr>
            </w:pPr>
            <w:r w:rsidRPr="009D1EDF">
              <w:rPr>
                <w:color w:val="000000" w:themeColor="text1"/>
                <w:sz w:val="18"/>
                <w:szCs w:val="18"/>
              </w:rPr>
              <w:t xml:space="preserve">Наличие </w:t>
            </w:r>
          </w:p>
        </w:tc>
      </w:tr>
      <w:tr w:rsidR="009D1EDF" w:rsidRPr="009D1EDF" w14:paraId="4895C802" w14:textId="77777777" w:rsidTr="00C323D1">
        <w:trPr>
          <w:trHeight w:val="346"/>
        </w:trPr>
        <w:tc>
          <w:tcPr>
            <w:tcW w:w="851" w:type="dxa"/>
            <w:vAlign w:val="center"/>
          </w:tcPr>
          <w:p w14:paraId="010304B5" w14:textId="77777777" w:rsidR="00881339" w:rsidRPr="009D1EDF" w:rsidRDefault="00881339" w:rsidP="00C323D1">
            <w:pPr>
              <w:tabs>
                <w:tab w:val="left" w:pos="7260"/>
              </w:tabs>
              <w:suppressAutoHyphens w:val="0"/>
              <w:ind w:right="34"/>
              <w:jc w:val="both"/>
              <w:rPr>
                <w:b/>
                <w:color w:val="000000" w:themeColor="text1"/>
                <w:sz w:val="18"/>
                <w:szCs w:val="18"/>
              </w:rPr>
            </w:pPr>
          </w:p>
        </w:tc>
        <w:tc>
          <w:tcPr>
            <w:tcW w:w="7654" w:type="dxa"/>
            <w:gridSpan w:val="2"/>
            <w:vAlign w:val="center"/>
          </w:tcPr>
          <w:p w14:paraId="6BD831CC" w14:textId="77777777" w:rsidR="00881339" w:rsidRPr="009D1EDF" w:rsidRDefault="00881339" w:rsidP="00C323D1">
            <w:pPr>
              <w:tabs>
                <w:tab w:val="left" w:pos="7260"/>
              </w:tabs>
              <w:suppressAutoHyphens w:val="0"/>
              <w:ind w:right="34"/>
              <w:jc w:val="both"/>
              <w:rPr>
                <w:b/>
                <w:color w:val="000000" w:themeColor="text1"/>
                <w:sz w:val="18"/>
                <w:szCs w:val="18"/>
              </w:rPr>
            </w:pPr>
            <w:r w:rsidRPr="009D1EDF">
              <w:rPr>
                <w:i/>
                <w:color w:val="000000" w:themeColor="text1"/>
                <w:sz w:val="18"/>
                <w:szCs w:val="18"/>
              </w:rPr>
              <w:t xml:space="preserve">Для восстановления работоспособности и профилактическом техническом обслуживании допускается использование только указанных предприятием - производителем в технической документации на аппарат запасных частей и расходных материалов. Использование эквивалентов не допускается </w:t>
            </w:r>
          </w:p>
        </w:tc>
        <w:tc>
          <w:tcPr>
            <w:tcW w:w="7371" w:type="dxa"/>
          </w:tcPr>
          <w:p w14:paraId="5FFB5918" w14:textId="77777777" w:rsidR="00881339" w:rsidRPr="009D1EDF" w:rsidRDefault="00881339" w:rsidP="00C323D1">
            <w:pPr>
              <w:rPr>
                <w:color w:val="000000" w:themeColor="text1"/>
                <w:sz w:val="18"/>
                <w:szCs w:val="18"/>
              </w:rPr>
            </w:pPr>
            <w:r w:rsidRPr="009D1EDF">
              <w:rPr>
                <w:color w:val="000000" w:themeColor="text1"/>
                <w:sz w:val="18"/>
                <w:szCs w:val="18"/>
              </w:rPr>
              <w:t xml:space="preserve">Наличие </w:t>
            </w:r>
          </w:p>
        </w:tc>
      </w:tr>
      <w:tr w:rsidR="009D1EDF" w:rsidRPr="009D1EDF" w14:paraId="6F0BCFA8" w14:textId="77777777" w:rsidTr="00C323D1">
        <w:trPr>
          <w:trHeight w:val="346"/>
        </w:trPr>
        <w:tc>
          <w:tcPr>
            <w:tcW w:w="851" w:type="dxa"/>
            <w:vAlign w:val="center"/>
          </w:tcPr>
          <w:p w14:paraId="3526C9D9" w14:textId="77777777" w:rsidR="00881339" w:rsidRPr="009D1EDF" w:rsidRDefault="00881339" w:rsidP="00C323D1">
            <w:pPr>
              <w:widowControl w:val="0"/>
              <w:autoSpaceDE w:val="0"/>
              <w:autoSpaceDN w:val="0"/>
              <w:rPr>
                <w:b/>
                <w:color w:val="000000" w:themeColor="text1"/>
                <w:sz w:val="18"/>
                <w:szCs w:val="18"/>
              </w:rPr>
            </w:pPr>
          </w:p>
        </w:tc>
        <w:tc>
          <w:tcPr>
            <w:tcW w:w="7654" w:type="dxa"/>
            <w:gridSpan w:val="2"/>
            <w:vAlign w:val="center"/>
          </w:tcPr>
          <w:p w14:paraId="2C1A4A7F" w14:textId="77777777" w:rsidR="00881339" w:rsidRPr="009D1EDF" w:rsidRDefault="00881339" w:rsidP="00C323D1">
            <w:pPr>
              <w:widowControl w:val="0"/>
              <w:autoSpaceDE w:val="0"/>
              <w:autoSpaceDN w:val="0"/>
              <w:rPr>
                <w:b/>
                <w:color w:val="000000" w:themeColor="text1"/>
                <w:sz w:val="18"/>
                <w:szCs w:val="18"/>
              </w:rPr>
            </w:pPr>
            <w:r w:rsidRPr="009D1EDF">
              <w:rPr>
                <w:i/>
                <w:color w:val="000000" w:themeColor="text1"/>
                <w:sz w:val="18"/>
                <w:szCs w:val="18"/>
              </w:rPr>
              <w:t>Не включено в объём оказываемых услуг обслуживание оборудования 3-х сторон, таких как: Источники бесперебойного питания, принтеры, инжекторы, кондиционеры, операционные столы</w:t>
            </w:r>
          </w:p>
        </w:tc>
        <w:tc>
          <w:tcPr>
            <w:tcW w:w="7371" w:type="dxa"/>
          </w:tcPr>
          <w:p w14:paraId="07A8BA9D" w14:textId="77777777" w:rsidR="00881339" w:rsidRPr="009D1EDF" w:rsidRDefault="00881339" w:rsidP="00C323D1">
            <w:pPr>
              <w:rPr>
                <w:color w:val="000000" w:themeColor="text1"/>
                <w:sz w:val="18"/>
                <w:szCs w:val="18"/>
              </w:rPr>
            </w:pPr>
            <w:r w:rsidRPr="009D1EDF">
              <w:rPr>
                <w:color w:val="000000" w:themeColor="text1"/>
                <w:sz w:val="18"/>
                <w:szCs w:val="18"/>
              </w:rPr>
              <w:t xml:space="preserve">Наличие </w:t>
            </w:r>
          </w:p>
        </w:tc>
      </w:tr>
      <w:tr w:rsidR="009D1EDF" w:rsidRPr="009D1EDF" w14:paraId="67B52496" w14:textId="77777777" w:rsidTr="00C323D1">
        <w:trPr>
          <w:trHeight w:val="346"/>
        </w:trPr>
        <w:tc>
          <w:tcPr>
            <w:tcW w:w="851" w:type="dxa"/>
            <w:vAlign w:val="center"/>
          </w:tcPr>
          <w:p w14:paraId="6668ADD5" w14:textId="77777777" w:rsidR="00881339" w:rsidRPr="009D1EDF" w:rsidRDefault="00881339" w:rsidP="00881339">
            <w:pPr>
              <w:widowControl w:val="0"/>
              <w:autoSpaceDE w:val="0"/>
              <w:autoSpaceDN w:val="0"/>
              <w:rPr>
                <w:b/>
                <w:color w:val="000000" w:themeColor="text1"/>
                <w:sz w:val="18"/>
                <w:szCs w:val="18"/>
              </w:rPr>
            </w:pPr>
          </w:p>
        </w:tc>
        <w:tc>
          <w:tcPr>
            <w:tcW w:w="7654" w:type="dxa"/>
            <w:gridSpan w:val="2"/>
          </w:tcPr>
          <w:p w14:paraId="58E1B452" w14:textId="5755B450" w:rsidR="00881339" w:rsidRPr="009D1EDF" w:rsidRDefault="00881339" w:rsidP="00881339">
            <w:pPr>
              <w:widowControl w:val="0"/>
              <w:autoSpaceDE w:val="0"/>
              <w:autoSpaceDN w:val="0"/>
              <w:rPr>
                <w:i/>
                <w:color w:val="000000" w:themeColor="text1"/>
                <w:sz w:val="18"/>
                <w:szCs w:val="18"/>
              </w:rPr>
            </w:pPr>
            <w:r w:rsidRPr="009D1EDF">
              <w:rPr>
                <w:color w:val="000000" w:themeColor="text1"/>
                <w:sz w:val="18"/>
                <w:szCs w:val="18"/>
              </w:rPr>
              <w:t>Наличие у Исполнителя работ лицензии Федеральной службы по экологическому, технологическому и атомному надзору на эксплуатацию радиационных источников в части выполнения работ и предоставления услуг эксплуатирующим организациям (аппаратов, в которых содержатся радиоактивные вещества).</w:t>
            </w:r>
          </w:p>
        </w:tc>
        <w:tc>
          <w:tcPr>
            <w:tcW w:w="7371" w:type="dxa"/>
          </w:tcPr>
          <w:p w14:paraId="65CF95DD" w14:textId="0DF35402" w:rsidR="00881339" w:rsidRPr="009D1EDF" w:rsidRDefault="00881339" w:rsidP="00881339">
            <w:pPr>
              <w:rPr>
                <w:color w:val="000000" w:themeColor="text1"/>
                <w:sz w:val="18"/>
                <w:szCs w:val="18"/>
              </w:rPr>
            </w:pPr>
            <w:r w:rsidRPr="009D1EDF">
              <w:rPr>
                <w:color w:val="000000" w:themeColor="text1"/>
                <w:sz w:val="18"/>
                <w:szCs w:val="18"/>
              </w:rPr>
              <w:t>Наличие</w:t>
            </w:r>
          </w:p>
        </w:tc>
      </w:tr>
      <w:tr w:rsidR="009D1EDF" w:rsidRPr="009D1EDF" w14:paraId="61E23505" w14:textId="77777777" w:rsidTr="00C323D1">
        <w:trPr>
          <w:trHeight w:val="346"/>
        </w:trPr>
        <w:tc>
          <w:tcPr>
            <w:tcW w:w="851" w:type="dxa"/>
          </w:tcPr>
          <w:p w14:paraId="42956DF9" w14:textId="63EE4AA9" w:rsidR="00881339" w:rsidRPr="009D1EDF" w:rsidRDefault="00881339" w:rsidP="00881339">
            <w:pPr>
              <w:widowControl w:val="0"/>
              <w:autoSpaceDE w:val="0"/>
              <w:autoSpaceDN w:val="0"/>
              <w:rPr>
                <w:b/>
                <w:color w:val="000000" w:themeColor="text1"/>
                <w:sz w:val="18"/>
                <w:szCs w:val="18"/>
              </w:rPr>
            </w:pPr>
            <w:r w:rsidRPr="009D1EDF">
              <w:rPr>
                <w:b/>
                <w:bCs/>
                <w:color w:val="000000" w:themeColor="text1"/>
                <w:sz w:val="18"/>
                <w:szCs w:val="18"/>
              </w:rPr>
              <w:t>3</w:t>
            </w:r>
            <w:r w:rsidR="0083347A">
              <w:rPr>
                <w:b/>
                <w:bCs/>
                <w:color w:val="000000" w:themeColor="text1"/>
                <w:sz w:val="18"/>
                <w:szCs w:val="18"/>
              </w:rPr>
              <w:t>5</w:t>
            </w:r>
          </w:p>
        </w:tc>
        <w:tc>
          <w:tcPr>
            <w:tcW w:w="15025" w:type="dxa"/>
            <w:gridSpan w:val="3"/>
          </w:tcPr>
          <w:p w14:paraId="5CA931A3" w14:textId="3BCCC35D" w:rsidR="00881339" w:rsidRPr="009D1EDF" w:rsidRDefault="004F7F5B" w:rsidP="00881339">
            <w:pPr>
              <w:rPr>
                <w:color w:val="000000" w:themeColor="text1"/>
                <w:sz w:val="18"/>
                <w:szCs w:val="18"/>
              </w:rPr>
            </w:pPr>
            <w:proofErr w:type="spellStart"/>
            <w:r w:rsidRPr="009D1EDF">
              <w:rPr>
                <w:b/>
                <w:color w:val="000000" w:themeColor="text1"/>
                <w:sz w:val="18"/>
                <w:szCs w:val="18"/>
              </w:rPr>
              <w:t>Мультидетекторная</w:t>
            </w:r>
            <w:proofErr w:type="spellEnd"/>
            <w:r w:rsidRPr="009D1EDF">
              <w:rPr>
                <w:b/>
                <w:color w:val="000000" w:themeColor="text1"/>
                <w:sz w:val="18"/>
                <w:szCs w:val="18"/>
              </w:rPr>
              <w:t xml:space="preserve"> гамма-камера E.CAM</w:t>
            </w:r>
          </w:p>
        </w:tc>
      </w:tr>
      <w:tr w:rsidR="009D1EDF" w:rsidRPr="009D1EDF" w14:paraId="74DA3EC1" w14:textId="77777777" w:rsidTr="004F7F5B">
        <w:trPr>
          <w:trHeight w:val="346"/>
        </w:trPr>
        <w:tc>
          <w:tcPr>
            <w:tcW w:w="851" w:type="dxa"/>
          </w:tcPr>
          <w:p w14:paraId="78E1A3BA" w14:textId="77777777" w:rsidR="004F7F5B" w:rsidRPr="009D1EDF" w:rsidRDefault="004F7F5B" w:rsidP="004F7F5B">
            <w:pPr>
              <w:rPr>
                <w:b/>
                <w:color w:val="000000" w:themeColor="text1"/>
                <w:sz w:val="18"/>
                <w:szCs w:val="18"/>
              </w:rPr>
            </w:pPr>
          </w:p>
        </w:tc>
        <w:tc>
          <w:tcPr>
            <w:tcW w:w="7654" w:type="dxa"/>
            <w:gridSpan w:val="2"/>
          </w:tcPr>
          <w:p w14:paraId="03531188" w14:textId="3F1B5833" w:rsidR="004F7F5B" w:rsidRPr="009D1EDF" w:rsidRDefault="004F7F5B" w:rsidP="004F7F5B">
            <w:pPr>
              <w:rPr>
                <w:b/>
                <w:color w:val="000000" w:themeColor="text1"/>
                <w:sz w:val="18"/>
                <w:szCs w:val="18"/>
              </w:rPr>
            </w:pPr>
            <w:r w:rsidRPr="009D1EDF">
              <w:rPr>
                <w:color w:val="000000" w:themeColor="text1"/>
                <w:sz w:val="18"/>
                <w:szCs w:val="18"/>
              </w:rPr>
              <w:t xml:space="preserve">Проверка работоспособности системы экстренной остановки движущихся частей стола пациента и </w:t>
            </w:r>
            <w:proofErr w:type="spellStart"/>
            <w:r w:rsidRPr="009D1EDF">
              <w:rPr>
                <w:color w:val="000000" w:themeColor="text1"/>
                <w:sz w:val="18"/>
                <w:szCs w:val="18"/>
              </w:rPr>
              <w:t>гентри</w:t>
            </w:r>
            <w:proofErr w:type="spellEnd"/>
          </w:p>
        </w:tc>
        <w:tc>
          <w:tcPr>
            <w:tcW w:w="7371" w:type="dxa"/>
            <w:vMerge w:val="restart"/>
          </w:tcPr>
          <w:p w14:paraId="2141D021" w14:textId="597D5646" w:rsidR="004F7F5B" w:rsidRPr="009D1EDF" w:rsidRDefault="004F7F5B" w:rsidP="004F7F5B">
            <w:pPr>
              <w:rPr>
                <w:b/>
                <w:color w:val="000000" w:themeColor="text1"/>
                <w:sz w:val="18"/>
                <w:szCs w:val="18"/>
              </w:rPr>
            </w:pPr>
            <w:r w:rsidRPr="009D1EDF">
              <w:rPr>
                <w:b/>
                <w:color w:val="000000" w:themeColor="text1"/>
                <w:sz w:val="18"/>
                <w:szCs w:val="18"/>
              </w:rPr>
              <w:t>1 раз в 6 месяцев</w:t>
            </w:r>
          </w:p>
        </w:tc>
      </w:tr>
      <w:tr w:rsidR="009D1EDF" w:rsidRPr="009D1EDF" w14:paraId="6E455138" w14:textId="77777777" w:rsidTr="004F7F5B">
        <w:trPr>
          <w:trHeight w:val="346"/>
        </w:trPr>
        <w:tc>
          <w:tcPr>
            <w:tcW w:w="851" w:type="dxa"/>
          </w:tcPr>
          <w:p w14:paraId="1C4A4D4D" w14:textId="77777777" w:rsidR="004F7F5B" w:rsidRPr="009D1EDF" w:rsidRDefault="004F7F5B" w:rsidP="004F7F5B">
            <w:pPr>
              <w:rPr>
                <w:b/>
                <w:color w:val="000000" w:themeColor="text1"/>
                <w:sz w:val="18"/>
                <w:szCs w:val="18"/>
              </w:rPr>
            </w:pPr>
          </w:p>
        </w:tc>
        <w:tc>
          <w:tcPr>
            <w:tcW w:w="7654" w:type="dxa"/>
            <w:gridSpan w:val="2"/>
          </w:tcPr>
          <w:p w14:paraId="6984420F" w14:textId="7449B346" w:rsidR="004F7F5B" w:rsidRPr="009D1EDF" w:rsidRDefault="004F7F5B" w:rsidP="004F7F5B">
            <w:pPr>
              <w:rPr>
                <w:color w:val="000000" w:themeColor="text1"/>
                <w:sz w:val="18"/>
                <w:szCs w:val="18"/>
              </w:rPr>
            </w:pPr>
            <w:r w:rsidRPr="009D1EDF">
              <w:rPr>
                <w:color w:val="000000" w:themeColor="text1"/>
                <w:sz w:val="18"/>
                <w:szCs w:val="18"/>
              </w:rPr>
              <w:t>Проверка на наличие утечек масла</w:t>
            </w:r>
          </w:p>
        </w:tc>
        <w:tc>
          <w:tcPr>
            <w:tcW w:w="7371" w:type="dxa"/>
            <w:vMerge/>
          </w:tcPr>
          <w:p w14:paraId="11E73768" w14:textId="77777777" w:rsidR="004F7F5B" w:rsidRPr="009D1EDF" w:rsidRDefault="004F7F5B" w:rsidP="004F7F5B">
            <w:pPr>
              <w:rPr>
                <w:b/>
                <w:color w:val="000000" w:themeColor="text1"/>
                <w:sz w:val="18"/>
                <w:szCs w:val="18"/>
              </w:rPr>
            </w:pPr>
          </w:p>
        </w:tc>
      </w:tr>
      <w:tr w:rsidR="009D1EDF" w:rsidRPr="009D1EDF" w14:paraId="2C66B018" w14:textId="77777777" w:rsidTr="004F7F5B">
        <w:trPr>
          <w:trHeight w:val="346"/>
        </w:trPr>
        <w:tc>
          <w:tcPr>
            <w:tcW w:w="851" w:type="dxa"/>
          </w:tcPr>
          <w:p w14:paraId="57268F03" w14:textId="77777777" w:rsidR="004F7F5B" w:rsidRPr="009D1EDF" w:rsidRDefault="004F7F5B" w:rsidP="004F7F5B">
            <w:pPr>
              <w:rPr>
                <w:b/>
                <w:color w:val="000000" w:themeColor="text1"/>
                <w:sz w:val="18"/>
                <w:szCs w:val="18"/>
              </w:rPr>
            </w:pPr>
          </w:p>
        </w:tc>
        <w:tc>
          <w:tcPr>
            <w:tcW w:w="7654" w:type="dxa"/>
            <w:gridSpan w:val="2"/>
          </w:tcPr>
          <w:p w14:paraId="7D4954FB" w14:textId="7A7E5418" w:rsidR="004F7F5B" w:rsidRPr="009D1EDF" w:rsidRDefault="004F7F5B" w:rsidP="004F7F5B">
            <w:pPr>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Проверка срабатывания концевых выключателей безопасности</w:t>
            </w:r>
          </w:p>
        </w:tc>
        <w:tc>
          <w:tcPr>
            <w:tcW w:w="7371" w:type="dxa"/>
            <w:vMerge/>
          </w:tcPr>
          <w:p w14:paraId="014E1ACC" w14:textId="77777777" w:rsidR="004F7F5B" w:rsidRPr="009D1EDF" w:rsidRDefault="004F7F5B" w:rsidP="004F7F5B">
            <w:pPr>
              <w:rPr>
                <w:b/>
                <w:color w:val="000000" w:themeColor="text1"/>
                <w:sz w:val="18"/>
                <w:szCs w:val="18"/>
              </w:rPr>
            </w:pPr>
          </w:p>
        </w:tc>
      </w:tr>
      <w:tr w:rsidR="009D1EDF" w:rsidRPr="009D1EDF" w14:paraId="37F1A20C" w14:textId="77777777" w:rsidTr="004F7F5B">
        <w:trPr>
          <w:trHeight w:val="346"/>
        </w:trPr>
        <w:tc>
          <w:tcPr>
            <w:tcW w:w="851" w:type="dxa"/>
          </w:tcPr>
          <w:p w14:paraId="5CF3A630" w14:textId="77777777" w:rsidR="004F7F5B" w:rsidRPr="009D1EDF" w:rsidRDefault="004F7F5B" w:rsidP="004F7F5B">
            <w:pPr>
              <w:rPr>
                <w:b/>
                <w:color w:val="000000" w:themeColor="text1"/>
                <w:sz w:val="18"/>
                <w:szCs w:val="18"/>
              </w:rPr>
            </w:pPr>
          </w:p>
        </w:tc>
        <w:tc>
          <w:tcPr>
            <w:tcW w:w="7654" w:type="dxa"/>
            <w:gridSpan w:val="2"/>
          </w:tcPr>
          <w:p w14:paraId="0A3B61E6" w14:textId="4BE2794E" w:rsidR="004F7F5B" w:rsidRPr="009D1EDF" w:rsidRDefault="004F7F5B" w:rsidP="004F7F5B">
            <w:pPr>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Проверка тормозов радиального перемещения детекторов</w:t>
            </w:r>
          </w:p>
        </w:tc>
        <w:tc>
          <w:tcPr>
            <w:tcW w:w="7371" w:type="dxa"/>
            <w:vMerge/>
          </w:tcPr>
          <w:p w14:paraId="23275B98" w14:textId="77777777" w:rsidR="004F7F5B" w:rsidRPr="009D1EDF" w:rsidRDefault="004F7F5B" w:rsidP="004F7F5B">
            <w:pPr>
              <w:rPr>
                <w:b/>
                <w:color w:val="000000" w:themeColor="text1"/>
                <w:sz w:val="18"/>
                <w:szCs w:val="18"/>
              </w:rPr>
            </w:pPr>
          </w:p>
        </w:tc>
      </w:tr>
      <w:tr w:rsidR="009D1EDF" w:rsidRPr="009D1EDF" w14:paraId="43F249AA" w14:textId="77777777" w:rsidTr="004F7F5B">
        <w:trPr>
          <w:trHeight w:val="346"/>
        </w:trPr>
        <w:tc>
          <w:tcPr>
            <w:tcW w:w="851" w:type="dxa"/>
          </w:tcPr>
          <w:p w14:paraId="3BE61763" w14:textId="77777777" w:rsidR="004F7F5B" w:rsidRPr="009D1EDF" w:rsidRDefault="004F7F5B" w:rsidP="004F7F5B">
            <w:pPr>
              <w:rPr>
                <w:b/>
                <w:color w:val="000000" w:themeColor="text1"/>
                <w:sz w:val="18"/>
                <w:szCs w:val="18"/>
              </w:rPr>
            </w:pPr>
          </w:p>
        </w:tc>
        <w:tc>
          <w:tcPr>
            <w:tcW w:w="7654" w:type="dxa"/>
            <w:gridSpan w:val="2"/>
          </w:tcPr>
          <w:p w14:paraId="051C0CD5" w14:textId="4100D719" w:rsidR="004F7F5B" w:rsidRPr="009D1EDF" w:rsidRDefault="004F7F5B" w:rsidP="004F7F5B">
            <w:pPr>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xml:space="preserve"> и стол пациента: Проверка </w:t>
            </w:r>
            <w:proofErr w:type="spellStart"/>
            <w:r w:rsidRPr="009D1EDF">
              <w:rPr>
                <w:color w:val="000000" w:themeColor="text1"/>
                <w:sz w:val="18"/>
                <w:szCs w:val="18"/>
              </w:rPr>
              <w:t>Homing</w:t>
            </w:r>
            <w:proofErr w:type="spellEnd"/>
            <w:r w:rsidRPr="009D1EDF">
              <w:rPr>
                <w:color w:val="000000" w:themeColor="text1"/>
                <w:sz w:val="18"/>
                <w:szCs w:val="18"/>
              </w:rPr>
              <w:t xml:space="preserve"> (возврат системы в исходное состояние)</w:t>
            </w:r>
          </w:p>
        </w:tc>
        <w:tc>
          <w:tcPr>
            <w:tcW w:w="7371" w:type="dxa"/>
            <w:vMerge/>
          </w:tcPr>
          <w:p w14:paraId="2024EF05" w14:textId="77777777" w:rsidR="004F7F5B" w:rsidRPr="009D1EDF" w:rsidRDefault="004F7F5B" w:rsidP="004F7F5B">
            <w:pPr>
              <w:rPr>
                <w:b/>
                <w:color w:val="000000" w:themeColor="text1"/>
                <w:sz w:val="18"/>
                <w:szCs w:val="18"/>
              </w:rPr>
            </w:pPr>
          </w:p>
        </w:tc>
      </w:tr>
      <w:tr w:rsidR="009D1EDF" w:rsidRPr="009D1EDF" w14:paraId="621FA67E" w14:textId="77777777" w:rsidTr="004F7F5B">
        <w:trPr>
          <w:trHeight w:val="346"/>
        </w:trPr>
        <w:tc>
          <w:tcPr>
            <w:tcW w:w="851" w:type="dxa"/>
          </w:tcPr>
          <w:p w14:paraId="3C39DF3B" w14:textId="77777777" w:rsidR="004F7F5B" w:rsidRPr="009D1EDF" w:rsidRDefault="004F7F5B" w:rsidP="004F7F5B">
            <w:pPr>
              <w:rPr>
                <w:b/>
                <w:color w:val="000000" w:themeColor="text1"/>
                <w:sz w:val="18"/>
                <w:szCs w:val="18"/>
              </w:rPr>
            </w:pPr>
          </w:p>
        </w:tc>
        <w:tc>
          <w:tcPr>
            <w:tcW w:w="7654" w:type="dxa"/>
            <w:gridSpan w:val="2"/>
          </w:tcPr>
          <w:p w14:paraId="13359C86" w14:textId="734320B0" w:rsidR="004F7F5B" w:rsidRPr="009D1EDF" w:rsidRDefault="004F7F5B" w:rsidP="004F7F5B">
            <w:pPr>
              <w:rPr>
                <w:color w:val="000000" w:themeColor="text1"/>
                <w:sz w:val="18"/>
                <w:szCs w:val="18"/>
              </w:rPr>
            </w:pPr>
            <w:r w:rsidRPr="009D1EDF">
              <w:rPr>
                <w:color w:val="000000" w:themeColor="text1"/>
                <w:sz w:val="18"/>
                <w:szCs w:val="18"/>
              </w:rPr>
              <w:t>Стол пациента: Проверка работоспособности тормоза вертикального привода</w:t>
            </w:r>
          </w:p>
        </w:tc>
        <w:tc>
          <w:tcPr>
            <w:tcW w:w="7371" w:type="dxa"/>
            <w:vMerge/>
          </w:tcPr>
          <w:p w14:paraId="0AC27C1A" w14:textId="77777777" w:rsidR="004F7F5B" w:rsidRPr="009D1EDF" w:rsidRDefault="004F7F5B" w:rsidP="004F7F5B">
            <w:pPr>
              <w:rPr>
                <w:b/>
                <w:color w:val="000000" w:themeColor="text1"/>
                <w:sz w:val="18"/>
                <w:szCs w:val="18"/>
              </w:rPr>
            </w:pPr>
          </w:p>
        </w:tc>
      </w:tr>
      <w:tr w:rsidR="009D1EDF" w:rsidRPr="009D1EDF" w14:paraId="5830D3C8" w14:textId="77777777" w:rsidTr="004F7F5B">
        <w:trPr>
          <w:trHeight w:val="346"/>
        </w:trPr>
        <w:tc>
          <w:tcPr>
            <w:tcW w:w="851" w:type="dxa"/>
          </w:tcPr>
          <w:p w14:paraId="4320242D" w14:textId="77777777" w:rsidR="004F7F5B" w:rsidRPr="009D1EDF" w:rsidRDefault="004F7F5B" w:rsidP="004F7F5B">
            <w:pPr>
              <w:rPr>
                <w:b/>
                <w:color w:val="000000" w:themeColor="text1"/>
                <w:sz w:val="18"/>
                <w:szCs w:val="18"/>
              </w:rPr>
            </w:pPr>
          </w:p>
        </w:tc>
        <w:tc>
          <w:tcPr>
            <w:tcW w:w="7654" w:type="dxa"/>
            <w:gridSpan w:val="2"/>
          </w:tcPr>
          <w:p w14:paraId="4318B0D5" w14:textId="6439851B" w:rsidR="004F7F5B" w:rsidRPr="009D1EDF" w:rsidRDefault="004F7F5B" w:rsidP="004F7F5B">
            <w:pPr>
              <w:rPr>
                <w:color w:val="000000" w:themeColor="text1"/>
                <w:sz w:val="18"/>
                <w:szCs w:val="18"/>
              </w:rPr>
            </w:pPr>
            <w:r w:rsidRPr="009D1EDF">
              <w:rPr>
                <w:color w:val="000000" w:themeColor="text1"/>
                <w:sz w:val="18"/>
                <w:szCs w:val="18"/>
              </w:rPr>
              <w:t>Стол пациента: Проверка работоспособности тормоза мотора перемещения паллеты</w:t>
            </w:r>
          </w:p>
        </w:tc>
        <w:tc>
          <w:tcPr>
            <w:tcW w:w="7371" w:type="dxa"/>
            <w:vMerge/>
          </w:tcPr>
          <w:p w14:paraId="2544B718" w14:textId="77777777" w:rsidR="004F7F5B" w:rsidRPr="009D1EDF" w:rsidRDefault="004F7F5B" w:rsidP="004F7F5B">
            <w:pPr>
              <w:rPr>
                <w:b/>
                <w:color w:val="000000" w:themeColor="text1"/>
                <w:sz w:val="18"/>
                <w:szCs w:val="18"/>
              </w:rPr>
            </w:pPr>
          </w:p>
        </w:tc>
      </w:tr>
      <w:tr w:rsidR="009D1EDF" w:rsidRPr="009D1EDF" w14:paraId="5825E8C6" w14:textId="77777777" w:rsidTr="004F7F5B">
        <w:trPr>
          <w:trHeight w:val="346"/>
        </w:trPr>
        <w:tc>
          <w:tcPr>
            <w:tcW w:w="851" w:type="dxa"/>
          </w:tcPr>
          <w:p w14:paraId="6DE4FE93" w14:textId="77777777" w:rsidR="004F7F5B" w:rsidRPr="009D1EDF" w:rsidRDefault="004F7F5B" w:rsidP="004F7F5B">
            <w:pPr>
              <w:rPr>
                <w:b/>
                <w:color w:val="000000" w:themeColor="text1"/>
                <w:sz w:val="18"/>
                <w:szCs w:val="18"/>
              </w:rPr>
            </w:pPr>
          </w:p>
        </w:tc>
        <w:tc>
          <w:tcPr>
            <w:tcW w:w="7654" w:type="dxa"/>
            <w:gridSpan w:val="2"/>
          </w:tcPr>
          <w:p w14:paraId="05073615" w14:textId="415FE1DA" w:rsidR="004F7F5B" w:rsidRPr="009D1EDF" w:rsidRDefault="004F7F5B" w:rsidP="004F7F5B">
            <w:pPr>
              <w:rPr>
                <w:color w:val="000000" w:themeColor="text1"/>
                <w:sz w:val="18"/>
                <w:szCs w:val="18"/>
              </w:rPr>
            </w:pPr>
            <w:r w:rsidRPr="009D1EDF">
              <w:rPr>
                <w:color w:val="000000" w:themeColor="text1"/>
                <w:sz w:val="18"/>
                <w:szCs w:val="18"/>
              </w:rPr>
              <w:t>Стол пациента: Проверка исправности и комплектности принадлежностей для укладки пациента</w:t>
            </w:r>
          </w:p>
        </w:tc>
        <w:tc>
          <w:tcPr>
            <w:tcW w:w="7371" w:type="dxa"/>
            <w:vMerge/>
          </w:tcPr>
          <w:p w14:paraId="00B26DAB" w14:textId="77777777" w:rsidR="004F7F5B" w:rsidRPr="009D1EDF" w:rsidRDefault="004F7F5B" w:rsidP="004F7F5B">
            <w:pPr>
              <w:rPr>
                <w:b/>
                <w:color w:val="000000" w:themeColor="text1"/>
                <w:sz w:val="18"/>
                <w:szCs w:val="18"/>
              </w:rPr>
            </w:pPr>
          </w:p>
        </w:tc>
      </w:tr>
      <w:tr w:rsidR="009D1EDF" w:rsidRPr="009D1EDF" w14:paraId="5A9BB897" w14:textId="77777777" w:rsidTr="004F7F5B">
        <w:trPr>
          <w:trHeight w:val="346"/>
        </w:trPr>
        <w:tc>
          <w:tcPr>
            <w:tcW w:w="851" w:type="dxa"/>
          </w:tcPr>
          <w:p w14:paraId="0772F573" w14:textId="77777777" w:rsidR="004F7F5B" w:rsidRPr="009D1EDF" w:rsidRDefault="004F7F5B" w:rsidP="004F7F5B">
            <w:pPr>
              <w:rPr>
                <w:b/>
                <w:color w:val="000000" w:themeColor="text1"/>
                <w:sz w:val="18"/>
                <w:szCs w:val="18"/>
              </w:rPr>
            </w:pPr>
          </w:p>
        </w:tc>
        <w:tc>
          <w:tcPr>
            <w:tcW w:w="7654" w:type="dxa"/>
            <w:gridSpan w:val="2"/>
          </w:tcPr>
          <w:p w14:paraId="603EE2C4" w14:textId="23055060" w:rsidR="004F7F5B" w:rsidRPr="009D1EDF" w:rsidRDefault="004F7F5B" w:rsidP="004F7F5B">
            <w:pPr>
              <w:rPr>
                <w:color w:val="000000" w:themeColor="text1"/>
                <w:sz w:val="18"/>
                <w:szCs w:val="18"/>
              </w:rPr>
            </w:pPr>
            <w:r w:rsidRPr="009D1EDF">
              <w:rPr>
                <w:color w:val="000000" w:themeColor="text1"/>
                <w:sz w:val="18"/>
                <w:szCs w:val="18"/>
              </w:rPr>
              <w:t>Проверка наличия и состояния предупреждающих надписей</w:t>
            </w:r>
          </w:p>
        </w:tc>
        <w:tc>
          <w:tcPr>
            <w:tcW w:w="7371" w:type="dxa"/>
            <w:vMerge/>
          </w:tcPr>
          <w:p w14:paraId="678E5690" w14:textId="77777777" w:rsidR="004F7F5B" w:rsidRPr="009D1EDF" w:rsidRDefault="004F7F5B" w:rsidP="004F7F5B">
            <w:pPr>
              <w:rPr>
                <w:b/>
                <w:color w:val="000000" w:themeColor="text1"/>
                <w:sz w:val="18"/>
                <w:szCs w:val="18"/>
              </w:rPr>
            </w:pPr>
          </w:p>
        </w:tc>
      </w:tr>
      <w:tr w:rsidR="009D1EDF" w:rsidRPr="009D1EDF" w14:paraId="2201D344" w14:textId="77777777" w:rsidTr="004F7F5B">
        <w:trPr>
          <w:trHeight w:val="346"/>
        </w:trPr>
        <w:tc>
          <w:tcPr>
            <w:tcW w:w="851" w:type="dxa"/>
          </w:tcPr>
          <w:p w14:paraId="6DB85B94" w14:textId="77777777" w:rsidR="004F7F5B" w:rsidRPr="009D1EDF" w:rsidRDefault="004F7F5B" w:rsidP="004F7F5B">
            <w:pPr>
              <w:rPr>
                <w:b/>
                <w:color w:val="000000" w:themeColor="text1"/>
                <w:sz w:val="18"/>
                <w:szCs w:val="18"/>
              </w:rPr>
            </w:pPr>
          </w:p>
        </w:tc>
        <w:tc>
          <w:tcPr>
            <w:tcW w:w="7654" w:type="dxa"/>
            <w:gridSpan w:val="2"/>
          </w:tcPr>
          <w:p w14:paraId="549E21B1" w14:textId="3B128C87" w:rsidR="004F7F5B" w:rsidRPr="009D1EDF" w:rsidRDefault="004F7F5B" w:rsidP="004F7F5B">
            <w:pPr>
              <w:rPr>
                <w:color w:val="000000" w:themeColor="text1"/>
                <w:sz w:val="18"/>
                <w:szCs w:val="18"/>
              </w:rPr>
            </w:pPr>
            <w:r w:rsidRPr="009D1EDF">
              <w:rPr>
                <w:color w:val="000000" w:themeColor="text1"/>
                <w:sz w:val="18"/>
                <w:szCs w:val="18"/>
              </w:rPr>
              <w:t>Чистка детекторов от пыли</w:t>
            </w:r>
          </w:p>
        </w:tc>
        <w:tc>
          <w:tcPr>
            <w:tcW w:w="7371" w:type="dxa"/>
            <w:vMerge/>
          </w:tcPr>
          <w:p w14:paraId="517F76EA" w14:textId="77777777" w:rsidR="004F7F5B" w:rsidRPr="009D1EDF" w:rsidRDefault="004F7F5B" w:rsidP="004F7F5B">
            <w:pPr>
              <w:rPr>
                <w:b/>
                <w:color w:val="000000" w:themeColor="text1"/>
                <w:sz w:val="18"/>
                <w:szCs w:val="18"/>
              </w:rPr>
            </w:pPr>
          </w:p>
        </w:tc>
      </w:tr>
      <w:tr w:rsidR="009D1EDF" w:rsidRPr="009D1EDF" w14:paraId="2782F2CC" w14:textId="77777777" w:rsidTr="004F7F5B">
        <w:trPr>
          <w:trHeight w:val="346"/>
        </w:trPr>
        <w:tc>
          <w:tcPr>
            <w:tcW w:w="851" w:type="dxa"/>
          </w:tcPr>
          <w:p w14:paraId="148695E6" w14:textId="77777777" w:rsidR="004F7F5B" w:rsidRPr="009D1EDF" w:rsidRDefault="004F7F5B" w:rsidP="004F7F5B">
            <w:pPr>
              <w:rPr>
                <w:b/>
                <w:color w:val="000000" w:themeColor="text1"/>
                <w:sz w:val="18"/>
                <w:szCs w:val="18"/>
              </w:rPr>
            </w:pPr>
          </w:p>
        </w:tc>
        <w:tc>
          <w:tcPr>
            <w:tcW w:w="7654" w:type="dxa"/>
            <w:gridSpan w:val="2"/>
          </w:tcPr>
          <w:p w14:paraId="0A314AE9" w14:textId="65A944B7" w:rsidR="004F7F5B" w:rsidRPr="009D1EDF" w:rsidRDefault="004F7F5B" w:rsidP="004F7F5B">
            <w:pPr>
              <w:rPr>
                <w:color w:val="000000" w:themeColor="text1"/>
                <w:sz w:val="18"/>
                <w:szCs w:val="18"/>
              </w:rPr>
            </w:pPr>
            <w:r w:rsidRPr="009D1EDF">
              <w:rPr>
                <w:color w:val="000000" w:themeColor="text1"/>
                <w:sz w:val="18"/>
                <w:szCs w:val="18"/>
              </w:rPr>
              <w:t>Инспекция блока питания в детекторах, проверка выходных напряжений</w:t>
            </w:r>
          </w:p>
        </w:tc>
        <w:tc>
          <w:tcPr>
            <w:tcW w:w="7371" w:type="dxa"/>
            <w:vMerge/>
          </w:tcPr>
          <w:p w14:paraId="20138285" w14:textId="77777777" w:rsidR="004F7F5B" w:rsidRPr="009D1EDF" w:rsidRDefault="004F7F5B" w:rsidP="004F7F5B">
            <w:pPr>
              <w:rPr>
                <w:b/>
                <w:color w:val="000000" w:themeColor="text1"/>
                <w:sz w:val="18"/>
                <w:szCs w:val="18"/>
              </w:rPr>
            </w:pPr>
          </w:p>
        </w:tc>
      </w:tr>
      <w:tr w:rsidR="009D1EDF" w:rsidRPr="009D1EDF" w14:paraId="6D5D7B6E" w14:textId="77777777" w:rsidTr="004F7F5B">
        <w:trPr>
          <w:trHeight w:val="346"/>
        </w:trPr>
        <w:tc>
          <w:tcPr>
            <w:tcW w:w="851" w:type="dxa"/>
          </w:tcPr>
          <w:p w14:paraId="4C86C05D" w14:textId="77777777" w:rsidR="004F7F5B" w:rsidRPr="009D1EDF" w:rsidRDefault="004F7F5B" w:rsidP="004F7F5B">
            <w:pPr>
              <w:rPr>
                <w:b/>
                <w:color w:val="000000" w:themeColor="text1"/>
                <w:sz w:val="18"/>
                <w:szCs w:val="18"/>
              </w:rPr>
            </w:pPr>
          </w:p>
        </w:tc>
        <w:tc>
          <w:tcPr>
            <w:tcW w:w="7654" w:type="dxa"/>
            <w:gridSpan w:val="2"/>
          </w:tcPr>
          <w:p w14:paraId="688E9E3A" w14:textId="3655137D" w:rsidR="004F7F5B" w:rsidRPr="009D1EDF" w:rsidRDefault="004F7F5B" w:rsidP="004F7F5B">
            <w:pPr>
              <w:rPr>
                <w:color w:val="000000" w:themeColor="text1"/>
                <w:sz w:val="18"/>
                <w:szCs w:val="18"/>
              </w:rPr>
            </w:pPr>
            <w:r w:rsidRPr="009D1EDF">
              <w:rPr>
                <w:color w:val="000000" w:themeColor="text1"/>
                <w:sz w:val="18"/>
                <w:szCs w:val="18"/>
              </w:rPr>
              <w:t>Проверка колёс и системы фиксации стола пациента</w:t>
            </w:r>
          </w:p>
        </w:tc>
        <w:tc>
          <w:tcPr>
            <w:tcW w:w="7371" w:type="dxa"/>
            <w:vMerge/>
          </w:tcPr>
          <w:p w14:paraId="42590D3B" w14:textId="77777777" w:rsidR="004F7F5B" w:rsidRPr="009D1EDF" w:rsidRDefault="004F7F5B" w:rsidP="004F7F5B">
            <w:pPr>
              <w:rPr>
                <w:b/>
                <w:color w:val="000000" w:themeColor="text1"/>
                <w:sz w:val="18"/>
                <w:szCs w:val="18"/>
              </w:rPr>
            </w:pPr>
          </w:p>
        </w:tc>
      </w:tr>
      <w:tr w:rsidR="009D1EDF" w:rsidRPr="009D1EDF" w14:paraId="473E88EA" w14:textId="77777777" w:rsidTr="004F7F5B">
        <w:trPr>
          <w:trHeight w:val="346"/>
        </w:trPr>
        <w:tc>
          <w:tcPr>
            <w:tcW w:w="851" w:type="dxa"/>
          </w:tcPr>
          <w:p w14:paraId="7F42A953" w14:textId="77777777" w:rsidR="004F7F5B" w:rsidRPr="009D1EDF" w:rsidRDefault="004F7F5B" w:rsidP="004F7F5B">
            <w:pPr>
              <w:rPr>
                <w:b/>
                <w:color w:val="000000" w:themeColor="text1"/>
                <w:sz w:val="18"/>
                <w:szCs w:val="18"/>
              </w:rPr>
            </w:pPr>
          </w:p>
        </w:tc>
        <w:tc>
          <w:tcPr>
            <w:tcW w:w="7654" w:type="dxa"/>
            <w:gridSpan w:val="2"/>
          </w:tcPr>
          <w:p w14:paraId="3B66D79A" w14:textId="45174E5A" w:rsidR="004F7F5B" w:rsidRPr="009D1EDF" w:rsidRDefault="004F7F5B" w:rsidP="004F7F5B">
            <w:pPr>
              <w:rPr>
                <w:color w:val="000000" w:themeColor="text1"/>
                <w:sz w:val="18"/>
                <w:szCs w:val="18"/>
              </w:rPr>
            </w:pPr>
            <w:r w:rsidRPr="009D1EDF">
              <w:rPr>
                <w:color w:val="000000" w:themeColor="text1"/>
                <w:sz w:val="18"/>
                <w:szCs w:val="18"/>
              </w:rPr>
              <w:t>Смазка роликов деки стола, фиксаторов стола</w:t>
            </w:r>
          </w:p>
        </w:tc>
        <w:tc>
          <w:tcPr>
            <w:tcW w:w="7371" w:type="dxa"/>
            <w:vMerge/>
          </w:tcPr>
          <w:p w14:paraId="736A11EC" w14:textId="77777777" w:rsidR="004F7F5B" w:rsidRPr="009D1EDF" w:rsidRDefault="004F7F5B" w:rsidP="004F7F5B">
            <w:pPr>
              <w:rPr>
                <w:b/>
                <w:color w:val="000000" w:themeColor="text1"/>
                <w:sz w:val="18"/>
                <w:szCs w:val="18"/>
              </w:rPr>
            </w:pPr>
          </w:p>
        </w:tc>
      </w:tr>
      <w:tr w:rsidR="009D1EDF" w:rsidRPr="009D1EDF" w14:paraId="0BB24521" w14:textId="77777777" w:rsidTr="004F7F5B">
        <w:trPr>
          <w:trHeight w:val="346"/>
        </w:trPr>
        <w:tc>
          <w:tcPr>
            <w:tcW w:w="851" w:type="dxa"/>
          </w:tcPr>
          <w:p w14:paraId="7CA1C6B8" w14:textId="77777777" w:rsidR="004F7F5B" w:rsidRPr="009D1EDF" w:rsidRDefault="004F7F5B" w:rsidP="004F7F5B">
            <w:pPr>
              <w:rPr>
                <w:b/>
                <w:color w:val="000000" w:themeColor="text1"/>
                <w:sz w:val="18"/>
                <w:szCs w:val="18"/>
              </w:rPr>
            </w:pPr>
          </w:p>
        </w:tc>
        <w:tc>
          <w:tcPr>
            <w:tcW w:w="7654" w:type="dxa"/>
            <w:gridSpan w:val="2"/>
          </w:tcPr>
          <w:p w14:paraId="65516C84" w14:textId="5112B32B" w:rsidR="004F7F5B" w:rsidRPr="009D1EDF" w:rsidRDefault="004F7F5B" w:rsidP="004F7F5B">
            <w:pPr>
              <w:rPr>
                <w:color w:val="000000" w:themeColor="text1"/>
                <w:sz w:val="18"/>
                <w:szCs w:val="18"/>
              </w:rPr>
            </w:pPr>
            <w:r w:rsidRPr="009D1EDF">
              <w:rPr>
                <w:color w:val="000000" w:themeColor="text1"/>
                <w:sz w:val="18"/>
                <w:szCs w:val="18"/>
              </w:rPr>
              <w:t>Очистка компьютеров от пыли</w:t>
            </w:r>
          </w:p>
        </w:tc>
        <w:tc>
          <w:tcPr>
            <w:tcW w:w="7371" w:type="dxa"/>
            <w:vMerge/>
          </w:tcPr>
          <w:p w14:paraId="7FBCDE8A" w14:textId="77777777" w:rsidR="004F7F5B" w:rsidRPr="009D1EDF" w:rsidRDefault="004F7F5B" w:rsidP="004F7F5B">
            <w:pPr>
              <w:rPr>
                <w:b/>
                <w:color w:val="000000" w:themeColor="text1"/>
                <w:sz w:val="18"/>
                <w:szCs w:val="18"/>
              </w:rPr>
            </w:pPr>
          </w:p>
        </w:tc>
      </w:tr>
      <w:tr w:rsidR="009D1EDF" w:rsidRPr="009D1EDF" w14:paraId="18DC8F98" w14:textId="77777777" w:rsidTr="004F7F5B">
        <w:trPr>
          <w:trHeight w:val="346"/>
        </w:trPr>
        <w:tc>
          <w:tcPr>
            <w:tcW w:w="851" w:type="dxa"/>
          </w:tcPr>
          <w:p w14:paraId="66C0229D" w14:textId="77777777" w:rsidR="004F7F5B" w:rsidRPr="009D1EDF" w:rsidRDefault="004F7F5B" w:rsidP="004F7F5B">
            <w:pPr>
              <w:rPr>
                <w:b/>
                <w:color w:val="000000" w:themeColor="text1"/>
                <w:sz w:val="18"/>
                <w:szCs w:val="18"/>
              </w:rPr>
            </w:pPr>
          </w:p>
        </w:tc>
        <w:tc>
          <w:tcPr>
            <w:tcW w:w="7654" w:type="dxa"/>
            <w:gridSpan w:val="2"/>
          </w:tcPr>
          <w:p w14:paraId="73FCC55C" w14:textId="607D7E1A" w:rsidR="004F7F5B" w:rsidRPr="009D1EDF" w:rsidRDefault="004F7F5B" w:rsidP="004F7F5B">
            <w:pPr>
              <w:rPr>
                <w:color w:val="000000" w:themeColor="text1"/>
                <w:sz w:val="18"/>
                <w:szCs w:val="18"/>
              </w:rPr>
            </w:pPr>
            <w:r w:rsidRPr="009D1EDF">
              <w:rPr>
                <w:color w:val="000000" w:themeColor="text1"/>
                <w:sz w:val="18"/>
                <w:szCs w:val="18"/>
              </w:rPr>
              <w:t>Визуальная инспекция системы на механические повреждения</w:t>
            </w:r>
          </w:p>
        </w:tc>
        <w:tc>
          <w:tcPr>
            <w:tcW w:w="7371" w:type="dxa"/>
            <w:vMerge/>
          </w:tcPr>
          <w:p w14:paraId="432C62F1" w14:textId="77777777" w:rsidR="004F7F5B" w:rsidRPr="009D1EDF" w:rsidRDefault="004F7F5B" w:rsidP="004F7F5B">
            <w:pPr>
              <w:rPr>
                <w:b/>
                <w:color w:val="000000" w:themeColor="text1"/>
                <w:sz w:val="18"/>
                <w:szCs w:val="18"/>
              </w:rPr>
            </w:pPr>
          </w:p>
        </w:tc>
      </w:tr>
      <w:tr w:rsidR="009D1EDF" w:rsidRPr="009D1EDF" w14:paraId="0A7D092C" w14:textId="77777777" w:rsidTr="004F7F5B">
        <w:trPr>
          <w:trHeight w:val="346"/>
        </w:trPr>
        <w:tc>
          <w:tcPr>
            <w:tcW w:w="851" w:type="dxa"/>
          </w:tcPr>
          <w:p w14:paraId="48B5B8D4" w14:textId="77777777" w:rsidR="004F7F5B" w:rsidRPr="009D1EDF" w:rsidRDefault="004F7F5B" w:rsidP="004F7F5B">
            <w:pPr>
              <w:rPr>
                <w:b/>
                <w:color w:val="000000" w:themeColor="text1"/>
                <w:sz w:val="18"/>
                <w:szCs w:val="18"/>
              </w:rPr>
            </w:pPr>
          </w:p>
        </w:tc>
        <w:tc>
          <w:tcPr>
            <w:tcW w:w="7654" w:type="dxa"/>
            <w:gridSpan w:val="2"/>
          </w:tcPr>
          <w:p w14:paraId="7E80774D" w14:textId="79D58717" w:rsidR="004F7F5B" w:rsidRPr="009D1EDF" w:rsidRDefault="004F7F5B" w:rsidP="004F7F5B">
            <w:pPr>
              <w:rPr>
                <w:color w:val="000000" w:themeColor="text1"/>
                <w:sz w:val="18"/>
                <w:szCs w:val="18"/>
              </w:rPr>
            </w:pPr>
            <w:r w:rsidRPr="009D1EDF">
              <w:rPr>
                <w:color w:val="000000" w:themeColor="text1"/>
                <w:sz w:val="18"/>
                <w:szCs w:val="18"/>
              </w:rPr>
              <w:t xml:space="preserve">Проверка кабельных соединений между </w:t>
            </w:r>
            <w:proofErr w:type="spellStart"/>
            <w:r w:rsidRPr="009D1EDF">
              <w:rPr>
                <w:color w:val="000000" w:themeColor="text1"/>
                <w:sz w:val="18"/>
                <w:szCs w:val="18"/>
              </w:rPr>
              <w:t>гентри</w:t>
            </w:r>
            <w:proofErr w:type="spellEnd"/>
            <w:r w:rsidRPr="009D1EDF">
              <w:rPr>
                <w:color w:val="000000" w:themeColor="text1"/>
                <w:sz w:val="18"/>
                <w:szCs w:val="18"/>
              </w:rPr>
              <w:t xml:space="preserve"> и компьютерами, между </w:t>
            </w:r>
            <w:proofErr w:type="spellStart"/>
            <w:r w:rsidRPr="009D1EDF">
              <w:rPr>
                <w:color w:val="000000" w:themeColor="text1"/>
                <w:sz w:val="18"/>
                <w:szCs w:val="18"/>
              </w:rPr>
              <w:t>гентри</w:t>
            </w:r>
            <w:proofErr w:type="spellEnd"/>
            <w:r w:rsidRPr="009D1EDF">
              <w:rPr>
                <w:color w:val="000000" w:themeColor="text1"/>
                <w:sz w:val="18"/>
                <w:szCs w:val="18"/>
              </w:rPr>
              <w:t xml:space="preserve"> и столом пациента</w:t>
            </w:r>
          </w:p>
        </w:tc>
        <w:tc>
          <w:tcPr>
            <w:tcW w:w="7371" w:type="dxa"/>
            <w:vMerge/>
          </w:tcPr>
          <w:p w14:paraId="216DC075" w14:textId="77777777" w:rsidR="004F7F5B" w:rsidRPr="009D1EDF" w:rsidRDefault="004F7F5B" w:rsidP="004F7F5B">
            <w:pPr>
              <w:rPr>
                <w:b/>
                <w:color w:val="000000" w:themeColor="text1"/>
                <w:sz w:val="18"/>
                <w:szCs w:val="18"/>
              </w:rPr>
            </w:pPr>
          </w:p>
        </w:tc>
      </w:tr>
      <w:tr w:rsidR="009D1EDF" w:rsidRPr="009D1EDF" w14:paraId="02C8449C" w14:textId="77777777" w:rsidTr="004F7F5B">
        <w:trPr>
          <w:trHeight w:val="346"/>
        </w:trPr>
        <w:tc>
          <w:tcPr>
            <w:tcW w:w="851" w:type="dxa"/>
          </w:tcPr>
          <w:p w14:paraId="104BF9CE" w14:textId="77777777" w:rsidR="004F7F5B" w:rsidRPr="009D1EDF" w:rsidRDefault="004F7F5B" w:rsidP="004F7F5B">
            <w:pPr>
              <w:rPr>
                <w:b/>
                <w:color w:val="000000" w:themeColor="text1"/>
                <w:sz w:val="18"/>
                <w:szCs w:val="18"/>
              </w:rPr>
            </w:pPr>
          </w:p>
        </w:tc>
        <w:tc>
          <w:tcPr>
            <w:tcW w:w="7654" w:type="dxa"/>
            <w:gridSpan w:val="2"/>
          </w:tcPr>
          <w:p w14:paraId="4DBAFF25" w14:textId="57FCBA0F" w:rsidR="004F7F5B" w:rsidRPr="009D1EDF" w:rsidRDefault="004F7F5B" w:rsidP="004F7F5B">
            <w:pPr>
              <w:rPr>
                <w:color w:val="000000" w:themeColor="text1"/>
                <w:sz w:val="18"/>
                <w:szCs w:val="18"/>
              </w:rPr>
            </w:pPr>
            <w:r w:rsidRPr="009D1EDF">
              <w:rPr>
                <w:color w:val="000000" w:themeColor="text1"/>
                <w:sz w:val="18"/>
                <w:szCs w:val="18"/>
              </w:rPr>
              <w:t xml:space="preserve">Проверка опционных профилей и тестирование движений </w:t>
            </w:r>
            <w:proofErr w:type="spellStart"/>
            <w:r w:rsidRPr="009D1EDF">
              <w:rPr>
                <w:color w:val="000000" w:themeColor="text1"/>
                <w:sz w:val="18"/>
                <w:szCs w:val="18"/>
              </w:rPr>
              <w:t>гентри</w:t>
            </w:r>
            <w:proofErr w:type="spellEnd"/>
            <w:r w:rsidRPr="009D1EDF">
              <w:rPr>
                <w:color w:val="000000" w:themeColor="text1"/>
                <w:sz w:val="18"/>
                <w:szCs w:val="18"/>
              </w:rPr>
              <w:t xml:space="preserve"> и стола пациента по всем осям из сервисных программ</w:t>
            </w:r>
          </w:p>
        </w:tc>
        <w:tc>
          <w:tcPr>
            <w:tcW w:w="7371" w:type="dxa"/>
            <w:vMerge/>
          </w:tcPr>
          <w:p w14:paraId="19DB07D5" w14:textId="77777777" w:rsidR="004F7F5B" w:rsidRPr="009D1EDF" w:rsidRDefault="004F7F5B" w:rsidP="004F7F5B">
            <w:pPr>
              <w:rPr>
                <w:b/>
                <w:color w:val="000000" w:themeColor="text1"/>
                <w:sz w:val="18"/>
                <w:szCs w:val="18"/>
              </w:rPr>
            </w:pPr>
          </w:p>
        </w:tc>
      </w:tr>
      <w:tr w:rsidR="009D1EDF" w:rsidRPr="009D1EDF" w14:paraId="6F8F9141" w14:textId="77777777" w:rsidTr="004F7F5B">
        <w:trPr>
          <w:trHeight w:val="346"/>
        </w:trPr>
        <w:tc>
          <w:tcPr>
            <w:tcW w:w="851" w:type="dxa"/>
          </w:tcPr>
          <w:p w14:paraId="324DD2C9" w14:textId="77777777" w:rsidR="004F7F5B" w:rsidRPr="009D1EDF" w:rsidRDefault="004F7F5B" w:rsidP="004F7F5B">
            <w:pPr>
              <w:rPr>
                <w:b/>
                <w:color w:val="000000" w:themeColor="text1"/>
                <w:sz w:val="18"/>
                <w:szCs w:val="18"/>
              </w:rPr>
            </w:pPr>
          </w:p>
        </w:tc>
        <w:tc>
          <w:tcPr>
            <w:tcW w:w="7654" w:type="dxa"/>
            <w:gridSpan w:val="2"/>
          </w:tcPr>
          <w:p w14:paraId="6E9C3405" w14:textId="71C461D2" w:rsidR="004F7F5B" w:rsidRPr="009D1EDF" w:rsidRDefault="004F7F5B" w:rsidP="004F7F5B">
            <w:pPr>
              <w:rPr>
                <w:color w:val="000000" w:themeColor="text1"/>
                <w:sz w:val="18"/>
                <w:szCs w:val="18"/>
              </w:rPr>
            </w:pPr>
            <w:r w:rsidRPr="009D1EDF">
              <w:rPr>
                <w:color w:val="000000" w:themeColor="text1"/>
                <w:sz w:val="18"/>
                <w:szCs w:val="18"/>
              </w:rPr>
              <w:t xml:space="preserve">Функциональная проверка в режимах сканирования </w:t>
            </w:r>
            <w:proofErr w:type="spellStart"/>
            <w:r w:rsidRPr="009D1EDF">
              <w:rPr>
                <w:color w:val="000000" w:themeColor="text1"/>
                <w:sz w:val="18"/>
                <w:szCs w:val="18"/>
              </w:rPr>
              <w:t>WholeBody</w:t>
            </w:r>
            <w:proofErr w:type="spellEnd"/>
            <w:r w:rsidRPr="009D1EDF">
              <w:rPr>
                <w:color w:val="000000" w:themeColor="text1"/>
                <w:sz w:val="18"/>
                <w:szCs w:val="18"/>
              </w:rPr>
              <w:t xml:space="preserve"> </w:t>
            </w:r>
            <w:proofErr w:type="gramStart"/>
            <w:r w:rsidRPr="009D1EDF">
              <w:rPr>
                <w:color w:val="000000" w:themeColor="text1"/>
                <w:sz w:val="18"/>
                <w:szCs w:val="18"/>
              </w:rPr>
              <w:t xml:space="preserve">и  </w:t>
            </w:r>
            <w:proofErr w:type="spellStart"/>
            <w:r w:rsidRPr="009D1EDF">
              <w:rPr>
                <w:color w:val="000000" w:themeColor="text1"/>
                <w:sz w:val="18"/>
                <w:szCs w:val="18"/>
              </w:rPr>
              <w:t>Tomo</w:t>
            </w:r>
            <w:proofErr w:type="spellEnd"/>
            <w:proofErr w:type="gramEnd"/>
            <w:r w:rsidRPr="009D1EDF">
              <w:rPr>
                <w:color w:val="000000" w:themeColor="text1"/>
                <w:sz w:val="18"/>
                <w:szCs w:val="18"/>
              </w:rPr>
              <w:t xml:space="preserve"> (SPECT).</w:t>
            </w:r>
          </w:p>
        </w:tc>
        <w:tc>
          <w:tcPr>
            <w:tcW w:w="7371" w:type="dxa"/>
            <w:vMerge/>
          </w:tcPr>
          <w:p w14:paraId="79849D32" w14:textId="77777777" w:rsidR="004F7F5B" w:rsidRPr="009D1EDF" w:rsidRDefault="004F7F5B" w:rsidP="004F7F5B">
            <w:pPr>
              <w:rPr>
                <w:b/>
                <w:color w:val="000000" w:themeColor="text1"/>
                <w:sz w:val="18"/>
                <w:szCs w:val="18"/>
              </w:rPr>
            </w:pPr>
          </w:p>
        </w:tc>
      </w:tr>
      <w:tr w:rsidR="009D1EDF" w:rsidRPr="009D1EDF" w14:paraId="41A563D7" w14:textId="77777777" w:rsidTr="004F7F5B">
        <w:trPr>
          <w:trHeight w:val="346"/>
        </w:trPr>
        <w:tc>
          <w:tcPr>
            <w:tcW w:w="851" w:type="dxa"/>
          </w:tcPr>
          <w:p w14:paraId="39776024" w14:textId="77777777" w:rsidR="004F7F5B" w:rsidRPr="009D1EDF" w:rsidRDefault="004F7F5B" w:rsidP="004F7F5B">
            <w:pPr>
              <w:rPr>
                <w:b/>
                <w:color w:val="000000" w:themeColor="text1"/>
                <w:sz w:val="18"/>
                <w:szCs w:val="18"/>
              </w:rPr>
            </w:pPr>
          </w:p>
        </w:tc>
        <w:tc>
          <w:tcPr>
            <w:tcW w:w="7654" w:type="dxa"/>
            <w:gridSpan w:val="2"/>
          </w:tcPr>
          <w:p w14:paraId="33B01F4B" w14:textId="00F3FF35" w:rsidR="004F7F5B" w:rsidRPr="009D1EDF" w:rsidRDefault="004F7F5B" w:rsidP="004F7F5B">
            <w:pPr>
              <w:rPr>
                <w:color w:val="000000" w:themeColor="text1"/>
                <w:sz w:val="18"/>
                <w:szCs w:val="18"/>
              </w:rPr>
            </w:pPr>
            <w:r w:rsidRPr="009D1EDF">
              <w:rPr>
                <w:color w:val="000000" w:themeColor="text1"/>
                <w:sz w:val="18"/>
                <w:szCs w:val="18"/>
              </w:rPr>
              <w:t xml:space="preserve">Иные работы в соответствии с эксплуатационным документом MI01-001.831.01.24.02 «Инструкция по обслуживанию. </w:t>
            </w:r>
            <w:proofErr w:type="spellStart"/>
            <w:r w:rsidRPr="009D1EDF">
              <w:rPr>
                <w:color w:val="000000" w:themeColor="text1"/>
                <w:sz w:val="18"/>
                <w:szCs w:val="18"/>
              </w:rPr>
              <w:t>E.Сam</w:t>
            </w:r>
            <w:proofErr w:type="spellEnd"/>
            <w:r w:rsidRPr="009D1EDF">
              <w:rPr>
                <w:color w:val="000000" w:themeColor="text1"/>
                <w:sz w:val="18"/>
                <w:szCs w:val="18"/>
              </w:rPr>
              <w:t xml:space="preserve"> система» в зависимости от конфигурации системы</w:t>
            </w:r>
          </w:p>
        </w:tc>
        <w:tc>
          <w:tcPr>
            <w:tcW w:w="7371" w:type="dxa"/>
            <w:vMerge/>
          </w:tcPr>
          <w:p w14:paraId="06AD4E66" w14:textId="77777777" w:rsidR="004F7F5B" w:rsidRPr="009D1EDF" w:rsidRDefault="004F7F5B" w:rsidP="004F7F5B">
            <w:pPr>
              <w:rPr>
                <w:b/>
                <w:color w:val="000000" w:themeColor="text1"/>
                <w:sz w:val="18"/>
                <w:szCs w:val="18"/>
              </w:rPr>
            </w:pPr>
          </w:p>
        </w:tc>
      </w:tr>
      <w:tr w:rsidR="009D1EDF" w:rsidRPr="009D1EDF" w14:paraId="5333015C" w14:textId="77777777" w:rsidTr="004F7F5B">
        <w:trPr>
          <w:trHeight w:val="346"/>
        </w:trPr>
        <w:tc>
          <w:tcPr>
            <w:tcW w:w="851" w:type="dxa"/>
          </w:tcPr>
          <w:p w14:paraId="0274D874" w14:textId="77777777" w:rsidR="004F7F5B" w:rsidRPr="009D1EDF" w:rsidRDefault="004F7F5B" w:rsidP="004F7F5B">
            <w:pPr>
              <w:rPr>
                <w:b/>
                <w:color w:val="000000" w:themeColor="text1"/>
                <w:sz w:val="18"/>
                <w:szCs w:val="18"/>
              </w:rPr>
            </w:pPr>
          </w:p>
        </w:tc>
        <w:tc>
          <w:tcPr>
            <w:tcW w:w="7654" w:type="dxa"/>
            <w:gridSpan w:val="2"/>
          </w:tcPr>
          <w:p w14:paraId="57A0796C" w14:textId="66C80966" w:rsidR="004F7F5B" w:rsidRPr="009D1EDF" w:rsidRDefault="004F7F5B" w:rsidP="004F7F5B">
            <w:pPr>
              <w:rPr>
                <w:color w:val="000000" w:themeColor="text1"/>
                <w:sz w:val="18"/>
                <w:szCs w:val="18"/>
              </w:rPr>
            </w:pPr>
            <w:r w:rsidRPr="009D1EDF">
              <w:rPr>
                <w:color w:val="000000" w:themeColor="text1"/>
                <w:sz w:val="18"/>
                <w:szCs w:val="18"/>
              </w:rPr>
              <w:t>Проверка защитного сопротивления</w:t>
            </w:r>
          </w:p>
        </w:tc>
        <w:tc>
          <w:tcPr>
            <w:tcW w:w="7371" w:type="dxa"/>
            <w:vMerge/>
          </w:tcPr>
          <w:p w14:paraId="425F0AED" w14:textId="77777777" w:rsidR="004F7F5B" w:rsidRPr="009D1EDF" w:rsidRDefault="004F7F5B" w:rsidP="004F7F5B">
            <w:pPr>
              <w:rPr>
                <w:b/>
                <w:color w:val="000000" w:themeColor="text1"/>
                <w:sz w:val="18"/>
                <w:szCs w:val="18"/>
              </w:rPr>
            </w:pPr>
          </w:p>
        </w:tc>
      </w:tr>
      <w:tr w:rsidR="009D1EDF" w:rsidRPr="009D1EDF" w14:paraId="22654886" w14:textId="77777777" w:rsidTr="004F7F5B">
        <w:trPr>
          <w:trHeight w:val="346"/>
        </w:trPr>
        <w:tc>
          <w:tcPr>
            <w:tcW w:w="851" w:type="dxa"/>
          </w:tcPr>
          <w:p w14:paraId="1C3E1D6B" w14:textId="77777777" w:rsidR="004F7F5B" w:rsidRPr="009D1EDF" w:rsidRDefault="004F7F5B" w:rsidP="004F7F5B">
            <w:pPr>
              <w:rPr>
                <w:b/>
                <w:color w:val="000000" w:themeColor="text1"/>
                <w:sz w:val="18"/>
                <w:szCs w:val="18"/>
              </w:rPr>
            </w:pPr>
          </w:p>
        </w:tc>
        <w:tc>
          <w:tcPr>
            <w:tcW w:w="7654" w:type="dxa"/>
            <w:gridSpan w:val="2"/>
          </w:tcPr>
          <w:p w14:paraId="15FB499F" w14:textId="229BF9E6" w:rsidR="004F7F5B" w:rsidRPr="009D1EDF" w:rsidRDefault="004F7F5B" w:rsidP="004F7F5B">
            <w:pPr>
              <w:rPr>
                <w:color w:val="000000" w:themeColor="text1"/>
                <w:sz w:val="18"/>
                <w:szCs w:val="18"/>
              </w:rPr>
            </w:pPr>
            <w:r w:rsidRPr="009D1EDF">
              <w:rPr>
                <w:color w:val="000000" w:themeColor="text1"/>
                <w:sz w:val="18"/>
                <w:szCs w:val="18"/>
              </w:rPr>
              <w:t xml:space="preserve">Проверка сопротивления защитного проводника </w:t>
            </w:r>
            <w:proofErr w:type="spellStart"/>
            <w:r w:rsidRPr="009D1EDF">
              <w:rPr>
                <w:color w:val="000000" w:themeColor="text1"/>
                <w:sz w:val="18"/>
                <w:szCs w:val="18"/>
              </w:rPr>
              <w:t>гентри</w:t>
            </w:r>
            <w:proofErr w:type="spellEnd"/>
          </w:p>
        </w:tc>
        <w:tc>
          <w:tcPr>
            <w:tcW w:w="7371" w:type="dxa"/>
            <w:vMerge/>
          </w:tcPr>
          <w:p w14:paraId="644411A1" w14:textId="77777777" w:rsidR="004F7F5B" w:rsidRPr="009D1EDF" w:rsidRDefault="004F7F5B" w:rsidP="004F7F5B">
            <w:pPr>
              <w:rPr>
                <w:b/>
                <w:color w:val="000000" w:themeColor="text1"/>
                <w:sz w:val="18"/>
                <w:szCs w:val="18"/>
              </w:rPr>
            </w:pPr>
          </w:p>
        </w:tc>
      </w:tr>
      <w:tr w:rsidR="009D1EDF" w:rsidRPr="009D1EDF" w14:paraId="69CD08B0" w14:textId="77777777" w:rsidTr="004F7F5B">
        <w:trPr>
          <w:trHeight w:val="346"/>
        </w:trPr>
        <w:tc>
          <w:tcPr>
            <w:tcW w:w="851" w:type="dxa"/>
          </w:tcPr>
          <w:p w14:paraId="55F0D553" w14:textId="77777777" w:rsidR="004F7F5B" w:rsidRPr="009D1EDF" w:rsidRDefault="004F7F5B" w:rsidP="004F7F5B">
            <w:pPr>
              <w:rPr>
                <w:b/>
                <w:color w:val="000000" w:themeColor="text1"/>
                <w:sz w:val="18"/>
                <w:szCs w:val="18"/>
              </w:rPr>
            </w:pPr>
          </w:p>
        </w:tc>
        <w:tc>
          <w:tcPr>
            <w:tcW w:w="7654" w:type="dxa"/>
            <w:gridSpan w:val="2"/>
          </w:tcPr>
          <w:p w14:paraId="1334A3E0" w14:textId="79D33F4C" w:rsidR="004F7F5B" w:rsidRPr="009D1EDF" w:rsidRDefault="004F7F5B" w:rsidP="004F7F5B">
            <w:pPr>
              <w:rPr>
                <w:color w:val="000000" w:themeColor="text1"/>
                <w:sz w:val="18"/>
                <w:szCs w:val="18"/>
              </w:rPr>
            </w:pPr>
            <w:r w:rsidRPr="009D1EDF">
              <w:rPr>
                <w:color w:val="000000" w:themeColor="text1"/>
                <w:sz w:val="18"/>
                <w:szCs w:val="18"/>
              </w:rPr>
              <w:t>Проверка сопротивления защитного проводника задней части стола пациента</w:t>
            </w:r>
          </w:p>
        </w:tc>
        <w:tc>
          <w:tcPr>
            <w:tcW w:w="7371" w:type="dxa"/>
            <w:vMerge/>
          </w:tcPr>
          <w:p w14:paraId="657F903B" w14:textId="77777777" w:rsidR="004F7F5B" w:rsidRPr="009D1EDF" w:rsidRDefault="004F7F5B" w:rsidP="004F7F5B">
            <w:pPr>
              <w:rPr>
                <w:b/>
                <w:color w:val="000000" w:themeColor="text1"/>
                <w:sz w:val="18"/>
                <w:szCs w:val="18"/>
              </w:rPr>
            </w:pPr>
          </w:p>
        </w:tc>
      </w:tr>
      <w:tr w:rsidR="009D1EDF" w:rsidRPr="009D1EDF" w14:paraId="484E8DD2" w14:textId="77777777" w:rsidTr="004F7F5B">
        <w:trPr>
          <w:trHeight w:val="346"/>
        </w:trPr>
        <w:tc>
          <w:tcPr>
            <w:tcW w:w="851" w:type="dxa"/>
          </w:tcPr>
          <w:p w14:paraId="00356A8D" w14:textId="77777777" w:rsidR="004F7F5B" w:rsidRPr="009D1EDF" w:rsidRDefault="004F7F5B" w:rsidP="004F7F5B">
            <w:pPr>
              <w:rPr>
                <w:b/>
                <w:color w:val="000000" w:themeColor="text1"/>
                <w:sz w:val="18"/>
                <w:szCs w:val="18"/>
              </w:rPr>
            </w:pPr>
          </w:p>
        </w:tc>
        <w:tc>
          <w:tcPr>
            <w:tcW w:w="7654" w:type="dxa"/>
            <w:gridSpan w:val="2"/>
          </w:tcPr>
          <w:p w14:paraId="1C455760" w14:textId="08A37E18" w:rsidR="004F7F5B" w:rsidRPr="009D1EDF" w:rsidRDefault="004F7F5B" w:rsidP="004F7F5B">
            <w:pPr>
              <w:rPr>
                <w:color w:val="000000" w:themeColor="text1"/>
                <w:sz w:val="18"/>
                <w:szCs w:val="18"/>
              </w:rPr>
            </w:pPr>
            <w:r w:rsidRPr="009D1EDF">
              <w:rPr>
                <w:color w:val="000000" w:themeColor="text1"/>
                <w:sz w:val="18"/>
                <w:szCs w:val="18"/>
              </w:rPr>
              <w:t>Проверка сопротивления защитного проводника передней части стола пациента</w:t>
            </w:r>
          </w:p>
        </w:tc>
        <w:tc>
          <w:tcPr>
            <w:tcW w:w="7371" w:type="dxa"/>
            <w:vMerge/>
          </w:tcPr>
          <w:p w14:paraId="2B35C18A" w14:textId="77777777" w:rsidR="004F7F5B" w:rsidRPr="009D1EDF" w:rsidRDefault="004F7F5B" w:rsidP="004F7F5B">
            <w:pPr>
              <w:rPr>
                <w:b/>
                <w:color w:val="000000" w:themeColor="text1"/>
                <w:sz w:val="18"/>
                <w:szCs w:val="18"/>
              </w:rPr>
            </w:pPr>
          </w:p>
        </w:tc>
      </w:tr>
      <w:tr w:rsidR="009D1EDF" w:rsidRPr="009D1EDF" w14:paraId="50A66BBE" w14:textId="77777777" w:rsidTr="004F7F5B">
        <w:trPr>
          <w:trHeight w:val="346"/>
        </w:trPr>
        <w:tc>
          <w:tcPr>
            <w:tcW w:w="851" w:type="dxa"/>
          </w:tcPr>
          <w:p w14:paraId="0620E071" w14:textId="77777777" w:rsidR="004F7F5B" w:rsidRPr="009D1EDF" w:rsidRDefault="004F7F5B" w:rsidP="004F7F5B">
            <w:pPr>
              <w:rPr>
                <w:b/>
                <w:color w:val="000000" w:themeColor="text1"/>
                <w:sz w:val="18"/>
                <w:szCs w:val="18"/>
              </w:rPr>
            </w:pPr>
          </w:p>
        </w:tc>
        <w:tc>
          <w:tcPr>
            <w:tcW w:w="7654" w:type="dxa"/>
            <w:gridSpan w:val="2"/>
          </w:tcPr>
          <w:p w14:paraId="364EFD22" w14:textId="1B8031A4" w:rsidR="004F7F5B" w:rsidRPr="009D1EDF" w:rsidRDefault="004F7F5B" w:rsidP="004F7F5B">
            <w:pPr>
              <w:rPr>
                <w:color w:val="000000" w:themeColor="text1"/>
                <w:sz w:val="18"/>
                <w:szCs w:val="18"/>
              </w:rPr>
            </w:pPr>
            <w:r w:rsidRPr="009D1EDF">
              <w:rPr>
                <w:color w:val="000000" w:themeColor="text1"/>
                <w:sz w:val="18"/>
                <w:szCs w:val="18"/>
              </w:rPr>
              <w:t>Проверка сопротивления защитного проводника стойки электроники</w:t>
            </w:r>
          </w:p>
        </w:tc>
        <w:tc>
          <w:tcPr>
            <w:tcW w:w="7371" w:type="dxa"/>
            <w:vMerge/>
          </w:tcPr>
          <w:p w14:paraId="0F51D008" w14:textId="77777777" w:rsidR="004F7F5B" w:rsidRPr="009D1EDF" w:rsidRDefault="004F7F5B" w:rsidP="004F7F5B">
            <w:pPr>
              <w:rPr>
                <w:b/>
                <w:color w:val="000000" w:themeColor="text1"/>
                <w:sz w:val="18"/>
                <w:szCs w:val="18"/>
              </w:rPr>
            </w:pPr>
          </w:p>
        </w:tc>
      </w:tr>
      <w:tr w:rsidR="009D1EDF" w:rsidRPr="009D1EDF" w14:paraId="1D2B50A3" w14:textId="77777777" w:rsidTr="004F7F5B">
        <w:trPr>
          <w:trHeight w:val="346"/>
        </w:trPr>
        <w:tc>
          <w:tcPr>
            <w:tcW w:w="851" w:type="dxa"/>
          </w:tcPr>
          <w:p w14:paraId="764A6903" w14:textId="77777777" w:rsidR="004F7F5B" w:rsidRPr="009D1EDF" w:rsidRDefault="004F7F5B" w:rsidP="004F7F5B">
            <w:pPr>
              <w:rPr>
                <w:b/>
                <w:color w:val="000000" w:themeColor="text1"/>
                <w:sz w:val="18"/>
                <w:szCs w:val="18"/>
              </w:rPr>
            </w:pPr>
          </w:p>
        </w:tc>
        <w:tc>
          <w:tcPr>
            <w:tcW w:w="7654" w:type="dxa"/>
            <w:gridSpan w:val="2"/>
          </w:tcPr>
          <w:p w14:paraId="1FABA1E3" w14:textId="21C150E9" w:rsidR="004F7F5B" w:rsidRPr="009D1EDF" w:rsidRDefault="004F7F5B" w:rsidP="004F7F5B">
            <w:pPr>
              <w:rPr>
                <w:color w:val="000000" w:themeColor="text1"/>
                <w:sz w:val="18"/>
                <w:szCs w:val="18"/>
              </w:rPr>
            </w:pPr>
            <w:r w:rsidRPr="009D1EDF">
              <w:rPr>
                <w:color w:val="000000" w:themeColor="text1"/>
                <w:sz w:val="18"/>
                <w:szCs w:val="18"/>
              </w:rPr>
              <w:t>Проверка сопротивления защитного проводника компьютера SNAC</w:t>
            </w:r>
          </w:p>
        </w:tc>
        <w:tc>
          <w:tcPr>
            <w:tcW w:w="7371" w:type="dxa"/>
            <w:vMerge/>
          </w:tcPr>
          <w:p w14:paraId="166E3671" w14:textId="77777777" w:rsidR="004F7F5B" w:rsidRPr="009D1EDF" w:rsidRDefault="004F7F5B" w:rsidP="004F7F5B">
            <w:pPr>
              <w:rPr>
                <w:b/>
                <w:color w:val="000000" w:themeColor="text1"/>
                <w:sz w:val="18"/>
                <w:szCs w:val="18"/>
              </w:rPr>
            </w:pPr>
          </w:p>
        </w:tc>
      </w:tr>
      <w:tr w:rsidR="009D1EDF" w:rsidRPr="009D1EDF" w14:paraId="093CE045" w14:textId="77777777" w:rsidTr="004F7F5B">
        <w:trPr>
          <w:trHeight w:val="346"/>
        </w:trPr>
        <w:tc>
          <w:tcPr>
            <w:tcW w:w="851" w:type="dxa"/>
          </w:tcPr>
          <w:p w14:paraId="126E0706" w14:textId="77777777" w:rsidR="004F7F5B" w:rsidRPr="009D1EDF" w:rsidRDefault="004F7F5B" w:rsidP="004F7F5B">
            <w:pPr>
              <w:rPr>
                <w:b/>
                <w:color w:val="000000" w:themeColor="text1"/>
                <w:sz w:val="18"/>
                <w:szCs w:val="18"/>
              </w:rPr>
            </w:pPr>
          </w:p>
        </w:tc>
        <w:tc>
          <w:tcPr>
            <w:tcW w:w="7654" w:type="dxa"/>
            <w:gridSpan w:val="2"/>
          </w:tcPr>
          <w:p w14:paraId="22102662" w14:textId="7F74678B" w:rsidR="004F7F5B" w:rsidRPr="009D1EDF" w:rsidRDefault="004F7F5B" w:rsidP="004F7F5B">
            <w:pPr>
              <w:rPr>
                <w:color w:val="000000" w:themeColor="text1"/>
                <w:sz w:val="18"/>
                <w:szCs w:val="18"/>
              </w:rPr>
            </w:pPr>
            <w:r w:rsidRPr="009D1EDF">
              <w:rPr>
                <w:color w:val="000000" w:themeColor="text1"/>
                <w:sz w:val="18"/>
                <w:szCs w:val="18"/>
              </w:rPr>
              <w:t xml:space="preserve">Проверка сопротивления защитного проводника процессорного </w:t>
            </w:r>
            <w:proofErr w:type="gramStart"/>
            <w:r w:rsidRPr="009D1EDF">
              <w:rPr>
                <w:color w:val="000000" w:themeColor="text1"/>
                <w:sz w:val="18"/>
                <w:szCs w:val="18"/>
              </w:rPr>
              <w:t>блока  компьютера</w:t>
            </w:r>
            <w:proofErr w:type="gramEnd"/>
            <w:r w:rsidRPr="009D1EDF">
              <w:rPr>
                <w:color w:val="000000" w:themeColor="text1"/>
                <w:sz w:val="18"/>
                <w:szCs w:val="18"/>
              </w:rPr>
              <w:t xml:space="preserve"> </w:t>
            </w:r>
            <w:proofErr w:type="spellStart"/>
            <w:r w:rsidRPr="009D1EDF">
              <w:rPr>
                <w:color w:val="000000" w:themeColor="text1"/>
                <w:sz w:val="18"/>
                <w:szCs w:val="18"/>
              </w:rPr>
              <w:t>Acquisition</w:t>
            </w:r>
            <w:proofErr w:type="spellEnd"/>
            <w:r w:rsidRPr="009D1EDF">
              <w:rPr>
                <w:color w:val="000000" w:themeColor="text1"/>
                <w:sz w:val="18"/>
                <w:szCs w:val="18"/>
              </w:rPr>
              <w:t xml:space="preserve"> </w:t>
            </w:r>
            <w:proofErr w:type="spellStart"/>
            <w:r w:rsidRPr="009D1EDF">
              <w:rPr>
                <w:color w:val="000000" w:themeColor="text1"/>
                <w:sz w:val="18"/>
                <w:szCs w:val="18"/>
              </w:rPr>
              <w:t>e.soft</w:t>
            </w:r>
            <w:proofErr w:type="spellEnd"/>
          </w:p>
        </w:tc>
        <w:tc>
          <w:tcPr>
            <w:tcW w:w="7371" w:type="dxa"/>
            <w:vMerge/>
          </w:tcPr>
          <w:p w14:paraId="609D2FBA" w14:textId="77777777" w:rsidR="004F7F5B" w:rsidRPr="009D1EDF" w:rsidRDefault="004F7F5B" w:rsidP="004F7F5B">
            <w:pPr>
              <w:rPr>
                <w:b/>
                <w:color w:val="000000" w:themeColor="text1"/>
                <w:sz w:val="18"/>
                <w:szCs w:val="18"/>
              </w:rPr>
            </w:pPr>
          </w:p>
        </w:tc>
      </w:tr>
      <w:tr w:rsidR="009D1EDF" w:rsidRPr="009D1EDF" w14:paraId="1A3750B3" w14:textId="77777777" w:rsidTr="004F7F5B">
        <w:trPr>
          <w:trHeight w:val="346"/>
        </w:trPr>
        <w:tc>
          <w:tcPr>
            <w:tcW w:w="851" w:type="dxa"/>
          </w:tcPr>
          <w:p w14:paraId="77886432" w14:textId="77777777" w:rsidR="004F7F5B" w:rsidRPr="009D1EDF" w:rsidRDefault="004F7F5B" w:rsidP="004F7F5B">
            <w:pPr>
              <w:rPr>
                <w:b/>
                <w:color w:val="000000" w:themeColor="text1"/>
                <w:sz w:val="18"/>
                <w:szCs w:val="18"/>
              </w:rPr>
            </w:pPr>
          </w:p>
        </w:tc>
        <w:tc>
          <w:tcPr>
            <w:tcW w:w="7654" w:type="dxa"/>
            <w:gridSpan w:val="2"/>
          </w:tcPr>
          <w:p w14:paraId="4678D7D6" w14:textId="571FA63D" w:rsidR="004F7F5B" w:rsidRPr="009D1EDF" w:rsidRDefault="004F7F5B" w:rsidP="004F7F5B">
            <w:pPr>
              <w:rPr>
                <w:color w:val="000000" w:themeColor="text1"/>
                <w:sz w:val="18"/>
                <w:szCs w:val="18"/>
              </w:rPr>
            </w:pPr>
            <w:r w:rsidRPr="009D1EDF">
              <w:rPr>
                <w:color w:val="000000" w:themeColor="text1"/>
                <w:sz w:val="18"/>
                <w:szCs w:val="18"/>
              </w:rPr>
              <w:t xml:space="preserve">Проверка сопротивления защитного проводника монитора компьютера </w:t>
            </w:r>
            <w:proofErr w:type="spellStart"/>
            <w:r w:rsidRPr="009D1EDF">
              <w:rPr>
                <w:color w:val="000000" w:themeColor="text1"/>
                <w:sz w:val="18"/>
                <w:szCs w:val="18"/>
              </w:rPr>
              <w:t>Acquisition</w:t>
            </w:r>
            <w:proofErr w:type="spellEnd"/>
            <w:r w:rsidRPr="009D1EDF">
              <w:rPr>
                <w:color w:val="000000" w:themeColor="text1"/>
                <w:sz w:val="18"/>
                <w:szCs w:val="18"/>
              </w:rPr>
              <w:t xml:space="preserve"> </w:t>
            </w:r>
            <w:proofErr w:type="spellStart"/>
            <w:proofErr w:type="gramStart"/>
            <w:r w:rsidRPr="009D1EDF">
              <w:rPr>
                <w:color w:val="000000" w:themeColor="text1"/>
                <w:sz w:val="18"/>
                <w:szCs w:val="18"/>
              </w:rPr>
              <w:t>e.soft</w:t>
            </w:r>
            <w:proofErr w:type="spellEnd"/>
            <w:proofErr w:type="gramEnd"/>
          </w:p>
        </w:tc>
        <w:tc>
          <w:tcPr>
            <w:tcW w:w="7371" w:type="dxa"/>
            <w:vMerge/>
          </w:tcPr>
          <w:p w14:paraId="24FD0862" w14:textId="77777777" w:rsidR="004F7F5B" w:rsidRPr="009D1EDF" w:rsidRDefault="004F7F5B" w:rsidP="004F7F5B">
            <w:pPr>
              <w:rPr>
                <w:b/>
                <w:color w:val="000000" w:themeColor="text1"/>
                <w:sz w:val="18"/>
                <w:szCs w:val="18"/>
              </w:rPr>
            </w:pPr>
          </w:p>
        </w:tc>
      </w:tr>
      <w:tr w:rsidR="009D1EDF" w:rsidRPr="009D1EDF" w14:paraId="41F60635" w14:textId="77777777" w:rsidTr="004F7F5B">
        <w:trPr>
          <w:trHeight w:val="346"/>
        </w:trPr>
        <w:tc>
          <w:tcPr>
            <w:tcW w:w="851" w:type="dxa"/>
          </w:tcPr>
          <w:p w14:paraId="0F3FA061" w14:textId="77777777" w:rsidR="004F7F5B" w:rsidRPr="009D1EDF" w:rsidRDefault="004F7F5B" w:rsidP="004F7F5B">
            <w:pPr>
              <w:rPr>
                <w:b/>
                <w:color w:val="000000" w:themeColor="text1"/>
                <w:sz w:val="18"/>
                <w:szCs w:val="18"/>
              </w:rPr>
            </w:pPr>
          </w:p>
        </w:tc>
        <w:tc>
          <w:tcPr>
            <w:tcW w:w="7654" w:type="dxa"/>
            <w:gridSpan w:val="2"/>
          </w:tcPr>
          <w:p w14:paraId="16F852AD" w14:textId="16590802" w:rsidR="004F7F5B" w:rsidRPr="009D1EDF" w:rsidRDefault="004F7F5B" w:rsidP="004F7F5B">
            <w:pPr>
              <w:rPr>
                <w:color w:val="000000" w:themeColor="text1"/>
                <w:sz w:val="18"/>
                <w:szCs w:val="18"/>
              </w:rPr>
            </w:pPr>
            <w:r w:rsidRPr="009D1EDF">
              <w:rPr>
                <w:color w:val="000000" w:themeColor="text1"/>
                <w:sz w:val="18"/>
                <w:szCs w:val="18"/>
              </w:rPr>
              <w:t xml:space="preserve">Проверка сопротивления защитного проводника процессорного блока компьютера </w:t>
            </w:r>
            <w:proofErr w:type="spellStart"/>
            <w:proofErr w:type="gramStart"/>
            <w:r w:rsidRPr="009D1EDF">
              <w:rPr>
                <w:color w:val="000000" w:themeColor="text1"/>
                <w:sz w:val="18"/>
                <w:szCs w:val="18"/>
              </w:rPr>
              <w:t>Processing</w:t>
            </w:r>
            <w:proofErr w:type="spellEnd"/>
            <w:r w:rsidRPr="009D1EDF">
              <w:rPr>
                <w:color w:val="000000" w:themeColor="text1"/>
                <w:sz w:val="18"/>
                <w:szCs w:val="18"/>
              </w:rPr>
              <w:t xml:space="preserve">  </w:t>
            </w:r>
            <w:proofErr w:type="spellStart"/>
            <w:r w:rsidRPr="009D1EDF">
              <w:rPr>
                <w:color w:val="000000" w:themeColor="text1"/>
                <w:sz w:val="18"/>
                <w:szCs w:val="18"/>
              </w:rPr>
              <w:t>e</w:t>
            </w:r>
            <w:proofErr w:type="gramEnd"/>
            <w:r w:rsidRPr="009D1EDF">
              <w:rPr>
                <w:color w:val="000000" w:themeColor="text1"/>
                <w:sz w:val="18"/>
                <w:szCs w:val="18"/>
              </w:rPr>
              <w:t>.soft</w:t>
            </w:r>
            <w:proofErr w:type="spellEnd"/>
          </w:p>
        </w:tc>
        <w:tc>
          <w:tcPr>
            <w:tcW w:w="7371" w:type="dxa"/>
            <w:vMerge/>
          </w:tcPr>
          <w:p w14:paraId="4F887B7B" w14:textId="77777777" w:rsidR="004F7F5B" w:rsidRPr="009D1EDF" w:rsidRDefault="004F7F5B" w:rsidP="004F7F5B">
            <w:pPr>
              <w:rPr>
                <w:b/>
                <w:color w:val="000000" w:themeColor="text1"/>
                <w:sz w:val="18"/>
                <w:szCs w:val="18"/>
              </w:rPr>
            </w:pPr>
          </w:p>
        </w:tc>
      </w:tr>
      <w:tr w:rsidR="009D1EDF" w:rsidRPr="009D1EDF" w14:paraId="614A7012" w14:textId="77777777" w:rsidTr="004F7F5B">
        <w:trPr>
          <w:trHeight w:val="346"/>
        </w:trPr>
        <w:tc>
          <w:tcPr>
            <w:tcW w:w="851" w:type="dxa"/>
          </w:tcPr>
          <w:p w14:paraId="4137BDB9" w14:textId="77777777" w:rsidR="004F7F5B" w:rsidRPr="009D1EDF" w:rsidRDefault="004F7F5B" w:rsidP="004F7F5B">
            <w:pPr>
              <w:rPr>
                <w:b/>
                <w:color w:val="000000" w:themeColor="text1"/>
                <w:sz w:val="18"/>
                <w:szCs w:val="18"/>
              </w:rPr>
            </w:pPr>
          </w:p>
        </w:tc>
        <w:tc>
          <w:tcPr>
            <w:tcW w:w="7654" w:type="dxa"/>
            <w:gridSpan w:val="2"/>
          </w:tcPr>
          <w:p w14:paraId="1276329C" w14:textId="7FBA4E48" w:rsidR="004F7F5B" w:rsidRPr="009D1EDF" w:rsidRDefault="004F7F5B" w:rsidP="004F7F5B">
            <w:pPr>
              <w:rPr>
                <w:color w:val="000000" w:themeColor="text1"/>
                <w:sz w:val="18"/>
                <w:szCs w:val="18"/>
              </w:rPr>
            </w:pPr>
            <w:r w:rsidRPr="009D1EDF">
              <w:rPr>
                <w:color w:val="000000" w:themeColor="text1"/>
                <w:sz w:val="18"/>
                <w:szCs w:val="18"/>
              </w:rPr>
              <w:t xml:space="preserve">Проверка сопротивления защитного проводника монитора процессорного блока компьютера </w:t>
            </w:r>
            <w:proofErr w:type="spellStart"/>
            <w:proofErr w:type="gramStart"/>
            <w:r w:rsidRPr="009D1EDF">
              <w:rPr>
                <w:color w:val="000000" w:themeColor="text1"/>
                <w:sz w:val="18"/>
                <w:szCs w:val="18"/>
              </w:rPr>
              <w:t>Processing</w:t>
            </w:r>
            <w:proofErr w:type="spellEnd"/>
            <w:r w:rsidRPr="009D1EDF">
              <w:rPr>
                <w:color w:val="000000" w:themeColor="text1"/>
                <w:sz w:val="18"/>
                <w:szCs w:val="18"/>
              </w:rPr>
              <w:t xml:space="preserve">  </w:t>
            </w:r>
            <w:proofErr w:type="spellStart"/>
            <w:r w:rsidRPr="009D1EDF">
              <w:rPr>
                <w:color w:val="000000" w:themeColor="text1"/>
                <w:sz w:val="18"/>
                <w:szCs w:val="18"/>
              </w:rPr>
              <w:t>e</w:t>
            </w:r>
            <w:proofErr w:type="gramEnd"/>
            <w:r w:rsidRPr="009D1EDF">
              <w:rPr>
                <w:color w:val="000000" w:themeColor="text1"/>
                <w:sz w:val="18"/>
                <w:szCs w:val="18"/>
              </w:rPr>
              <w:t>.soft</w:t>
            </w:r>
            <w:proofErr w:type="spellEnd"/>
          </w:p>
        </w:tc>
        <w:tc>
          <w:tcPr>
            <w:tcW w:w="7371" w:type="dxa"/>
            <w:vMerge/>
          </w:tcPr>
          <w:p w14:paraId="5B803A53" w14:textId="77777777" w:rsidR="004F7F5B" w:rsidRPr="009D1EDF" w:rsidRDefault="004F7F5B" w:rsidP="004F7F5B">
            <w:pPr>
              <w:rPr>
                <w:b/>
                <w:color w:val="000000" w:themeColor="text1"/>
                <w:sz w:val="18"/>
                <w:szCs w:val="18"/>
              </w:rPr>
            </w:pPr>
          </w:p>
        </w:tc>
      </w:tr>
      <w:tr w:rsidR="009D1EDF" w:rsidRPr="009D1EDF" w14:paraId="20D2C054" w14:textId="77777777" w:rsidTr="004F7F5B">
        <w:trPr>
          <w:trHeight w:val="346"/>
        </w:trPr>
        <w:tc>
          <w:tcPr>
            <w:tcW w:w="851" w:type="dxa"/>
          </w:tcPr>
          <w:p w14:paraId="48BA1BF9" w14:textId="77777777" w:rsidR="004F7F5B" w:rsidRPr="009D1EDF" w:rsidRDefault="004F7F5B" w:rsidP="004F7F5B">
            <w:pPr>
              <w:rPr>
                <w:b/>
                <w:color w:val="000000" w:themeColor="text1"/>
                <w:sz w:val="18"/>
                <w:szCs w:val="18"/>
              </w:rPr>
            </w:pPr>
          </w:p>
        </w:tc>
        <w:tc>
          <w:tcPr>
            <w:tcW w:w="7654" w:type="dxa"/>
            <w:gridSpan w:val="2"/>
          </w:tcPr>
          <w:p w14:paraId="26CFF4A7" w14:textId="50290D83" w:rsidR="004F7F5B" w:rsidRPr="009D1EDF" w:rsidRDefault="004F7F5B" w:rsidP="004F7F5B">
            <w:pPr>
              <w:rPr>
                <w:color w:val="000000" w:themeColor="text1"/>
                <w:sz w:val="18"/>
                <w:szCs w:val="18"/>
              </w:rPr>
            </w:pPr>
            <w:r w:rsidRPr="009D1EDF">
              <w:rPr>
                <w:color w:val="000000" w:themeColor="text1"/>
                <w:sz w:val="18"/>
                <w:szCs w:val="18"/>
              </w:rPr>
              <w:t>Проверка сопротивления защитного проводника источника бесперебойного питания</w:t>
            </w:r>
          </w:p>
        </w:tc>
        <w:tc>
          <w:tcPr>
            <w:tcW w:w="7371" w:type="dxa"/>
            <w:vMerge/>
          </w:tcPr>
          <w:p w14:paraId="12E9724D" w14:textId="77777777" w:rsidR="004F7F5B" w:rsidRPr="009D1EDF" w:rsidRDefault="004F7F5B" w:rsidP="004F7F5B">
            <w:pPr>
              <w:rPr>
                <w:b/>
                <w:color w:val="000000" w:themeColor="text1"/>
                <w:sz w:val="18"/>
                <w:szCs w:val="18"/>
              </w:rPr>
            </w:pPr>
          </w:p>
        </w:tc>
      </w:tr>
      <w:tr w:rsidR="009D1EDF" w:rsidRPr="009D1EDF" w14:paraId="0C4420A2" w14:textId="77777777" w:rsidTr="004F7F5B">
        <w:trPr>
          <w:trHeight w:val="346"/>
        </w:trPr>
        <w:tc>
          <w:tcPr>
            <w:tcW w:w="851" w:type="dxa"/>
          </w:tcPr>
          <w:p w14:paraId="5B223368" w14:textId="77777777" w:rsidR="004F7F5B" w:rsidRPr="009D1EDF" w:rsidRDefault="004F7F5B" w:rsidP="004F7F5B">
            <w:pPr>
              <w:rPr>
                <w:b/>
                <w:color w:val="000000" w:themeColor="text1"/>
                <w:sz w:val="18"/>
                <w:szCs w:val="18"/>
              </w:rPr>
            </w:pPr>
          </w:p>
        </w:tc>
        <w:tc>
          <w:tcPr>
            <w:tcW w:w="7654" w:type="dxa"/>
            <w:gridSpan w:val="2"/>
          </w:tcPr>
          <w:p w14:paraId="4A1B05C1" w14:textId="2CA48DAA" w:rsidR="004F7F5B" w:rsidRPr="009D1EDF" w:rsidRDefault="004F7F5B" w:rsidP="004F7F5B">
            <w:pPr>
              <w:rPr>
                <w:color w:val="000000" w:themeColor="text1"/>
                <w:sz w:val="18"/>
                <w:szCs w:val="18"/>
              </w:rPr>
            </w:pPr>
            <w:r w:rsidRPr="009D1EDF">
              <w:rPr>
                <w:color w:val="000000" w:themeColor="text1"/>
                <w:sz w:val="18"/>
                <w:szCs w:val="18"/>
              </w:rPr>
              <w:t>Контроль качества изображения</w:t>
            </w:r>
          </w:p>
        </w:tc>
        <w:tc>
          <w:tcPr>
            <w:tcW w:w="7371" w:type="dxa"/>
            <w:vMerge/>
          </w:tcPr>
          <w:p w14:paraId="09B8A950" w14:textId="77777777" w:rsidR="004F7F5B" w:rsidRPr="009D1EDF" w:rsidRDefault="004F7F5B" w:rsidP="004F7F5B">
            <w:pPr>
              <w:rPr>
                <w:b/>
                <w:color w:val="000000" w:themeColor="text1"/>
                <w:sz w:val="18"/>
                <w:szCs w:val="18"/>
              </w:rPr>
            </w:pPr>
          </w:p>
        </w:tc>
      </w:tr>
      <w:tr w:rsidR="009D1EDF" w:rsidRPr="009D1EDF" w14:paraId="5FB79A4B" w14:textId="77777777" w:rsidTr="004F7F5B">
        <w:trPr>
          <w:trHeight w:val="346"/>
        </w:trPr>
        <w:tc>
          <w:tcPr>
            <w:tcW w:w="851" w:type="dxa"/>
          </w:tcPr>
          <w:p w14:paraId="411FEBEA" w14:textId="77777777" w:rsidR="004F7F5B" w:rsidRPr="009D1EDF" w:rsidRDefault="004F7F5B" w:rsidP="004F7F5B">
            <w:pPr>
              <w:rPr>
                <w:b/>
                <w:color w:val="000000" w:themeColor="text1"/>
                <w:sz w:val="18"/>
                <w:szCs w:val="18"/>
              </w:rPr>
            </w:pPr>
          </w:p>
        </w:tc>
        <w:tc>
          <w:tcPr>
            <w:tcW w:w="7654" w:type="dxa"/>
            <w:gridSpan w:val="2"/>
          </w:tcPr>
          <w:p w14:paraId="00AA5996" w14:textId="21A70AEC" w:rsidR="004F7F5B" w:rsidRPr="009D1EDF" w:rsidRDefault="004F7F5B" w:rsidP="004F7F5B">
            <w:pPr>
              <w:rPr>
                <w:color w:val="000000" w:themeColor="text1"/>
                <w:sz w:val="18"/>
                <w:szCs w:val="18"/>
              </w:rPr>
            </w:pPr>
            <w:r w:rsidRPr="009D1EDF">
              <w:rPr>
                <w:color w:val="000000" w:themeColor="text1"/>
                <w:sz w:val="18"/>
                <w:szCs w:val="18"/>
              </w:rPr>
              <w:t xml:space="preserve">Проверки детекторов (проводится с использованием предоставляемого </w:t>
            </w:r>
            <w:proofErr w:type="gramStart"/>
            <w:r w:rsidRPr="009D1EDF">
              <w:rPr>
                <w:color w:val="000000" w:themeColor="text1"/>
                <w:sz w:val="18"/>
                <w:szCs w:val="18"/>
              </w:rPr>
              <w:t>ЛПУ  точечного</w:t>
            </w:r>
            <w:proofErr w:type="gramEnd"/>
            <w:r w:rsidRPr="009D1EDF">
              <w:rPr>
                <w:color w:val="000000" w:themeColor="text1"/>
                <w:sz w:val="18"/>
                <w:szCs w:val="18"/>
              </w:rPr>
              <w:t xml:space="preserve"> жидкостного источника активностью 1 </w:t>
            </w:r>
            <w:proofErr w:type="spellStart"/>
            <w:r w:rsidRPr="009D1EDF">
              <w:rPr>
                <w:color w:val="000000" w:themeColor="text1"/>
                <w:sz w:val="18"/>
                <w:szCs w:val="18"/>
              </w:rPr>
              <w:t>МБк</w:t>
            </w:r>
            <w:proofErr w:type="spellEnd"/>
            <w:r w:rsidRPr="009D1EDF">
              <w:rPr>
                <w:color w:val="000000" w:themeColor="text1"/>
                <w:sz w:val="18"/>
                <w:szCs w:val="18"/>
              </w:rPr>
              <w:t xml:space="preserve"> приготовляемого им на основе изотопа Tc99m)</w:t>
            </w:r>
          </w:p>
        </w:tc>
        <w:tc>
          <w:tcPr>
            <w:tcW w:w="7371" w:type="dxa"/>
            <w:vMerge/>
          </w:tcPr>
          <w:p w14:paraId="223B8059" w14:textId="77777777" w:rsidR="004F7F5B" w:rsidRPr="009D1EDF" w:rsidRDefault="004F7F5B" w:rsidP="004F7F5B">
            <w:pPr>
              <w:rPr>
                <w:b/>
                <w:color w:val="000000" w:themeColor="text1"/>
                <w:sz w:val="18"/>
                <w:szCs w:val="18"/>
              </w:rPr>
            </w:pPr>
          </w:p>
        </w:tc>
      </w:tr>
      <w:tr w:rsidR="009D1EDF" w:rsidRPr="00885542" w14:paraId="6AE762BF" w14:textId="77777777" w:rsidTr="004F7F5B">
        <w:trPr>
          <w:trHeight w:val="346"/>
        </w:trPr>
        <w:tc>
          <w:tcPr>
            <w:tcW w:w="851" w:type="dxa"/>
          </w:tcPr>
          <w:p w14:paraId="6CD90818" w14:textId="77777777" w:rsidR="004F7F5B" w:rsidRPr="009D1EDF" w:rsidRDefault="004F7F5B" w:rsidP="004F7F5B">
            <w:pPr>
              <w:rPr>
                <w:b/>
                <w:color w:val="000000" w:themeColor="text1"/>
                <w:sz w:val="18"/>
                <w:szCs w:val="18"/>
              </w:rPr>
            </w:pPr>
          </w:p>
        </w:tc>
        <w:tc>
          <w:tcPr>
            <w:tcW w:w="7654" w:type="dxa"/>
            <w:gridSpan w:val="2"/>
          </w:tcPr>
          <w:p w14:paraId="5D1881E5" w14:textId="49C432D8" w:rsidR="004F7F5B" w:rsidRPr="009D1EDF" w:rsidRDefault="004F7F5B" w:rsidP="004F7F5B">
            <w:pPr>
              <w:rPr>
                <w:color w:val="000000" w:themeColor="text1"/>
                <w:sz w:val="18"/>
                <w:szCs w:val="18"/>
                <w:lang w:val="en-US"/>
              </w:rPr>
            </w:pPr>
            <w:r w:rsidRPr="009D1EDF">
              <w:rPr>
                <w:color w:val="000000" w:themeColor="text1"/>
                <w:sz w:val="18"/>
                <w:szCs w:val="18"/>
              </w:rPr>
              <w:t>Настройка</w:t>
            </w:r>
            <w:r w:rsidRPr="009D1EDF">
              <w:rPr>
                <w:color w:val="000000" w:themeColor="text1"/>
                <w:sz w:val="18"/>
                <w:szCs w:val="18"/>
                <w:lang w:val="en-US"/>
              </w:rPr>
              <w:t xml:space="preserve"> </w:t>
            </w:r>
            <w:r w:rsidRPr="009D1EDF">
              <w:rPr>
                <w:color w:val="000000" w:themeColor="text1"/>
                <w:sz w:val="18"/>
                <w:szCs w:val="18"/>
              </w:rPr>
              <w:t>детекторов</w:t>
            </w:r>
            <w:r w:rsidRPr="009D1EDF">
              <w:rPr>
                <w:color w:val="000000" w:themeColor="text1"/>
                <w:sz w:val="18"/>
                <w:szCs w:val="18"/>
                <w:lang w:val="en-US"/>
              </w:rPr>
              <w:t>: Pedestal Calibration, Tuning, Peaking</w:t>
            </w:r>
          </w:p>
        </w:tc>
        <w:tc>
          <w:tcPr>
            <w:tcW w:w="7371" w:type="dxa"/>
            <w:vMerge/>
          </w:tcPr>
          <w:p w14:paraId="103C0DBA" w14:textId="77777777" w:rsidR="004F7F5B" w:rsidRPr="009D1EDF" w:rsidRDefault="004F7F5B" w:rsidP="004F7F5B">
            <w:pPr>
              <w:rPr>
                <w:b/>
                <w:color w:val="000000" w:themeColor="text1"/>
                <w:sz w:val="18"/>
                <w:szCs w:val="18"/>
                <w:lang w:val="en-US"/>
              </w:rPr>
            </w:pPr>
          </w:p>
        </w:tc>
      </w:tr>
      <w:tr w:rsidR="009D1EDF" w:rsidRPr="009D1EDF" w14:paraId="06E074DF" w14:textId="77777777" w:rsidTr="004F7F5B">
        <w:trPr>
          <w:trHeight w:val="346"/>
        </w:trPr>
        <w:tc>
          <w:tcPr>
            <w:tcW w:w="851" w:type="dxa"/>
          </w:tcPr>
          <w:p w14:paraId="21D3ACF8" w14:textId="77777777" w:rsidR="004F7F5B" w:rsidRPr="009D1EDF" w:rsidRDefault="004F7F5B" w:rsidP="004F7F5B">
            <w:pPr>
              <w:rPr>
                <w:b/>
                <w:color w:val="000000" w:themeColor="text1"/>
                <w:sz w:val="18"/>
                <w:szCs w:val="18"/>
                <w:lang w:val="en-US"/>
              </w:rPr>
            </w:pPr>
          </w:p>
        </w:tc>
        <w:tc>
          <w:tcPr>
            <w:tcW w:w="7654" w:type="dxa"/>
            <w:gridSpan w:val="2"/>
          </w:tcPr>
          <w:p w14:paraId="509F7B96" w14:textId="6BF04781" w:rsidR="004F7F5B" w:rsidRPr="009D1EDF" w:rsidRDefault="004F7F5B" w:rsidP="004F7F5B">
            <w:pPr>
              <w:rPr>
                <w:color w:val="000000" w:themeColor="text1"/>
                <w:sz w:val="18"/>
                <w:szCs w:val="18"/>
              </w:rPr>
            </w:pPr>
            <w:r w:rsidRPr="009D1EDF">
              <w:rPr>
                <w:color w:val="000000" w:themeColor="text1"/>
                <w:sz w:val="18"/>
                <w:szCs w:val="18"/>
              </w:rPr>
              <w:t>Проверка качества работы детекторов (</w:t>
            </w:r>
            <w:proofErr w:type="spellStart"/>
            <w:r w:rsidRPr="009D1EDF">
              <w:rPr>
                <w:color w:val="000000" w:themeColor="text1"/>
                <w:sz w:val="18"/>
                <w:szCs w:val="18"/>
              </w:rPr>
              <w:t>Detector</w:t>
            </w:r>
            <w:proofErr w:type="spellEnd"/>
            <w:r w:rsidRPr="009D1EDF">
              <w:rPr>
                <w:color w:val="000000" w:themeColor="text1"/>
                <w:sz w:val="18"/>
                <w:szCs w:val="18"/>
              </w:rPr>
              <w:t xml:space="preserve"> </w:t>
            </w:r>
            <w:proofErr w:type="spellStart"/>
            <w:r w:rsidRPr="009D1EDF">
              <w:rPr>
                <w:color w:val="000000" w:themeColor="text1"/>
                <w:sz w:val="18"/>
                <w:szCs w:val="18"/>
              </w:rPr>
              <w:t>Calibration</w:t>
            </w:r>
            <w:proofErr w:type="spellEnd"/>
            <w:r w:rsidRPr="009D1EDF">
              <w:rPr>
                <w:color w:val="000000" w:themeColor="text1"/>
                <w:sz w:val="18"/>
                <w:szCs w:val="18"/>
              </w:rPr>
              <w:t xml:space="preserve"> и </w:t>
            </w:r>
            <w:proofErr w:type="spellStart"/>
            <w:r w:rsidRPr="009D1EDF">
              <w:rPr>
                <w:color w:val="000000" w:themeColor="text1"/>
                <w:sz w:val="18"/>
                <w:szCs w:val="18"/>
              </w:rPr>
              <w:t>Detector</w:t>
            </w:r>
            <w:proofErr w:type="spellEnd"/>
            <w:r w:rsidRPr="009D1EDF">
              <w:rPr>
                <w:color w:val="000000" w:themeColor="text1"/>
                <w:sz w:val="18"/>
                <w:szCs w:val="18"/>
              </w:rPr>
              <w:t xml:space="preserve"> </w:t>
            </w:r>
            <w:proofErr w:type="spellStart"/>
            <w:r w:rsidRPr="009D1EDF">
              <w:rPr>
                <w:color w:val="000000" w:themeColor="text1"/>
                <w:sz w:val="18"/>
                <w:szCs w:val="18"/>
              </w:rPr>
              <w:t>Verification</w:t>
            </w:r>
            <w:proofErr w:type="spellEnd"/>
            <w:r w:rsidRPr="009D1EDF">
              <w:rPr>
                <w:color w:val="000000" w:themeColor="text1"/>
                <w:sz w:val="18"/>
                <w:szCs w:val="18"/>
              </w:rPr>
              <w:t xml:space="preserve">) </w:t>
            </w:r>
          </w:p>
        </w:tc>
        <w:tc>
          <w:tcPr>
            <w:tcW w:w="7371" w:type="dxa"/>
            <w:vMerge/>
          </w:tcPr>
          <w:p w14:paraId="11550D00" w14:textId="77777777" w:rsidR="004F7F5B" w:rsidRPr="009D1EDF" w:rsidRDefault="004F7F5B" w:rsidP="004F7F5B">
            <w:pPr>
              <w:rPr>
                <w:b/>
                <w:color w:val="000000" w:themeColor="text1"/>
                <w:sz w:val="18"/>
                <w:szCs w:val="18"/>
              </w:rPr>
            </w:pPr>
          </w:p>
        </w:tc>
      </w:tr>
      <w:tr w:rsidR="009D1EDF" w:rsidRPr="009D1EDF" w14:paraId="77320D88" w14:textId="77777777" w:rsidTr="004F7F5B">
        <w:trPr>
          <w:trHeight w:val="346"/>
        </w:trPr>
        <w:tc>
          <w:tcPr>
            <w:tcW w:w="851" w:type="dxa"/>
          </w:tcPr>
          <w:p w14:paraId="3083F8B2" w14:textId="77777777" w:rsidR="004F7F5B" w:rsidRPr="009D1EDF" w:rsidRDefault="004F7F5B" w:rsidP="004F7F5B">
            <w:pPr>
              <w:rPr>
                <w:b/>
                <w:color w:val="000000" w:themeColor="text1"/>
                <w:sz w:val="18"/>
                <w:szCs w:val="18"/>
                <w:lang w:val="en-US"/>
              </w:rPr>
            </w:pPr>
          </w:p>
        </w:tc>
        <w:tc>
          <w:tcPr>
            <w:tcW w:w="7654" w:type="dxa"/>
            <w:gridSpan w:val="2"/>
          </w:tcPr>
          <w:p w14:paraId="51E88434" w14:textId="79609F28" w:rsidR="004F7F5B" w:rsidRPr="009D1EDF" w:rsidRDefault="004F7F5B" w:rsidP="004F7F5B">
            <w:pPr>
              <w:rPr>
                <w:color w:val="000000" w:themeColor="text1"/>
                <w:sz w:val="18"/>
                <w:szCs w:val="18"/>
              </w:rPr>
            </w:pPr>
            <w:r w:rsidRPr="009D1EDF">
              <w:rPr>
                <w:color w:val="000000" w:themeColor="text1"/>
                <w:sz w:val="18"/>
                <w:szCs w:val="18"/>
              </w:rPr>
              <w:t>Проверки безопасности</w:t>
            </w:r>
          </w:p>
        </w:tc>
        <w:tc>
          <w:tcPr>
            <w:tcW w:w="7371" w:type="dxa"/>
            <w:vMerge w:val="restart"/>
          </w:tcPr>
          <w:p w14:paraId="602499ED" w14:textId="768878F4" w:rsidR="004F7F5B" w:rsidRPr="009D1EDF" w:rsidRDefault="004F7F5B" w:rsidP="004F7F5B">
            <w:pPr>
              <w:rPr>
                <w:b/>
                <w:color w:val="000000" w:themeColor="text1"/>
                <w:sz w:val="18"/>
                <w:szCs w:val="18"/>
              </w:rPr>
            </w:pPr>
            <w:r w:rsidRPr="009D1EDF">
              <w:rPr>
                <w:b/>
                <w:color w:val="000000" w:themeColor="text1"/>
                <w:sz w:val="18"/>
                <w:szCs w:val="18"/>
              </w:rPr>
              <w:t>1 раз в 12 месяцев</w:t>
            </w:r>
          </w:p>
        </w:tc>
      </w:tr>
      <w:tr w:rsidR="009D1EDF" w:rsidRPr="009D1EDF" w14:paraId="471BBFFF" w14:textId="77777777" w:rsidTr="004F7F5B">
        <w:trPr>
          <w:trHeight w:val="346"/>
        </w:trPr>
        <w:tc>
          <w:tcPr>
            <w:tcW w:w="851" w:type="dxa"/>
          </w:tcPr>
          <w:p w14:paraId="5B6E0D8B" w14:textId="77777777" w:rsidR="004F7F5B" w:rsidRPr="009D1EDF" w:rsidRDefault="004F7F5B" w:rsidP="004F7F5B">
            <w:pPr>
              <w:rPr>
                <w:b/>
                <w:color w:val="000000" w:themeColor="text1"/>
                <w:sz w:val="18"/>
                <w:szCs w:val="18"/>
                <w:lang w:val="en-US"/>
              </w:rPr>
            </w:pPr>
          </w:p>
        </w:tc>
        <w:tc>
          <w:tcPr>
            <w:tcW w:w="7654" w:type="dxa"/>
            <w:gridSpan w:val="2"/>
          </w:tcPr>
          <w:p w14:paraId="280A6DC8" w14:textId="0EA161B9" w:rsidR="004F7F5B" w:rsidRPr="009D1EDF" w:rsidRDefault="004F7F5B" w:rsidP="004F7F5B">
            <w:pPr>
              <w:rPr>
                <w:color w:val="000000" w:themeColor="text1"/>
                <w:sz w:val="18"/>
                <w:szCs w:val="18"/>
              </w:rPr>
            </w:pPr>
            <w:r w:rsidRPr="009D1EDF">
              <w:rPr>
                <w:color w:val="000000" w:themeColor="text1"/>
                <w:sz w:val="18"/>
                <w:szCs w:val="18"/>
              </w:rPr>
              <w:t xml:space="preserve">Проверка цепи экстренной остановки движущихся частей стола и </w:t>
            </w:r>
            <w:proofErr w:type="spellStart"/>
            <w:r w:rsidRPr="009D1EDF">
              <w:rPr>
                <w:color w:val="000000" w:themeColor="text1"/>
                <w:sz w:val="18"/>
                <w:szCs w:val="18"/>
              </w:rPr>
              <w:t>гентри</w:t>
            </w:r>
            <w:proofErr w:type="spellEnd"/>
          </w:p>
        </w:tc>
        <w:tc>
          <w:tcPr>
            <w:tcW w:w="7371" w:type="dxa"/>
            <w:vMerge/>
          </w:tcPr>
          <w:p w14:paraId="332254CB" w14:textId="77777777" w:rsidR="004F7F5B" w:rsidRPr="009D1EDF" w:rsidRDefault="004F7F5B" w:rsidP="004F7F5B">
            <w:pPr>
              <w:rPr>
                <w:b/>
                <w:color w:val="000000" w:themeColor="text1"/>
                <w:sz w:val="18"/>
                <w:szCs w:val="18"/>
              </w:rPr>
            </w:pPr>
          </w:p>
        </w:tc>
      </w:tr>
      <w:tr w:rsidR="009D1EDF" w:rsidRPr="009D1EDF" w14:paraId="2C9A914E" w14:textId="77777777" w:rsidTr="004F7F5B">
        <w:trPr>
          <w:trHeight w:val="346"/>
        </w:trPr>
        <w:tc>
          <w:tcPr>
            <w:tcW w:w="851" w:type="dxa"/>
          </w:tcPr>
          <w:p w14:paraId="00F248ED" w14:textId="77777777" w:rsidR="004F7F5B" w:rsidRPr="009D1EDF" w:rsidRDefault="004F7F5B" w:rsidP="004F7F5B">
            <w:pPr>
              <w:rPr>
                <w:b/>
                <w:color w:val="000000" w:themeColor="text1"/>
                <w:sz w:val="18"/>
                <w:szCs w:val="18"/>
              </w:rPr>
            </w:pPr>
          </w:p>
        </w:tc>
        <w:tc>
          <w:tcPr>
            <w:tcW w:w="7654" w:type="dxa"/>
            <w:gridSpan w:val="2"/>
          </w:tcPr>
          <w:p w14:paraId="69E463FE" w14:textId="40C539B9" w:rsidR="004F7F5B" w:rsidRPr="009D1EDF" w:rsidRDefault="004F7F5B" w:rsidP="004F7F5B">
            <w:pPr>
              <w:rPr>
                <w:color w:val="000000" w:themeColor="text1"/>
                <w:sz w:val="18"/>
                <w:szCs w:val="18"/>
              </w:rPr>
            </w:pPr>
            <w:r w:rsidRPr="009D1EDF">
              <w:rPr>
                <w:color w:val="000000" w:themeColor="text1"/>
                <w:sz w:val="18"/>
                <w:szCs w:val="18"/>
              </w:rPr>
              <w:t>Проверка на наличие утечек масла</w:t>
            </w:r>
          </w:p>
        </w:tc>
        <w:tc>
          <w:tcPr>
            <w:tcW w:w="7371" w:type="dxa"/>
            <w:vMerge/>
          </w:tcPr>
          <w:p w14:paraId="79DCF471" w14:textId="77777777" w:rsidR="004F7F5B" w:rsidRPr="009D1EDF" w:rsidRDefault="004F7F5B" w:rsidP="004F7F5B">
            <w:pPr>
              <w:rPr>
                <w:b/>
                <w:color w:val="000000" w:themeColor="text1"/>
                <w:sz w:val="18"/>
                <w:szCs w:val="18"/>
              </w:rPr>
            </w:pPr>
          </w:p>
        </w:tc>
      </w:tr>
      <w:tr w:rsidR="009D1EDF" w:rsidRPr="009D1EDF" w14:paraId="5057EEA1" w14:textId="77777777" w:rsidTr="004F7F5B">
        <w:trPr>
          <w:trHeight w:val="346"/>
        </w:trPr>
        <w:tc>
          <w:tcPr>
            <w:tcW w:w="851" w:type="dxa"/>
          </w:tcPr>
          <w:p w14:paraId="70061021" w14:textId="77777777" w:rsidR="004F7F5B" w:rsidRPr="009D1EDF" w:rsidRDefault="004F7F5B" w:rsidP="004F7F5B">
            <w:pPr>
              <w:rPr>
                <w:b/>
                <w:color w:val="000000" w:themeColor="text1"/>
                <w:sz w:val="18"/>
                <w:szCs w:val="18"/>
              </w:rPr>
            </w:pPr>
          </w:p>
        </w:tc>
        <w:tc>
          <w:tcPr>
            <w:tcW w:w="7654" w:type="dxa"/>
            <w:gridSpan w:val="2"/>
          </w:tcPr>
          <w:p w14:paraId="33A5B83A" w14:textId="586A7785" w:rsidR="004F7F5B" w:rsidRPr="009D1EDF" w:rsidRDefault="004F7F5B" w:rsidP="004F7F5B">
            <w:pPr>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Проверка срабатывания концевых выключателей безопасности</w:t>
            </w:r>
          </w:p>
        </w:tc>
        <w:tc>
          <w:tcPr>
            <w:tcW w:w="7371" w:type="dxa"/>
            <w:vMerge/>
          </w:tcPr>
          <w:p w14:paraId="779954D2" w14:textId="77777777" w:rsidR="004F7F5B" w:rsidRPr="009D1EDF" w:rsidRDefault="004F7F5B" w:rsidP="004F7F5B">
            <w:pPr>
              <w:rPr>
                <w:b/>
                <w:color w:val="000000" w:themeColor="text1"/>
                <w:sz w:val="18"/>
                <w:szCs w:val="18"/>
              </w:rPr>
            </w:pPr>
          </w:p>
        </w:tc>
      </w:tr>
      <w:tr w:rsidR="009D1EDF" w:rsidRPr="009D1EDF" w14:paraId="257C92CF" w14:textId="77777777" w:rsidTr="004F7F5B">
        <w:trPr>
          <w:trHeight w:val="346"/>
        </w:trPr>
        <w:tc>
          <w:tcPr>
            <w:tcW w:w="851" w:type="dxa"/>
          </w:tcPr>
          <w:p w14:paraId="333C92B3" w14:textId="77777777" w:rsidR="004F7F5B" w:rsidRPr="009D1EDF" w:rsidRDefault="004F7F5B" w:rsidP="004F7F5B">
            <w:pPr>
              <w:rPr>
                <w:b/>
                <w:color w:val="000000" w:themeColor="text1"/>
                <w:sz w:val="18"/>
                <w:szCs w:val="18"/>
              </w:rPr>
            </w:pPr>
          </w:p>
        </w:tc>
        <w:tc>
          <w:tcPr>
            <w:tcW w:w="7654" w:type="dxa"/>
            <w:gridSpan w:val="2"/>
          </w:tcPr>
          <w:p w14:paraId="35D4B9DD" w14:textId="3718C60C" w:rsidR="004F7F5B" w:rsidRPr="009D1EDF" w:rsidRDefault="004F7F5B" w:rsidP="004F7F5B">
            <w:pPr>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Проверка тормозов перемещения детекторов</w:t>
            </w:r>
          </w:p>
        </w:tc>
        <w:tc>
          <w:tcPr>
            <w:tcW w:w="7371" w:type="dxa"/>
            <w:vMerge/>
          </w:tcPr>
          <w:p w14:paraId="3CEB2F26" w14:textId="77777777" w:rsidR="004F7F5B" w:rsidRPr="009D1EDF" w:rsidRDefault="004F7F5B" w:rsidP="004F7F5B">
            <w:pPr>
              <w:rPr>
                <w:b/>
                <w:color w:val="000000" w:themeColor="text1"/>
                <w:sz w:val="18"/>
                <w:szCs w:val="18"/>
              </w:rPr>
            </w:pPr>
          </w:p>
        </w:tc>
      </w:tr>
      <w:tr w:rsidR="009D1EDF" w:rsidRPr="009D1EDF" w14:paraId="404CEE23" w14:textId="77777777" w:rsidTr="004F7F5B">
        <w:trPr>
          <w:trHeight w:val="346"/>
        </w:trPr>
        <w:tc>
          <w:tcPr>
            <w:tcW w:w="851" w:type="dxa"/>
          </w:tcPr>
          <w:p w14:paraId="2044B48B" w14:textId="77777777" w:rsidR="004F7F5B" w:rsidRPr="009D1EDF" w:rsidRDefault="004F7F5B" w:rsidP="004F7F5B">
            <w:pPr>
              <w:rPr>
                <w:b/>
                <w:color w:val="000000" w:themeColor="text1"/>
                <w:sz w:val="18"/>
                <w:szCs w:val="18"/>
              </w:rPr>
            </w:pPr>
          </w:p>
        </w:tc>
        <w:tc>
          <w:tcPr>
            <w:tcW w:w="7654" w:type="dxa"/>
            <w:gridSpan w:val="2"/>
          </w:tcPr>
          <w:p w14:paraId="06CEFDF5" w14:textId="62589020" w:rsidR="004F7F5B" w:rsidRPr="009D1EDF" w:rsidRDefault="004F7F5B" w:rsidP="004F7F5B">
            <w:pPr>
              <w:rPr>
                <w:color w:val="000000" w:themeColor="text1"/>
                <w:sz w:val="18"/>
                <w:szCs w:val="18"/>
              </w:rPr>
            </w:pPr>
            <w:proofErr w:type="spellStart"/>
            <w:r w:rsidRPr="009D1EDF">
              <w:rPr>
                <w:color w:val="000000" w:themeColor="text1"/>
                <w:sz w:val="18"/>
                <w:szCs w:val="18"/>
              </w:rPr>
              <w:t>Гентри</w:t>
            </w:r>
            <w:proofErr w:type="spellEnd"/>
            <w:r w:rsidRPr="009D1EDF">
              <w:rPr>
                <w:color w:val="000000" w:themeColor="text1"/>
                <w:sz w:val="18"/>
                <w:szCs w:val="18"/>
              </w:rPr>
              <w:t>: Проверка/настройка возврата системы в исходное состояние</w:t>
            </w:r>
          </w:p>
        </w:tc>
        <w:tc>
          <w:tcPr>
            <w:tcW w:w="7371" w:type="dxa"/>
            <w:vMerge/>
          </w:tcPr>
          <w:p w14:paraId="4DF16217" w14:textId="77777777" w:rsidR="004F7F5B" w:rsidRPr="009D1EDF" w:rsidRDefault="004F7F5B" w:rsidP="004F7F5B">
            <w:pPr>
              <w:rPr>
                <w:b/>
                <w:color w:val="000000" w:themeColor="text1"/>
                <w:sz w:val="18"/>
                <w:szCs w:val="18"/>
              </w:rPr>
            </w:pPr>
          </w:p>
        </w:tc>
      </w:tr>
      <w:tr w:rsidR="009D1EDF" w:rsidRPr="009D1EDF" w14:paraId="79BF6F0B" w14:textId="77777777" w:rsidTr="004F7F5B">
        <w:trPr>
          <w:trHeight w:val="346"/>
        </w:trPr>
        <w:tc>
          <w:tcPr>
            <w:tcW w:w="851" w:type="dxa"/>
          </w:tcPr>
          <w:p w14:paraId="7FF33D1D" w14:textId="77777777" w:rsidR="004F7F5B" w:rsidRPr="009D1EDF" w:rsidRDefault="004F7F5B" w:rsidP="004F7F5B">
            <w:pPr>
              <w:rPr>
                <w:b/>
                <w:color w:val="000000" w:themeColor="text1"/>
                <w:sz w:val="18"/>
                <w:szCs w:val="18"/>
              </w:rPr>
            </w:pPr>
          </w:p>
        </w:tc>
        <w:tc>
          <w:tcPr>
            <w:tcW w:w="7654" w:type="dxa"/>
            <w:gridSpan w:val="2"/>
          </w:tcPr>
          <w:p w14:paraId="317C8749" w14:textId="40140530" w:rsidR="004F7F5B" w:rsidRPr="009D1EDF" w:rsidRDefault="004F7F5B" w:rsidP="004F7F5B">
            <w:pPr>
              <w:rPr>
                <w:color w:val="000000" w:themeColor="text1"/>
                <w:sz w:val="18"/>
                <w:szCs w:val="18"/>
              </w:rPr>
            </w:pPr>
            <w:r w:rsidRPr="009D1EDF">
              <w:rPr>
                <w:color w:val="000000" w:themeColor="text1"/>
                <w:sz w:val="18"/>
                <w:szCs w:val="18"/>
              </w:rPr>
              <w:t>Стол пациента: Проверка работоспособности тормоза шпинделя привода</w:t>
            </w:r>
          </w:p>
        </w:tc>
        <w:tc>
          <w:tcPr>
            <w:tcW w:w="7371" w:type="dxa"/>
            <w:vMerge/>
          </w:tcPr>
          <w:p w14:paraId="115EB7D7" w14:textId="77777777" w:rsidR="004F7F5B" w:rsidRPr="009D1EDF" w:rsidRDefault="004F7F5B" w:rsidP="004F7F5B">
            <w:pPr>
              <w:rPr>
                <w:b/>
                <w:color w:val="000000" w:themeColor="text1"/>
                <w:sz w:val="18"/>
                <w:szCs w:val="18"/>
              </w:rPr>
            </w:pPr>
          </w:p>
        </w:tc>
      </w:tr>
      <w:tr w:rsidR="009D1EDF" w:rsidRPr="009D1EDF" w14:paraId="6EDB2F96" w14:textId="77777777" w:rsidTr="004F7F5B">
        <w:trPr>
          <w:trHeight w:val="346"/>
        </w:trPr>
        <w:tc>
          <w:tcPr>
            <w:tcW w:w="851" w:type="dxa"/>
          </w:tcPr>
          <w:p w14:paraId="29993194" w14:textId="77777777" w:rsidR="004F7F5B" w:rsidRPr="009D1EDF" w:rsidRDefault="004F7F5B" w:rsidP="004F7F5B">
            <w:pPr>
              <w:rPr>
                <w:b/>
                <w:color w:val="000000" w:themeColor="text1"/>
                <w:sz w:val="18"/>
                <w:szCs w:val="18"/>
              </w:rPr>
            </w:pPr>
          </w:p>
        </w:tc>
        <w:tc>
          <w:tcPr>
            <w:tcW w:w="7654" w:type="dxa"/>
            <w:gridSpan w:val="2"/>
          </w:tcPr>
          <w:p w14:paraId="750FC59E" w14:textId="69BD91E3" w:rsidR="004F7F5B" w:rsidRPr="009D1EDF" w:rsidRDefault="004F7F5B" w:rsidP="004F7F5B">
            <w:pPr>
              <w:rPr>
                <w:color w:val="000000" w:themeColor="text1"/>
                <w:sz w:val="18"/>
                <w:szCs w:val="18"/>
              </w:rPr>
            </w:pPr>
            <w:r w:rsidRPr="009D1EDF">
              <w:rPr>
                <w:color w:val="000000" w:themeColor="text1"/>
                <w:sz w:val="18"/>
                <w:szCs w:val="18"/>
              </w:rPr>
              <w:t>Стол пациента: Проверка работоспособности тормоза мотора перемещения паллеты</w:t>
            </w:r>
          </w:p>
        </w:tc>
        <w:tc>
          <w:tcPr>
            <w:tcW w:w="7371" w:type="dxa"/>
            <w:vMerge/>
          </w:tcPr>
          <w:p w14:paraId="791D29D8" w14:textId="77777777" w:rsidR="004F7F5B" w:rsidRPr="009D1EDF" w:rsidRDefault="004F7F5B" w:rsidP="004F7F5B">
            <w:pPr>
              <w:rPr>
                <w:b/>
                <w:color w:val="000000" w:themeColor="text1"/>
                <w:sz w:val="18"/>
                <w:szCs w:val="18"/>
              </w:rPr>
            </w:pPr>
          </w:p>
        </w:tc>
      </w:tr>
      <w:tr w:rsidR="009D1EDF" w:rsidRPr="009D1EDF" w14:paraId="46BC2EBA" w14:textId="77777777" w:rsidTr="004F7F5B">
        <w:trPr>
          <w:trHeight w:val="346"/>
        </w:trPr>
        <w:tc>
          <w:tcPr>
            <w:tcW w:w="851" w:type="dxa"/>
          </w:tcPr>
          <w:p w14:paraId="6DD307E2" w14:textId="77777777" w:rsidR="004F7F5B" w:rsidRPr="009D1EDF" w:rsidRDefault="004F7F5B" w:rsidP="004F7F5B">
            <w:pPr>
              <w:rPr>
                <w:b/>
                <w:color w:val="000000" w:themeColor="text1"/>
                <w:sz w:val="18"/>
                <w:szCs w:val="18"/>
              </w:rPr>
            </w:pPr>
          </w:p>
        </w:tc>
        <w:tc>
          <w:tcPr>
            <w:tcW w:w="7654" w:type="dxa"/>
            <w:gridSpan w:val="2"/>
          </w:tcPr>
          <w:p w14:paraId="53E254EC" w14:textId="3C596CDD" w:rsidR="004F7F5B" w:rsidRPr="009D1EDF" w:rsidRDefault="004F7F5B" w:rsidP="004F7F5B">
            <w:pPr>
              <w:rPr>
                <w:color w:val="000000" w:themeColor="text1"/>
                <w:sz w:val="18"/>
                <w:szCs w:val="18"/>
              </w:rPr>
            </w:pPr>
            <w:r w:rsidRPr="009D1EDF">
              <w:rPr>
                <w:color w:val="000000" w:themeColor="text1"/>
                <w:sz w:val="18"/>
                <w:szCs w:val="18"/>
              </w:rPr>
              <w:t>Стол пациента: Проверка исправности и комплектности принадлежностей для укладки пациента</w:t>
            </w:r>
          </w:p>
        </w:tc>
        <w:tc>
          <w:tcPr>
            <w:tcW w:w="7371" w:type="dxa"/>
            <w:vMerge/>
          </w:tcPr>
          <w:p w14:paraId="2CE0CA43" w14:textId="77777777" w:rsidR="004F7F5B" w:rsidRPr="009D1EDF" w:rsidRDefault="004F7F5B" w:rsidP="004F7F5B">
            <w:pPr>
              <w:rPr>
                <w:b/>
                <w:color w:val="000000" w:themeColor="text1"/>
                <w:sz w:val="18"/>
                <w:szCs w:val="18"/>
              </w:rPr>
            </w:pPr>
          </w:p>
        </w:tc>
      </w:tr>
      <w:tr w:rsidR="009D1EDF" w:rsidRPr="009D1EDF" w14:paraId="7412C0A1" w14:textId="77777777" w:rsidTr="004F7F5B">
        <w:trPr>
          <w:trHeight w:val="346"/>
        </w:trPr>
        <w:tc>
          <w:tcPr>
            <w:tcW w:w="851" w:type="dxa"/>
          </w:tcPr>
          <w:p w14:paraId="796EE7DF" w14:textId="77777777" w:rsidR="004F7F5B" w:rsidRPr="009D1EDF" w:rsidRDefault="004F7F5B" w:rsidP="004F7F5B">
            <w:pPr>
              <w:rPr>
                <w:b/>
                <w:color w:val="000000" w:themeColor="text1"/>
                <w:sz w:val="18"/>
                <w:szCs w:val="18"/>
              </w:rPr>
            </w:pPr>
          </w:p>
        </w:tc>
        <w:tc>
          <w:tcPr>
            <w:tcW w:w="7654" w:type="dxa"/>
            <w:gridSpan w:val="2"/>
          </w:tcPr>
          <w:p w14:paraId="2EC25265" w14:textId="0E74E87D" w:rsidR="004F7F5B" w:rsidRPr="009D1EDF" w:rsidRDefault="004F7F5B" w:rsidP="004F7F5B">
            <w:pPr>
              <w:rPr>
                <w:color w:val="000000" w:themeColor="text1"/>
                <w:sz w:val="18"/>
                <w:szCs w:val="18"/>
              </w:rPr>
            </w:pPr>
            <w:r w:rsidRPr="009D1EDF">
              <w:rPr>
                <w:color w:val="000000" w:themeColor="text1"/>
                <w:sz w:val="18"/>
                <w:szCs w:val="18"/>
              </w:rPr>
              <w:t>Проверка наличия и состояния предупреждающих надписей</w:t>
            </w:r>
          </w:p>
        </w:tc>
        <w:tc>
          <w:tcPr>
            <w:tcW w:w="7371" w:type="dxa"/>
            <w:vMerge/>
          </w:tcPr>
          <w:p w14:paraId="6FDFB43F" w14:textId="77777777" w:rsidR="004F7F5B" w:rsidRPr="009D1EDF" w:rsidRDefault="004F7F5B" w:rsidP="004F7F5B">
            <w:pPr>
              <w:rPr>
                <w:b/>
                <w:color w:val="000000" w:themeColor="text1"/>
                <w:sz w:val="18"/>
                <w:szCs w:val="18"/>
              </w:rPr>
            </w:pPr>
          </w:p>
        </w:tc>
      </w:tr>
      <w:tr w:rsidR="009D1EDF" w:rsidRPr="009D1EDF" w14:paraId="45D03B15" w14:textId="77777777" w:rsidTr="004F7F5B">
        <w:trPr>
          <w:trHeight w:val="346"/>
        </w:trPr>
        <w:tc>
          <w:tcPr>
            <w:tcW w:w="851" w:type="dxa"/>
          </w:tcPr>
          <w:p w14:paraId="2F6AC4C8" w14:textId="77777777" w:rsidR="004F7F5B" w:rsidRPr="009D1EDF" w:rsidRDefault="004F7F5B" w:rsidP="004F7F5B">
            <w:pPr>
              <w:rPr>
                <w:b/>
                <w:color w:val="000000" w:themeColor="text1"/>
                <w:sz w:val="18"/>
                <w:szCs w:val="18"/>
              </w:rPr>
            </w:pPr>
          </w:p>
        </w:tc>
        <w:tc>
          <w:tcPr>
            <w:tcW w:w="7654" w:type="dxa"/>
            <w:gridSpan w:val="2"/>
          </w:tcPr>
          <w:p w14:paraId="2E0BFA82" w14:textId="607773A3" w:rsidR="004F7F5B" w:rsidRPr="009D1EDF" w:rsidRDefault="004F7F5B" w:rsidP="004F7F5B">
            <w:pPr>
              <w:rPr>
                <w:color w:val="000000" w:themeColor="text1"/>
                <w:sz w:val="18"/>
                <w:szCs w:val="18"/>
              </w:rPr>
            </w:pPr>
            <w:r w:rsidRPr="009D1EDF">
              <w:rPr>
                <w:color w:val="000000" w:themeColor="text1"/>
                <w:sz w:val="18"/>
                <w:szCs w:val="18"/>
              </w:rPr>
              <w:t>Профилактическое обслуживание стола пациента</w:t>
            </w:r>
          </w:p>
        </w:tc>
        <w:tc>
          <w:tcPr>
            <w:tcW w:w="7371" w:type="dxa"/>
            <w:vMerge/>
          </w:tcPr>
          <w:p w14:paraId="1C961C81" w14:textId="77777777" w:rsidR="004F7F5B" w:rsidRPr="009D1EDF" w:rsidRDefault="004F7F5B" w:rsidP="004F7F5B">
            <w:pPr>
              <w:rPr>
                <w:b/>
                <w:color w:val="000000" w:themeColor="text1"/>
                <w:sz w:val="18"/>
                <w:szCs w:val="18"/>
              </w:rPr>
            </w:pPr>
          </w:p>
        </w:tc>
      </w:tr>
      <w:tr w:rsidR="009D1EDF" w:rsidRPr="009D1EDF" w14:paraId="4E0CE118" w14:textId="77777777" w:rsidTr="004F7F5B">
        <w:trPr>
          <w:trHeight w:val="346"/>
        </w:trPr>
        <w:tc>
          <w:tcPr>
            <w:tcW w:w="851" w:type="dxa"/>
          </w:tcPr>
          <w:p w14:paraId="03A1D322" w14:textId="77777777" w:rsidR="004F7F5B" w:rsidRPr="009D1EDF" w:rsidRDefault="004F7F5B" w:rsidP="004F7F5B">
            <w:pPr>
              <w:rPr>
                <w:b/>
                <w:color w:val="000000" w:themeColor="text1"/>
                <w:sz w:val="18"/>
                <w:szCs w:val="18"/>
                <w:lang w:val="en-US"/>
              </w:rPr>
            </w:pPr>
          </w:p>
        </w:tc>
        <w:tc>
          <w:tcPr>
            <w:tcW w:w="7654" w:type="dxa"/>
            <w:gridSpan w:val="2"/>
          </w:tcPr>
          <w:p w14:paraId="722D62A4" w14:textId="5F242DAF" w:rsidR="004F7F5B" w:rsidRPr="009D1EDF" w:rsidRDefault="004F7F5B" w:rsidP="004F7F5B">
            <w:pPr>
              <w:rPr>
                <w:color w:val="000000" w:themeColor="text1"/>
                <w:sz w:val="18"/>
                <w:szCs w:val="18"/>
              </w:rPr>
            </w:pPr>
            <w:r w:rsidRPr="009D1EDF">
              <w:rPr>
                <w:color w:val="000000" w:themeColor="text1"/>
                <w:sz w:val="18"/>
                <w:szCs w:val="18"/>
              </w:rPr>
              <w:t>Смазка шпинделя привода</w:t>
            </w:r>
          </w:p>
        </w:tc>
        <w:tc>
          <w:tcPr>
            <w:tcW w:w="7371" w:type="dxa"/>
            <w:vMerge/>
          </w:tcPr>
          <w:p w14:paraId="522E1C9F" w14:textId="77777777" w:rsidR="004F7F5B" w:rsidRPr="009D1EDF" w:rsidRDefault="004F7F5B" w:rsidP="004F7F5B">
            <w:pPr>
              <w:rPr>
                <w:b/>
                <w:color w:val="000000" w:themeColor="text1"/>
                <w:sz w:val="18"/>
                <w:szCs w:val="18"/>
              </w:rPr>
            </w:pPr>
          </w:p>
        </w:tc>
      </w:tr>
      <w:tr w:rsidR="009D1EDF" w:rsidRPr="009D1EDF" w14:paraId="2C8D520F" w14:textId="77777777" w:rsidTr="004F7F5B">
        <w:trPr>
          <w:trHeight w:val="346"/>
        </w:trPr>
        <w:tc>
          <w:tcPr>
            <w:tcW w:w="851" w:type="dxa"/>
          </w:tcPr>
          <w:p w14:paraId="57ACA338" w14:textId="77777777" w:rsidR="004F7F5B" w:rsidRPr="009D1EDF" w:rsidRDefault="004F7F5B" w:rsidP="004F7F5B">
            <w:pPr>
              <w:rPr>
                <w:b/>
                <w:color w:val="000000" w:themeColor="text1"/>
                <w:sz w:val="18"/>
                <w:szCs w:val="18"/>
                <w:lang w:val="en-US"/>
              </w:rPr>
            </w:pPr>
          </w:p>
        </w:tc>
        <w:tc>
          <w:tcPr>
            <w:tcW w:w="7654" w:type="dxa"/>
            <w:gridSpan w:val="2"/>
          </w:tcPr>
          <w:p w14:paraId="14FE77BC" w14:textId="4491E46A" w:rsidR="004F7F5B" w:rsidRPr="009D1EDF" w:rsidRDefault="004F7F5B" w:rsidP="004F7F5B">
            <w:pPr>
              <w:rPr>
                <w:color w:val="000000" w:themeColor="text1"/>
                <w:sz w:val="18"/>
                <w:szCs w:val="18"/>
              </w:rPr>
            </w:pPr>
            <w:r w:rsidRPr="009D1EDF">
              <w:rPr>
                <w:color w:val="000000" w:themeColor="text1"/>
                <w:sz w:val="18"/>
                <w:szCs w:val="18"/>
              </w:rPr>
              <w:t xml:space="preserve">Смазка нижних направляющих подъемного механизма </w:t>
            </w:r>
          </w:p>
        </w:tc>
        <w:tc>
          <w:tcPr>
            <w:tcW w:w="7371" w:type="dxa"/>
            <w:vMerge/>
          </w:tcPr>
          <w:p w14:paraId="0144195A" w14:textId="77777777" w:rsidR="004F7F5B" w:rsidRPr="009D1EDF" w:rsidRDefault="004F7F5B" w:rsidP="004F7F5B">
            <w:pPr>
              <w:rPr>
                <w:b/>
                <w:color w:val="000000" w:themeColor="text1"/>
                <w:sz w:val="18"/>
                <w:szCs w:val="18"/>
              </w:rPr>
            </w:pPr>
          </w:p>
        </w:tc>
      </w:tr>
      <w:tr w:rsidR="009D1EDF" w:rsidRPr="009D1EDF" w14:paraId="551B237C" w14:textId="77777777" w:rsidTr="004F7F5B">
        <w:trPr>
          <w:trHeight w:val="346"/>
        </w:trPr>
        <w:tc>
          <w:tcPr>
            <w:tcW w:w="851" w:type="dxa"/>
          </w:tcPr>
          <w:p w14:paraId="20F38EB8" w14:textId="77777777" w:rsidR="004F7F5B" w:rsidRPr="009D1EDF" w:rsidRDefault="004F7F5B" w:rsidP="004F7F5B">
            <w:pPr>
              <w:rPr>
                <w:b/>
                <w:color w:val="000000" w:themeColor="text1"/>
                <w:sz w:val="18"/>
                <w:szCs w:val="18"/>
              </w:rPr>
            </w:pPr>
          </w:p>
        </w:tc>
        <w:tc>
          <w:tcPr>
            <w:tcW w:w="7654" w:type="dxa"/>
            <w:gridSpan w:val="2"/>
          </w:tcPr>
          <w:p w14:paraId="3AB6EF5A" w14:textId="0D2D2CB5" w:rsidR="004F7F5B" w:rsidRPr="009D1EDF" w:rsidRDefault="004F7F5B" w:rsidP="004F7F5B">
            <w:pPr>
              <w:rPr>
                <w:color w:val="000000" w:themeColor="text1"/>
                <w:sz w:val="18"/>
                <w:szCs w:val="18"/>
              </w:rPr>
            </w:pPr>
            <w:r w:rsidRPr="009D1EDF">
              <w:rPr>
                <w:color w:val="000000" w:themeColor="text1"/>
                <w:sz w:val="18"/>
                <w:szCs w:val="18"/>
              </w:rPr>
              <w:t>Смазка верхних направляющих подъемного механизма</w:t>
            </w:r>
          </w:p>
        </w:tc>
        <w:tc>
          <w:tcPr>
            <w:tcW w:w="7371" w:type="dxa"/>
            <w:vMerge/>
          </w:tcPr>
          <w:p w14:paraId="1709269D" w14:textId="77777777" w:rsidR="004F7F5B" w:rsidRPr="009D1EDF" w:rsidRDefault="004F7F5B" w:rsidP="004F7F5B">
            <w:pPr>
              <w:rPr>
                <w:b/>
                <w:color w:val="000000" w:themeColor="text1"/>
                <w:sz w:val="18"/>
                <w:szCs w:val="18"/>
              </w:rPr>
            </w:pPr>
          </w:p>
        </w:tc>
      </w:tr>
      <w:tr w:rsidR="009D1EDF" w:rsidRPr="009D1EDF" w14:paraId="5867CE07" w14:textId="77777777" w:rsidTr="004F7F5B">
        <w:trPr>
          <w:trHeight w:val="346"/>
        </w:trPr>
        <w:tc>
          <w:tcPr>
            <w:tcW w:w="851" w:type="dxa"/>
          </w:tcPr>
          <w:p w14:paraId="5D7B2099" w14:textId="77777777" w:rsidR="004F7F5B" w:rsidRPr="009D1EDF" w:rsidRDefault="004F7F5B" w:rsidP="004F7F5B">
            <w:pPr>
              <w:rPr>
                <w:b/>
                <w:color w:val="000000" w:themeColor="text1"/>
                <w:sz w:val="18"/>
                <w:szCs w:val="18"/>
              </w:rPr>
            </w:pPr>
          </w:p>
        </w:tc>
        <w:tc>
          <w:tcPr>
            <w:tcW w:w="7654" w:type="dxa"/>
            <w:gridSpan w:val="2"/>
          </w:tcPr>
          <w:p w14:paraId="579E84A4" w14:textId="2157CFDE" w:rsidR="004F7F5B" w:rsidRPr="009D1EDF" w:rsidRDefault="004F7F5B" w:rsidP="004F7F5B">
            <w:pPr>
              <w:rPr>
                <w:color w:val="000000" w:themeColor="text1"/>
                <w:sz w:val="18"/>
                <w:szCs w:val="18"/>
              </w:rPr>
            </w:pPr>
            <w:r w:rsidRPr="009D1EDF">
              <w:rPr>
                <w:color w:val="000000" w:themeColor="text1"/>
                <w:sz w:val="18"/>
                <w:szCs w:val="18"/>
              </w:rPr>
              <w:t>Смазка направляющих паллеты</w:t>
            </w:r>
          </w:p>
        </w:tc>
        <w:tc>
          <w:tcPr>
            <w:tcW w:w="7371" w:type="dxa"/>
            <w:vMerge/>
          </w:tcPr>
          <w:p w14:paraId="77537977" w14:textId="77777777" w:rsidR="004F7F5B" w:rsidRPr="009D1EDF" w:rsidRDefault="004F7F5B" w:rsidP="004F7F5B">
            <w:pPr>
              <w:rPr>
                <w:b/>
                <w:color w:val="000000" w:themeColor="text1"/>
                <w:sz w:val="18"/>
                <w:szCs w:val="18"/>
              </w:rPr>
            </w:pPr>
          </w:p>
        </w:tc>
      </w:tr>
      <w:tr w:rsidR="009D1EDF" w:rsidRPr="009D1EDF" w14:paraId="48307F74" w14:textId="77777777" w:rsidTr="004F7F5B">
        <w:trPr>
          <w:trHeight w:val="346"/>
        </w:trPr>
        <w:tc>
          <w:tcPr>
            <w:tcW w:w="851" w:type="dxa"/>
          </w:tcPr>
          <w:p w14:paraId="4E5B44A5" w14:textId="77777777" w:rsidR="004F7F5B" w:rsidRPr="009D1EDF" w:rsidRDefault="004F7F5B" w:rsidP="004F7F5B">
            <w:pPr>
              <w:rPr>
                <w:b/>
                <w:color w:val="000000" w:themeColor="text1"/>
                <w:sz w:val="18"/>
                <w:szCs w:val="18"/>
                <w:lang w:val="en-US"/>
              </w:rPr>
            </w:pPr>
          </w:p>
        </w:tc>
        <w:tc>
          <w:tcPr>
            <w:tcW w:w="7654" w:type="dxa"/>
            <w:gridSpan w:val="2"/>
          </w:tcPr>
          <w:p w14:paraId="1E654768" w14:textId="0796517F" w:rsidR="004F7F5B" w:rsidRPr="009D1EDF" w:rsidRDefault="004F7F5B" w:rsidP="004F7F5B">
            <w:pPr>
              <w:rPr>
                <w:color w:val="000000" w:themeColor="text1"/>
                <w:sz w:val="18"/>
                <w:szCs w:val="18"/>
              </w:rPr>
            </w:pPr>
            <w:r w:rsidRPr="009D1EDF">
              <w:rPr>
                <w:color w:val="000000" w:themeColor="text1"/>
                <w:sz w:val="18"/>
                <w:szCs w:val="18"/>
              </w:rPr>
              <w:t>Смазка направляющих поддерживающей части стола</w:t>
            </w:r>
          </w:p>
        </w:tc>
        <w:tc>
          <w:tcPr>
            <w:tcW w:w="7371" w:type="dxa"/>
            <w:vMerge/>
          </w:tcPr>
          <w:p w14:paraId="2E7135FA" w14:textId="77777777" w:rsidR="004F7F5B" w:rsidRPr="009D1EDF" w:rsidRDefault="004F7F5B" w:rsidP="004F7F5B">
            <w:pPr>
              <w:rPr>
                <w:b/>
                <w:color w:val="000000" w:themeColor="text1"/>
                <w:sz w:val="18"/>
                <w:szCs w:val="18"/>
              </w:rPr>
            </w:pPr>
          </w:p>
        </w:tc>
      </w:tr>
      <w:tr w:rsidR="009D1EDF" w:rsidRPr="009D1EDF" w14:paraId="4A0FD6D6" w14:textId="77777777" w:rsidTr="004F7F5B">
        <w:trPr>
          <w:trHeight w:val="346"/>
        </w:trPr>
        <w:tc>
          <w:tcPr>
            <w:tcW w:w="851" w:type="dxa"/>
          </w:tcPr>
          <w:p w14:paraId="0E176833" w14:textId="77777777" w:rsidR="004F7F5B" w:rsidRPr="009D1EDF" w:rsidRDefault="004F7F5B" w:rsidP="004F7F5B">
            <w:pPr>
              <w:rPr>
                <w:b/>
                <w:color w:val="000000" w:themeColor="text1"/>
                <w:sz w:val="18"/>
                <w:szCs w:val="18"/>
              </w:rPr>
            </w:pPr>
          </w:p>
        </w:tc>
        <w:tc>
          <w:tcPr>
            <w:tcW w:w="7654" w:type="dxa"/>
            <w:gridSpan w:val="2"/>
          </w:tcPr>
          <w:p w14:paraId="33052C38" w14:textId="5CB1B4AB" w:rsidR="004F7F5B" w:rsidRPr="009D1EDF" w:rsidRDefault="004F7F5B" w:rsidP="004F7F5B">
            <w:pPr>
              <w:rPr>
                <w:color w:val="000000" w:themeColor="text1"/>
                <w:sz w:val="18"/>
                <w:szCs w:val="18"/>
              </w:rPr>
            </w:pPr>
            <w:r w:rsidRPr="009D1EDF">
              <w:rPr>
                <w:color w:val="000000" w:themeColor="text1"/>
                <w:sz w:val="18"/>
                <w:szCs w:val="18"/>
              </w:rPr>
              <w:t>Проверка отсутствия механических заеданий движения паллеты</w:t>
            </w:r>
          </w:p>
        </w:tc>
        <w:tc>
          <w:tcPr>
            <w:tcW w:w="7371" w:type="dxa"/>
            <w:vMerge/>
          </w:tcPr>
          <w:p w14:paraId="687E22F4" w14:textId="77777777" w:rsidR="004F7F5B" w:rsidRPr="009D1EDF" w:rsidRDefault="004F7F5B" w:rsidP="004F7F5B">
            <w:pPr>
              <w:rPr>
                <w:b/>
                <w:color w:val="000000" w:themeColor="text1"/>
                <w:sz w:val="18"/>
                <w:szCs w:val="18"/>
              </w:rPr>
            </w:pPr>
          </w:p>
        </w:tc>
      </w:tr>
      <w:tr w:rsidR="009D1EDF" w:rsidRPr="009D1EDF" w14:paraId="54680A3F" w14:textId="77777777" w:rsidTr="004F7F5B">
        <w:trPr>
          <w:trHeight w:val="346"/>
        </w:trPr>
        <w:tc>
          <w:tcPr>
            <w:tcW w:w="851" w:type="dxa"/>
          </w:tcPr>
          <w:p w14:paraId="12B736F5" w14:textId="77777777" w:rsidR="004F7F5B" w:rsidRPr="009D1EDF" w:rsidRDefault="004F7F5B" w:rsidP="004F7F5B">
            <w:pPr>
              <w:rPr>
                <w:b/>
                <w:color w:val="000000" w:themeColor="text1"/>
                <w:sz w:val="18"/>
                <w:szCs w:val="18"/>
              </w:rPr>
            </w:pPr>
          </w:p>
        </w:tc>
        <w:tc>
          <w:tcPr>
            <w:tcW w:w="7654" w:type="dxa"/>
            <w:gridSpan w:val="2"/>
          </w:tcPr>
          <w:p w14:paraId="19C40E1A" w14:textId="365DFD36" w:rsidR="004F7F5B" w:rsidRPr="009D1EDF" w:rsidRDefault="004F7F5B" w:rsidP="004F7F5B">
            <w:pPr>
              <w:rPr>
                <w:color w:val="000000" w:themeColor="text1"/>
                <w:sz w:val="18"/>
                <w:szCs w:val="18"/>
              </w:rPr>
            </w:pPr>
            <w:r w:rsidRPr="009D1EDF">
              <w:rPr>
                <w:color w:val="000000" w:themeColor="text1"/>
                <w:sz w:val="18"/>
                <w:szCs w:val="18"/>
              </w:rPr>
              <w:t>Проверка исправности движения поддерживающей части стола</w:t>
            </w:r>
          </w:p>
        </w:tc>
        <w:tc>
          <w:tcPr>
            <w:tcW w:w="7371" w:type="dxa"/>
            <w:vMerge/>
          </w:tcPr>
          <w:p w14:paraId="115DBEA9" w14:textId="77777777" w:rsidR="004F7F5B" w:rsidRPr="009D1EDF" w:rsidRDefault="004F7F5B" w:rsidP="004F7F5B">
            <w:pPr>
              <w:rPr>
                <w:b/>
                <w:color w:val="000000" w:themeColor="text1"/>
                <w:sz w:val="18"/>
                <w:szCs w:val="18"/>
              </w:rPr>
            </w:pPr>
          </w:p>
        </w:tc>
      </w:tr>
      <w:tr w:rsidR="009D1EDF" w:rsidRPr="009D1EDF" w14:paraId="627103A3" w14:textId="77777777" w:rsidTr="004F7F5B">
        <w:trPr>
          <w:trHeight w:val="346"/>
        </w:trPr>
        <w:tc>
          <w:tcPr>
            <w:tcW w:w="851" w:type="dxa"/>
          </w:tcPr>
          <w:p w14:paraId="63BA7DBA" w14:textId="77777777" w:rsidR="004F7F5B" w:rsidRPr="009D1EDF" w:rsidRDefault="004F7F5B" w:rsidP="004F7F5B">
            <w:pPr>
              <w:rPr>
                <w:b/>
                <w:color w:val="000000" w:themeColor="text1"/>
                <w:sz w:val="18"/>
                <w:szCs w:val="18"/>
              </w:rPr>
            </w:pPr>
          </w:p>
        </w:tc>
        <w:tc>
          <w:tcPr>
            <w:tcW w:w="7654" w:type="dxa"/>
            <w:gridSpan w:val="2"/>
          </w:tcPr>
          <w:p w14:paraId="047634B2" w14:textId="24A56121" w:rsidR="004F7F5B" w:rsidRPr="009D1EDF" w:rsidRDefault="004F7F5B" w:rsidP="004F7F5B">
            <w:pPr>
              <w:rPr>
                <w:color w:val="000000" w:themeColor="text1"/>
                <w:sz w:val="18"/>
                <w:szCs w:val="18"/>
              </w:rPr>
            </w:pPr>
            <w:r w:rsidRPr="009D1EDF">
              <w:rPr>
                <w:color w:val="000000" w:themeColor="text1"/>
                <w:sz w:val="18"/>
                <w:szCs w:val="18"/>
              </w:rPr>
              <w:t>Проверка исправности компенсационной пружины и утечек масла из амортизатора</w:t>
            </w:r>
          </w:p>
        </w:tc>
        <w:tc>
          <w:tcPr>
            <w:tcW w:w="7371" w:type="dxa"/>
            <w:vMerge/>
          </w:tcPr>
          <w:p w14:paraId="45D04843" w14:textId="77777777" w:rsidR="004F7F5B" w:rsidRPr="009D1EDF" w:rsidRDefault="004F7F5B" w:rsidP="004F7F5B">
            <w:pPr>
              <w:rPr>
                <w:b/>
                <w:color w:val="000000" w:themeColor="text1"/>
                <w:sz w:val="18"/>
                <w:szCs w:val="18"/>
              </w:rPr>
            </w:pPr>
          </w:p>
        </w:tc>
      </w:tr>
      <w:tr w:rsidR="009D1EDF" w:rsidRPr="009D1EDF" w14:paraId="17D86AEC" w14:textId="77777777" w:rsidTr="004F7F5B">
        <w:trPr>
          <w:trHeight w:val="346"/>
        </w:trPr>
        <w:tc>
          <w:tcPr>
            <w:tcW w:w="851" w:type="dxa"/>
          </w:tcPr>
          <w:p w14:paraId="3CB5F800" w14:textId="77777777" w:rsidR="004F7F5B" w:rsidRPr="009D1EDF" w:rsidRDefault="004F7F5B" w:rsidP="004F7F5B">
            <w:pPr>
              <w:rPr>
                <w:b/>
                <w:color w:val="000000" w:themeColor="text1"/>
                <w:sz w:val="18"/>
                <w:szCs w:val="18"/>
              </w:rPr>
            </w:pPr>
          </w:p>
        </w:tc>
        <w:tc>
          <w:tcPr>
            <w:tcW w:w="7654" w:type="dxa"/>
            <w:gridSpan w:val="2"/>
          </w:tcPr>
          <w:p w14:paraId="2BF7DB10" w14:textId="648AAF28" w:rsidR="004F7F5B" w:rsidRPr="009D1EDF" w:rsidRDefault="004F7F5B" w:rsidP="004F7F5B">
            <w:pPr>
              <w:rPr>
                <w:color w:val="000000" w:themeColor="text1"/>
                <w:sz w:val="18"/>
                <w:szCs w:val="18"/>
              </w:rPr>
            </w:pPr>
            <w:r w:rsidRPr="009D1EDF">
              <w:rPr>
                <w:color w:val="000000" w:themeColor="text1"/>
                <w:sz w:val="18"/>
                <w:szCs w:val="18"/>
              </w:rPr>
              <w:t>Чистка мотора вертикального перемещения стола от пыли и загрязнений</w:t>
            </w:r>
          </w:p>
        </w:tc>
        <w:tc>
          <w:tcPr>
            <w:tcW w:w="7371" w:type="dxa"/>
            <w:vMerge/>
          </w:tcPr>
          <w:p w14:paraId="5E9BBE17" w14:textId="77777777" w:rsidR="004F7F5B" w:rsidRPr="009D1EDF" w:rsidRDefault="004F7F5B" w:rsidP="004F7F5B">
            <w:pPr>
              <w:rPr>
                <w:b/>
                <w:color w:val="000000" w:themeColor="text1"/>
                <w:sz w:val="18"/>
                <w:szCs w:val="18"/>
              </w:rPr>
            </w:pPr>
          </w:p>
        </w:tc>
      </w:tr>
      <w:tr w:rsidR="009D1EDF" w:rsidRPr="009D1EDF" w14:paraId="7B92DF4D" w14:textId="77777777" w:rsidTr="004F7F5B">
        <w:trPr>
          <w:trHeight w:val="346"/>
        </w:trPr>
        <w:tc>
          <w:tcPr>
            <w:tcW w:w="851" w:type="dxa"/>
          </w:tcPr>
          <w:p w14:paraId="30CB046C" w14:textId="77777777" w:rsidR="004F7F5B" w:rsidRPr="009D1EDF" w:rsidRDefault="004F7F5B" w:rsidP="004F7F5B">
            <w:pPr>
              <w:rPr>
                <w:b/>
                <w:color w:val="000000" w:themeColor="text1"/>
                <w:sz w:val="18"/>
                <w:szCs w:val="18"/>
              </w:rPr>
            </w:pPr>
          </w:p>
        </w:tc>
        <w:tc>
          <w:tcPr>
            <w:tcW w:w="7654" w:type="dxa"/>
            <w:gridSpan w:val="2"/>
          </w:tcPr>
          <w:p w14:paraId="77756219" w14:textId="4C8D7BCB" w:rsidR="004F7F5B" w:rsidRPr="009D1EDF" w:rsidRDefault="004F7F5B" w:rsidP="004F7F5B">
            <w:pPr>
              <w:rPr>
                <w:color w:val="000000" w:themeColor="text1"/>
                <w:sz w:val="18"/>
                <w:szCs w:val="18"/>
              </w:rPr>
            </w:pPr>
            <w:r w:rsidRPr="009D1EDF">
              <w:rPr>
                <w:color w:val="000000" w:themeColor="text1"/>
                <w:sz w:val="18"/>
                <w:szCs w:val="18"/>
              </w:rPr>
              <w:t>Юстировка координат стола из сервисных программ</w:t>
            </w:r>
          </w:p>
        </w:tc>
        <w:tc>
          <w:tcPr>
            <w:tcW w:w="7371" w:type="dxa"/>
            <w:vMerge/>
          </w:tcPr>
          <w:p w14:paraId="6D414221" w14:textId="77777777" w:rsidR="004F7F5B" w:rsidRPr="009D1EDF" w:rsidRDefault="004F7F5B" w:rsidP="004F7F5B">
            <w:pPr>
              <w:rPr>
                <w:b/>
                <w:color w:val="000000" w:themeColor="text1"/>
                <w:sz w:val="18"/>
                <w:szCs w:val="18"/>
              </w:rPr>
            </w:pPr>
          </w:p>
        </w:tc>
      </w:tr>
      <w:tr w:rsidR="009D1EDF" w:rsidRPr="009D1EDF" w14:paraId="1DBF5DD5" w14:textId="77777777" w:rsidTr="004F7F5B">
        <w:trPr>
          <w:trHeight w:val="346"/>
        </w:trPr>
        <w:tc>
          <w:tcPr>
            <w:tcW w:w="851" w:type="dxa"/>
          </w:tcPr>
          <w:p w14:paraId="09608DC7" w14:textId="77777777" w:rsidR="004F7F5B" w:rsidRPr="009D1EDF" w:rsidRDefault="004F7F5B" w:rsidP="004F7F5B">
            <w:pPr>
              <w:rPr>
                <w:b/>
                <w:color w:val="000000" w:themeColor="text1"/>
                <w:sz w:val="18"/>
                <w:szCs w:val="18"/>
              </w:rPr>
            </w:pPr>
          </w:p>
        </w:tc>
        <w:tc>
          <w:tcPr>
            <w:tcW w:w="7654" w:type="dxa"/>
            <w:gridSpan w:val="2"/>
          </w:tcPr>
          <w:p w14:paraId="582BBC85" w14:textId="517F775D" w:rsidR="004F7F5B" w:rsidRPr="009D1EDF" w:rsidRDefault="004F7F5B" w:rsidP="004F7F5B">
            <w:pPr>
              <w:rPr>
                <w:color w:val="000000" w:themeColor="text1"/>
                <w:sz w:val="18"/>
                <w:szCs w:val="18"/>
              </w:rPr>
            </w:pPr>
            <w:r w:rsidRPr="009D1EDF">
              <w:rPr>
                <w:color w:val="000000" w:themeColor="text1"/>
                <w:sz w:val="18"/>
                <w:szCs w:val="18"/>
              </w:rPr>
              <w:t xml:space="preserve">Профилактическое обслуживание </w:t>
            </w:r>
            <w:proofErr w:type="spellStart"/>
            <w:r w:rsidRPr="009D1EDF">
              <w:rPr>
                <w:color w:val="000000" w:themeColor="text1"/>
                <w:sz w:val="18"/>
                <w:szCs w:val="18"/>
              </w:rPr>
              <w:t>Гентри</w:t>
            </w:r>
            <w:proofErr w:type="spellEnd"/>
          </w:p>
        </w:tc>
        <w:tc>
          <w:tcPr>
            <w:tcW w:w="7371" w:type="dxa"/>
            <w:vMerge/>
          </w:tcPr>
          <w:p w14:paraId="20EC211F" w14:textId="77777777" w:rsidR="004F7F5B" w:rsidRPr="009D1EDF" w:rsidRDefault="004F7F5B" w:rsidP="004F7F5B">
            <w:pPr>
              <w:rPr>
                <w:b/>
                <w:color w:val="000000" w:themeColor="text1"/>
                <w:sz w:val="18"/>
                <w:szCs w:val="18"/>
              </w:rPr>
            </w:pPr>
          </w:p>
        </w:tc>
      </w:tr>
      <w:tr w:rsidR="009D1EDF" w:rsidRPr="009D1EDF" w14:paraId="6929EE3B" w14:textId="77777777" w:rsidTr="004F7F5B">
        <w:trPr>
          <w:trHeight w:val="346"/>
        </w:trPr>
        <w:tc>
          <w:tcPr>
            <w:tcW w:w="851" w:type="dxa"/>
          </w:tcPr>
          <w:p w14:paraId="390F5AE0" w14:textId="77777777" w:rsidR="004F7F5B" w:rsidRPr="009D1EDF" w:rsidRDefault="004F7F5B" w:rsidP="004F7F5B">
            <w:pPr>
              <w:rPr>
                <w:b/>
                <w:color w:val="000000" w:themeColor="text1"/>
                <w:sz w:val="18"/>
                <w:szCs w:val="18"/>
                <w:lang w:val="en-US"/>
              </w:rPr>
            </w:pPr>
          </w:p>
        </w:tc>
        <w:tc>
          <w:tcPr>
            <w:tcW w:w="7654" w:type="dxa"/>
            <w:gridSpan w:val="2"/>
          </w:tcPr>
          <w:p w14:paraId="1D1E0889" w14:textId="08A54DB7" w:rsidR="004F7F5B" w:rsidRPr="009D1EDF" w:rsidRDefault="004F7F5B" w:rsidP="004F7F5B">
            <w:pPr>
              <w:rPr>
                <w:color w:val="000000" w:themeColor="text1"/>
                <w:sz w:val="18"/>
                <w:szCs w:val="18"/>
              </w:rPr>
            </w:pPr>
            <w:r w:rsidRPr="009D1EDF">
              <w:rPr>
                <w:color w:val="000000" w:themeColor="text1"/>
                <w:sz w:val="18"/>
                <w:szCs w:val="18"/>
              </w:rPr>
              <w:t xml:space="preserve">Проверка исправного функционирования проводного пультов управления </w:t>
            </w:r>
          </w:p>
        </w:tc>
        <w:tc>
          <w:tcPr>
            <w:tcW w:w="7371" w:type="dxa"/>
            <w:vMerge/>
          </w:tcPr>
          <w:p w14:paraId="243A3C59" w14:textId="77777777" w:rsidR="004F7F5B" w:rsidRPr="009D1EDF" w:rsidRDefault="004F7F5B" w:rsidP="004F7F5B">
            <w:pPr>
              <w:rPr>
                <w:b/>
                <w:color w:val="000000" w:themeColor="text1"/>
                <w:sz w:val="18"/>
                <w:szCs w:val="18"/>
              </w:rPr>
            </w:pPr>
          </w:p>
        </w:tc>
      </w:tr>
      <w:tr w:rsidR="009D1EDF" w:rsidRPr="009D1EDF" w14:paraId="4A0485B3" w14:textId="77777777" w:rsidTr="004F7F5B">
        <w:trPr>
          <w:trHeight w:val="346"/>
        </w:trPr>
        <w:tc>
          <w:tcPr>
            <w:tcW w:w="851" w:type="dxa"/>
          </w:tcPr>
          <w:p w14:paraId="06061D25" w14:textId="77777777" w:rsidR="004F7F5B" w:rsidRPr="009D1EDF" w:rsidRDefault="004F7F5B" w:rsidP="004F7F5B">
            <w:pPr>
              <w:rPr>
                <w:b/>
                <w:color w:val="000000" w:themeColor="text1"/>
                <w:sz w:val="18"/>
                <w:szCs w:val="18"/>
              </w:rPr>
            </w:pPr>
          </w:p>
        </w:tc>
        <w:tc>
          <w:tcPr>
            <w:tcW w:w="7654" w:type="dxa"/>
            <w:gridSpan w:val="2"/>
          </w:tcPr>
          <w:p w14:paraId="3398CBD1" w14:textId="2A8A05BC" w:rsidR="004F7F5B" w:rsidRPr="009D1EDF" w:rsidRDefault="004F7F5B" w:rsidP="004F7F5B">
            <w:pPr>
              <w:rPr>
                <w:color w:val="000000" w:themeColor="text1"/>
                <w:sz w:val="18"/>
                <w:szCs w:val="18"/>
              </w:rPr>
            </w:pPr>
            <w:r w:rsidRPr="009D1EDF">
              <w:rPr>
                <w:color w:val="000000" w:themeColor="text1"/>
                <w:sz w:val="18"/>
                <w:szCs w:val="18"/>
              </w:rPr>
              <w:t>Проверка конечных выключателей наклона</w:t>
            </w:r>
          </w:p>
        </w:tc>
        <w:tc>
          <w:tcPr>
            <w:tcW w:w="7371" w:type="dxa"/>
            <w:vMerge/>
          </w:tcPr>
          <w:p w14:paraId="07CFCD52" w14:textId="77777777" w:rsidR="004F7F5B" w:rsidRPr="009D1EDF" w:rsidRDefault="004F7F5B" w:rsidP="004F7F5B">
            <w:pPr>
              <w:rPr>
                <w:b/>
                <w:color w:val="000000" w:themeColor="text1"/>
                <w:sz w:val="18"/>
                <w:szCs w:val="18"/>
              </w:rPr>
            </w:pPr>
          </w:p>
        </w:tc>
      </w:tr>
      <w:tr w:rsidR="009D1EDF" w:rsidRPr="009D1EDF" w14:paraId="33076F8B" w14:textId="77777777" w:rsidTr="004F7F5B">
        <w:trPr>
          <w:trHeight w:val="346"/>
        </w:trPr>
        <w:tc>
          <w:tcPr>
            <w:tcW w:w="851" w:type="dxa"/>
          </w:tcPr>
          <w:p w14:paraId="12D938B0" w14:textId="77777777" w:rsidR="004F7F5B" w:rsidRPr="009D1EDF" w:rsidRDefault="004F7F5B" w:rsidP="004F7F5B">
            <w:pPr>
              <w:rPr>
                <w:b/>
                <w:color w:val="000000" w:themeColor="text1"/>
                <w:sz w:val="18"/>
                <w:szCs w:val="18"/>
                <w:lang w:val="en-US"/>
              </w:rPr>
            </w:pPr>
          </w:p>
        </w:tc>
        <w:tc>
          <w:tcPr>
            <w:tcW w:w="7654" w:type="dxa"/>
            <w:gridSpan w:val="2"/>
          </w:tcPr>
          <w:p w14:paraId="326074B5" w14:textId="3F4EFDD0" w:rsidR="004F7F5B" w:rsidRPr="009D1EDF" w:rsidRDefault="004F7F5B" w:rsidP="004F7F5B">
            <w:pPr>
              <w:rPr>
                <w:color w:val="000000" w:themeColor="text1"/>
                <w:sz w:val="18"/>
                <w:szCs w:val="18"/>
              </w:rPr>
            </w:pPr>
            <w:r w:rsidRPr="009D1EDF">
              <w:rPr>
                <w:color w:val="000000" w:themeColor="text1"/>
                <w:sz w:val="18"/>
                <w:szCs w:val="18"/>
              </w:rPr>
              <w:t xml:space="preserve">Проверка вращения </w:t>
            </w:r>
            <w:proofErr w:type="spellStart"/>
            <w:r w:rsidRPr="009D1EDF">
              <w:rPr>
                <w:color w:val="000000" w:themeColor="text1"/>
                <w:sz w:val="18"/>
                <w:szCs w:val="18"/>
              </w:rPr>
              <w:t>гентри</w:t>
            </w:r>
            <w:proofErr w:type="spellEnd"/>
            <w:r w:rsidRPr="009D1EDF">
              <w:rPr>
                <w:color w:val="000000" w:themeColor="text1"/>
                <w:sz w:val="18"/>
                <w:szCs w:val="18"/>
              </w:rPr>
              <w:t xml:space="preserve"> и перемещения кабелей</w:t>
            </w:r>
          </w:p>
        </w:tc>
        <w:tc>
          <w:tcPr>
            <w:tcW w:w="7371" w:type="dxa"/>
            <w:vMerge/>
          </w:tcPr>
          <w:p w14:paraId="396A0325" w14:textId="77777777" w:rsidR="004F7F5B" w:rsidRPr="009D1EDF" w:rsidRDefault="004F7F5B" w:rsidP="004F7F5B">
            <w:pPr>
              <w:rPr>
                <w:b/>
                <w:color w:val="000000" w:themeColor="text1"/>
                <w:sz w:val="18"/>
                <w:szCs w:val="18"/>
              </w:rPr>
            </w:pPr>
          </w:p>
        </w:tc>
      </w:tr>
      <w:tr w:rsidR="009D1EDF" w:rsidRPr="009D1EDF" w14:paraId="15F4143A" w14:textId="77777777" w:rsidTr="004F7F5B">
        <w:trPr>
          <w:trHeight w:val="346"/>
        </w:trPr>
        <w:tc>
          <w:tcPr>
            <w:tcW w:w="851" w:type="dxa"/>
          </w:tcPr>
          <w:p w14:paraId="47967591" w14:textId="77777777" w:rsidR="004F7F5B" w:rsidRPr="009D1EDF" w:rsidRDefault="004F7F5B" w:rsidP="004F7F5B">
            <w:pPr>
              <w:rPr>
                <w:b/>
                <w:color w:val="000000" w:themeColor="text1"/>
                <w:sz w:val="18"/>
                <w:szCs w:val="18"/>
              </w:rPr>
            </w:pPr>
          </w:p>
        </w:tc>
        <w:tc>
          <w:tcPr>
            <w:tcW w:w="7654" w:type="dxa"/>
            <w:gridSpan w:val="2"/>
          </w:tcPr>
          <w:p w14:paraId="72291104" w14:textId="4FB8BAC1" w:rsidR="004F7F5B" w:rsidRPr="009D1EDF" w:rsidRDefault="004F7F5B" w:rsidP="004F7F5B">
            <w:pPr>
              <w:rPr>
                <w:color w:val="000000" w:themeColor="text1"/>
                <w:sz w:val="18"/>
                <w:szCs w:val="18"/>
              </w:rPr>
            </w:pPr>
            <w:r w:rsidRPr="009D1EDF">
              <w:rPr>
                <w:color w:val="000000" w:themeColor="text1"/>
                <w:sz w:val="18"/>
                <w:szCs w:val="18"/>
              </w:rPr>
              <w:t>Очистка детекторов от внешних загрязнений и проверка их целостности</w:t>
            </w:r>
          </w:p>
        </w:tc>
        <w:tc>
          <w:tcPr>
            <w:tcW w:w="7371" w:type="dxa"/>
            <w:vMerge/>
          </w:tcPr>
          <w:p w14:paraId="2C7EC263" w14:textId="77777777" w:rsidR="004F7F5B" w:rsidRPr="009D1EDF" w:rsidRDefault="004F7F5B" w:rsidP="004F7F5B">
            <w:pPr>
              <w:rPr>
                <w:b/>
                <w:color w:val="000000" w:themeColor="text1"/>
                <w:sz w:val="18"/>
                <w:szCs w:val="18"/>
              </w:rPr>
            </w:pPr>
          </w:p>
        </w:tc>
      </w:tr>
      <w:tr w:rsidR="009D1EDF" w:rsidRPr="009D1EDF" w14:paraId="5546A968" w14:textId="77777777" w:rsidTr="004F7F5B">
        <w:trPr>
          <w:trHeight w:val="346"/>
        </w:trPr>
        <w:tc>
          <w:tcPr>
            <w:tcW w:w="851" w:type="dxa"/>
          </w:tcPr>
          <w:p w14:paraId="4412ABBC" w14:textId="77777777" w:rsidR="004F7F5B" w:rsidRPr="009D1EDF" w:rsidRDefault="004F7F5B" w:rsidP="004F7F5B">
            <w:pPr>
              <w:rPr>
                <w:b/>
                <w:color w:val="000000" w:themeColor="text1"/>
                <w:sz w:val="18"/>
                <w:szCs w:val="18"/>
              </w:rPr>
            </w:pPr>
          </w:p>
        </w:tc>
        <w:tc>
          <w:tcPr>
            <w:tcW w:w="7654" w:type="dxa"/>
            <w:gridSpan w:val="2"/>
          </w:tcPr>
          <w:p w14:paraId="1B5330C1" w14:textId="12DDDCB7" w:rsidR="004F7F5B" w:rsidRPr="009D1EDF" w:rsidRDefault="004F7F5B" w:rsidP="004F7F5B">
            <w:pPr>
              <w:rPr>
                <w:color w:val="000000" w:themeColor="text1"/>
                <w:sz w:val="18"/>
                <w:szCs w:val="18"/>
              </w:rPr>
            </w:pPr>
            <w:r w:rsidRPr="009D1EDF">
              <w:rPr>
                <w:color w:val="000000" w:themeColor="text1"/>
                <w:sz w:val="18"/>
                <w:szCs w:val="18"/>
              </w:rPr>
              <w:t xml:space="preserve">Смазка зубчатого колеса вращения </w:t>
            </w:r>
            <w:proofErr w:type="spellStart"/>
            <w:r w:rsidRPr="009D1EDF">
              <w:rPr>
                <w:color w:val="000000" w:themeColor="text1"/>
                <w:sz w:val="18"/>
                <w:szCs w:val="18"/>
              </w:rPr>
              <w:t>гентри</w:t>
            </w:r>
            <w:proofErr w:type="spellEnd"/>
            <w:r w:rsidRPr="009D1EDF">
              <w:rPr>
                <w:color w:val="000000" w:themeColor="text1"/>
                <w:sz w:val="18"/>
                <w:szCs w:val="18"/>
              </w:rPr>
              <w:t xml:space="preserve"> (требуется оригинальная смазка)</w:t>
            </w:r>
          </w:p>
        </w:tc>
        <w:tc>
          <w:tcPr>
            <w:tcW w:w="7371" w:type="dxa"/>
            <w:vMerge/>
          </w:tcPr>
          <w:p w14:paraId="61820D57" w14:textId="77777777" w:rsidR="004F7F5B" w:rsidRPr="009D1EDF" w:rsidRDefault="004F7F5B" w:rsidP="004F7F5B">
            <w:pPr>
              <w:rPr>
                <w:b/>
                <w:color w:val="000000" w:themeColor="text1"/>
                <w:sz w:val="18"/>
                <w:szCs w:val="18"/>
              </w:rPr>
            </w:pPr>
          </w:p>
        </w:tc>
      </w:tr>
      <w:tr w:rsidR="009D1EDF" w:rsidRPr="009D1EDF" w14:paraId="4BDCA325" w14:textId="77777777" w:rsidTr="004F7F5B">
        <w:trPr>
          <w:trHeight w:val="346"/>
        </w:trPr>
        <w:tc>
          <w:tcPr>
            <w:tcW w:w="851" w:type="dxa"/>
          </w:tcPr>
          <w:p w14:paraId="5F35B95B" w14:textId="77777777" w:rsidR="004F7F5B" w:rsidRPr="009D1EDF" w:rsidRDefault="004F7F5B" w:rsidP="004F7F5B">
            <w:pPr>
              <w:rPr>
                <w:b/>
                <w:color w:val="000000" w:themeColor="text1"/>
                <w:sz w:val="18"/>
                <w:szCs w:val="18"/>
              </w:rPr>
            </w:pPr>
          </w:p>
        </w:tc>
        <w:tc>
          <w:tcPr>
            <w:tcW w:w="7654" w:type="dxa"/>
            <w:gridSpan w:val="2"/>
          </w:tcPr>
          <w:p w14:paraId="2B14CA1A" w14:textId="6A6B9695" w:rsidR="004F7F5B" w:rsidRPr="009D1EDF" w:rsidRDefault="004F7F5B" w:rsidP="004F7F5B">
            <w:pPr>
              <w:rPr>
                <w:color w:val="000000" w:themeColor="text1"/>
                <w:sz w:val="18"/>
                <w:szCs w:val="18"/>
              </w:rPr>
            </w:pPr>
            <w:r w:rsidRPr="009D1EDF">
              <w:rPr>
                <w:color w:val="000000" w:themeColor="text1"/>
                <w:sz w:val="18"/>
                <w:szCs w:val="18"/>
              </w:rPr>
              <w:t>Смазка кулачка реконфигурации (требуется оригинальная смазка)</w:t>
            </w:r>
          </w:p>
        </w:tc>
        <w:tc>
          <w:tcPr>
            <w:tcW w:w="7371" w:type="dxa"/>
            <w:vMerge/>
          </w:tcPr>
          <w:p w14:paraId="579A0C74" w14:textId="77777777" w:rsidR="004F7F5B" w:rsidRPr="009D1EDF" w:rsidRDefault="004F7F5B" w:rsidP="004F7F5B">
            <w:pPr>
              <w:rPr>
                <w:b/>
                <w:color w:val="000000" w:themeColor="text1"/>
                <w:sz w:val="18"/>
                <w:szCs w:val="18"/>
              </w:rPr>
            </w:pPr>
          </w:p>
        </w:tc>
      </w:tr>
      <w:tr w:rsidR="009D1EDF" w:rsidRPr="009D1EDF" w14:paraId="2D56E13C" w14:textId="77777777" w:rsidTr="004F7F5B">
        <w:trPr>
          <w:trHeight w:val="346"/>
        </w:trPr>
        <w:tc>
          <w:tcPr>
            <w:tcW w:w="851" w:type="dxa"/>
          </w:tcPr>
          <w:p w14:paraId="434FED6F" w14:textId="77777777" w:rsidR="004F7F5B" w:rsidRPr="009D1EDF" w:rsidRDefault="004F7F5B" w:rsidP="004F7F5B">
            <w:pPr>
              <w:rPr>
                <w:b/>
                <w:color w:val="000000" w:themeColor="text1"/>
                <w:sz w:val="18"/>
                <w:szCs w:val="18"/>
              </w:rPr>
            </w:pPr>
          </w:p>
        </w:tc>
        <w:tc>
          <w:tcPr>
            <w:tcW w:w="7654" w:type="dxa"/>
            <w:gridSpan w:val="2"/>
          </w:tcPr>
          <w:p w14:paraId="6C54A6C5" w14:textId="790B74F0" w:rsidR="004F7F5B" w:rsidRPr="009D1EDF" w:rsidRDefault="004F7F5B" w:rsidP="004F7F5B">
            <w:pPr>
              <w:rPr>
                <w:color w:val="000000" w:themeColor="text1"/>
                <w:sz w:val="18"/>
                <w:szCs w:val="18"/>
              </w:rPr>
            </w:pPr>
            <w:r w:rsidRPr="009D1EDF">
              <w:rPr>
                <w:color w:val="000000" w:themeColor="text1"/>
                <w:sz w:val="18"/>
                <w:szCs w:val="18"/>
              </w:rPr>
              <w:t>Смазка угловых шестерён радиальных приводов Дет1 и Дет2 (требуется оригинальная смазка)</w:t>
            </w:r>
          </w:p>
        </w:tc>
        <w:tc>
          <w:tcPr>
            <w:tcW w:w="7371" w:type="dxa"/>
            <w:vMerge/>
          </w:tcPr>
          <w:p w14:paraId="068EBF8B" w14:textId="77777777" w:rsidR="004F7F5B" w:rsidRPr="009D1EDF" w:rsidRDefault="004F7F5B" w:rsidP="004F7F5B">
            <w:pPr>
              <w:rPr>
                <w:b/>
                <w:color w:val="000000" w:themeColor="text1"/>
                <w:sz w:val="18"/>
                <w:szCs w:val="18"/>
              </w:rPr>
            </w:pPr>
          </w:p>
        </w:tc>
      </w:tr>
      <w:tr w:rsidR="009D1EDF" w:rsidRPr="009D1EDF" w14:paraId="77079E19" w14:textId="77777777" w:rsidTr="004F7F5B">
        <w:trPr>
          <w:trHeight w:val="346"/>
        </w:trPr>
        <w:tc>
          <w:tcPr>
            <w:tcW w:w="851" w:type="dxa"/>
          </w:tcPr>
          <w:p w14:paraId="43F8C994" w14:textId="77777777" w:rsidR="004F7F5B" w:rsidRPr="009D1EDF" w:rsidRDefault="004F7F5B" w:rsidP="004F7F5B">
            <w:pPr>
              <w:rPr>
                <w:b/>
                <w:color w:val="000000" w:themeColor="text1"/>
                <w:sz w:val="18"/>
                <w:szCs w:val="18"/>
              </w:rPr>
            </w:pPr>
          </w:p>
        </w:tc>
        <w:tc>
          <w:tcPr>
            <w:tcW w:w="7654" w:type="dxa"/>
            <w:gridSpan w:val="2"/>
          </w:tcPr>
          <w:p w14:paraId="3A5A06C3" w14:textId="7A4922CF" w:rsidR="004F7F5B" w:rsidRPr="009D1EDF" w:rsidRDefault="004F7F5B" w:rsidP="004F7F5B">
            <w:pPr>
              <w:rPr>
                <w:color w:val="000000" w:themeColor="text1"/>
                <w:sz w:val="18"/>
                <w:szCs w:val="18"/>
              </w:rPr>
            </w:pPr>
            <w:r w:rsidRPr="009D1EDF">
              <w:rPr>
                <w:color w:val="000000" w:themeColor="text1"/>
                <w:sz w:val="18"/>
                <w:szCs w:val="18"/>
              </w:rPr>
              <w:t>Смазка винтовых пар радиальных движений Дет1 и Дет2 (требуется оригинальная смазка)</w:t>
            </w:r>
          </w:p>
        </w:tc>
        <w:tc>
          <w:tcPr>
            <w:tcW w:w="7371" w:type="dxa"/>
            <w:vMerge/>
          </w:tcPr>
          <w:p w14:paraId="2AC23212" w14:textId="77777777" w:rsidR="004F7F5B" w:rsidRPr="009D1EDF" w:rsidRDefault="004F7F5B" w:rsidP="004F7F5B">
            <w:pPr>
              <w:rPr>
                <w:b/>
                <w:color w:val="000000" w:themeColor="text1"/>
                <w:sz w:val="18"/>
                <w:szCs w:val="18"/>
              </w:rPr>
            </w:pPr>
          </w:p>
        </w:tc>
      </w:tr>
      <w:tr w:rsidR="009D1EDF" w:rsidRPr="009D1EDF" w14:paraId="49C2A60A" w14:textId="77777777" w:rsidTr="004F7F5B">
        <w:trPr>
          <w:trHeight w:val="346"/>
        </w:trPr>
        <w:tc>
          <w:tcPr>
            <w:tcW w:w="851" w:type="dxa"/>
          </w:tcPr>
          <w:p w14:paraId="23CF656B" w14:textId="77777777" w:rsidR="004F7F5B" w:rsidRPr="009D1EDF" w:rsidRDefault="004F7F5B" w:rsidP="004F7F5B">
            <w:pPr>
              <w:rPr>
                <w:b/>
                <w:color w:val="000000" w:themeColor="text1"/>
                <w:sz w:val="18"/>
                <w:szCs w:val="18"/>
              </w:rPr>
            </w:pPr>
          </w:p>
        </w:tc>
        <w:tc>
          <w:tcPr>
            <w:tcW w:w="7654" w:type="dxa"/>
            <w:gridSpan w:val="2"/>
          </w:tcPr>
          <w:p w14:paraId="667274B0" w14:textId="4B689A36" w:rsidR="004F7F5B" w:rsidRPr="009D1EDF" w:rsidRDefault="004F7F5B" w:rsidP="004F7F5B">
            <w:pPr>
              <w:rPr>
                <w:color w:val="000000" w:themeColor="text1"/>
                <w:sz w:val="18"/>
                <w:szCs w:val="18"/>
              </w:rPr>
            </w:pPr>
            <w:r w:rsidRPr="009D1EDF">
              <w:rPr>
                <w:color w:val="000000" w:themeColor="text1"/>
                <w:sz w:val="18"/>
                <w:szCs w:val="18"/>
              </w:rPr>
              <w:t>Смазка линейных подшипников радиальных движений Дет1 и Дет2 (требуется оригинальная смазка)</w:t>
            </w:r>
          </w:p>
        </w:tc>
        <w:tc>
          <w:tcPr>
            <w:tcW w:w="7371" w:type="dxa"/>
            <w:vMerge/>
          </w:tcPr>
          <w:p w14:paraId="4FF37454" w14:textId="77777777" w:rsidR="004F7F5B" w:rsidRPr="009D1EDF" w:rsidRDefault="004F7F5B" w:rsidP="004F7F5B">
            <w:pPr>
              <w:rPr>
                <w:b/>
                <w:color w:val="000000" w:themeColor="text1"/>
                <w:sz w:val="18"/>
                <w:szCs w:val="18"/>
              </w:rPr>
            </w:pPr>
          </w:p>
        </w:tc>
      </w:tr>
      <w:tr w:rsidR="009D1EDF" w:rsidRPr="009D1EDF" w14:paraId="696A85B9" w14:textId="77777777" w:rsidTr="004F7F5B">
        <w:trPr>
          <w:trHeight w:val="346"/>
        </w:trPr>
        <w:tc>
          <w:tcPr>
            <w:tcW w:w="851" w:type="dxa"/>
          </w:tcPr>
          <w:p w14:paraId="3A91CF2C" w14:textId="77777777" w:rsidR="004F7F5B" w:rsidRPr="009D1EDF" w:rsidRDefault="004F7F5B" w:rsidP="004F7F5B">
            <w:pPr>
              <w:rPr>
                <w:b/>
                <w:color w:val="000000" w:themeColor="text1"/>
                <w:sz w:val="18"/>
                <w:szCs w:val="18"/>
              </w:rPr>
            </w:pPr>
          </w:p>
        </w:tc>
        <w:tc>
          <w:tcPr>
            <w:tcW w:w="7654" w:type="dxa"/>
            <w:gridSpan w:val="2"/>
          </w:tcPr>
          <w:p w14:paraId="06C599BD" w14:textId="3698EDB6" w:rsidR="004F7F5B" w:rsidRPr="009D1EDF" w:rsidRDefault="004F7F5B" w:rsidP="004F7F5B">
            <w:pPr>
              <w:rPr>
                <w:color w:val="000000" w:themeColor="text1"/>
                <w:sz w:val="18"/>
                <w:szCs w:val="18"/>
              </w:rPr>
            </w:pPr>
            <w:r w:rsidRPr="009D1EDF">
              <w:rPr>
                <w:color w:val="000000" w:themeColor="text1"/>
                <w:sz w:val="18"/>
                <w:szCs w:val="18"/>
              </w:rPr>
              <w:t xml:space="preserve">Смазка червяка привода латерального движения </w:t>
            </w:r>
            <w:proofErr w:type="spellStart"/>
            <w:r w:rsidRPr="009D1EDF">
              <w:rPr>
                <w:color w:val="000000" w:themeColor="text1"/>
                <w:sz w:val="18"/>
                <w:szCs w:val="18"/>
              </w:rPr>
              <w:t>гентри</w:t>
            </w:r>
            <w:proofErr w:type="spellEnd"/>
            <w:r w:rsidRPr="009D1EDF">
              <w:rPr>
                <w:color w:val="000000" w:themeColor="text1"/>
                <w:sz w:val="18"/>
                <w:szCs w:val="18"/>
              </w:rPr>
              <w:t xml:space="preserve"> (требуется оригинальная смазка)</w:t>
            </w:r>
          </w:p>
        </w:tc>
        <w:tc>
          <w:tcPr>
            <w:tcW w:w="7371" w:type="dxa"/>
            <w:vMerge/>
          </w:tcPr>
          <w:p w14:paraId="65A79776" w14:textId="77777777" w:rsidR="004F7F5B" w:rsidRPr="009D1EDF" w:rsidRDefault="004F7F5B" w:rsidP="004F7F5B">
            <w:pPr>
              <w:rPr>
                <w:b/>
                <w:color w:val="000000" w:themeColor="text1"/>
                <w:sz w:val="18"/>
                <w:szCs w:val="18"/>
              </w:rPr>
            </w:pPr>
          </w:p>
        </w:tc>
      </w:tr>
      <w:tr w:rsidR="009D1EDF" w:rsidRPr="009D1EDF" w14:paraId="47C0B978" w14:textId="77777777" w:rsidTr="004F7F5B">
        <w:trPr>
          <w:trHeight w:val="346"/>
        </w:trPr>
        <w:tc>
          <w:tcPr>
            <w:tcW w:w="851" w:type="dxa"/>
          </w:tcPr>
          <w:p w14:paraId="3573D719" w14:textId="77777777" w:rsidR="004F7F5B" w:rsidRPr="009D1EDF" w:rsidRDefault="004F7F5B" w:rsidP="004F7F5B">
            <w:pPr>
              <w:rPr>
                <w:b/>
                <w:color w:val="000000" w:themeColor="text1"/>
                <w:sz w:val="18"/>
                <w:szCs w:val="18"/>
              </w:rPr>
            </w:pPr>
          </w:p>
        </w:tc>
        <w:tc>
          <w:tcPr>
            <w:tcW w:w="7654" w:type="dxa"/>
            <w:gridSpan w:val="2"/>
          </w:tcPr>
          <w:p w14:paraId="380F9B0C" w14:textId="47981BE4" w:rsidR="004F7F5B" w:rsidRPr="009D1EDF" w:rsidRDefault="004F7F5B" w:rsidP="004F7F5B">
            <w:pPr>
              <w:rPr>
                <w:color w:val="000000" w:themeColor="text1"/>
                <w:sz w:val="18"/>
                <w:szCs w:val="18"/>
              </w:rPr>
            </w:pPr>
            <w:r w:rsidRPr="009D1EDF">
              <w:rPr>
                <w:color w:val="000000" w:themeColor="text1"/>
                <w:sz w:val="18"/>
                <w:szCs w:val="18"/>
              </w:rPr>
              <w:t xml:space="preserve">Смазка рельс латерального движения </w:t>
            </w:r>
            <w:proofErr w:type="spellStart"/>
            <w:r w:rsidRPr="009D1EDF">
              <w:rPr>
                <w:color w:val="000000" w:themeColor="text1"/>
                <w:sz w:val="18"/>
                <w:szCs w:val="18"/>
              </w:rPr>
              <w:t>гентри</w:t>
            </w:r>
            <w:proofErr w:type="spellEnd"/>
            <w:r w:rsidRPr="009D1EDF">
              <w:rPr>
                <w:color w:val="000000" w:themeColor="text1"/>
                <w:sz w:val="18"/>
                <w:szCs w:val="18"/>
              </w:rPr>
              <w:t xml:space="preserve"> (требуется оригинальная смазка)</w:t>
            </w:r>
          </w:p>
        </w:tc>
        <w:tc>
          <w:tcPr>
            <w:tcW w:w="7371" w:type="dxa"/>
            <w:vMerge/>
          </w:tcPr>
          <w:p w14:paraId="49BBE158" w14:textId="77777777" w:rsidR="004F7F5B" w:rsidRPr="009D1EDF" w:rsidRDefault="004F7F5B" w:rsidP="004F7F5B">
            <w:pPr>
              <w:rPr>
                <w:b/>
                <w:color w:val="000000" w:themeColor="text1"/>
                <w:sz w:val="18"/>
                <w:szCs w:val="18"/>
              </w:rPr>
            </w:pPr>
          </w:p>
        </w:tc>
      </w:tr>
      <w:tr w:rsidR="009D1EDF" w:rsidRPr="009D1EDF" w14:paraId="7465ACBE" w14:textId="77777777" w:rsidTr="004F7F5B">
        <w:trPr>
          <w:trHeight w:val="346"/>
        </w:trPr>
        <w:tc>
          <w:tcPr>
            <w:tcW w:w="851" w:type="dxa"/>
          </w:tcPr>
          <w:p w14:paraId="356B814C" w14:textId="77777777" w:rsidR="004F7F5B" w:rsidRPr="009D1EDF" w:rsidRDefault="004F7F5B" w:rsidP="004F7F5B">
            <w:pPr>
              <w:rPr>
                <w:b/>
                <w:color w:val="000000" w:themeColor="text1"/>
                <w:sz w:val="18"/>
                <w:szCs w:val="18"/>
              </w:rPr>
            </w:pPr>
          </w:p>
        </w:tc>
        <w:tc>
          <w:tcPr>
            <w:tcW w:w="7654" w:type="dxa"/>
            <w:gridSpan w:val="2"/>
          </w:tcPr>
          <w:p w14:paraId="784C06F7" w14:textId="7BA0E2DD" w:rsidR="004F7F5B" w:rsidRPr="009D1EDF" w:rsidRDefault="004F7F5B" w:rsidP="004F7F5B">
            <w:pPr>
              <w:rPr>
                <w:color w:val="000000" w:themeColor="text1"/>
                <w:sz w:val="18"/>
                <w:szCs w:val="18"/>
              </w:rPr>
            </w:pPr>
            <w:r w:rsidRPr="009D1EDF">
              <w:rPr>
                <w:color w:val="000000" w:themeColor="text1"/>
                <w:sz w:val="18"/>
                <w:szCs w:val="18"/>
              </w:rPr>
              <w:t>Смазка приводов С-фреймов (требуется оригинальная смазка)</w:t>
            </w:r>
          </w:p>
        </w:tc>
        <w:tc>
          <w:tcPr>
            <w:tcW w:w="7371" w:type="dxa"/>
            <w:vMerge/>
          </w:tcPr>
          <w:p w14:paraId="17B42114" w14:textId="77777777" w:rsidR="004F7F5B" w:rsidRPr="009D1EDF" w:rsidRDefault="004F7F5B" w:rsidP="004F7F5B">
            <w:pPr>
              <w:rPr>
                <w:b/>
                <w:color w:val="000000" w:themeColor="text1"/>
                <w:sz w:val="18"/>
                <w:szCs w:val="18"/>
              </w:rPr>
            </w:pPr>
          </w:p>
        </w:tc>
      </w:tr>
      <w:tr w:rsidR="009D1EDF" w:rsidRPr="009D1EDF" w14:paraId="79607637" w14:textId="77777777" w:rsidTr="004F7F5B">
        <w:trPr>
          <w:trHeight w:val="346"/>
        </w:trPr>
        <w:tc>
          <w:tcPr>
            <w:tcW w:w="851" w:type="dxa"/>
          </w:tcPr>
          <w:p w14:paraId="2297C5F2" w14:textId="77777777" w:rsidR="004F7F5B" w:rsidRPr="009D1EDF" w:rsidRDefault="004F7F5B" w:rsidP="004F7F5B">
            <w:pPr>
              <w:rPr>
                <w:b/>
                <w:color w:val="000000" w:themeColor="text1"/>
                <w:sz w:val="18"/>
                <w:szCs w:val="18"/>
              </w:rPr>
            </w:pPr>
          </w:p>
        </w:tc>
        <w:tc>
          <w:tcPr>
            <w:tcW w:w="7654" w:type="dxa"/>
            <w:gridSpan w:val="2"/>
          </w:tcPr>
          <w:p w14:paraId="33918A90" w14:textId="04A41B96" w:rsidR="004F7F5B" w:rsidRPr="009D1EDF" w:rsidRDefault="004F7F5B" w:rsidP="004F7F5B">
            <w:pPr>
              <w:rPr>
                <w:color w:val="000000" w:themeColor="text1"/>
                <w:sz w:val="18"/>
                <w:szCs w:val="18"/>
              </w:rPr>
            </w:pPr>
            <w:r w:rsidRPr="009D1EDF">
              <w:rPr>
                <w:color w:val="000000" w:themeColor="text1"/>
                <w:sz w:val="18"/>
                <w:szCs w:val="18"/>
              </w:rPr>
              <w:t xml:space="preserve">Тестирование всех систем </w:t>
            </w:r>
            <w:proofErr w:type="spellStart"/>
            <w:r w:rsidRPr="009D1EDF">
              <w:rPr>
                <w:color w:val="000000" w:themeColor="text1"/>
                <w:sz w:val="18"/>
                <w:szCs w:val="18"/>
              </w:rPr>
              <w:t>гентри</w:t>
            </w:r>
            <w:proofErr w:type="spellEnd"/>
            <w:r w:rsidRPr="009D1EDF">
              <w:rPr>
                <w:color w:val="000000" w:themeColor="text1"/>
                <w:sz w:val="18"/>
                <w:szCs w:val="18"/>
              </w:rPr>
              <w:t xml:space="preserve"> из сервисных программ</w:t>
            </w:r>
          </w:p>
        </w:tc>
        <w:tc>
          <w:tcPr>
            <w:tcW w:w="7371" w:type="dxa"/>
            <w:vMerge/>
          </w:tcPr>
          <w:p w14:paraId="717D923F" w14:textId="77777777" w:rsidR="004F7F5B" w:rsidRPr="009D1EDF" w:rsidRDefault="004F7F5B" w:rsidP="004F7F5B">
            <w:pPr>
              <w:rPr>
                <w:b/>
                <w:color w:val="000000" w:themeColor="text1"/>
                <w:sz w:val="18"/>
                <w:szCs w:val="18"/>
              </w:rPr>
            </w:pPr>
          </w:p>
        </w:tc>
      </w:tr>
      <w:tr w:rsidR="009D1EDF" w:rsidRPr="009D1EDF" w14:paraId="21305708" w14:textId="77777777" w:rsidTr="004F7F5B">
        <w:trPr>
          <w:trHeight w:val="346"/>
        </w:trPr>
        <w:tc>
          <w:tcPr>
            <w:tcW w:w="851" w:type="dxa"/>
          </w:tcPr>
          <w:p w14:paraId="454BCF52" w14:textId="77777777" w:rsidR="004F7F5B" w:rsidRPr="009D1EDF" w:rsidRDefault="004F7F5B" w:rsidP="004F7F5B">
            <w:pPr>
              <w:rPr>
                <w:b/>
                <w:color w:val="000000" w:themeColor="text1"/>
                <w:sz w:val="18"/>
                <w:szCs w:val="18"/>
              </w:rPr>
            </w:pPr>
          </w:p>
        </w:tc>
        <w:tc>
          <w:tcPr>
            <w:tcW w:w="7654" w:type="dxa"/>
            <w:gridSpan w:val="2"/>
          </w:tcPr>
          <w:p w14:paraId="085D50A3" w14:textId="5687A499" w:rsidR="004F7F5B" w:rsidRPr="009D1EDF" w:rsidRDefault="004F7F5B" w:rsidP="004F7F5B">
            <w:pPr>
              <w:rPr>
                <w:color w:val="000000" w:themeColor="text1"/>
                <w:sz w:val="18"/>
                <w:szCs w:val="18"/>
              </w:rPr>
            </w:pPr>
            <w:r w:rsidRPr="009D1EDF">
              <w:rPr>
                <w:color w:val="000000" w:themeColor="text1"/>
                <w:sz w:val="18"/>
                <w:szCs w:val="18"/>
              </w:rPr>
              <w:t>Профилактическое обслуживание коллиматорных тележек</w:t>
            </w:r>
          </w:p>
        </w:tc>
        <w:tc>
          <w:tcPr>
            <w:tcW w:w="7371" w:type="dxa"/>
            <w:vMerge/>
          </w:tcPr>
          <w:p w14:paraId="7EEB3A81" w14:textId="77777777" w:rsidR="004F7F5B" w:rsidRPr="009D1EDF" w:rsidRDefault="004F7F5B" w:rsidP="004F7F5B">
            <w:pPr>
              <w:rPr>
                <w:b/>
                <w:color w:val="000000" w:themeColor="text1"/>
                <w:sz w:val="18"/>
                <w:szCs w:val="18"/>
              </w:rPr>
            </w:pPr>
          </w:p>
        </w:tc>
      </w:tr>
      <w:tr w:rsidR="009D1EDF" w:rsidRPr="009D1EDF" w14:paraId="75C2994E" w14:textId="77777777" w:rsidTr="004F7F5B">
        <w:trPr>
          <w:trHeight w:val="346"/>
        </w:trPr>
        <w:tc>
          <w:tcPr>
            <w:tcW w:w="851" w:type="dxa"/>
          </w:tcPr>
          <w:p w14:paraId="028EC523" w14:textId="77777777" w:rsidR="004F7F5B" w:rsidRPr="009D1EDF" w:rsidRDefault="004F7F5B" w:rsidP="004F7F5B">
            <w:pPr>
              <w:rPr>
                <w:b/>
                <w:color w:val="000000" w:themeColor="text1"/>
                <w:sz w:val="18"/>
                <w:szCs w:val="18"/>
                <w:lang w:val="en-US"/>
              </w:rPr>
            </w:pPr>
          </w:p>
        </w:tc>
        <w:tc>
          <w:tcPr>
            <w:tcW w:w="7654" w:type="dxa"/>
            <w:gridSpan w:val="2"/>
          </w:tcPr>
          <w:p w14:paraId="3A2D8AC2" w14:textId="45803056" w:rsidR="004F7F5B" w:rsidRPr="009D1EDF" w:rsidRDefault="004F7F5B" w:rsidP="004F7F5B">
            <w:pPr>
              <w:rPr>
                <w:color w:val="000000" w:themeColor="text1"/>
                <w:sz w:val="18"/>
                <w:szCs w:val="18"/>
              </w:rPr>
            </w:pPr>
            <w:r w:rsidRPr="009D1EDF">
              <w:rPr>
                <w:color w:val="000000" w:themeColor="text1"/>
                <w:sz w:val="18"/>
                <w:szCs w:val="18"/>
              </w:rPr>
              <w:t>Проверка исправности коллиматорных тележек, регулировка роликовых узлов при необходимости</w:t>
            </w:r>
          </w:p>
        </w:tc>
        <w:tc>
          <w:tcPr>
            <w:tcW w:w="7371" w:type="dxa"/>
            <w:vMerge/>
          </w:tcPr>
          <w:p w14:paraId="0031136B" w14:textId="77777777" w:rsidR="004F7F5B" w:rsidRPr="009D1EDF" w:rsidRDefault="004F7F5B" w:rsidP="004F7F5B">
            <w:pPr>
              <w:rPr>
                <w:b/>
                <w:color w:val="000000" w:themeColor="text1"/>
                <w:sz w:val="18"/>
                <w:szCs w:val="18"/>
              </w:rPr>
            </w:pPr>
          </w:p>
        </w:tc>
      </w:tr>
      <w:tr w:rsidR="009D1EDF" w:rsidRPr="009D1EDF" w14:paraId="57276C24" w14:textId="77777777" w:rsidTr="004F7F5B">
        <w:trPr>
          <w:trHeight w:val="346"/>
        </w:trPr>
        <w:tc>
          <w:tcPr>
            <w:tcW w:w="851" w:type="dxa"/>
          </w:tcPr>
          <w:p w14:paraId="05B5ABDF" w14:textId="77777777" w:rsidR="004F7F5B" w:rsidRPr="009D1EDF" w:rsidRDefault="004F7F5B" w:rsidP="004F7F5B">
            <w:pPr>
              <w:rPr>
                <w:b/>
                <w:color w:val="000000" w:themeColor="text1"/>
                <w:sz w:val="18"/>
                <w:szCs w:val="18"/>
              </w:rPr>
            </w:pPr>
          </w:p>
        </w:tc>
        <w:tc>
          <w:tcPr>
            <w:tcW w:w="7654" w:type="dxa"/>
            <w:gridSpan w:val="2"/>
          </w:tcPr>
          <w:p w14:paraId="258F3E17" w14:textId="1E6C98AB" w:rsidR="004F7F5B" w:rsidRPr="009D1EDF" w:rsidRDefault="004F7F5B" w:rsidP="004F7F5B">
            <w:pPr>
              <w:rPr>
                <w:color w:val="000000" w:themeColor="text1"/>
                <w:sz w:val="18"/>
                <w:szCs w:val="18"/>
              </w:rPr>
            </w:pPr>
            <w:r w:rsidRPr="009D1EDF">
              <w:rPr>
                <w:color w:val="000000" w:themeColor="text1"/>
                <w:sz w:val="18"/>
                <w:szCs w:val="18"/>
              </w:rPr>
              <w:t>Проверка и при необходимости настройка процедуры смены коллиматоров</w:t>
            </w:r>
          </w:p>
        </w:tc>
        <w:tc>
          <w:tcPr>
            <w:tcW w:w="7371" w:type="dxa"/>
            <w:vMerge/>
          </w:tcPr>
          <w:p w14:paraId="034DB50D" w14:textId="77777777" w:rsidR="004F7F5B" w:rsidRPr="009D1EDF" w:rsidRDefault="004F7F5B" w:rsidP="004F7F5B">
            <w:pPr>
              <w:rPr>
                <w:b/>
                <w:color w:val="000000" w:themeColor="text1"/>
                <w:sz w:val="18"/>
                <w:szCs w:val="18"/>
              </w:rPr>
            </w:pPr>
          </w:p>
        </w:tc>
      </w:tr>
      <w:tr w:rsidR="009D1EDF" w:rsidRPr="009D1EDF" w14:paraId="6C766192" w14:textId="77777777" w:rsidTr="004F7F5B">
        <w:trPr>
          <w:trHeight w:val="346"/>
        </w:trPr>
        <w:tc>
          <w:tcPr>
            <w:tcW w:w="851" w:type="dxa"/>
          </w:tcPr>
          <w:p w14:paraId="332B614C" w14:textId="77777777" w:rsidR="004F7F5B" w:rsidRPr="009D1EDF" w:rsidRDefault="004F7F5B" w:rsidP="004F7F5B">
            <w:pPr>
              <w:rPr>
                <w:b/>
                <w:color w:val="000000" w:themeColor="text1"/>
                <w:sz w:val="18"/>
                <w:szCs w:val="18"/>
              </w:rPr>
            </w:pPr>
          </w:p>
        </w:tc>
        <w:tc>
          <w:tcPr>
            <w:tcW w:w="7654" w:type="dxa"/>
            <w:gridSpan w:val="2"/>
          </w:tcPr>
          <w:p w14:paraId="22405CB4" w14:textId="148A175A" w:rsidR="004F7F5B" w:rsidRPr="009D1EDF" w:rsidRDefault="004F7F5B" w:rsidP="004F7F5B">
            <w:pPr>
              <w:rPr>
                <w:color w:val="000000" w:themeColor="text1"/>
                <w:sz w:val="18"/>
                <w:szCs w:val="18"/>
              </w:rPr>
            </w:pPr>
            <w:r w:rsidRPr="009D1EDF">
              <w:rPr>
                <w:color w:val="000000" w:themeColor="text1"/>
                <w:sz w:val="18"/>
                <w:szCs w:val="18"/>
              </w:rPr>
              <w:t xml:space="preserve">Профилактическое обслуживание компьютеров системы управления и реконструкции изображений </w:t>
            </w:r>
          </w:p>
        </w:tc>
        <w:tc>
          <w:tcPr>
            <w:tcW w:w="7371" w:type="dxa"/>
            <w:vMerge/>
          </w:tcPr>
          <w:p w14:paraId="1A3132CB" w14:textId="77777777" w:rsidR="004F7F5B" w:rsidRPr="009D1EDF" w:rsidRDefault="004F7F5B" w:rsidP="004F7F5B">
            <w:pPr>
              <w:rPr>
                <w:b/>
                <w:color w:val="000000" w:themeColor="text1"/>
                <w:sz w:val="18"/>
                <w:szCs w:val="18"/>
              </w:rPr>
            </w:pPr>
          </w:p>
        </w:tc>
      </w:tr>
      <w:tr w:rsidR="009D1EDF" w:rsidRPr="009D1EDF" w14:paraId="370C65B9" w14:textId="77777777" w:rsidTr="004F7F5B">
        <w:trPr>
          <w:trHeight w:val="346"/>
        </w:trPr>
        <w:tc>
          <w:tcPr>
            <w:tcW w:w="851" w:type="dxa"/>
          </w:tcPr>
          <w:p w14:paraId="4F80DB92" w14:textId="77777777" w:rsidR="004F7F5B" w:rsidRPr="009D1EDF" w:rsidRDefault="004F7F5B" w:rsidP="004F7F5B">
            <w:pPr>
              <w:rPr>
                <w:b/>
                <w:color w:val="000000" w:themeColor="text1"/>
                <w:sz w:val="18"/>
                <w:szCs w:val="18"/>
              </w:rPr>
            </w:pPr>
          </w:p>
        </w:tc>
        <w:tc>
          <w:tcPr>
            <w:tcW w:w="7654" w:type="dxa"/>
            <w:gridSpan w:val="2"/>
          </w:tcPr>
          <w:p w14:paraId="1D744862" w14:textId="71A730F0" w:rsidR="004F7F5B" w:rsidRPr="009D1EDF" w:rsidRDefault="004F7F5B" w:rsidP="004F7F5B">
            <w:pPr>
              <w:rPr>
                <w:color w:val="000000" w:themeColor="text1"/>
                <w:sz w:val="18"/>
                <w:szCs w:val="18"/>
              </w:rPr>
            </w:pPr>
            <w:r w:rsidRPr="009D1EDF">
              <w:rPr>
                <w:color w:val="000000" w:themeColor="text1"/>
                <w:sz w:val="18"/>
                <w:szCs w:val="18"/>
              </w:rPr>
              <w:t>Чистка отверстий забора воздуха компьютеров от пыли</w:t>
            </w:r>
          </w:p>
        </w:tc>
        <w:tc>
          <w:tcPr>
            <w:tcW w:w="7371" w:type="dxa"/>
            <w:vMerge/>
          </w:tcPr>
          <w:p w14:paraId="11099100" w14:textId="77777777" w:rsidR="004F7F5B" w:rsidRPr="009D1EDF" w:rsidRDefault="004F7F5B" w:rsidP="004F7F5B">
            <w:pPr>
              <w:rPr>
                <w:b/>
                <w:color w:val="000000" w:themeColor="text1"/>
                <w:sz w:val="18"/>
                <w:szCs w:val="18"/>
              </w:rPr>
            </w:pPr>
          </w:p>
        </w:tc>
      </w:tr>
      <w:tr w:rsidR="009D1EDF" w:rsidRPr="009D1EDF" w14:paraId="407179E8" w14:textId="77777777" w:rsidTr="004F7F5B">
        <w:trPr>
          <w:trHeight w:val="346"/>
        </w:trPr>
        <w:tc>
          <w:tcPr>
            <w:tcW w:w="851" w:type="dxa"/>
          </w:tcPr>
          <w:p w14:paraId="31D3934B" w14:textId="77777777" w:rsidR="004F7F5B" w:rsidRPr="009D1EDF" w:rsidRDefault="004F7F5B" w:rsidP="004F7F5B">
            <w:pPr>
              <w:rPr>
                <w:b/>
                <w:color w:val="000000" w:themeColor="text1"/>
                <w:sz w:val="18"/>
                <w:szCs w:val="18"/>
              </w:rPr>
            </w:pPr>
          </w:p>
        </w:tc>
        <w:tc>
          <w:tcPr>
            <w:tcW w:w="7654" w:type="dxa"/>
            <w:gridSpan w:val="2"/>
          </w:tcPr>
          <w:p w14:paraId="1CC66F2D" w14:textId="5C5E89AE" w:rsidR="004F7F5B" w:rsidRPr="009D1EDF" w:rsidRDefault="004F7F5B" w:rsidP="004F7F5B">
            <w:pPr>
              <w:rPr>
                <w:color w:val="000000" w:themeColor="text1"/>
                <w:sz w:val="18"/>
                <w:szCs w:val="18"/>
              </w:rPr>
            </w:pPr>
            <w:r w:rsidRPr="009D1EDF">
              <w:rPr>
                <w:color w:val="000000" w:themeColor="text1"/>
                <w:sz w:val="18"/>
                <w:szCs w:val="18"/>
              </w:rPr>
              <w:t>Проверка работоспособности канала удаленной диагностики SRS</w:t>
            </w:r>
          </w:p>
        </w:tc>
        <w:tc>
          <w:tcPr>
            <w:tcW w:w="7371" w:type="dxa"/>
            <w:vMerge/>
          </w:tcPr>
          <w:p w14:paraId="03A3DD67" w14:textId="77777777" w:rsidR="004F7F5B" w:rsidRPr="009D1EDF" w:rsidRDefault="004F7F5B" w:rsidP="004F7F5B">
            <w:pPr>
              <w:rPr>
                <w:b/>
                <w:color w:val="000000" w:themeColor="text1"/>
                <w:sz w:val="18"/>
                <w:szCs w:val="18"/>
              </w:rPr>
            </w:pPr>
          </w:p>
        </w:tc>
      </w:tr>
      <w:tr w:rsidR="009D1EDF" w:rsidRPr="009D1EDF" w14:paraId="31E1B3A4" w14:textId="77777777" w:rsidTr="004F7F5B">
        <w:trPr>
          <w:trHeight w:val="346"/>
        </w:trPr>
        <w:tc>
          <w:tcPr>
            <w:tcW w:w="851" w:type="dxa"/>
          </w:tcPr>
          <w:p w14:paraId="2EF1E384" w14:textId="77777777" w:rsidR="004F7F5B" w:rsidRPr="009D1EDF" w:rsidRDefault="004F7F5B" w:rsidP="004F7F5B">
            <w:pPr>
              <w:rPr>
                <w:b/>
                <w:color w:val="000000" w:themeColor="text1"/>
                <w:sz w:val="18"/>
                <w:szCs w:val="18"/>
              </w:rPr>
            </w:pPr>
          </w:p>
        </w:tc>
        <w:tc>
          <w:tcPr>
            <w:tcW w:w="7654" w:type="dxa"/>
            <w:gridSpan w:val="2"/>
          </w:tcPr>
          <w:p w14:paraId="10B1FE7F" w14:textId="3AB55865" w:rsidR="004F7F5B" w:rsidRPr="009D1EDF" w:rsidRDefault="004F7F5B" w:rsidP="004F7F5B">
            <w:pPr>
              <w:rPr>
                <w:color w:val="000000" w:themeColor="text1"/>
                <w:sz w:val="18"/>
                <w:szCs w:val="18"/>
              </w:rPr>
            </w:pPr>
            <w:r w:rsidRPr="009D1EDF">
              <w:rPr>
                <w:color w:val="000000" w:themeColor="text1"/>
                <w:sz w:val="18"/>
                <w:szCs w:val="18"/>
              </w:rPr>
              <w:t>Проверка целостности системного программного обеспечения, файлов конфигурации, лицензионных опциональных программных пакетов, функционирования базы данных пациентов с помощью встроенных средств сервисного программного обеспечения. Запись резервной копии установок системы.</w:t>
            </w:r>
          </w:p>
        </w:tc>
        <w:tc>
          <w:tcPr>
            <w:tcW w:w="7371" w:type="dxa"/>
            <w:vMerge/>
          </w:tcPr>
          <w:p w14:paraId="177D02D0" w14:textId="77777777" w:rsidR="004F7F5B" w:rsidRPr="009D1EDF" w:rsidRDefault="004F7F5B" w:rsidP="004F7F5B">
            <w:pPr>
              <w:rPr>
                <w:b/>
                <w:color w:val="000000" w:themeColor="text1"/>
                <w:sz w:val="18"/>
                <w:szCs w:val="18"/>
              </w:rPr>
            </w:pPr>
          </w:p>
        </w:tc>
      </w:tr>
      <w:tr w:rsidR="009D1EDF" w:rsidRPr="009D1EDF" w14:paraId="59591E04" w14:textId="77777777" w:rsidTr="004F7F5B">
        <w:trPr>
          <w:trHeight w:val="346"/>
        </w:trPr>
        <w:tc>
          <w:tcPr>
            <w:tcW w:w="851" w:type="dxa"/>
          </w:tcPr>
          <w:p w14:paraId="2C34C30D" w14:textId="77777777" w:rsidR="004F7F5B" w:rsidRPr="009D1EDF" w:rsidRDefault="004F7F5B" w:rsidP="004F7F5B">
            <w:pPr>
              <w:rPr>
                <w:b/>
                <w:color w:val="000000" w:themeColor="text1"/>
                <w:sz w:val="18"/>
                <w:szCs w:val="18"/>
                <w:lang w:val="en-US"/>
              </w:rPr>
            </w:pPr>
          </w:p>
        </w:tc>
        <w:tc>
          <w:tcPr>
            <w:tcW w:w="7654" w:type="dxa"/>
            <w:gridSpan w:val="2"/>
          </w:tcPr>
          <w:p w14:paraId="7F2B910D" w14:textId="4AE16B33" w:rsidR="004F7F5B" w:rsidRPr="009D1EDF" w:rsidRDefault="004F7F5B" w:rsidP="004F7F5B">
            <w:pPr>
              <w:rPr>
                <w:color w:val="000000" w:themeColor="text1"/>
                <w:sz w:val="18"/>
                <w:szCs w:val="18"/>
              </w:rPr>
            </w:pPr>
            <w:r w:rsidRPr="009D1EDF">
              <w:rPr>
                <w:color w:val="000000" w:themeColor="text1"/>
                <w:sz w:val="18"/>
                <w:szCs w:val="18"/>
              </w:rPr>
              <w:t>Контроль качества изображения</w:t>
            </w:r>
          </w:p>
        </w:tc>
        <w:tc>
          <w:tcPr>
            <w:tcW w:w="7371" w:type="dxa"/>
            <w:vMerge/>
          </w:tcPr>
          <w:p w14:paraId="45689CEE" w14:textId="77777777" w:rsidR="004F7F5B" w:rsidRPr="009D1EDF" w:rsidRDefault="004F7F5B" w:rsidP="004F7F5B">
            <w:pPr>
              <w:rPr>
                <w:b/>
                <w:color w:val="000000" w:themeColor="text1"/>
                <w:sz w:val="18"/>
                <w:szCs w:val="18"/>
              </w:rPr>
            </w:pPr>
          </w:p>
        </w:tc>
      </w:tr>
      <w:tr w:rsidR="009D1EDF" w:rsidRPr="009D1EDF" w14:paraId="451FF60D" w14:textId="77777777" w:rsidTr="004F7F5B">
        <w:trPr>
          <w:trHeight w:val="346"/>
        </w:trPr>
        <w:tc>
          <w:tcPr>
            <w:tcW w:w="851" w:type="dxa"/>
          </w:tcPr>
          <w:p w14:paraId="7444731E" w14:textId="77777777" w:rsidR="004F7F5B" w:rsidRPr="009D1EDF" w:rsidRDefault="004F7F5B" w:rsidP="004F7F5B">
            <w:pPr>
              <w:rPr>
                <w:b/>
                <w:color w:val="000000" w:themeColor="text1"/>
                <w:sz w:val="18"/>
                <w:szCs w:val="18"/>
                <w:lang w:val="en-US"/>
              </w:rPr>
            </w:pPr>
          </w:p>
        </w:tc>
        <w:tc>
          <w:tcPr>
            <w:tcW w:w="7654" w:type="dxa"/>
            <w:gridSpan w:val="2"/>
          </w:tcPr>
          <w:p w14:paraId="01012A15" w14:textId="762F33AA" w:rsidR="004F7F5B" w:rsidRPr="009D1EDF" w:rsidRDefault="004F7F5B" w:rsidP="004F7F5B">
            <w:pPr>
              <w:rPr>
                <w:color w:val="000000" w:themeColor="text1"/>
                <w:sz w:val="18"/>
                <w:szCs w:val="18"/>
              </w:rPr>
            </w:pPr>
            <w:r w:rsidRPr="009D1EDF">
              <w:rPr>
                <w:color w:val="000000" w:themeColor="text1"/>
                <w:sz w:val="18"/>
                <w:szCs w:val="18"/>
              </w:rPr>
              <w:t xml:space="preserve">Проверки детекторов (проводится с использованием предоставляемого ЛПУ точечного жидкостного источника активностью 1 </w:t>
            </w:r>
            <w:proofErr w:type="spellStart"/>
            <w:proofErr w:type="gramStart"/>
            <w:r w:rsidRPr="009D1EDF">
              <w:rPr>
                <w:color w:val="000000" w:themeColor="text1"/>
                <w:sz w:val="18"/>
                <w:szCs w:val="18"/>
              </w:rPr>
              <w:t>МБк</w:t>
            </w:r>
            <w:proofErr w:type="spellEnd"/>
            <w:proofErr w:type="gramEnd"/>
            <w:r w:rsidRPr="009D1EDF">
              <w:rPr>
                <w:color w:val="000000" w:themeColor="text1"/>
                <w:sz w:val="18"/>
                <w:szCs w:val="18"/>
              </w:rPr>
              <w:t xml:space="preserve"> приготовляемого им на основе изотопа Tc99m)</w:t>
            </w:r>
          </w:p>
        </w:tc>
        <w:tc>
          <w:tcPr>
            <w:tcW w:w="7371" w:type="dxa"/>
            <w:vMerge/>
          </w:tcPr>
          <w:p w14:paraId="24B81590" w14:textId="77777777" w:rsidR="004F7F5B" w:rsidRPr="009D1EDF" w:rsidRDefault="004F7F5B" w:rsidP="004F7F5B">
            <w:pPr>
              <w:rPr>
                <w:b/>
                <w:color w:val="000000" w:themeColor="text1"/>
                <w:sz w:val="18"/>
                <w:szCs w:val="18"/>
              </w:rPr>
            </w:pPr>
          </w:p>
        </w:tc>
      </w:tr>
      <w:tr w:rsidR="009D1EDF" w:rsidRPr="00885542" w14:paraId="20389345" w14:textId="77777777" w:rsidTr="004F7F5B">
        <w:trPr>
          <w:trHeight w:val="346"/>
        </w:trPr>
        <w:tc>
          <w:tcPr>
            <w:tcW w:w="851" w:type="dxa"/>
          </w:tcPr>
          <w:p w14:paraId="747F3179" w14:textId="77777777" w:rsidR="004F7F5B" w:rsidRPr="009D1EDF" w:rsidRDefault="004F7F5B" w:rsidP="004F7F5B">
            <w:pPr>
              <w:rPr>
                <w:b/>
                <w:color w:val="000000" w:themeColor="text1"/>
                <w:sz w:val="18"/>
                <w:szCs w:val="18"/>
                <w:lang w:val="en-US"/>
              </w:rPr>
            </w:pPr>
          </w:p>
        </w:tc>
        <w:tc>
          <w:tcPr>
            <w:tcW w:w="7654" w:type="dxa"/>
            <w:gridSpan w:val="2"/>
          </w:tcPr>
          <w:p w14:paraId="4E99E98A" w14:textId="35767032" w:rsidR="004F7F5B" w:rsidRPr="009D1EDF" w:rsidRDefault="004F7F5B" w:rsidP="004F7F5B">
            <w:pPr>
              <w:rPr>
                <w:color w:val="000000" w:themeColor="text1"/>
                <w:sz w:val="18"/>
                <w:szCs w:val="18"/>
                <w:lang w:val="en-US"/>
              </w:rPr>
            </w:pPr>
            <w:r w:rsidRPr="009D1EDF">
              <w:rPr>
                <w:color w:val="000000" w:themeColor="text1"/>
                <w:sz w:val="18"/>
                <w:szCs w:val="18"/>
              </w:rPr>
              <w:t>Настройка</w:t>
            </w:r>
            <w:r w:rsidRPr="009D1EDF">
              <w:rPr>
                <w:color w:val="000000" w:themeColor="text1"/>
                <w:sz w:val="18"/>
                <w:szCs w:val="18"/>
                <w:lang w:val="en-US"/>
              </w:rPr>
              <w:t xml:space="preserve"> </w:t>
            </w:r>
            <w:r w:rsidRPr="009D1EDF">
              <w:rPr>
                <w:color w:val="000000" w:themeColor="text1"/>
                <w:sz w:val="18"/>
                <w:szCs w:val="18"/>
              </w:rPr>
              <w:t>детекторов</w:t>
            </w:r>
            <w:r w:rsidRPr="009D1EDF">
              <w:rPr>
                <w:color w:val="000000" w:themeColor="text1"/>
                <w:sz w:val="18"/>
                <w:szCs w:val="18"/>
                <w:lang w:val="en-US"/>
              </w:rPr>
              <w:t>: Pedestal Calibration, Tuning, Peaking</w:t>
            </w:r>
          </w:p>
        </w:tc>
        <w:tc>
          <w:tcPr>
            <w:tcW w:w="7371" w:type="dxa"/>
            <w:vMerge/>
          </w:tcPr>
          <w:p w14:paraId="01A13345" w14:textId="77777777" w:rsidR="004F7F5B" w:rsidRPr="009D1EDF" w:rsidRDefault="004F7F5B" w:rsidP="004F7F5B">
            <w:pPr>
              <w:rPr>
                <w:b/>
                <w:color w:val="000000" w:themeColor="text1"/>
                <w:sz w:val="18"/>
                <w:szCs w:val="18"/>
                <w:lang w:val="en-US"/>
              </w:rPr>
            </w:pPr>
          </w:p>
        </w:tc>
      </w:tr>
      <w:tr w:rsidR="009D1EDF" w:rsidRPr="009D1EDF" w14:paraId="3721A0BA" w14:textId="77777777" w:rsidTr="004F7F5B">
        <w:trPr>
          <w:trHeight w:val="346"/>
        </w:trPr>
        <w:tc>
          <w:tcPr>
            <w:tcW w:w="851" w:type="dxa"/>
          </w:tcPr>
          <w:p w14:paraId="7865ABCA" w14:textId="77777777" w:rsidR="004F7F5B" w:rsidRPr="009D1EDF" w:rsidRDefault="004F7F5B" w:rsidP="004F7F5B">
            <w:pPr>
              <w:rPr>
                <w:b/>
                <w:color w:val="000000" w:themeColor="text1"/>
                <w:sz w:val="18"/>
                <w:szCs w:val="18"/>
                <w:lang w:val="en-US"/>
              </w:rPr>
            </w:pPr>
          </w:p>
        </w:tc>
        <w:tc>
          <w:tcPr>
            <w:tcW w:w="7654" w:type="dxa"/>
            <w:gridSpan w:val="2"/>
          </w:tcPr>
          <w:p w14:paraId="6F7C4D48" w14:textId="201FD358" w:rsidR="004F7F5B" w:rsidRPr="009D1EDF" w:rsidRDefault="004F7F5B" w:rsidP="004F7F5B">
            <w:pPr>
              <w:rPr>
                <w:color w:val="000000" w:themeColor="text1"/>
                <w:sz w:val="18"/>
                <w:szCs w:val="18"/>
              </w:rPr>
            </w:pPr>
            <w:r w:rsidRPr="009D1EDF">
              <w:rPr>
                <w:color w:val="000000" w:themeColor="text1"/>
                <w:sz w:val="18"/>
                <w:szCs w:val="18"/>
              </w:rPr>
              <w:t>Проверка качества работы детекторов (</w:t>
            </w:r>
            <w:proofErr w:type="spellStart"/>
            <w:r w:rsidRPr="009D1EDF">
              <w:rPr>
                <w:color w:val="000000" w:themeColor="text1"/>
                <w:sz w:val="18"/>
                <w:szCs w:val="18"/>
              </w:rPr>
              <w:t>Detector</w:t>
            </w:r>
            <w:proofErr w:type="spellEnd"/>
            <w:r w:rsidRPr="009D1EDF">
              <w:rPr>
                <w:color w:val="000000" w:themeColor="text1"/>
                <w:sz w:val="18"/>
                <w:szCs w:val="18"/>
              </w:rPr>
              <w:t xml:space="preserve"> </w:t>
            </w:r>
            <w:proofErr w:type="spellStart"/>
            <w:r w:rsidRPr="009D1EDF">
              <w:rPr>
                <w:color w:val="000000" w:themeColor="text1"/>
                <w:sz w:val="18"/>
                <w:szCs w:val="18"/>
              </w:rPr>
              <w:t>Calibration</w:t>
            </w:r>
            <w:proofErr w:type="spellEnd"/>
            <w:r w:rsidRPr="009D1EDF">
              <w:rPr>
                <w:color w:val="000000" w:themeColor="text1"/>
                <w:sz w:val="18"/>
                <w:szCs w:val="18"/>
              </w:rPr>
              <w:t xml:space="preserve"> и </w:t>
            </w:r>
            <w:proofErr w:type="spellStart"/>
            <w:r w:rsidRPr="009D1EDF">
              <w:rPr>
                <w:color w:val="000000" w:themeColor="text1"/>
                <w:sz w:val="18"/>
                <w:szCs w:val="18"/>
              </w:rPr>
              <w:t>Detector</w:t>
            </w:r>
            <w:proofErr w:type="spellEnd"/>
            <w:r w:rsidRPr="009D1EDF">
              <w:rPr>
                <w:color w:val="000000" w:themeColor="text1"/>
                <w:sz w:val="18"/>
                <w:szCs w:val="18"/>
              </w:rPr>
              <w:t xml:space="preserve"> </w:t>
            </w:r>
            <w:proofErr w:type="spellStart"/>
            <w:r w:rsidRPr="009D1EDF">
              <w:rPr>
                <w:color w:val="000000" w:themeColor="text1"/>
                <w:sz w:val="18"/>
                <w:szCs w:val="18"/>
              </w:rPr>
              <w:t>Verification</w:t>
            </w:r>
            <w:proofErr w:type="spellEnd"/>
            <w:r w:rsidRPr="009D1EDF">
              <w:rPr>
                <w:color w:val="000000" w:themeColor="text1"/>
                <w:sz w:val="18"/>
                <w:szCs w:val="18"/>
              </w:rPr>
              <w:t xml:space="preserve">) </w:t>
            </w:r>
          </w:p>
        </w:tc>
        <w:tc>
          <w:tcPr>
            <w:tcW w:w="7371" w:type="dxa"/>
            <w:vMerge/>
          </w:tcPr>
          <w:p w14:paraId="0EADA863" w14:textId="77777777" w:rsidR="004F7F5B" w:rsidRPr="009D1EDF" w:rsidRDefault="004F7F5B" w:rsidP="004F7F5B">
            <w:pPr>
              <w:rPr>
                <w:b/>
                <w:color w:val="000000" w:themeColor="text1"/>
                <w:sz w:val="18"/>
                <w:szCs w:val="18"/>
              </w:rPr>
            </w:pPr>
          </w:p>
        </w:tc>
      </w:tr>
      <w:tr w:rsidR="009D1EDF" w:rsidRPr="009D1EDF" w14:paraId="07C16D58" w14:textId="77777777" w:rsidTr="004F7F5B">
        <w:trPr>
          <w:trHeight w:val="346"/>
        </w:trPr>
        <w:tc>
          <w:tcPr>
            <w:tcW w:w="851" w:type="dxa"/>
          </w:tcPr>
          <w:p w14:paraId="4B89E79B" w14:textId="77777777" w:rsidR="004F7F5B" w:rsidRPr="009D1EDF" w:rsidRDefault="004F7F5B" w:rsidP="004F7F5B">
            <w:pPr>
              <w:rPr>
                <w:b/>
                <w:color w:val="000000" w:themeColor="text1"/>
                <w:sz w:val="18"/>
                <w:szCs w:val="18"/>
                <w:lang w:val="en-US"/>
              </w:rPr>
            </w:pPr>
          </w:p>
        </w:tc>
        <w:tc>
          <w:tcPr>
            <w:tcW w:w="7654" w:type="dxa"/>
            <w:gridSpan w:val="2"/>
          </w:tcPr>
          <w:p w14:paraId="04870BBD" w14:textId="228C8969" w:rsidR="004F7F5B" w:rsidRPr="009D1EDF" w:rsidRDefault="004F7F5B" w:rsidP="004F7F5B">
            <w:pPr>
              <w:rPr>
                <w:color w:val="000000" w:themeColor="text1"/>
                <w:sz w:val="18"/>
                <w:szCs w:val="18"/>
              </w:rPr>
            </w:pPr>
            <w:r w:rsidRPr="009D1EDF">
              <w:rPr>
                <w:color w:val="000000" w:themeColor="text1"/>
                <w:sz w:val="18"/>
                <w:szCs w:val="18"/>
              </w:rPr>
              <w:t>Проверка надежности и исправности креплений крышек оборудования</w:t>
            </w:r>
          </w:p>
        </w:tc>
        <w:tc>
          <w:tcPr>
            <w:tcW w:w="7371" w:type="dxa"/>
            <w:vMerge/>
          </w:tcPr>
          <w:p w14:paraId="4BDA10C0" w14:textId="77777777" w:rsidR="004F7F5B" w:rsidRPr="009D1EDF" w:rsidRDefault="004F7F5B" w:rsidP="004F7F5B">
            <w:pPr>
              <w:rPr>
                <w:b/>
                <w:color w:val="000000" w:themeColor="text1"/>
                <w:sz w:val="18"/>
                <w:szCs w:val="18"/>
              </w:rPr>
            </w:pPr>
          </w:p>
        </w:tc>
      </w:tr>
      <w:tr w:rsidR="009D1EDF" w:rsidRPr="009D1EDF" w14:paraId="3E756C9B" w14:textId="77777777" w:rsidTr="004F7F5B">
        <w:trPr>
          <w:trHeight w:val="346"/>
        </w:trPr>
        <w:tc>
          <w:tcPr>
            <w:tcW w:w="851" w:type="dxa"/>
          </w:tcPr>
          <w:p w14:paraId="4D09509B" w14:textId="77777777" w:rsidR="004F7F5B" w:rsidRPr="009D1EDF" w:rsidRDefault="004F7F5B" w:rsidP="004F7F5B">
            <w:pPr>
              <w:rPr>
                <w:b/>
                <w:color w:val="000000" w:themeColor="text1"/>
                <w:sz w:val="18"/>
                <w:szCs w:val="18"/>
              </w:rPr>
            </w:pPr>
          </w:p>
        </w:tc>
        <w:tc>
          <w:tcPr>
            <w:tcW w:w="7654" w:type="dxa"/>
            <w:gridSpan w:val="2"/>
          </w:tcPr>
          <w:p w14:paraId="7966195B" w14:textId="39D442E3" w:rsidR="004F7F5B" w:rsidRPr="009D1EDF" w:rsidRDefault="004F7F5B" w:rsidP="004F7F5B">
            <w:pPr>
              <w:rPr>
                <w:color w:val="000000" w:themeColor="text1"/>
                <w:sz w:val="18"/>
                <w:szCs w:val="18"/>
              </w:rPr>
            </w:pPr>
            <w:r w:rsidRPr="009D1EDF">
              <w:rPr>
                <w:color w:val="000000" w:themeColor="text1"/>
                <w:sz w:val="18"/>
                <w:szCs w:val="18"/>
              </w:rPr>
              <w:t>Чистка внешних поверхностей оборудования от загрязнений</w:t>
            </w:r>
          </w:p>
        </w:tc>
        <w:tc>
          <w:tcPr>
            <w:tcW w:w="7371" w:type="dxa"/>
            <w:vMerge/>
          </w:tcPr>
          <w:p w14:paraId="5CE7AA19" w14:textId="77777777" w:rsidR="004F7F5B" w:rsidRPr="009D1EDF" w:rsidRDefault="004F7F5B" w:rsidP="004F7F5B">
            <w:pPr>
              <w:rPr>
                <w:b/>
                <w:color w:val="000000" w:themeColor="text1"/>
                <w:sz w:val="18"/>
                <w:szCs w:val="18"/>
              </w:rPr>
            </w:pPr>
          </w:p>
        </w:tc>
      </w:tr>
      <w:tr w:rsidR="009D1EDF" w:rsidRPr="009D1EDF" w14:paraId="603FEB22" w14:textId="77777777" w:rsidTr="004F7F5B">
        <w:trPr>
          <w:trHeight w:val="346"/>
        </w:trPr>
        <w:tc>
          <w:tcPr>
            <w:tcW w:w="851" w:type="dxa"/>
          </w:tcPr>
          <w:p w14:paraId="55741F68" w14:textId="77777777" w:rsidR="004F7F5B" w:rsidRPr="009D1EDF" w:rsidRDefault="004F7F5B" w:rsidP="004F7F5B">
            <w:pPr>
              <w:rPr>
                <w:b/>
                <w:color w:val="000000" w:themeColor="text1"/>
                <w:sz w:val="18"/>
                <w:szCs w:val="18"/>
              </w:rPr>
            </w:pPr>
          </w:p>
        </w:tc>
        <w:tc>
          <w:tcPr>
            <w:tcW w:w="7654" w:type="dxa"/>
            <w:gridSpan w:val="2"/>
          </w:tcPr>
          <w:p w14:paraId="62E5CDBE" w14:textId="0F2C5A1C" w:rsidR="004F7F5B" w:rsidRPr="009D1EDF" w:rsidRDefault="004F7F5B" w:rsidP="004F7F5B">
            <w:pPr>
              <w:rPr>
                <w:color w:val="000000" w:themeColor="text1"/>
                <w:sz w:val="18"/>
                <w:szCs w:val="18"/>
              </w:rPr>
            </w:pPr>
            <w:r w:rsidRPr="009D1EDF">
              <w:rPr>
                <w:color w:val="000000" w:themeColor="text1"/>
                <w:sz w:val="18"/>
                <w:szCs w:val="18"/>
              </w:rPr>
              <w:t>Чистка экранов мониторов от загрязнений</w:t>
            </w:r>
          </w:p>
        </w:tc>
        <w:tc>
          <w:tcPr>
            <w:tcW w:w="7371" w:type="dxa"/>
            <w:vMerge/>
          </w:tcPr>
          <w:p w14:paraId="2512E09F" w14:textId="77777777" w:rsidR="004F7F5B" w:rsidRPr="009D1EDF" w:rsidRDefault="004F7F5B" w:rsidP="004F7F5B">
            <w:pPr>
              <w:rPr>
                <w:b/>
                <w:color w:val="000000" w:themeColor="text1"/>
                <w:sz w:val="18"/>
                <w:szCs w:val="18"/>
              </w:rPr>
            </w:pPr>
          </w:p>
        </w:tc>
      </w:tr>
      <w:tr w:rsidR="009D1EDF" w:rsidRPr="009D1EDF" w14:paraId="1D22237E" w14:textId="77777777" w:rsidTr="004F7F5B">
        <w:trPr>
          <w:trHeight w:val="346"/>
        </w:trPr>
        <w:tc>
          <w:tcPr>
            <w:tcW w:w="851" w:type="dxa"/>
          </w:tcPr>
          <w:p w14:paraId="43916B9D" w14:textId="77777777" w:rsidR="004F7F5B" w:rsidRPr="009D1EDF" w:rsidRDefault="004F7F5B" w:rsidP="004F7F5B">
            <w:pPr>
              <w:rPr>
                <w:b/>
                <w:color w:val="000000" w:themeColor="text1"/>
                <w:sz w:val="18"/>
                <w:szCs w:val="18"/>
              </w:rPr>
            </w:pPr>
          </w:p>
        </w:tc>
        <w:tc>
          <w:tcPr>
            <w:tcW w:w="7654" w:type="dxa"/>
            <w:gridSpan w:val="2"/>
          </w:tcPr>
          <w:p w14:paraId="3CDA353C" w14:textId="41B84774" w:rsidR="004F7F5B" w:rsidRPr="009D1EDF" w:rsidRDefault="004F7F5B" w:rsidP="004F7F5B">
            <w:pPr>
              <w:rPr>
                <w:color w:val="000000" w:themeColor="text1"/>
                <w:sz w:val="18"/>
                <w:szCs w:val="18"/>
              </w:rPr>
            </w:pPr>
            <w:r w:rsidRPr="009D1EDF">
              <w:rPr>
                <w:color w:val="000000" w:themeColor="text1"/>
                <w:sz w:val="18"/>
                <w:szCs w:val="18"/>
              </w:rPr>
              <w:t>Финальная проверка функционирования</w:t>
            </w:r>
          </w:p>
        </w:tc>
        <w:tc>
          <w:tcPr>
            <w:tcW w:w="7371" w:type="dxa"/>
            <w:vMerge/>
          </w:tcPr>
          <w:p w14:paraId="1A3923E1" w14:textId="77777777" w:rsidR="004F7F5B" w:rsidRPr="009D1EDF" w:rsidRDefault="004F7F5B" w:rsidP="004F7F5B">
            <w:pPr>
              <w:rPr>
                <w:b/>
                <w:color w:val="000000" w:themeColor="text1"/>
                <w:sz w:val="18"/>
                <w:szCs w:val="18"/>
              </w:rPr>
            </w:pPr>
          </w:p>
        </w:tc>
      </w:tr>
    </w:tbl>
    <w:p w14:paraId="1FDE3B4E" w14:textId="77777777" w:rsidR="00E55C03" w:rsidRPr="009D1EDF" w:rsidRDefault="00E55C03">
      <w:pPr>
        <w:rPr>
          <w:color w:val="000000" w:themeColor="text1"/>
        </w:rPr>
      </w:pPr>
    </w:p>
    <w:tbl>
      <w:tblPr>
        <w:tblpPr w:leftFromText="180" w:rightFromText="180" w:vertAnchor="text"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54"/>
        <w:gridCol w:w="7371"/>
      </w:tblGrid>
      <w:tr w:rsidR="009D1EDF" w:rsidRPr="009D1EDF" w14:paraId="287AAF89" w14:textId="77777777" w:rsidTr="00E55C03">
        <w:trPr>
          <w:trHeight w:val="254"/>
        </w:trPr>
        <w:tc>
          <w:tcPr>
            <w:tcW w:w="846" w:type="dxa"/>
          </w:tcPr>
          <w:p w14:paraId="384D6EB7" w14:textId="3D16EE8E" w:rsidR="00E55C03" w:rsidRPr="009D1EDF" w:rsidRDefault="007F0848" w:rsidP="00884FCC">
            <w:pPr>
              <w:contextualSpacing/>
              <w:rPr>
                <w:b/>
                <w:bCs/>
                <w:color w:val="000000" w:themeColor="text1"/>
                <w:sz w:val="18"/>
                <w:szCs w:val="18"/>
              </w:rPr>
            </w:pPr>
            <w:r w:rsidRPr="009D1EDF">
              <w:rPr>
                <w:b/>
                <w:bCs/>
                <w:color w:val="000000" w:themeColor="text1"/>
                <w:sz w:val="18"/>
                <w:szCs w:val="18"/>
              </w:rPr>
              <w:t>3</w:t>
            </w:r>
            <w:r w:rsidR="0083347A">
              <w:rPr>
                <w:b/>
                <w:bCs/>
                <w:color w:val="000000" w:themeColor="text1"/>
                <w:sz w:val="18"/>
                <w:szCs w:val="18"/>
              </w:rPr>
              <w:t>6</w:t>
            </w:r>
          </w:p>
        </w:tc>
        <w:tc>
          <w:tcPr>
            <w:tcW w:w="7654" w:type="dxa"/>
            <w:shd w:val="clear" w:color="auto" w:fill="auto"/>
            <w:hideMark/>
          </w:tcPr>
          <w:p w14:paraId="304E543E" w14:textId="042270C9" w:rsidR="00E55C03" w:rsidRPr="009D1EDF" w:rsidRDefault="00E55C03" w:rsidP="00884FCC">
            <w:pPr>
              <w:contextualSpacing/>
              <w:rPr>
                <w:b/>
                <w:bCs/>
                <w:color w:val="000000" w:themeColor="text1"/>
                <w:sz w:val="18"/>
                <w:szCs w:val="18"/>
              </w:rPr>
            </w:pPr>
            <w:r w:rsidRPr="009D1EDF">
              <w:rPr>
                <w:b/>
                <w:bCs/>
                <w:color w:val="000000" w:themeColor="text1"/>
                <w:sz w:val="18"/>
                <w:szCs w:val="18"/>
              </w:rPr>
              <w:t>Гарантии качества услуг</w:t>
            </w:r>
          </w:p>
        </w:tc>
        <w:tc>
          <w:tcPr>
            <w:tcW w:w="7371" w:type="dxa"/>
            <w:shd w:val="clear" w:color="auto" w:fill="auto"/>
            <w:vAlign w:val="center"/>
            <w:hideMark/>
          </w:tcPr>
          <w:p w14:paraId="4802A4D7" w14:textId="77777777" w:rsidR="00E55C03" w:rsidRPr="009D1EDF" w:rsidRDefault="00E55C03" w:rsidP="00E55C03">
            <w:pPr>
              <w:ind w:right="7015"/>
              <w:contextualSpacing/>
              <w:jc w:val="center"/>
              <w:rPr>
                <w:b/>
                <w:color w:val="000000" w:themeColor="text1"/>
                <w:sz w:val="18"/>
                <w:szCs w:val="18"/>
              </w:rPr>
            </w:pPr>
          </w:p>
        </w:tc>
      </w:tr>
      <w:tr w:rsidR="009D1EDF" w:rsidRPr="009D1EDF" w14:paraId="36D5A348" w14:textId="77777777" w:rsidTr="00E55C03">
        <w:trPr>
          <w:trHeight w:val="254"/>
        </w:trPr>
        <w:tc>
          <w:tcPr>
            <w:tcW w:w="846" w:type="dxa"/>
          </w:tcPr>
          <w:p w14:paraId="632B9274"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05ACF609" w14:textId="0D9D35F4" w:rsidR="00E55C03" w:rsidRPr="009D1EDF" w:rsidRDefault="00E55C03" w:rsidP="00884FCC">
            <w:pPr>
              <w:contextualSpacing/>
              <w:rPr>
                <w:color w:val="000000" w:themeColor="text1"/>
                <w:sz w:val="18"/>
                <w:szCs w:val="18"/>
              </w:rPr>
            </w:pPr>
            <w:r w:rsidRPr="009D1EDF">
              <w:rPr>
                <w:color w:val="000000" w:themeColor="text1"/>
                <w:sz w:val="18"/>
                <w:szCs w:val="18"/>
              </w:rPr>
              <w:t>При плановом профилактическом техническом обслуживании и восстановлении работоспособности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p>
        </w:tc>
        <w:tc>
          <w:tcPr>
            <w:tcW w:w="7371" w:type="dxa"/>
            <w:shd w:val="clear" w:color="auto" w:fill="auto"/>
            <w:hideMark/>
          </w:tcPr>
          <w:p w14:paraId="576773E3"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5FBBF0A6" w14:textId="77777777" w:rsidTr="00E55C03">
        <w:trPr>
          <w:trHeight w:val="254"/>
        </w:trPr>
        <w:tc>
          <w:tcPr>
            <w:tcW w:w="846" w:type="dxa"/>
          </w:tcPr>
          <w:p w14:paraId="689ED7F7"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3CE5D680" w14:textId="199E4A8E" w:rsidR="00E55C03" w:rsidRPr="009D1EDF" w:rsidRDefault="00E55C03" w:rsidP="00884FCC">
            <w:pPr>
              <w:contextualSpacing/>
              <w:rPr>
                <w:color w:val="000000" w:themeColor="text1"/>
                <w:sz w:val="18"/>
                <w:szCs w:val="18"/>
              </w:rPr>
            </w:pPr>
            <w:r w:rsidRPr="009D1EDF">
              <w:rPr>
                <w:color w:val="000000" w:themeColor="text1"/>
                <w:sz w:val="18"/>
                <w:szCs w:val="18"/>
              </w:rPr>
              <w:t xml:space="preserve">Гарантия сохранения заявленных при государственной сертификации параметров оборудования после проведения планового профилактического технического обслуживания </w:t>
            </w:r>
          </w:p>
        </w:tc>
        <w:tc>
          <w:tcPr>
            <w:tcW w:w="7371" w:type="dxa"/>
            <w:shd w:val="clear" w:color="auto" w:fill="auto"/>
            <w:hideMark/>
          </w:tcPr>
          <w:p w14:paraId="5862C211"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B5548B2" w14:textId="77777777" w:rsidTr="00E55C03">
        <w:trPr>
          <w:trHeight w:val="254"/>
        </w:trPr>
        <w:tc>
          <w:tcPr>
            <w:tcW w:w="846" w:type="dxa"/>
          </w:tcPr>
          <w:p w14:paraId="3800CDDF"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480BEE6A" w14:textId="30D00948" w:rsidR="00E55C03" w:rsidRPr="009D1EDF" w:rsidRDefault="00E55C03" w:rsidP="00884FCC">
            <w:pPr>
              <w:contextualSpacing/>
              <w:rPr>
                <w:color w:val="000000" w:themeColor="text1"/>
                <w:sz w:val="18"/>
                <w:szCs w:val="18"/>
              </w:rPr>
            </w:pPr>
            <w:r w:rsidRPr="009D1EDF">
              <w:rPr>
                <w:color w:val="000000" w:themeColor="text1"/>
                <w:sz w:val="18"/>
                <w:szCs w:val="18"/>
              </w:rPr>
              <w:t xml:space="preserve">Срок гарантии на выполняемые услуги </w:t>
            </w:r>
          </w:p>
        </w:tc>
        <w:tc>
          <w:tcPr>
            <w:tcW w:w="7371" w:type="dxa"/>
            <w:shd w:val="clear" w:color="auto" w:fill="auto"/>
            <w:hideMark/>
          </w:tcPr>
          <w:p w14:paraId="0CC637BF"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 xml:space="preserve">3 месяца </w:t>
            </w:r>
          </w:p>
        </w:tc>
      </w:tr>
      <w:tr w:rsidR="009D1EDF" w:rsidRPr="009D1EDF" w14:paraId="7941CAED" w14:textId="77777777" w:rsidTr="00E55C03">
        <w:trPr>
          <w:trHeight w:val="254"/>
        </w:trPr>
        <w:tc>
          <w:tcPr>
            <w:tcW w:w="846" w:type="dxa"/>
          </w:tcPr>
          <w:p w14:paraId="5C3F03AB"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01D291E2" w14:textId="11E6BF21" w:rsidR="00E55C03" w:rsidRPr="009D1EDF" w:rsidRDefault="00E55C03" w:rsidP="00884FCC">
            <w:pPr>
              <w:contextualSpacing/>
              <w:rPr>
                <w:color w:val="000000" w:themeColor="text1"/>
                <w:sz w:val="18"/>
                <w:szCs w:val="18"/>
              </w:rPr>
            </w:pPr>
            <w:r w:rsidRPr="009D1EDF">
              <w:rPr>
                <w:color w:val="000000" w:themeColor="text1"/>
                <w:sz w:val="18"/>
                <w:szCs w:val="18"/>
              </w:rPr>
              <w:t xml:space="preserve">Срок гарантии на запасные части </w:t>
            </w:r>
          </w:p>
        </w:tc>
        <w:tc>
          <w:tcPr>
            <w:tcW w:w="7371" w:type="dxa"/>
            <w:shd w:val="clear" w:color="auto" w:fill="auto"/>
            <w:hideMark/>
          </w:tcPr>
          <w:p w14:paraId="06334DF1"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6 месяцев с момента установки</w:t>
            </w:r>
          </w:p>
        </w:tc>
      </w:tr>
      <w:tr w:rsidR="009D1EDF" w:rsidRPr="009D1EDF" w14:paraId="4A4E635C" w14:textId="77777777" w:rsidTr="00E55C03">
        <w:trPr>
          <w:trHeight w:val="254"/>
        </w:trPr>
        <w:tc>
          <w:tcPr>
            <w:tcW w:w="846" w:type="dxa"/>
          </w:tcPr>
          <w:p w14:paraId="5EC0944E" w14:textId="7AEFA6FF" w:rsidR="00E55C03" w:rsidRPr="009D1EDF" w:rsidRDefault="00E55C03" w:rsidP="00884FCC">
            <w:pPr>
              <w:contextualSpacing/>
              <w:rPr>
                <w:b/>
                <w:color w:val="000000" w:themeColor="text1"/>
                <w:sz w:val="18"/>
                <w:szCs w:val="18"/>
              </w:rPr>
            </w:pPr>
            <w:r w:rsidRPr="009D1EDF">
              <w:rPr>
                <w:b/>
                <w:color w:val="000000" w:themeColor="text1"/>
                <w:sz w:val="18"/>
                <w:szCs w:val="18"/>
              </w:rPr>
              <w:t>3</w:t>
            </w:r>
            <w:r w:rsidR="0083347A">
              <w:rPr>
                <w:b/>
                <w:color w:val="000000" w:themeColor="text1"/>
                <w:sz w:val="18"/>
                <w:szCs w:val="18"/>
              </w:rPr>
              <w:t>7</w:t>
            </w:r>
          </w:p>
        </w:tc>
        <w:tc>
          <w:tcPr>
            <w:tcW w:w="7654" w:type="dxa"/>
            <w:shd w:val="clear" w:color="auto" w:fill="auto"/>
            <w:hideMark/>
          </w:tcPr>
          <w:p w14:paraId="6C12D5A7" w14:textId="787C972D" w:rsidR="00E55C03" w:rsidRPr="009D1EDF" w:rsidRDefault="00E55C03" w:rsidP="00884FCC">
            <w:pPr>
              <w:contextualSpacing/>
              <w:rPr>
                <w:b/>
                <w:color w:val="000000" w:themeColor="text1"/>
                <w:sz w:val="18"/>
                <w:szCs w:val="18"/>
              </w:rPr>
            </w:pPr>
            <w:r w:rsidRPr="009D1EDF">
              <w:rPr>
                <w:b/>
                <w:color w:val="000000" w:themeColor="text1"/>
                <w:sz w:val="18"/>
                <w:szCs w:val="18"/>
              </w:rPr>
              <w:t>Общие сведения</w:t>
            </w:r>
          </w:p>
        </w:tc>
        <w:tc>
          <w:tcPr>
            <w:tcW w:w="7371" w:type="dxa"/>
            <w:shd w:val="clear" w:color="auto" w:fill="auto"/>
            <w:vAlign w:val="center"/>
            <w:hideMark/>
          </w:tcPr>
          <w:p w14:paraId="299B6A6B" w14:textId="77777777" w:rsidR="00E55C03" w:rsidRPr="009D1EDF" w:rsidRDefault="00E55C03" w:rsidP="00884FCC">
            <w:pPr>
              <w:contextualSpacing/>
              <w:jc w:val="center"/>
              <w:rPr>
                <w:b/>
                <w:color w:val="000000" w:themeColor="text1"/>
                <w:sz w:val="18"/>
                <w:szCs w:val="18"/>
              </w:rPr>
            </w:pPr>
          </w:p>
        </w:tc>
      </w:tr>
      <w:tr w:rsidR="009D1EDF" w:rsidRPr="009D1EDF" w14:paraId="5707BF81" w14:textId="77777777" w:rsidTr="00E55C03">
        <w:trPr>
          <w:trHeight w:val="254"/>
        </w:trPr>
        <w:tc>
          <w:tcPr>
            <w:tcW w:w="846" w:type="dxa"/>
          </w:tcPr>
          <w:p w14:paraId="165F211C"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3C46AE1E" w14:textId="1D065106" w:rsidR="00E55C03" w:rsidRPr="009D1EDF" w:rsidRDefault="00E55C03" w:rsidP="00884FCC">
            <w:pPr>
              <w:contextualSpacing/>
              <w:rPr>
                <w:color w:val="000000" w:themeColor="text1"/>
                <w:sz w:val="18"/>
                <w:szCs w:val="18"/>
              </w:rPr>
            </w:pPr>
            <w:r w:rsidRPr="009D1EDF">
              <w:rPr>
                <w:color w:val="000000" w:themeColor="text1"/>
                <w:sz w:val="18"/>
                <w:szCs w:val="18"/>
              </w:rPr>
              <w:t xml:space="preserve">Техническое обслуживание и восстановление </w:t>
            </w:r>
            <w:proofErr w:type="gramStart"/>
            <w:r w:rsidRPr="009D1EDF">
              <w:rPr>
                <w:color w:val="000000" w:themeColor="text1"/>
                <w:sz w:val="18"/>
                <w:szCs w:val="18"/>
              </w:rPr>
              <w:t>работоспособности  МИ</w:t>
            </w:r>
            <w:proofErr w:type="gramEnd"/>
            <w:r w:rsidRPr="009D1EDF">
              <w:rPr>
                <w:color w:val="000000" w:themeColor="text1"/>
                <w:sz w:val="18"/>
                <w:szCs w:val="18"/>
              </w:rPr>
              <w:t xml:space="preserve"> производится строго в соответствии с действующей технической (эксплуатационной) документацией на МИ, в противном случае, услуги не принимаются.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p>
        </w:tc>
        <w:tc>
          <w:tcPr>
            <w:tcW w:w="7371" w:type="dxa"/>
            <w:shd w:val="clear" w:color="auto" w:fill="auto"/>
            <w:hideMark/>
          </w:tcPr>
          <w:p w14:paraId="7E928BBD"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EF40F05" w14:textId="77777777" w:rsidTr="00E55C03">
        <w:trPr>
          <w:trHeight w:val="254"/>
        </w:trPr>
        <w:tc>
          <w:tcPr>
            <w:tcW w:w="846" w:type="dxa"/>
          </w:tcPr>
          <w:p w14:paraId="5CCAD22F"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5F4A9CCA" w14:textId="5A85DF0D" w:rsidR="00E55C03" w:rsidRPr="009D1EDF" w:rsidRDefault="00E55C03" w:rsidP="00884FCC">
            <w:pPr>
              <w:contextualSpacing/>
              <w:rPr>
                <w:color w:val="000000" w:themeColor="text1"/>
                <w:sz w:val="18"/>
                <w:szCs w:val="18"/>
              </w:rPr>
            </w:pPr>
            <w:r w:rsidRPr="009D1EDF">
              <w:rPr>
                <w:color w:val="000000" w:themeColor="text1"/>
                <w:sz w:val="18"/>
                <w:szCs w:val="18"/>
              </w:rPr>
              <w:t>Техническое обслуживание и восстановление работоспособности МИ производится с применением инструментов, расходных материалов, программного обеспечения, и других средств диагностики, контроля и непосредственного производства работ,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7371" w:type="dxa"/>
            <w:shd w:val="clear" w:color="auto" w:fill="auto"/>
            <w:hideMark/>
          </w:tcPr>
          <w:p w14:paraId="4C6DE4EC"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6FDBB6CC" w14:textId="77777777" w:rsidTr="00E55C03">
        <w:trPr>
          <w:trHeight w:val="254"/>
        </w:trPr>
        <w:tc>
          <w:tcPr>
            <w:tcW w:w="846" w:type="dxa"/>
          </w:tcPr>
          <w:p w14:paraId="2C5F4F1C"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63F11220" w14:textId="6BEE3475" w:rsidR="00E55C03" w:rsidRPr="009D1EDF" w:rsidRDefault="00E55C03" w:rsidP="00884FCC">
            <w:pPr>
              <w:contextualSpacing/>
              <w:rPr>
                <w:color w:val="000000" w:themeColor="text1"/>
                <w:sz w:val="18"/>
                <w:szCs w:val="18"/>
              </w:rPr>
            </w:pPr>
            <w:r w:rsidRPr="009D1EDF">
              <w:rPr>
                <w:color w:val="000000" w:themeColor="text1"/>
                <w:sz w:val="18"/>
                <w:szCs w:val="18"/>
              </w:rPr>
              <w:t>Круглосуточный прием и регистрация обращений пользователя по вопросам обслуживания оборудования через интернет с предоставлением уникального номера зарегистрированного обращения, сформированного и отправляемого с помощью встроенного в оборудование программного обеспечения «</w:t>
            </w:r>
            <w:proofErr w:type="spellStart"/>
            <w:r w:rsidRPr="009D1EDF">
              <w:rPr>
                <w:color w:val="000000" w:themeColor="text1"/>
                <w:sz w:val="18"/>
                <w:szCs w:val="18"/>
              </w:rPr>
              <w:t>iLinq</w:t>
            </w:r>
            <w:proofErr w:type="spellEnd"/>
            <w:r w:rsidRPr="009D1EDF">
              <w:rPr>
                <w:color w:val="000000" w:themeColor="text1"/>
                <w:sz w:val="18"/>
                <w:szCs w:val="18"/>
              </w:rPr>
              <w:t xml:space="preserve">», исключающего несанкционированный доступ к базе данных пациентов.  </w:t>
            </w:r>
          </w:p>
        </w:tc>
        <w:tc>
          <w:tcPr>
            <w:tcW w:w="7371" w:type="dxa"/>
            <w:shd w:val="clear" w:color="auto" w:fill="auto"/>
            <w:hideMark/>
          </w:tcPr>
          <w:p w14:paraId="32513143"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502C0093" w14:textId="77777777" w:rsidTr="00E55C03">
        <w:trPr>
          <w:trHeight w:val="254"/>
        </w:trPr>
        <w:tc>
          <w:tcPr>
            <w:tcW w:w="846" w:type="dxa"/>
          </w:tcPr>
          <w:p w14:paraId="1D68252D"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5B0099AF" w14:textId="5F6AC082" w:rsidR="00E55C03" w:rsidRPr="009D1EDF" w:rsidRDefault="00E55C03" w:rsidP="00884FCC">
            <w:pPr>
              <w:contextualSpacing/>
              <w:rPr>
                <w:color w:val="000000" w:themeColor="text1"/>
                <w:sz w:val="18"/>
                <w:szCs w:val="18"/>
              </w:rPr>
            </w:pPr>
            <w:r w:rsidRPr="009D1EDF">
              <w:rPr>
                <w:color w:val="000000" w:themeColor="text1"/>
                <w:sz w:val="18"/>
                <w:szCs w:val="18"/>
              </w:rPr>
              <w:t>Оборудование передается на техническое обслуживание в том состоянии, в котором оно находится на момент подписание договора</w:t>
            </w:r>
          </w:p>
        </w:tc>
        <w:tc>
          <w:tcPr>
            <w:tcW w:w="7371" w:type="dxa"/>
            <w:shd w:val="clear" w:color="auto" w:fill="auto"/>
            <w:hideMark/>
          </w:tcPr>
          <w:p w14:paraId="4114A5DE"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62D7D8B0" w14:textId="77777777" w:rsidTr="00E55C03">
        <w:trPr>
          <w:trHeight w:val="254"/>
        </w:trPr>
        <w:tc>
          <w:tcPr>
            <w:tcW w:w="846" w:type="dxa"/>
          </w:tcPr>
          <w:p w14:paraId="6DEC92B6"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431EF9D1" w14:textId="3F67030B" w:rsidR="00E55C03" w:rsidRPr="009D1EDF" w:rsidRDefault="00E55C03" w:rsidP="00884FCC">
            <w:pPr>
              <w:contextualSpacing/>
              <w:rPr>
                <w:color w:val="000000" w:themeColor="text1"/>
                <w:sz w:val="18"/>
                <w:szCs w:val="18"/>
              </w:rPr>
            </w:pPr>
            <w:r w:rsidRPr="009D1EDF">
              <w:rPr>
                <w:color w:val="000000" w:themeColor="text1"/>
                <w:sz w:val="18"/>
                <w:szCs w:val="18"/>
              </w:rPr>
              <w:t>Начало оказания услуг по диагностике и/или устранению неисправности в работе оборудования по месту установки оборудования, если в ходе удаленной диагностики невозможно точно диагностировать неисправность.</w:t>
            </w:r>
          </w:p>
        </w:tc>
        <w:tc>
          <w:tcPr>
            <w:tcW w:w="7371" w:type="dxa"/>
            <w:shd w:val="clear" w:color="auto" w:fill="auto"/>
            <w:hideMark/>
          </w:tcPr>
          <w:p w14:paraId="1662AEC7" w14:textId="5044CBCD" w:rsidR="00E55C03" w:rsidRPr="009D1EDF" w:rsidRDefault="00E55C03" w:rsidP="00884FCC">
            <w:pPr>
              <w:contextualSpacing/>
              <w:jc w:val="center"/>
              <w:rPr>
                <w:color w:val="000000" w:themeColor="text1"/>
                <w:sz w:val="18"/>
                <w:szCs w:val="18"/>
              </w:rPr>
            </w:pPr>
            <w:r w:rsidRPr="009D1EDF">
              <w:rPr>
                <w:color w:val="000000" w:themeColor="text1"/>
                <w:sz w:val="18"/>
                <w:szCs w:val="18"/>
              </w:rPr>
              <w:t xml:space="preserve">В течение 5 рабочих дней с момента поступления заявки Заказчика </w:t>
            </w:r>
            <w:r w:rsidR="007F0848" w:rsidRPr="009D1EDF">
              <w:rPr>
                <w:color w:val="000000" w:themeColor="text1"/>
                <w:sz w:val="18"/>
                <w:szCs w:val="18"/>
              </w:rPr>
              <w:t>без использования запасных частей</w:t>
            </w:r>
          </w:p>
        </w:tc>
      </w:tr>
      <w:tr w:rsidR="009D1EDF" w:rsidRPr="009D1EDF" w14:paraId="4785BCB7" w14:textId="77777777" w:rsidTr="00E55C03">
        <w:trPr>
          <w:trHeight w:val="254"/>
        </w:trPr>
        <w:tc>
          <w:tcPr>
            <w:tcW w:w="846" w:type="dxa"/>
          </w:tcPr>
          <w:p w14:paraId="567C38FC"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0DA0D452" w14:textId="27C54887" w:rsidR="00E55C03" w:rsidRPr="009D1EDF" w:rsidRDefault="00E55C03" w:rsidP="00884FCC">
            <w:pPr>
              <w:contextualSpacing/>
              <w:rPr>
                <w:color w:val="000000" w:themeColor="text1"/>
                <w:sz w:val="18"/>
                <w:szCs w:val="18"/>
              </w:rPr>
            </w:pPr>
            <w:r w:rsidRPr="009D1EDF">
              <w:rPr>
                <w:color w:val="000000" w:themeColor="text1"/>
                <w:sz w:val="18"/>
                <w:szCs w:val="18"/>
              </w:rPr>
              <w:t xml:space="preserve">Диагностика, касается состояния аппаратов и иных действий, кроме проблем, связанных с установкой в аппараты частей, качество которых и соответствие модели аппарата не подтверждено производителем аппарата. </w:t>
            </w:r>
          </w:p>
        </w:tc>
        <w:tc>
          <w:tcPr>
            <w:tcW w:w="7371" w:type="dxa"/>
            <w:shd w:val="clear" w:color="auto" w:fill="auto"/>
            <w:hideMark/>
          </w:tcPr>
          <w:p w14:paraId="6DFE1558"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16A3FE0A" w14:textId="77777777" w:rsidTr="00E55C03">
        <w:trPr>
          <w:trHeight w:val="254"/>
        </w:trPr>
        <w:tc>
          <w:tcPr>
            <w:tcW w:w="846" w:type="dxa"/>
          </w:tcPr>
          <w:p w14:paraId="66A3B201"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70A59A1C" w14:textId="76A3027F" w:rsidR="00E55C03" w:rsidRPr="009D1EDF" w:rsidRDefault="00E55C03" w:rsidP="00884FCC">
            <w:pPr>
              <w:contextualSpacing/>
              <w:rPr>
                <w:color w:val="000000" w:themeColor="text1"/>
                <w:sz w:val="18"/>
                <w:szCs w:val="18"/>
              </w:rPr>
            </w:pPr>
            <w:r w:rsidRPr="009D1EDF">
              <w:rPr>
                <w:color w:val="000000" w:themeColor="text1"/>
                <w:sz w:val="18"/>
                <w:szCs w:val="18"/>
              </w:rPr>
              <w:t>Заказчик в праве провести экспертизу по настоящему Договору, в целях подтверждения качества выполненных Исполнителем работ/услуг и их соответствия условиям Договора, в т.ч. с привлечением уполномоченного представителя изготовителя (производителя), представителя торгово-промышленной палаты и других экспертных организаций</w:t>
            </w:r>
          </w:p>
        </w:tc>
        <w:tc>
          <w:tcPr>
            <w:tcW w:w="7371" w:type="dxa"/>
            <w:shd w:val="clear" w:color="auto" w:fill="auto"/>
            <w:hideMark/>
          </w:tcPr>
          <w:p w14:paraId="1C161803"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73F87197" w14:textId="77777777" w:rsidTr="00E55C03">
        <w:trPr>
          <w:trHeight w:val="254"/>
        </w:trPr>
        <w:tc>
          <w:tcPr>
            <w:tcW w:w="846" w:type="dxa"/>
          </w:tcPr>
          <w:p w14:paraId="1CD811E4"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2C557C08" w14:textId="30F0B18C" w:rsidR="00E55C03" w:rsidRPr="009D1EDF" w:rsidRDefault="00E55C03" w:rsidP="00884FCC">
            <w:pPr>
              <w:contextualSpacing/>
              <w:rPr>
                <w:color w:val="000000" w:themeColor="text1"/>
                <w:sz w:val="18"/>
                <w:szCs w:val="18"/>
              </w:rPr>
            </w:pPr>
            <w:r w:rsidRPr="009D1EDF">
              <w:rPr>
                <w:color w:val="000000" w:themeColor="text1"/>
                <w:sz w:val="18"/>
                <w:szCs w:val="18"/>
              </w:rPr>
              <w:t>Запасные части оригинальные, надлежащего качества, Заказчик вправе проводить проверку качества запасных частей в авторизированных сервисных центрах производителей оборудования, в организациях, официально уполномоченных для проведения независимой экспертизы.</w:t>
            </w:r>
          </w:p>
        </w:tc>
        <w:tc>
          <w:tcPr>
            <w:tcW w:w="7371" w:type="dxa"/>
            <w:shd w:val="clear" w:color="auto" w:fill="auto"/>
            <w:hideMark/>
          </w:tcPr>
          <w:p w14:paraId="668413CC"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20CB527" w14:textId="77777777" w:rsidTr="00E55C03">
        <w:trPr>
          <w:trHeight w:val="254"/>
        </w:trPr>
        <w:tc>
          <w:tcPr>
            <w:tcW w:w="846" w:type="dxa"/>
          </w:tcPr>
          <w:p w14:paraId="4BEBE27D"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1D2AB10F" w14:textId="28331CFD" w:rsidR="00E55C03" w:rsidRPr="009D1EDF" w:rsidRDefault="00E55C03" w:rsidP="00884FCC">
            <w:pPr>
              <w:contextualSpacing/>
              <w:rPr>
                <w:color w:val="000000" w:themeColor="text1"/>
                <w:sz w:val="18"/>
                <w:szCs w:val="18"/>
              </w:rPr>
            </w:pPr>
            <w:r w:rsidRPr="009D1EDF">
              <w:rPr>
                <w:color w:val="000000" w:themeColor="text1"/>
                <w:sz w:val="18"/>
                <w:szCs w:val="18"/>
              </w:rPr>
              <w:t>Наличие действующей лицензии на осуществление деятельности по техническому обслуживанию медицинской техники или наличие действующей лицензии на производство и техническое обслуживание  медицинской техники или наличие действующей лицензии на производство и техническое обслуживание  медицинской техники в части технического обслуживания  медицинской техники:</w:t>
            </w:r>
            <w:r w:rsidRPr="009D1EDF">
              <w:rPr>
                <w:color w:val="000000" w:themeColor="text1"/>
                <w:sz w:val="18"/>
                <w:szCs w:val="18"/>
              </w:rPr>
              <w:br/>
              <w:t>а) монтаж и наладка медицинской техники;</w:t>
            </w:r>
            <w:r w:rsidRPr="009D1EDF">
              <w:rPr>
                <w:color w:val="000000" w:themeColor="text1"/>
                <w:sz w:val="18"/>
                <w:szCs w:val="18"/>
              </w:rPr>
              <w:br/>
              <w:t>б) контроль технического состояния медицинской техники;</w:t>
            </w:r>
            <w:r w:rsidRPr="009D1EDF">
              <w:rPr>
                <w:color w:val="000000" w:themeColor="text1"/>
                <w:sz w:val="18"/>
                <w:szCs w:val="18"/>
              </w:rPr>
              <w:br/>
              <w:t>в) периодическое и текущее техническое обслуживание медицинской техники;</w:t>
            </w:r>
            <w:r w:rsidRPr="009D1EDF">
              <w:rPr>
                <w:color w:val="000000" w:themeColor="text1"/>
                <w:sz w:val="18"/>
                <w:szCs w:val="18"/>
              </w:rPr>
              <w:br/>
              <w:t>г) ремонт медицинской техники.</w:t>
            </w:r>
          </w:p>
        </w:tc>
        <w:tc>
          <w:tcPr>
            <w:tcW w:w="7371" w:type="dxa"/>
            <w:shd w:val="clear" w:color="auto" w:fill="auto"/>
            <w:hideMark/>
          </w:tcPr>
          <w:p w14:paraId="09D74207"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97F6885" w14:textId="77777777" w:rsidTr="00E55C03">
        <w:trPr>
          <w:trHeight w:val="254"/>
        </w:trPr>
        <w:tc>
          <w:tcPr>
            <w:tcW w:w="846" w:type="dxa"/>
          </w:tcPr>
          <w:p w14:paraId="03A553FB"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5C8E4BE5" w14:textId="335CA150" w:rsidR="00E55C03" w:rsidRPr="009D1EDF" w:rsidRDefault="00E55C03" w:rsidP="00884FCC">
            <w:pPr>
              <w:contextualSpacing/>
              <w:rPr>
                <w:color w:val="000000" w:themeColor="text1"/>
                <w:sz w:val="18"/>
                <w:szCs w:val="18"/>
              </w:rPr>
            </w:pPr>
            <w:r w:rsidRPr="009D1EDF">
              <w:rPr>
                <w:color w:val="000000" w:themeColor="text1"/>
                <w:sz w:val="18"/>
                <w:szCs w:val="18"/>
              </w:rPr>
              <w:t xml:space="preserve">Обязательное наличие у Исполнителя действующей системы менеджмента качества в соответствии с ГОСТ ISO 9001 или ГОСТ ISO 13485  </w:t>
            </w:r>
          </w:p>
        </w:tc>
        <w:tc>
          <w:tcPr>
            <w:tcW w:w="7371" w:type="dxa"/>
            <w:shd w:val="clear" w:color="auto" w:fill="auto"/>
            <w:hideMark/>
          </w:tcPr>
          <w:p w14:paraId="5A0268E8"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368978B2" w14:textId="77777777" w:rsidTr="00E55C03">
        <w:trPr>
          <w:trHeight w:val="254"/>
        </w:trPr>
        <w:tc>
          <w:tcPr>
            <w:tcW w:w="846" w:type="dxa"/>
          </w:tcPr>
          <w:p w14:paraId="4C346223" w14:textId="77777777" w:rsidR="00E55C03" w:rsidRPr="009D1EDF" w:rsidRDefault="00E55C03" w:rsidP="00884FCC">
            <w:pPr>
              <w:contextualSpacing/>
              <w:jc w:val="both"/>
              <w:rPr>
                <w:color w:val="000000" w:themeColor="text1"/>
                <w:sz w:val="18"/>
                <w:szCs w:val="18"/>
              </w:rPr>
            </w:pPr>
          </w:p>
        </w:tc>
        <w:tc>
          <w:tcPr>
            <w:tcW w:w="7654" w:type="dxa"/>
            <w:shd w:val="clear" w:color="auto" w:fill="auto"/>
            <w:hideMark/>
          </w:tcPr>
          <w:p w14:paraId="17D980CC" w14:textId="78937675" w:rsidR="00E55C03" w:rsidRPr="009D1EDF" w:rsidRDefault="00E55C03" w:rsidP="00884FCC">
            <w:pPr>
              <w:contextualSpacing/>
              <w:jc w:val="both"/>
              <w:rPr>
                <w:color w:val="000000" w:themeColor="text1"/>
                <w:sz w:val="18"/>
                <w:szCs w:val="18"/>
              </w:rPr>
            </w:pPr>
            <w:r w:rsidRPr="009D1EDF">
              <w:rPr>
                <w:color w:val="000000" w:themeColor="text1"/>
                <w:sz w:val="18"/>
                <w:szCs w:val="18"/>
              </w:rPr>
              <w:t xml:space="preserve">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сертификатов о таком обучении по требованию Заказчика. </w:t>
            </w:r>
            <w:r w:rsidRPr="009D1EDF">
              <w:rPr>
                <w:color w:val="000000" w:themeColor="text1"/>
                <w:sz w:val="18"/>
                <w:szCs w:val="18"/>
              </w:rPr>
              <w:lastRenderedPageBreak/>
              <w:t>Исполнитель обязуется предоставить копию документа установленного образца о прохождение обучения по техническому обслуживанию МИ на предприятии изготовителя (</w:t>
            </w:r>
            <w:proofErr w:type="gramStart"/>
            <w:r w:rsidRPr="009D1EDF">
              <w:rPr>
                <w:color w:val="000000" w:themeColor="text1"/>
                <w:sz w:val="18"/>
                <w:szCs w:val="18"/>
              </w:rPr>
              <w:t>производителя)  или</w:t>
            </w:r>
            <w:proofErr w:type="gramEnd"/>
            <w:r w:rsidRPr="009D1EDF">
              <w:rPr>
                <w:color w:val="000000" w:themeColor="text1"/>
                <w:sz w:val="18"/>
                <w:szCs w:val="18"/>
              </w:rPr>
              <w:t xml:space="preserve">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сертификата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 с предварительного разрешения Заказчика.</w:t>
            </w:r>
          </w:p>
        </w:tc>
        <w:tc>
          <w:tcPr>
            <w:tcW w:w="7371" w:type="dxa"/>
            <w:shd w:val="clear" w:color="auto" w:fill="auto"/>
            <w:hideMark/>
          </w:tcPr>
          <w:p w14:paraId="0E2EDAB8"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lastRenderedPageBreak/>
              <w:t>Наличие</w:t>
            </w:r>
          </w:p>
        </w:tc>
      </w:tr>
      <w:tr w:rsidR="009D1EDF" w:rsidRPr="009D1EDF" w14:paraId="60F03637" w14:textId="77777777" w:rsidTr="00E55C03">
        <w:trPr>
          <w:trHeight w:val="254"/>
        </w:trPr>
        <w:tc>
          <w:tcPr>
            <w:tcW w:w="846" w:type="dxa"/>
          </w:tcPr>
          <w:p w14:paraId="3E165666" w14:textId="77777777" w:rsidR="00E55C03" w:rsidRPr="009D1EDF" w:rsidRDefault="00E55C03" w:rsidP="00884FCC">
            <w:pPr>
              <w:contextualSpacing/>
              <w:jc w:val="both"/>
              <w:rPr>
                <w:color w:val="000000" w:themeColor="text1"/>
                <w:sz w:val="18"/>
                <w:szCs w:val="18"/>
              </w:rPr>
            </w:pPr>
          </w:p>
        </w:tc>
        <w:tc>
          <w:tcPr>
            <w:tcW w:w="7654" w:type="dxa"/>
            <w:shd w:val="clear" w:color="auto" w:fill="auto"/>
            <w:hideMark/>
          </w:tcPr>
          <w:p w14:paraId="52E812D0" w14:textId="10A5A778" w:rsidR="00E55C03" w:rsidRPr="009D1EDF" w:rsidRDefault="00E55C03" w:rsidP="00884FCC">
            <w:pPr>
              <w:contextualSpacing/>
              <w:jc w:val="both"/>
              <w:rPr>
                <w:color w:val="000000" w:themeColor="text1"/>
                <w:sz w:val="18"/>
                <w:szCs w:val="18"/>
              </w:rPr>
            </w:pPr>
            <w:r w:rsidRPr="009D1EDF">
              <w:rPr>
                <w:color w:val="000000" w:themeColor="text1"/>
                <w:sz w:val="18"/>
                <w:szCs w:val="18"/>
              </w:rPr>
              <w:t xml:space="preserve">Инженеры Исполнителя должны иметь все предусмотренные действующим законодательством (в т.ч.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7371" w:type="dxa"/>
            <w:shd w:val="clear" w:color="auto" w:fill="auto"/>
            <w:hideMark/>
          </w:tcPr>
          <w:p w14:paraId="2C26A0B6"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73042919" w14:textId="77777777" w:rsidTr="00E55C03">
        <w:trPr>
          <w:trHeight w:val="254"/>
        </w:trPr>
        <w:tc>
          <w:tcPr>
            <w:tcW w:w="846" w:type="dxa"/>
          </w:tcPr>
          <w:p w14:paraId="07D44A5E" w14:textId="77777777" w:rsidR="00E55C03" w:rsidRPr="009D1EDF" w:rsidRDefault="00E55C03" w:rsidP="00884FCC">
            <w:pPr>
              <w:contextualSpacing/>
              <w:jc w:val="both"/>
              <w:rPr>
                <w:color w:val="000000" w:themeColor="text1"/>
                <w:sz w:val="18"/>
                <w:szCs w:val="18"/>
              </w:rPr>
            </w:pPr>
          </w:p>
        </w:tc>
        <w:tc>
          <w:tcPr>
            <w:tcW w:w="7654" w:type="dxa"/>
            <w:shd w:val="clear" w:color="auto" w:fill="auto"/>
            <w:hideMark/>
          </w:tcPr>
          <w:p w14:paraId="7A5CBC7C" w14:textId="79FD5C8B" w:rsidR="00E55C03" w:rsidRPr="009D1EDF" w:rsidRDefault="00E55C03" w:rsidP="00884FCC">
            <w:pPr>
              <w:contextualSpacing/>
              <w:jc w:val="both"/>
              <w:rPr>
                <w:color w:val="000000" w:themeColor="text1"/>
                <w:sz w:val="18"/>
                <w:szCs w:val="18"/>
              </w:rPr>
            </w:pPr>
            <w:r w:rsidRPr="009D1EDF">
              <w:rPr>
                <w:color w:val="000000" w:themeColor="text1"/>
                <w:sz w:val="18"/>
                <w:szCs w:val="18"/>
              </w:rPr>
              <w:t>Бесплатная выделенная телефонная линия для обращений Заказчика по вопросам технического обслуживания. По рабочим дням с 02:00 до 18:00 по московскому времени.</w:t>
            </w:r>
          </w:p>
        </w:tc>
        <w:tc>
          <w:tcPr>
            <w:tcW w:w="7371" w:type="dxa"/>
            <w:shd w:val="clear" w:color="auto" w:fill="auto"/>
            <w:hideMark/>
          </w:tcPr>
          <w:p w14:paraId="52B7DF73"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5051D309" w14:textId="77777777" w:rsidTr="00E55C03">
        <w:trPr>
          <w:trHeight w:val="254"/>
        </w:trPr>
        <w:tc>
          <w:tcPr>
            <w:tcW w:w="846" w:type="dxa"/>
          </w:tcPr>
          <w:p w14:paraId="0547DC51"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01A99A9F" w14:textId="7635B403" w:rsidR="00E55C03" w:rsidRPr="009D1EDF" w:rsidRDefault="00E55C03" w:rsidP="00884FCC">
            <w:pPr>
              <w:contextualSpacing/>
              <w:rPr>
                <w:color w:val="000000" w:themeColor="text1"/>
                <w:sz w:val="18"/>
                <w:szCs w:val="18"/>
              </w:rPr>
            </w:pPr>
            <w:r w:rsidRPr="009D1EDF">
              <w:rPr>
                <w:color w:val="000000" w:themeColor="text1"/>
                <w:sz w:val="18"/>
                <w:szCs w:val="18"/>
              </w:rPr>
              <w:t>Прием заявок и обращений Заказчика по телефону по рабочим дням с 02:00 до 18:00 по московскому времени.</w:t>
            </w:r>
          </w:p>
        </w:tc>
        <w:tc>
          <w:tcPr>
            <w:tcW w:w="7371" w:type="dxa"/>
            <w:shd w:val="clear" w:color="auto" w:fill="auto"/>
            <w:hideMark/>
          </w:tcPr>
          <w:p w14:paraId="629D8706"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287BE9BE" w14:textId="77777777" w:rsidTr="00E55C03">
        <w:trPr>
          <w:trHeight w:val="254"/>
        </w:trPr>
        <w:tc>
          <w:tcPr>
            <w:tcW w:w="846" w:type="dxa"/>
          </w:tcPr>
          <w:p w14:paraId="79976C2C" w14:textId="77777777" w:rsidR="00E55C03" w:rsidRPr="009D1EDF" w:rsidRDefault="00E55C03" w:rsidP="00884FCC">
            <w:pPr>
              <w:contextualSpacing/>
              <w:rPr>
                <w:color w:val="000000" w:themeColor="text1"/>
                <w:sz w:val="18"/>
                <w:szCs w:val="18"/>
              </w:rPr>
            </w:pPr>
          </w:p>
        </w:tc>
        <w:tc>
          <w:tcPr>
            <w:tcW w:w="7654" w:type="dxa"/>
            <w:shd w:val="clear" w:color="auto" w:fill="auto"/>
            <w:hideMark/>
          </w:tcPr>
          <w:p w14:paraId="6E19EE1D" w14:textId="30DBC167" w:rsidR="00E55C03" w:rsidRPr="009D1EDF" w:rsidRDefault="00E55C03" w:rsidP="00884FCC">
            <w:pPr>
              <w:contextualSpacing/>
              <w:rPr>
                <w:color w:val="000000" w:themeColor="text1"/>
                <w:sz w:val="18"/>
                <w:szCs w:val="18"/>
              </w:rPr>
            </w:pPr>
            <w:r w:rsidRPr="009D1EDF">
              <w:rPr>
                <w:color w:val="000000" w:themeColor="text1"/>
                <w:sz w:val="18"/>
                <w:szCs w:val="18"/>
              </w:rPr>
              <w:t>Исполнитель гарантирует Заказчику, что расходные материалы и запасные части, поставляемые в рамках Договора, являются ранее не использованными, свободны от любых притязаний третьих лиц, не находится под запретом (арестом), в залоге.</w:t>
            </w:r>
          </w:p>
        </w:tc>
        <w:tc>
          <w:tcPr>
            <w:tcW w:w="7371" w:type="dxa"/>
            <w:shd w:val="clear" w:color="auto" w:fill="auto"/>
            <w:hideMark/>
          </w:tcPr>
          <w:p w14:paraId="73D0B350" w14:textId="77777777" w:rsidR="00E55C03" w:rsidRPr="009D1EDF" w:rsidRDefault="00E55C03" w:rsidP="00884FCC">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380E6331" w14:textId="77777777" w:rsidTr="00884FCC">
        <w:trPr>
          <w:trHeight w:val="254"/>
        </w:trPr>
        <w:tc>
          <w:tcPr>
            <w:tcW w:w="846" w:type="dxa"/>
          </w:tcPr>
          <w:p w14:paraId="4FE72F1C" w14:textId="77777777" w:rsidR="007F0848" w:rsidRPr="009D1EDF" w:rsidRDefault="007F0848" w:rsidP="007F0848">
            <w:pPr>
              <w:contextualSpacing/>
              <w:rPr>
                <w:color w:val="000000" w:themeColor="text1"/>
                <w:sz w:val="18"/>
                <w:szCs w:val="18"/>
              </w:rPr>
            </w:pPr>
          </w:p>
        </w:tc>
        <w:tc>
          <w:tcPr>
            <w:tcW w:w="7654" w:type="dxa"/>
            <w:shd w:val="clear" w:color="auto" w:fill="auto"/>
            <w:vAlign w:val="center"/>
          </w:tcPr>
          <w:p w14:paraId="73072082" w14:textId="132909DB" w:rsidR="007F0848" w:rsidRPr="009D1EDF" w:rsidRDefault="007F0848" w:rsidP="007F0848">
            <w:pPr>
              <w:contextualSpacing/>
              <w:rPr>
                <w:color w:val="000000" w:themeColor="text1"/>
                <w:sz w:val="18"/>
                <w:szCs w:val="18"/>
              </w:rPr>
            </w:pPr>
            <w:r w:rsidRPr="009D1EDF">
              <w:rPr>
                <w:i/>
                <w:color w:val="000000" w:themeColor="text1"/>
                <w:sz w:val="18"/>
                <w:szCs w:val="18"/>
              </w:rPr>
              <w:t xml:space="preserve">Для восстановления работоспособности и профилактическом техническом обслуживании допускается использование только указанных предприятием - производителем в технической документации на аппарат запасных частей и расходных материалов. Использование эквивалентов не допускается </w:t>
            </w:r>
          </w:p>
        </w:tc>
        <w:tc>
          <w:tcPr>
            <w:tcW w:w="7371" w:type="dxa"/>
            <w:shd w:val="clear" w:color="auto" w:fill="auto"/>
          </w:tcPr>
          <w:p w14:paraId="7377052C" w14:textId="286BC05F"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Наличие </w:t>
            </w:r>
          </w:p>
        </w:tc>
      </w:tr>
      <w:tr w:rsidR="009D1EDF" w:rsidRPr="009D1EDF" w14:paraId="33CC51B9" w14:textId="77777777" w:rsidTr="00884FCC">
        <w:trPr>
          <w:trHeight w:val="254"/>
        </w:trPr>
        <w:tc>
          <w:tcPr>
            <w:tcW w:w="846" w:type="dxa"/>
          </w:tcPr>
          <w:p w14:paraId="40D3D0E4" w14:textId="77777777" w:rsidR="007F0848" w:rsidRPr="009D1EDF" w:rsidRDefault="007F0848" w:rsidP="007F0848">
            <w:pPr>
              <w:contextualSpacing/>
              <w:rPr>
                <w:color w:val="000000" w:themeColor="text1"/>
                <w:sz w:val="18"/>
                <w:szCs w:val="18"/>
              </w:rPr>
            </w:pPr>
          </w:p>
        </w:tc>
        <w:tc>
          <w:tcPr>
            <w:tcW w:w="7654" w:type="dxa"/>
            <w:shd w:val="clear" w:color="auto" w:fill="auto"/>
            <w:vAlign w:val="center"/>
          </w:tcPr>
          <w:p w14:paraId="1901A408" w14:textId="287DAF99" w:rsidR="007F0848" w:rsidRPr="009D1EDF" w:rsidRDefault="007F0848" w:rsidP="007F0848">
            <w:pPr>
              <w:contextualSpacing/>
              <w:rPr>
                <w:color w:val="000000" w:themeColor="text1"/>
                <w:sz w:val="18"/>
                <w:szCs w:val="18"/>
              </w:rPr>
            </w:pPr>
            <w:r w:rsidRPr="009D1EDF">
              <w:rPr>
                <w:i/>
                <w:color w:val="000000" w:themeColor="text1"/>
                <w:sz w:val="18"/>
                <w:szCs w:val="18"/>
              </w:rPr>
              <w:t>Не включено в объём оказываемых услуг обслуживание оборудования 3-х сторон, таких как: Источники бесперебойного питания, инжекторы, кондиционеры, операционные столы</w:t>
            </w:r>
          </w:p>
        </w:tc>
        <w:tc>
          <w:tcPr>
            <w:tcW w:w="7371" w:type="dxa"/>
            <w:shd w:val="clear" w:color="auto" w:fill="auto"/>
          </w:tcPr>
          <w:p w14:paraId="6EFE7B47" w14:textId="7EDA770B"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Наличие </w:t>
            </w:r>
          </w:p>
        </w:tc>
      </w:tr>
      <w:tr w:rsidR="009D1EDF" w:rsidRPr="009D1EDF" w14:paraId="69844BE7" w14:textId="77777777" w:rsidTr="00E55C03">
        <w:trPr>
          <w:trHeight w:val="254"/>
        </w:trPr>
        <w:tc>
          <w:tcPr>
            <w:tcW w:w="846" w:type="dxa"/>
          </w:tcPr>
          <w:p w14:paraId="7CD2FD16" w14:textId="77777777" w:rsidR="007F0848" w:rsidRPr="009D1EDF" w:rsidRDefault="007F0848" w:rsidP="007F0848">
            <w:pPr>
              <w:contextualSpacing/>
              <w:rPr>
                <w:color w:val="000000" w:themeColor="text1"/>
                <w:sz w:val="18"/>
                <w:szCs w:val="18"/>
              </w:rPr>
            </w:pPr>
          </w:p>
        </w:tc>
        <w:tc>
          <w:tcPr>
            <w:tcW w:w="7654" w:type="dxa"/>
            <w:shd w:val="clear" w:color="auto" w:fill="auto"/>
          </w:tcPr>
          <w:p w14:paraId="45442C5A" w14:textId="2A1894A6" w:rsidR="007F0848" w:rsidRPr="009D1EDF" w:rsidRDefault="007F0848" w:rsidP="007F0848">
            <w:pPr>
              <w:contextualSpacing/>
              <w:rPr>
                <w:color w:val="000000" w:themeColor="text1"/>
                <w:sz w:val="18"/>
                <w:szCs w:val="18"/>
              </w:rPr>
            </w:pPr>
            <w:r w:rsidRPr="009D1EDF">
              <w:rPr>
                <w:color w:val="000000" w:themeColor="text1"/>
                <w:sz w:val="18"/>
                <w:szCs w:val="18"/>
              </w:rPr>
              <w:t xml:space="preserve">Наличие допуска электробезопасности класса </w:t>
            </w:r>
            <w:r w:rsidRPr="009D1EDF">
              <w:rPr>
                <w:color w:val="000000" w:themeColor="text1"/>
                <w:sz w:val="18"/>
                <w:szCs w:val="18"/>
                <w:lang w:val="en-US"/>
              </w:rPr>
              <w:t>III</w:t>
            </w:r>
          </w:p>
        </w:tc>
        <w:tc>
          <w:tcPr>
            <w:tcW w:w="7371" w:type="dxa"/>
            <w:shd w:val="clear" w:color="auto" w:fill="auto"/>
          </w:tcPr>
          <w:p w14:paraId="6366602B" w14:textId="0C0B6F76"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16B9F30B" w14:textId="77777777" w:rsidTr="00E55C03">
        <w:trPr>
          <w:trHeight w:val="254"/>
        </w:trPr>
        <w:tc>
          <w:tcPr>
            <w:tcW w:w="846" w:type="dxa"/>
          </w:tcPr>
          <w:p w14:paraId="312B3E22" w14:textId="77777777" w:rsidR="007F0848" w:rsidRPr="009D1EDF" w:rsidRDefault="007F0848" w:rsidP="007F0848">
            <w:pPr>
              <w:contextualSpacing/>
              <w:jc w:val="both"/>
              <w:rPr>
                <w:b/>
                <w:color w:val="000000" w:themeColor="text1"/>
                <w:sz w:val="18"/>
                <w:szCs w:val="18"/>
              </w:rPr>
            </w:pPr>
          </w:p>
        </w:tc>
        <w:tc>
          <w:tcPr>
            <w:tcW w:w="7654" w:type="dxa"/>
            <w:shd w:val="clear" w:color="auto" w:fill="auto"/>
          </w:tcPr>
          <w:p w14:paraId="34C2E43B" w14:textId="411DD96F" w:rsidR="007F0848" w:rsidRPr="009D1EDF" w:rsidRDefault="007F0848" w:rsidP="007F0848">
            <w:pPr>
              <w:contextualSpacing/>
              <w:jc w:val="both"/>
              <w:rPr>
                <w:b/>
                <w:color w:val="000000" w:themeColor="text1"/>
                <w:sz w:val="18"/>
                <w:szCs w:val="18"/>
              </w:rPr>
            </w:pPr>
            <w:r w:rsidRPr="009D1EDF">
              <w:rPr>
                <w:b/>
                <w:color w:val="000000" w:themeColor="text1"/>
                <w:sz w:val="18"/>
                <w:szCs w:val="18"/>
              </w:rPr>
              <w:t>Организация дистанционного технического обслуживания и мониторинга</w:t>
            </w:r>
          </w:p>
        </w:tc>
        <w:tc>
          <w:tcPr>
            <w:tcW w:w="7371" w:type="dxa"/>
            <w:shd w:val="clear" w:color="auto" w:fill="auto"/>
          </w:tcPr>
          <w:p w14:paraId="33BA8CD7" w14:textId="77777777" w:rsidR="007F0848" w:rsidRPr="009D1EDF" w:rsidRDefault="007F0848" w:rsidP="007F0848">
            <w:pPr>
              <w:contextualSpacing/>
              <w:jc w:val="center"/>
              <w:rPr>
                <w:color w:val="000000" w:themeColor="text1"/>
                <w:sz w:val="18"/>
                <w:szCs w:val="18"/>
              </w:rPr>
            </w:pPr>
          </w:p>
        </w:tc>
      </w:tr>
      <w:tr w:rsidR="009D1EDF" w:rsidRPr="009D1EDF" w14:paraId="606F3F30" w14:textId="77777777" w:rsidTr="00E55C03">
        <w:trPr>
          <w:trHeight w:val="254"/>
        </w:trPr>
        <w:tc>
          <w:tcPr>
            <w:tcW w:w="846" w:type="dxa"/>
          </w:tcPr>
          <w:p w14:paraId="623C389F" w14:textId="77777777" w:rsidR="007F0848" w:rsidRPr="009D1EDF" w:rsidRDefault="007F0848" w:rsidP="007F0848">
            <w:pPr>
              <w:contextualSpacing/>
              <w:jc w:val="both"/>
              <w:rPr>
                <w:color w:val="000000" w:themeColor="text1"/>
                <w:sz w:val="18"/>
                <w:szCs w:val="18"/>
              </w:rPr>
            </w:pPr>
          </w:p>
        </w:tc>
        <w:tc>
          <w:tcPr>
            <w:tcW w:w="7654" w:type="dxa"/>
            <w:shd w:val="clear" w:color="auto" w:fill="auto"/>
          </w:tcPr>
          <w:p w14:paraId="76ADA5CA" w14:textId="62FB6AC7" w:rsidR="007F0848" w:rsidRPr="009D1EDF" w:rsidRDefault="007F0848" w:rsidP="007F0848">
            <w:pPr>
              <w:contextualSpacing/>
              <w:jc w:val="both"/>
              <w:rPr>
                <w:color w:val="000000" w:themeColor="text1"/>
                <w:sz w:val="18"/>
                <w:szCs w:val="18"/>
              </w:rPr>
            </w:pPr>
            <w:r w:rsidRPr="009D1EDF">
              <w:rPr>
                <w:color w:val="000000" w:themeColor="text1"/>
                <w:sz w:val="18"/>
                <w:szCs w:val="18"/>
              </w:rPr>
              <w:t>Дистанционный инструктаж персонала Заказчика по правилам применения МИ по запросу, выполняемый в режиме реального времени с помощью встроенного специализированного программного обеспечения системы «</w:t>
            </w:r>
            <w:proofErr w:type="spellStart"/>
            <w:r w:rsidRPr="009D1EDF">
              <w:rPr>
                <w:color w:val="000000" w:themeColor="text1"/>
                <w:sz w:val="18"/>
                <w:szCs w:val="18"/>
              </w:rPr>
              <w:t>AppsLinq</w:t>
            </w:r>
            <w:proofErr w:type="spellEnd"/>
            <w:r w:rsidRPr="009D1EDF">
              <w:rPr>
                <w:color w:val="000000" w:themeColor="text1"/>
                <w:sz w:val="18"/>
                <w:szCs w:val="18"/>
              </w:rPr>
              <w:t>»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позволяющего предотвратить несанкционированный доступ к базе данных пациентов.</w:t>
            </w:r>
          </w:p>
        </w:tc>
        <w:tc>
          <w:tcPr>
            <w:tcW w:w="7371" w:type="dxa"/>
            <w:shd w:val="clear" w:color="auto" w:fill="auto"/>
          </w:tcPr>
          <w:p w14:paraId="7EBE2A7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Выполняется в течение срока оказание услуг без ограничения количества. Начало удаленной диагностики в рабочее время в течение 4 рабочих часов с момента поступления заявки Заказчика. </w:t>
            </w:r>
          </w:p>
        </w:tc>
      </w:tr>
      <w:tr w:rsidR="009D1EDF" w:rsidRPr="009D1EDF" w14:paraId="4CB5769A" w14:textId="77777777" w:rsidTr="00E55C03">
        <w:trPr>
          <w:trHeight w:val="254"/>
        </w:trPr>
        <w:tc>
          <w:tcPr>
            <w:tcW w:w="846" w:type="dxa"/>
          </w:tcPr>
          <w:p w14:paraId="4903C843" w14:textId="77777777" w:rsidR="007F0848" w:rsidRPr="009D1EDF" w:rsidRDefault="007F0848" w:rsidP="007F0848">
            <w:pPr>
              <w:contextualSpacing/>
              <w:jc w:val="both"/>
              <w:rPr>
                <w:color w:val="000000" w:themeColor="text1"/>
                <w:sz w:val="18"/>
                <w:szCs w:val="18"/>
              </w:rPr>
            </w:pPr>
          </w:p>
        </w:tc>
        <w:tc>
          <w:tcPr>
            <w:tcW w:w="7654" w:type="dxa"/>
            <w:shd w:val="clear" w:color="auto" w:fill="auto"/>
          </w:tcPr>
          <w:p w14:paraId="26D8044F" w14:textId="3B550DEB" w:rsidR="007F0848" w:rsidRPr="009D1EDF" w:rsidRDefault="007F0848" w:rsidP="007F0848">
            <w:pPr>
              <w:contextualSpacing/>
              <w:jc w:val="both"/>
              <w:rPr>
                <w:color w:val="000000" w:themeColor="text1"/>
                <w:sz w:val="18"/>
                <w:szCs w:val="18"/>
              </w:rPr>
            </w:pPr>
            <w:r w:rsidRPr="009D1EDF">
              <w:rPr>
                <w:color w:val="000000" w:themeColor="text1"/>
                <w:sz w:val="18"/>
                <w:szCs w:val="18"/>
              </w:rPr>
              <w:t>Дистанционный анализ и диагностика технического состояния оборудования по запросу или при возникновении неисправности, корректировка конфигурационных параметров ПО оборудования с помощью удаленного подключения к оборудованию через интернет c использованием рекомендованного производителем оборудования программного обеспечения «</w:t>
            </w:r>
            <w:proofErr w:type="spellStart"/>
            <w:r w:rsidRPr="009D1EDF">
              <w:rPr>
                <w:color w:val="000000" w:themeColor="text1"/>
                <w:sz w:val="18"/>
                <w:szCs w:val="18"/>
              </w:rPr>
              <w:t>InSite</w:t>
            </w:r>
            <w:proofErr w:type="spellEnd"/>
            <w:r w:rsidRPr="009D1EDF">
              <w:rPr>
                <w:color w:val="000000" w:themeColor="text1"/>
                <w:sz w:val="18"/>
                <w:szCs w:val="18"/>
              </w:rPr>
              <w:t xml:space="preserve">» или эквивалент, позволяющего предотвратить несанкционированный доступ к базе данных пациентов </w:t>
            </w:r>
          </w:p>
        </w:tc>
        <w:tc>
          <w:tcPr>
            <w:tcW w:w="7371" w:type="dxa"/>
            <w:shd w:val="clear" w:color="auto" w:fill="auto"/>
          </w:tcPr>
          <w:p w14:paraId="482A0571"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Не ограничено в период срока оказания услуг. </w:t>
            </w:r>
          </w:p>
          <w:p w14:paraId="0F1FA97A"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 xml:space="preserve">Проверка работы удаленной </w:t>
            </w:r>
            <w:proofErr w:type="gramStart"/>
            <w:r w:rsidRPr="009D1EDF">
              <w:rPr>
                <w:color w:val="000000" w:themeColor="text1"/>
                <w:sz w:val="18"/>
                <w:szCs w:val="18"/>
              </w:rPr>
              <w:t>диагностики  в</w:t>
            </w:r>
            <w:proofErr w:type="gramEnd"/>
            <w:r w:rsidRPr="009D1EDF">
              <w:rPr>
                <w:color w:val="000000" w:themeColor="text1"/>
                <w:sz w:val="18"/>
                <w:szCs w:val="18"/>
              </w:rPr>
              <w:t xml:space="preserve"> течение 5 дней после заключения Договора с оформлением протокола.</w:t>
            </w:r>
          </w:p>
        </w:tc>
      </w:tr>
      <w:tr w:rsidR="009D1EDF" w:rsidRPr="009D1EDF" w14:paraId="213AAA97" w14:textId="77777777" w:rsidTr="00E55C03">
        <w:trPr>
          <w:trHeight w:val="254"/>
        </w:trPr>
        <w:tc>
          <w:tcPr>
            <w:tcW w:w="846" w:type="dxa"/>
          </w:tcPr>
          <w:p w14:paraId="2F3B6E1E" w14:textId="77777777" w:rsidR="007F0848" w:rsidRPr="009D1EDF" w:rsidRDefault="007F0848" w:rsidP="007F0848">
            <w:pPr>
              <w:contextualSpacing/>
              <w:rPr>
                <w:color w:val="000000" w:themeColor="text1"/>
                <w:sz w:val="18"/>
                <w:szCs w:val="18"/>
              </w:rPr>
            </w:pPr>
          </w:p>
        </w:tc>
        <w:tc>
          <w:tcPr>
            <w:tcW w:w="7654" w:type="dxa"/>
            <w:shd w:val="clear" w:color="auto" w:fill="auto"/>
          </w:tcPr>
          <w:p w14:paraId="6893BE25" w14:textId="31268EA7" w:rsidR="007F0848" w:rsidRPr="009D1EDF" w:rsidRDefault="007F0848" w:rsidP="007F0848">
            <w:pPr>
              <w:contextualSpacing/>
              <w:rPr>
                <w:color w:val="000000" w:themeColor="text1"/>
                <w:sz w:val="18"/>
                <w:szCs w:val="18"/>
              </w:rPr>
            </w:pPr>
            <w:r w:rsidRPr="009D1EDF">
              <w:rPr>
                <w:color w:val="000000" w:themeColor="text1"/>
                <w:sz w:val="18"/>
                <w:szCs w:val="18"/>
              </w:rPr>
              <w:t xml:space="preserve">Информирование о проведенном и запланированном техническом обслуживании, а </w:t>
            </w:r>
            <w:proofErr w:type="gramStart"/>
            <w:r w:rsidRPr="009D1EDF">
              <w:rPr>
                <w:color w:val="000000" w:themeColor="text1"/>
                <w:sz w:val="18"/>
                <w:szCs w:val="18"/>
              </w:rPr>
              <w:t>так же</w:t>
            </w:r>
            <w:proofErr w:type="gramEnd"/>
            <w:r w:rsidRPr="009D1EDF">
              <w:rPr>
                <w:color w:val="000000" w:themeColor="text1"/>
                <w:sz w:val="18"/>
                <w:szCs w:val="18"/>
              </w:rPr>
              <w:t xml:space="preserve"> о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9D1EDF">
              <w:rPr>
                <w:color w:val="000000" w:themeColor="text1"/>
                <w:sz w:val="18"/>
                <w:szCs w:val="18"/>
              </w:rPr>
              <w:t>iCenter</w:t>
            </w:r>
            <w:proofErr w:type="spellEnd"/>
            <w:r w:rsidRPr="009D1EDF">
              <w:rPr>
                <w:color w:val="000000" w:themeColor="text1"/>
                <w:sz w:val="18"/>
                <w:szCs w:val="18"/>
              </w:rPr>
              <w:t>” (или эквивалент)</w:t>
            </w:r>
          </w:p>
        </w:tc>
        <w:tc>
          <w:tcPr>
            <w:tcW w:w="7371" w:type="dxa"/>
            <w:shd w:val="clear" w:color="auto" w:fill="auto"/>
          </w:tcPr>
          <w:p w14:paraId="06F2873C"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Не ограничено в период срока оказания услуг</w:t>
            </w:r>
          </w:p>
        </w:tc>
      </w:tr>
      <w:tr w:rsidR="009D1EDF" w:rsidRPr="009D1EDF" w14:paraId="4AC1A91D" w14:textId="77777777" w:rsidTr="00E55C03">
        <w:trPr>
          <w:trHeight w:val="254"/>
        </w:trPr>
        <w:tc>
          <w:tcPr>
            <w:tcW w:w="846" w:type="dxa"/>
          </w:tcPr>
          <w:p w14:paraId="08323F32" w14:textId="77777777" w:rsidR="007F0848" w:rsidRPr="009D1EDF" w:rsidRDefault="007F0848" w:rsidP="007F0848">
            <w:pPr>
              <w:contextualSpacing/>
              <w:rPr>
                <w:color w:val="000000" w:themeColor="text1"/>
                <w:sz w:val="18"/>
                <w:szCs w:val="18"/>
              </w:rPr>
            </w:pPr>
          </w:p>
        </w:tc>
        <w:tc>
          <w:tcPr>
            <w:tcW w:w="7654" w:type="dxa"/>
            <w:shd w:val="clear" w:color="auto" w:fill="auto"/>
          </w:tcPr>
          <w:p w14:paraId="62AF399F" w14:textId="15FC3963" w:rsidR="007F0848" w:rsidRPr="009D1EDF" w:rsidRDefault="007F0848" w:rsidP="007F0848">
            <w:pPr>
              <w:contextualSpacing/>
              <w:rPr>
                <w:color w:val="000000" w:themeColor="text1"/>
                <w:sz w:val="18"/>
                <w:szCs w:val="18"/>
              </w:rPr>
            </w:pPr>
            <w:r w:rsidRPr="009D1EDF">
              <w:rPr>
                <w:color w:val="000000" w:themeColor="text1"/>
                <w:sz w:val="18"/>
                <w:szCs w:val="18"/>
              </w:rPr>
              <w:t xml:space="preserve">Использование для оказания услуг специализированного программного обеспечения </w:t>
            </w:r>
            <w:proofErr w:type="spellStart"/>
            <w:r w:rsidRPr="009D1EDF">
              <w:rPr>
                <w:color w:val="000000" w:themeColor="text1"/>
                <w:sz w:val="18"/>
                <w:szCs w:val="18"/>
              </w:rPr>
              <w:t>Class</w:t>
            </w:r>
            <w:proofErr w:type="spellEnd"/>
            <w:r w:rsidRPr="009D1EDF">
              <w:rPr>
                <w:color w:val="000000" w:themeColor="text1"/>
                <w:sz w:val="18"/>
                <w:szCs w:val="18"/>
              </w:rPr>
              <w:t xml:space="preserve"> C, </w:t>
            </w:r>
            <w:proofErr w:type="spellStart"/>
            <w:r w:rsidRPr="009D1EDF">
              <w:rPr>
                <w:color w:val="000000" w:themeColor="text1"/>
                <w:sz w:val="18"/>
                <w:szCs w:val="18"/>
              </w:rPr>
              <w:t>Class</w:t>
            </w:r>
            <w:proofErr w:type="spellEnd"/>
            <w:r w:rsidRPr="009D1EDF">
              <w:rPr>
                <w:color w:val="000000" w:themeColor="text1"/>
                <w:sz w:val="18"/>
                <w:szCs w:val="18"/>
              </w:rPr>
              <w:t xml:space="preserve"> M (или эквивалента), позволяющего осуществлять удаленную диагностику аппарата.</w:t>
            </w:r>
          </w:p>
        </w:tc>
        <w:tc>
          <w:tcPr>
            <w:tcW w:w="7371" w:type="dxa"/>
            <w:shd w:val="clear" w:color="auto" w:fill="auto"/>
          </w:tcPr>
          <w:p w14:paraId="77426FA3"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Наличие</w:t>
            </w:r>
          </w:p>
        </w:tc>
      </w:tr>
      <w:tr w:rsidR="009D1EDF" w:rsidRPr="009D1EDF" w14:paraId="327743BF" w14:textId="77777777" w:rsidTr="00E55C03">
        <w:trPr>
          <w:trHeight w:val="254"/>
        </w:trPr>
        <w:tc>
          <w:tcPr>
            <w:tcW w:w="846" w:type="dxa"/>
          </w:tcPr>
          <w:p w14:paraId="77702380" w14:textId="77777777" w:rsidR="007F0848" w:rsidRPr="009D1EDF" w:rsidRDefault="007F0848" w:rsidP="007F0848">
            <w:pPr>
              <w:contextualSpacing/>
              <w:jc w:val="both"/>
              <w:rPr>
                <w:color w:val="000000" w:themeColor="text1"/>
                <w:sz w:val="18"/>
                <w:szCs w:val="18"/>
              </w:rPr>
            </w:pPr>
          </w:p>
        </w:tc>
        <w:tc>
          <w:tcPr>
            <w:tcW w:w="7654" w:type="dxa"/>
            <w:shd w:val="clear" w:color="auto" w:fill="auto"/>
          </w:tcPr>
          <w:p w14:paraId="0281A2C4" w14:textId="0AAF056F" w:rsidR="007F0848" w:rsidRPr="009D1EDF" w:rsidRDefault="007F0848" w:rsidP="007F0848">
            <w:pPr>
              <w:contextualSpacing/>
              <w:jc w:val="both"/>
              <w:rPr>
                <w:color w:val="000000" w:themeColor="text1"/>
                <w:sz w:val="18"/>
                <w:szCs w:val="18"/>
              </w:rPr>
            </w:pPr>
            <w:r w:rsidRPr="009D1EDF">
              <w:rPr>
                <w:color w:val="000000" w:themeColor="text1"/>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14:paraId="424DFBE4"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lastRenderedPageBreak/>
              <w:t>1. Оборудование совместимо с технологией изготовителя (производителя), которая необходима для оказания соответствующей Услуги;</w:t>
            </w:r>
          </w:p>
          <w:p w14:paraId="44C526A2"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2. Заказчик за свой счет обеспечивает подключение и поддержание в исправном техническом состоянии широкополосное интернет-соединение, предназначенное для удаленного оказания Услуг по месту расположения МИ, и отвечающее следующим параметрам:</w:t>
            </w:r>
          </w:p>
          <w:p w14:paraId="5A67E64C"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Тип сетевого интерфейса и порта для подключения сетевого оборудования Исполнителя – </w:t>
            </w:r>
            <w:proofErr w:type="spellStart"/>
            <w:r w:rsidRPr="009D1EDF">
              <w:rPr>
                <w:color w:val="000000" w:themeColor="text1"/>
                <w:sz w:val="18"/>
                <w:szCs w:val="18"/>
              </w:rPr>
              <w:t>Ethernet</w:t>
            </w:r>
            <w:proofErr w:type="spellEnd"/>
            <w:r w:rsidRPr="009D1EDF">
              <w:rPr>
                <w:color w:val="000000" w:themeColor="text1"/>
                <w:sz w:val="18"/>
                <w:szCs w:val="18"/>
              </w:rPr>
              <w:t xml:space="preserve"> 100BASE-TX, порт RJ45;</w:t>
            </w:r>
          </w:p>
          <w:p w14:paraId="5EFADC75"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Тип IP-адреса, назначаемого подключаемому сетевому оборудованию Исполнителя – статический; </w:t>
            </w:r>
          </w:p>
          <w:p w14:paraId="58E84F17"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Наличие (возможность организации) IP маршрутизации между сетевыми сегментами подключения МИ и сетевого оборудования Исполнителя. В т.ч. выделение дополнительных IP адресов в локальных сегментах сети для сетевого оборудования Исполнителя и МИ;</w:t>
            </w:r>
          </w:p>
          <w:p w14:paraId="632F1658"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Пропускная способность канала связи – восходящий поток не менее 1 Мбит/с, нисходящий </w:t>
            </w:r>
            <w:proofErr w:type="gramStart"/>
            <w:r w:rsidRPr="009D1EDF">
              <w:rPr>
                <w:color w:val="000000" w:themeColor="text1"/>
                <w:sz w:val="18"/>
                <w:szCs w:val="18"/>
              </w:rPr>
              <w:t>поток  не</w:t>
            </w:r>
            <w:proofErr w:type="gramEnd"/>
            <w:r w:rsidRPr="009D1EDF">
              <w:rPr>
                <w:color w:val="000000" w:themeColor="text1"/>
                <w:sz w:val="18"/>
                <w:szCs w:val="18"/>
              </w:rPr>
              <w:t xml:space="preserve"> менее 1 Мбит/с;</w:t>
            </w:r>
          </w:p>
          <w:p w14:paraId="20792AE0"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Двусторонняя задержка прохождения IP пакетов по каналу связи от сетевого оборудования Исполнителя до оборудования оператора </w:t>
            </w:r>
            <w:proofErr w:type="gramStart"/>
            <w:r w:rsidRPr="009D1EDF">
              <w:rPr>
                <w:color w:val="000000" w:themeColor="text1"/>
                <w:sz w:val="18"/>
                <w:szCs w:val="18"/>
              </w:rPr>
              <w:t>связи  (</w:t>
            </w:r>
            <w:proofErr w:type="spellStart"/>
            <w:proofErr w:type="gramEnd"/>
            <w:r w:rsidRPr="009D1EDF">
              <w:rPr>
                <w:color w:val="000000" w:themeColor="text1"/>
                <w:sz w:val="18"/>
                <w:szCs w:val="18"/>
              </w:rPr>
              <w:t>ping</w:t>
            </w:r>
            <w:proofErr w:type="spellEnd"/>
            <w:r w:rsidRPr="009D1EDF">
              <w:rPr>
                <w:color w:val="000000" w:themeColor="text1"/>
                <w:sz w:val="18"/>
                <w:szCs w:val="18"/>
              </w:rPr>
              <w:t xml:space="preserve"> RTT) – не более 100 </w:t>
            </w:r>
            <w:proofErr w:type="spellStart"/>
            <w:r w:rsidRPr="009D1EDF">
              <w:rPr>
                <w:color w:val="000000" w:themeColor="text1"/>
                <w:sz w:val="18"/>
                <w:szCs w:val="18"/>
              </w:rPr>
              <w:t>мс</w:t>
            </w:r>
            <w:proofErr w:type="spellEnd"/>
            <w:r w:rsidRPr="009D1EDF">
              <w:rPr>
                <w:color w:val="000000" w:themeColor="text1"/>
                <w:sz w:val="18"/>
                <w:szCs w:val="18"/>
              </w:rPr>
              <w:t>;</w:t>
            </w:r>
          </w:p>
          <w:p w14:paraId="636EA558"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Режим работы – круглосуточно, 365(366) дней в году.</w:t>
            </w:r>
          </w:p>
          <w:p w14:paraId="26CA163C"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3. 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МИ, используемого </w:t>
            </w:r>
            <w:proofErr w:type="gramStart"/>
            <w:r w:rsidRPr="009D1EDF">
              <w:rPr>
                <w:color w:val="000000" w:themeColor="text1"/>
                <w:sz w:val="18"/>
                <w:szCs w:val="18"/>
              </w:rPr>
              <w:t>Заказчиком</w:t>
            </w:r>
            <w:proofErr w:type="gramEnd"/>
            <w:r w:rsidRPr="009D1EDF">
              <w:rPr>
                <w:color w:val="000000" w:themeColor="text1"/>
                <w:sz w:val="18"/>
                <w:szCs w:val="18"/>
              </w:rPr>
              <w:t xml:space="preserve"> поручает Исполнителю обработку следующих </w:t>
            </w:r>
            <w:proofErr w:type="spellStart"/>
            <w:r w:rsidRPr="009D1EDF">
              <w:rPr>
                <w:color w:val="000000" w:themeColor="text1"/>
                <w:sz w:val="18"/>
                <w:szCs w:val="18"/>
              </w:rPr>
              <w:t>ПДн</w:t>
            </w:r>
            <w:proofErr w:type="spellEnd"/>
            <w:r w:rsidRPr="009D1EDF">
              <w:rPr>
                <w:color w:val="000000" w:themeColor="text1"/>
                <w:sz w:val="18"/>
                <w:szCs w:val="18"/>
              </w:rPr>
              <w:t xml:space="preserve">: </w:t>
            </w:r>
          </w:p>
          <w:p w14:paraId="31C3B98A"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w:t>
            </w:r>
            <w:proofErr w:type="spellStart"/>
            <w:r w:rsidRPr="009D1EDF">
              <w:rPr>
                <w:color w:val="000000" w:themeColor="text1"/>
                <w:sz w:val="18"/>
                <w:szCs w:val="18"/>
              </w:rPr>
              <w:t>ПДн</w:t>
            </w:r>
            <w:proofErr w:type="spellEnd"/>
            <w:r w:rsidRPr="009D1EDF">
              <w:rPr>
                <w:color w:val="000000" w:themeColor="text1"/>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 информация о проведении процедуры стерилизации;</w:t>
            </w:r>
          </w:p>
          <w:p w14:paraId="3CB1B062" w14:textId="77777777" w:rsidR="007F0848" w:rsidRPr="009D1EDF" w:rsidRDefault="007F0848" w:rsidP="007F0848">
            <w:pPr>
              <w:contextualSpacing/>
              <w:jc w:val="both"/>
              <w:rPr>
                <w:color w:val="000000" w:themeColor="text1"/>
                <w:sz w:val="18"/>
                <w:szCs w:val="18"/>
              </w:rPr>
            </w:pPr>
            <w:r w:rsidRPr="009D1EDF">
              <w:rPr>
                <w:color w:val="000000" w:themeColor="text1"/>
                <w:sz w:val="18"/>
                <w:szCs w:val="18"/>
              </w:rPr>
              <w:t xml:space="preserve">• </w:t>
            </w:r>
            <w:proofErr w:type="spellStart"/>
            <w:r w:rsidRPr="009D1EDF">
              <w:rPr>
                <w:color w:val="000000" w:themeColor="text1"/>
                <w:sz w:val="18"/>
                <w:szCs w:val="18"/>
              </w:rPr>
              <w:t>ПДн</w:t>
            </w:r>
            <w:proofErr w:type="spellEnd"/>
            <w:r w:rsidRPr="009D1EDF">
              <w:rPr>
                <w:color w:val="000000" w:themeColor="text1"/>
                <w:sz w:val="18"/>
                <w:szCs w:val="18"/>
              </w:rPr>
              <w:t xml:space="preserve"> врачей: фамилия, имя, отчество; место работы (наименование Конечного пользователя); должность/специализация; идентификатор следующими действиями: предоставление Исполнителю, его субподрядчикам доступа (в том числе удаленного) к </w:t>
            </w:r>
            <w:proofErr w:type="spellStart"/>
            <w:r w:rsidRPr="009D1EDF">
              <w:rPr>
                <w:color w:val="000000" w:themeColor="text1"/>
                <w:sz w:val="18"/>
                <w:szCs w:val="18"/>
              </w:rPr>
              <w:t>ПДн</w:t>
            </w:r>
            <w:proofErr w:type="spellEnd"/>
            <w:r w:rsidRPr="009D1EDF">
              <w:rPr>
                <w:color w:val="000000" w:themeColor="text1"/>
                <w:sz w:val="18"/>
                <w:szCs w:val="18"/>
              </w:rPr>
              <w:t xml:space="preserve">, систематизация, хранение, запись, извлечение, использование, передача (в том числе трансграничная), обезличивание, удаление, уничтожение копий </w:t>
            </w:r>
            <w:proofErr w:type="spellStart"/>
            <w:r w:rsidRPr="009D1EDF">
              <w:rPr>
                <w:color w:val="000000" w:themeColor="text1"/>
                <w:sz w:val="18"/>
                <w:szCs w:val="18"/>
              </w:rPr>
              <w:t>ПДн</w:t>
            </w:r>
            <w:proofErr w:type="spellEnd"/>
            <w:r w:rsidRPr="009D1EDF">
              <w:rPr>
                <w:color w:val="000000" w:themeColor="text1"/>
                <w:sz w:val="18"/>
                <w:szCs w:val="18"/>
              </w:rPr>
              <w:t xml:space="preserve"> с использованием средств </w:t>
            </w:r>
            <w:proofErr w:type="spellStart"/>
            <w:r w:rsidRPr="009D1EDF">
              <w:rPr>
                <w:color w:val="000000" w:themeColor="text1"/>
                <w:sz w:val="18"/>
                <w:szCs w:val="18"/>
              </w:rPr>
              <w:t>автоматизации.При</w:t>
            </w:r>
            <w:proofErr w:type="spellEnd"/>
            <w:r w:rsidRPr="009D1EDF">
              <w:rPr>
                <w:color w:val="000000" w:themeColor="text1"/>
                <w:sz w:val="18"/>
                <w:szCs w:val="18"/>
              </w:rPr>
              <w:t xml:space="preserve">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7371" w:type="dxa"/>
            <w:shd w:val="clear" w:color="auto" w:fill="auto"/>
          </w:tcPr>
          <w:p w14:paraId="07C883DC"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lastRenderedPageBreak/>
              <w:t>Наличие</w:t>
            </w:r>
          </w:p>
        </w:tc>
      </w:tr>
      <w:tr w:rsidR="009D1EDF" w:rsidRPr="009D1EDF" w14:paraId="5677B29D" w14:textId="77777777" w:rsidTr="00E55C03">
        <w:trPr>
          <w:trHeight w:val="254"/>
        </w:trPr>
        <w:tc>
          <w:tcPr>
            <w:tcW w:w="846" w:type="dxa"/>
          </w:tcPr>
          <w:p w14:paraId="696129CA" w14:textId="77777777" w:rsidR="007F0848" w:rsidRPr="009D1EDF" w:rsidRDefault="007F0848" w:rsidP="007F0848">
            <w:pPr>
              <w:contextualSpacing/>
              <w:rPr>
                <w:color w:val="000000" w:themeColor="text1"/>
                <w:sz w:val="18"/>
                <w:szCs w:val="18"/>
              </w:rPr>
            </w:pPr>
          </w:p>
        </w:tc>
        <w:tc>
          <w:tcPr>
            <w:tcW w:w="7654" w:type="dxa"/>
            <w:shd w:val="clear" w:color="auto" w:fill="auto"/>
          </w:tcPr>
          <w:p w14:paraId="246ED267" w14:textId="240EDDD6" w:rsidR="007F0848" w:rsidRPr="009D1EDF" w:rsidRDefault="007F0848" w:rsidP="007F0848">
            <w:pPr>
              <w:contextualSpacing/>
              <w:rPr>
                <w:color w:val="000000" w:themeColor="text1"/>
                <w:sz w:val="18"/>
                <w:szCs w:val="18"/>
              </w:rPr>
            </w:pPr>
            <w:r w:rsidRPr="009D1EDF">
              <w:rPr>
                <w:color w:val="000000" w:themeColor="text1"/>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7371" w:type="dxa"/>
            <w:shd w:val="clear" w:color="auto" w:fill="auto"/>
          </w:tcPr>
          <w:p w14:paraId="4A8A6EFE"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p w14:paraId="3BD0DB3E" w14:textId="77777777" w:rsidR="007F0848" w:rsidRPr="009D1EDF" w:rsidRDefault="007F0848" w:rsidP="007F0848">
            <w:pPr>
              <w:contextualSpacing/>
              <w:jc w:val="center"/>
              <w:rPr>
                <w:color w:val="000000" w:themeColor="text1"/>
                <w:sz w:val="18"/>
                <w:szCs w:val="18"/>
              </w:rPr>
            </w:pPr>
            <w:r w:rsidRPr="009D1EDF">
              <w:rPr>
                <w:color w:val="000000" w:themeColor="text1"/>
                <w:sz w:val="18"/>
                <w:szCs w:val="18"/>
              </w:rPr>
              <w:t>Предоставить в течение 3 дней после заключения Договора</w:t>
            </w:r>
          </w:p>
        </w:tc>
      </w:tr>
      <w:tr w:rsidR="009D1EDF" w:rsidRPr="009D1EDF" w14:paraId="09271BDF" w14:textId="77777777" w:rsidTr="00884FCC">
        <w:trPr>
          <w:trHeight w:val="254"/>
        </w:trPr>
        <w:tc>
          <w:tcPr>
            <w:tcW w:w="846" w:type="dxa"/>
          </w:tcPr>
          <w:p w14:paraId="1D50E89F" w14:textId="619D5F37" w:rsidR="007F0848" w:rsidRPr="009D1EDF" w:rsidRDefault="007F0848" w:rsidP="007F0848">
            <w:pPr>
              <w:contextualSpacing/>
              <w:rPr>
                <w:b/>
                <w:bCs/>
                <w:color w:val="000000" w:themeColor="text1"/>
                <w:sz w:val="18"/>
                <w:szCs w:val="18"/>
              </w:rPr>
            </w:pPr>
            <w:r w:rsidRPr="009D1EDF">
              <w:rPr>
                <w:b/>
                <w:bCs/>
                <w:color w:val="000000" w:themeColor="text1"/>
                <w:sz w:val="18"/>
                <w:szCs w:val="18"/>
              </w:rPr>
              <w:t>3</w:t>
            </w:r>
            <w:r w:rsidR="0083347A">
              <w:rPr>
                <w:b/>
                <w:bCs/>
                <w:color w:val="000000" w:themeColor="text1"/>
                <w:sz w:val="18"/>
                <w:szCs w:val="18"/>
              </w:rPr>
              <w:t>8</w:t>
            </w:r>
          </w:p>
        </w:tc>
        <w:tc>
          <w:tcPr>
            <w:tcW w:w="15025" w:type="dxa"/>
            <w:gridSpan w:val="2"/>
            <w:shd w:val="clear" w:color="auto" w:fill="auto"/>
          </w:tcPr>
          <w:p w14:paraId="3C865992" w14:textId="28E6D572" w:rsidR="007F0848" w:rsidRPr="009D1EDF" w:rsidRDefault="007F0848" w:rsidP="007F0848">
            <w:pPr>
              <w:contextualSpacing/>
              <w:rPr>
                <w:b/>
                <w:bCs/>
                <w:color w:val="000000" w:themeColor="text1"/>
                <w:sz w:val="18"/>
                <w:szCs w:val="18"/>
              </w:rPr>
            </w:pPr>
            <w:r w:rsidRPr="009D1EDF">
              <w:rPr>
                <w:b/>
                <w:bCs/>
                <w:color w:val="000000" w:themeColor="text1"/>
                <w:sz w:val="18"/>
                <w:szCs w:val="18"/>
              </w:rPr>
              <w:t xml:space="preserve">Система цифровая </w:t>
            </w:r>
            <w:proofErr w:type="spellStart"/>
            <w:r w:rsidRPr="009D1EDF">
              <w:rPr>
                <w:b/>
                <w:bCs/>
                <w:color w:val="000000" w:themeColor="text1"/>
                <w:sz w:val="18"/>
                <w:szCs w:val="18"/>
              </w:rPr>
              <w:t>маммографическая</w:t>
            </w:r>
            <w:proofErr w:type="spellEnd"/>
            <w:r w:rsidRPr="009D1EDF">
              <w:rPr>
                <w:b/>
                <w:bCs/>
                <w:color w:val="000000" w:themeColor="text1"/>
                <w:sz w:val="18"/>
                <w:szCs w:val="18"/>
              </w:rPr>
              <w:t xml:space="preserve"> </w:t>
            </w:r>
            <w:proofErr w:type="spellStart"/>
            <w:r w:rsidRPr="009D1EDF">
              <w:rPr>
                <w:b/>
                <w:bCs/>
                <w:color w:val="000000" w:themeColor="text1"/>
                <w:sz w:val="18"/>
                <w:szCs w:val="18"/>
              </w:rPr>
              <w:t>Amulet</w:t>
            </w:r>
            <w:proofErr w:type="spellEnd"/>
            <w:r w:rsidRPr="009D1EDF">
              <w:rPr>
                <w:b/>
                <w:bCs/>
                <w:color w:val="000000" w:themeColor="text1"/>
                <w:sz w:val="18"/>
                <w:szCs w:val="18"/>
              </w:rPr>
              <w:t xml:space="preserve"> </w:t>
            </w:r>
            <w:proofErr w:type="spellStart"/>
            <w:r w:rsidRPr="009D1EDF">
              <w:rPr>
                <w:b/>
                <w:bCs/>
                <w:color w:val="000000" w:themeColor="text1"/>
                <w:sz w:val="18"/>
                <w:szCs w:val="18"/>
              </w:rPr>
              <w:t>Innovality</w:t>
            </w:r>
            <w:proofErr w:type="spellEnd"/>
          </w:p>
        </w:tc>
      </w:tr>
      <w:tr w:rsidR="009D1EDF" w:rsidRPr="009D1EDF" w14:paraId="085FD097" w14:textId="77777777" w:rsidTr="00884FCC">
        <w:trPr>
          <w:trHeight w:val="254"/>
        </w:trPr>
        <w:tc>
          <w:tcPr>
            <w:tcW w:w="15871" w:type="dxa"/>
            <w:gridSpan w:val="3"/>
          </w:tcPr>
          <w:p w14:paraId="389006C0" w14:textId="2E4452DA" w:rsidR="006C0BB2" w:rsidRPr="009D1EDF" w:rsidRDefault="006C0BB2" w:rsidP="007F0848">
            <w:pPr>
              <w:contextualSpacing/>
              <w:rPr>
                <w:b/>
                <w:bCs/>
                <w:color w:val="000000" w:themeColor="text1"/>
                <w:sz w:val="18"/>
                <w:szCs w:val="18"/>
              </w:rPr>
            </w:pPr>
            <w:r w:rsidRPr="009D1EDF">
              <w:rPr>
                <w:b/>
                <w:color w:val="000000" w:themeColor="text1"/>
                <w:sz w:val="18"/>
                <w:szCs w:val="18"/>
              </w:rPr>
              <w:t xml:space="preserve">Плановое профилактическое обслуживание системы </w:t>
            </w:r>
            <w:proofErr w:type="spellStart"/>
            <w:r w:rsidRPr="009D1EDF">
              <w:rPr>
                <w:b/>
                <w:color w:val="000000" w:themeColor="text1"/>
                <w:sz w:val="18"/>
                <w:szCs w:val="18"/>
              </w:rPr>
              <w:t>маммографической</w:t>
            </w:r>
            <w:proofErr w:type="spellEnd"/>
            <w:r w:rsidRPr="009D1EDF">
              <w:rPr>
                <w:b/>
                <w:color w:val="000000" w:themeColor="text1"/>
                <w:sz w:val="18"/>
                <w:szCs w:val="18"/>
              </w:rPr>
              <w:t xml:space="preserve"> 4</w:t>
            </w:r>
            <w:r w:rsidRPr="009D1EDF">
              <w:rPr>
                <w:b/>
                <w:color w:val="000000" w:themeColor="text1"/>
                <w:sz w:val="18"/>
                <w:szCs w:val="18"/>
                <w:u w:val="single"/>
              </w:rPr>
              <w:t xml:space="preserve"> раза в год </w:t>
            </w:r>
            <w:r w:rsidRPr="009D1EDF">
              <w:rPr>
                <w:b/>
                <w:color w:val="000000" w:themeColor="text1"/>
                <w:sz w:val="18"/>
                <w:szCs w:val="18"/>
              </w:rPr>
              <w:t>в соответствии с заранее согласованным графиком</w:t>
            </w:r>
          </w:p>
        </w:tc>
      </w:tr>
      <w:tr w:rsidR="009D1EDF" w:rsidRPr="009D1EDF" w14:paraId="550DC5AC" w14:textId="77777777" w:rsidTr="007F0848">
        <w:trPr>
          <w:trHeight w:val="254"/>
        </w:trPr>
        <w:tc>
          <w:tcPr>
            <w:tcW w:w="846" w:type="dxa"/>
          </w:tcPr>
          <w:p w14:paraId="67AD6C57"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CBD4A2E" w14:textId="493875DC"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журналов ошибок.</w:t>
            </w:r>
          </w:p>
        </w:tc>
        <w:tc>
          <w:tcPr>
            <w:tcW w:w="7371" w:type="dxa"/>
            <w:vMerge w:val="restart"/>
            <w:shd w:val="clear" w:color="auto" w:fill="auto"/>
          </w:tcPr>
          <w:p w14:paraId="03224716" w14:textId="1AC34CAB" w:rsidR="006C0BB2" w:rsidRPr="009D1EDF" w:rsidRDefault="006C0BB2" w:rsidP="007F0848">
            <w:pPr>
              <w:contextualSpacing/>
              <w:rPr>
                <w:b/>
                <w:bCs/>
                <w:color w:val="000000" w:themeColor="text1"/>
                <w:sz w:val="18"/>
                <w:szCs w:val="18"/>
              </w:rPr>
            </w:pPr>
            <w:r w:rsidRPr="009D1EDF">
              <w:rPr>
                <w:b/>
                <w:bCs/>
                <w:color w:val="000000" w:themeColor="text1"/>
                <w:sz w:val="18"/>
                <w:szCs w:val="18"/>
              </w:rPr>
              <w:t>1 раз в 3 месяца</w:t>
            </w:r>
          </w:p>
        </w:tc>
      </w:tr>
      <w:tr w:rsidR="009D1EDF" w:rsidRPr="009D1EDF" w14:paraId="19151273" w14:textId="77777777" w:rsidTr="007F0848">
        <w:trPr>
          <w:trHeight w:val="254"/>
        </w:trPr>
        <w:tc>
          <w:tcPr>
            <w:tcW w:w="846" w:type="dxa"/>
          </w:tcPr>
          <w:p w14:paraId="67C18FEE"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07BB859D" w14:textId="11607E49"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счетчика экспозиции</w:t>
            </w:r>
          </w:p>
        </w:tc>
        <w:tc>
          <w:tcPr>
            <w:tcW w:w="7371" w:type="dxa"/>
            <w:vMerge/>
            <w:shd w:val="clear" w:color="auto" w:fill="auto"/>
          </w:tcPr>
          <w:p w14:paraId="40019DF2" w14:textId="77777777" w:rsidR="006C0BB2" w:rsidRPr="009D1EDF" w:rsidRDefault="006C0BB2" w:rsidP="007F0848">
            <w:pPr>
              <w:contextualSpacing/>
              <w:rPr>
                <w:b/>
                <w:bCs/>
                <w:color w:val="000000" w:themeColor="text1"/>
                <w:sz w:val="18"/>
                <w:szCs w:val="18"/>
              </w:rPr>
            </w:pPr>
          </w:p>
        </w:tc>
      </w:tr>
      <w:tr w:rsidR="009D1EDF" w:rsidRPr="009D1EDF" w14:paraId="4389DC14" w14:textId="77777777" w:rsidTr="007F0848">
        <w:trPr>
          <w:trHeight w:val="254"/>
        </w:trPr>
        <w:tc>
          <w:tcPr>
            <w:tcW w:w="846" w:type="dxa"/>
          </w:tcPr>
          <w:p w14:paraId="698C9C44"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253BE09" w14:textId="7DC050FD"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крепления маммографа и пульта оператора</w:t>
            </w:r>
          </w:p>
        </w:tc>
        <w:tc>
          <w:tcPr>
            <w:tcW w:w="7371" w:type="dxa"/>
            <w:vMerge/>
            <w:shd w:val="clear" w:color="auto" w:fill="auto"/>
          </w:tcPr>
          <w:p w14:paraId="71AE373C" w14:textId="77777777" w:rsidR="006C0BB2" w:rsidRPr="009D1EDF" w:rsidRDefault="006C0BB2" w:rsidP="007F0848">
            <w:pPr>
              <w:contextualSpacing/>
              <w:rPr>
                <w:b/>
                <w:bCs/>
                <w:color w:val="000000" w:themeColor="text1"/>
                <w:sz w:val="18"/>
                <w:szCs w:val="18"/>
              </w:rPr>
            </w:pPr>
          </w:p>
        </w:tc>
      </w:tr>
      <w:tr w:rsidR="009D1EDF" w:rsidRPr="009D1EDF" w14:paraId="458D7E1D" w14:textId="77777777" w:rsidTr="007F0848">
        <w:trPr>
          <w:trHeight w:val="254"/>
        </w:trPr>
        <w:tc>
          <w:tcPr>
            <w:tcW w:w="846" w:type="dxa"/>
          </w:tcPr>
          <w:p w14:paraId="6BEF2B77"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1636F7D" w14:textId="43EC7AF1" w:rsidR="006C0BB2" w:rsidRPr="009D1EDF" w:rsidRDefault="006C0BB2" w:rsidP="007F0848">
            <w:pPr>
              <w:contextualSpacing/>
              <w:rPr>
                <w:b/>
                <w:bCs/>
                <w:color w:val="000000" w:themeColor="text1"/>
                <w:sz w:val="18"/>
                <w:szCs w:val="18"/>
              </w:rPr>
            </w:pPr>
            <w:r w:rsidRPr="009D1EDF">
              <w:rPr>
                <w:color w:val="000000" w:themeColor="text1"/>
                <w:sz w:val="18"/>
                <w:szCs w:val="18"/>
              </w:rPr>
              <w:t>Внешний осмотр оборудования на предмет механических повреждений и износа</w:t>
            </w:r>
          </w:p>
        </w:tc>
        <w:tc>
          <w:tcPr>
            <w:tcW w:w="7371" w:type="dxa"/>
            <w:vMerge/>
            <w:shd w:val="clear" w:color="auto" w:fill="auto"/>
          </w:tcPr>
          <w:p w14:paraId="6EB8E09B" w14:textId="77777777" w:rsidR="006C0BB2" w:rsidRPr="009D1EDF" w:rsidRDefault="006C0BB2" w:rsidP="007F0848">
            <w:pPr>
              <w:contextualSpacing/>
              <w:rPr>
                <w:b/>
                <w:bCs/>
                <w:color w:val="000000" w:themeColor="text1"/>
                <w:sz w:val="18"/>
                <w:szCs w:val="18"/>
              </w:rPr>
            </w:pPr>
          </w:p>
        </w:tc>
      </w:tr>
      <w:tr w:rsidR="009D1EDF" w:rsidRPr="009D1EDF" w14:paraId="5D8A252A" w14:textId="77777777" w:rsidTr="007F0848">
        <w:trPr>
          <w:trHeight w:val="254"/>
        </w:trPr>
        <w:tc>
          <w:tcPr>
            <w:tcW w:w="846" w:type="dxa"/>
          </w:tcPr>
          <w:p w14:paraId="6BDB4FCC"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79126BD" w14:textId="551B8DE9" w:rsidR="006C0BB2" w:rsidRPr="009D1EDF" w:rsidRDefault="006C0BB2" w:rsidP="007F0848">
            <w:pPr>
              <w:contextualSpacing/>
              <w:rPr>
                <w:b/>
                <w:bCs/>
                <w:color w:val="000000" w:themeColor="text1"/>
                <w:sz w:val="18"/>
                <w:szCs w:val="18"/>
              </w:rPr>
            </w:pPr>
            <w:r w:rsidRPr="009D1EDF">
              <w:rPr>
                <w:color w:val="000000" w:themeColor="text1"/>
                <w:sz w:val="18"/>
                <w:szCs w:val="18"/>
              </w:rPr>
              <w:t>Снятие облицовочных панелей</w:t>
            </w:r>
          </w:p>
        </w:tc>
        <w:tc>
          <w:tcPr>
            <w:tcW w:w="7371" w:type="dxa"/>
            <w:vMerge/>
            <w:shd w:val="clear" w:color="auto" w:fill="auto"/>
          </w:tcPr>
          <w:p w14:paraId="76881492" w14:textId="77777777" w:rsidR="006C0BB2" w:rsidRPr="009D1EDF" w:rsidRDefault="006C0BB2" w:rsidP="007F0848">
            <w:pPr>
              <w:contextualSpacing/>
              <w:rPr>
                <w:b/>
                <w:bCs/>
                <w:color w:val="000000" w:themeColor="text1"/>
                <w:sz w:val="18"/>
                <w:szCs w:val="18"/>
              </w:rPr>
            </w:pPr>
          </w:p>
        </w:tc>
      </w:tr>
      <w:tr w:rsidR="009D1EDF" w:rsidRPr="009D1EDF" w14:paraId="5FDD30E0" w14:textId="77777777" w:rsidTr="007F0848">
        <w:trPr>
          <w:trHeight w:val="254"/>
        </w:trPr>
        <w:tc>
          <w:tcPr>
            <w:tcW w:w="846" w:type="dxa"/>
          </w:tcPr>
          <w:p w14:paraId="29D0715A"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C99633C" w14:textId="38B497F7" w:rsidR="006C0BB2" w:rsidRPr="009D1EDF" w:rsidRDefault="006C0BB2" w:rsidP="007F0848">
            <w:pPr>
              <w:contextualSpacing/>
              <w:rPr>
                <w:b/>
                <w:bCs/>
                <w:color w:val="000000" w:themeColor="text1"/>
                <w:sz w:val="18"/>
                <w:szCs w:val="18"/>
              </w:rPr>
            </w:pPr>
            <w:r w:rsidRPr="009D1EDF">
              <w:rPr>
                <w:color w:val="000000" w:themeColor="text1"/>
                <w:sz w:val="18"/>
                <w:szCs w:val="18"/>
              </w:rPr>
              <w:t>Чистка воздушных фильтров, в том числе на блоке управления</w:t>
            </w:r>
          </w:p>
        </w:tc>
        <w:tc>
          <w:tcPr>
            <w:tcW w:w="7371" w:type="dxa"/>
            <w:vMerge/>
            <w:shd w:val="clear" w:color="auto" w:fill="auto"/>
          </w:tcPr>
          <w:p w14:paraId="6380D0F5" w14:textId="77777777" w:rsidR="006C0BB2" w:rsidRPr="009D1EDF" w:rsidRDefault="006C0BB2" w:rsidP="007F0848">
            <w:pPr>
              <w:contextualSpacing/>
              <w:rPr>
                <w:b/>
                <w:bCs/>
                <w:color w:val="000000" w:themeColor="text1"/>
                <w:sz w:val="18"/>
                <w:szCs w:val="18"/>
              </w:rPr>
            </w:pPr>
          </w:p>
        </w:tc>
      </w:tr>
      <w:tr w:rsidR="009D1EDF" w:rsidRPr="009D1EDF" w14:paraId="25977E90" w14:textId="77777777" w:rsidTr="007F0848">
        <w:trPr>
          <w:trHeight w:val="254"/>
        </w:trPr>
        <w:tc>
          <w:tcPr>
            <w:tcW w:w="846" w:type="dxa"/>
          </w:tcPr>
          <w:p w14:paraId="2D871002"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17DEB07" w14:textId="4751691F"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рентгеновской трубки</w:t>
            </w:r>
          </w:p>
        </w:tc>
        <w:tc>
          <w:tcPr>
            <w:tcW w:w="7371" w:type="dxa"/>
            <w:vMerge/>
            <w:shd w:val="clear" w:color="auto" w:fill="auto"/>
          </w:tcPr>
          <w:p w14:paraId="46AE3E44" w14:textId="77777777" w:rsidR="006C0BB2" w:rsidRPr="009D1EDF" w:rsidRDefault="006C0BB2" w:rsidP="007F0848">
            <w:pPr>
              <w:contextualSpacing/>
              <w:rPr>
                <w:b/>
                <w:bCs/>
                <w:color w:val="000000" w:themeColor="text1"/>
                <w:sz w:val="18"/>
                <w:szCs w:val="18"/>
              </w:rPr>
            </w:pPr>
          </w:p>
        </w:tc>
      </w:tr>
      <w:tr w:rsidR="009D1EDF" w:rsidRPr="009D1EDF" w14:paraId="5ECD9001" w14:textId="77777777" w:rsidTr="007F0848">
        <w:trPr>
          <w:trHeight w:val="254"/>
        </w:trPr>
        <w:tc>
          <w:tcPr>
            <w:tcW w:w="846" w:type="dxa"/>
          </w:tcPr>
          <w:p w14:paraId="744F549E"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26E2025" w14:textId="4EA202A7" w:rsidR="006C0BB2" w:rsidRPr="009D1EDF" w:rsidRDefault="006C0BB2" w:rsidP="007F0848">
            <w:pPr>
              <w:contextualSpacing/>
              <w:rPr>
                <w:b/>
                <w:bCs/>
                <w:color w:val="000000" w:themeColor="text1"/>
                <w:sz w:val="18"/>
                <w:szCs w:val="18"/>
              </w:rPr>
            </w:pPr>
            <w:r w:rsidRPr="009D1EDF">
              <w:rPr>
                <w:color w:val="000000" w:themeColor="text1"/>
                <w:sz w:val="18"/>
                <w:szCs w:val="18"/>
              </w:rPr>
              <w:t>Установка облицовочных панелей</w:t>
            </w:r>
          </w:p>
        </w:tc>
        <w:tc>
          <w:tcPr>
            <w:tcW w:w="7371" w:type="dxa"/>
            <w:vMerge/>
            <w:shd w:val="clear" w:color="auto" w:fill="auto"/>
          </w:tcPr>
          <w:p w14:paraId="75D3F0E6" w14:textId="77777777" w:rsidR="006C0BB2" w:rsidRPr="009D1EDF" w:rsidRDefault="006C0BB2" w:rsidP="007F0848">
            <w:pPr>
              <w:contextualSpacing/>
              <w:rPr>
                <w:b/>
                <w:bCs/>
                <w:color w:val="000000" w:themeColor="text1"/>
                <w:sz w:val="18"/>
                <w:szCs w:val="18"/>
              </w:rPr>
            </w:pPr>
          </w:p>
        </w:tc>
      </w:tr>
      <w:tr w:rsidR="009D1EDF" w:rsidRPr="009D1EDF" w14:paraId="64AFE12A" w14:textId="77777777" w:rsidTr="007F0848">
        <w:trPr>
          <w:trHeight w:val="254"/>
        </w:trPr>
        <w:tc>
          <w:tcPr>
            <w:tcW w:w="846" w:type="dxa"/>
          </w:tcPr>
          <w:p w14:paraId="1F674285"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76F9C8A" w14:textId="1A6D55D6"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перемещения решетки</w:t>
            </w:r>
          </w:p>
        </w:tc>
        <w:tc>
          <w:tcPr>
            <w:tcW w:w="7371" w:type="dxa"/>
            <w:vMerge/>
            <w:shd w:val="clear" w:color="auto" w:fill="auto"/>
          </w:tcPr>
          <w:p w14:paraId="6FD54B1F" w14:textId="77777777" w:rsidR="006C0BB2" w:rsidRPr="009D1EDF" w:rsidRDefault="006C0BB2" w:rsidP="007F0848">
            <w:pPr>
              <w:contextualSpacing/>
              <w:rPr>
                <w:b/>
                <w:bCs/>
                <w:color w:val="000000" w:themeColor="text1"/>
                <w:sz w:val="18"/>
                <w:szCs w:val="18"/>
              </w:rPr>
            </w:pPr>
          </w:p>
        </w:tc>
      </w:tr>
      <w:tr w:rsidR="009D1EDF" w:rsidRPr="009D1EDF" w14:paraId="42C48B94" w14:textId="77777777" w:rsidTr="007F0848">
        <w:trPr>
          <w:trHeight w:val="254"/>
        </w:trPr>
        <w:tc>
          <w:tcPr>
            <w:tcW w:w="846" w:type="dxa"/>
          </w:tcPr>
          <w:p w14:paraId="6AE100D1"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4E932A8" w14:textId="2DB10CDE"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перемещения C-</w:t>
            </w:r>
            <w:proofErr w:type="spellStart"/>
            <w:r w:rsidRPr="009D1EDF">
              <w:rPr>
                <w:color w:val="000000" w:themeColor="text1"/>
                <w:sz w:val="18"/>
                <w:szCs w:val="18"/>
              </w:rPr>
              <w:t>arm</w:t>
            </w:r>
            <w:proofErr w:type="spellEnd"/>
          </w:p>
        </w:tc>
        <w:tc>
          <w:tcPr>
            <w:tcW w:w="7371" w:type="dxa"/>
            <w:vMerge/>
            <w:shd w:val="clear" w:color="auto" w:fill="auto"/>
          </w:tcPr>
          <w:p w14:paraId="1149440E" w14:textId="77777777" w:rsidR="006C0BB2" w:rsidRPr="009D1EDF" w:rsidRDefault="006C0BB2" w:rsidP="007F0848">
            <w:pPr>
              <w:contextualSpacing/>
              <w:rPr>
                <w:b/>
                <w:bCs/>
                <w:color w:val="000000" w:themeColor="text1"/>
                <w:sz w:val="18"/>
                <w:szCs w:val="18"/>
              </w:rPr>
            </w:pPr>
          </w:p>
        </w:tc>
      </w:tr>
      <w:tr w:rsidR="009D1EDF" w:rsidRPr="009D1EDF" w14:paraId="69BB74EA" w14:textId="77777777" w:rsidTr="007F0848">
        <w:trPr>
          <w:trHeight w:val="254"/>
        </w:trPr>
        <w:tc>
          <w:tcPr>
            <w:tcW w:w="846" w:type="dxa"/>
          </w:tcPr>
          <w:p w14:paraId="5AD6DF80"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00492591" w14:textId="4CECC6E6"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вращения C-</w:t>
            </w:r>
            <w:proofErr w:type="spellStart"/>
            <w:r w:rsidRPr="009D1EDF">
              <w:rPr>
                <w:color w:val="000000" w:themeColor="text1"/>
                <w:sz w:val="18"/>
                <w:szCs w:val="18"/>
              </w:rPr>
              <w:t>arm</w:t>
            </w:r>
            <w:proofErr w:type="spellEnd"/>
            <w:r w:rsidRPr="009D1EDF">
              <w:rPr>
                <w:color w:val="000000" w:themeColor="text1"/>
                <w:sz w:val="18"/>
                <w:szCs w:val="18"/>
              </w:rPr>
              <w:t>.</w:t>
            </w:r>
          </w:p>
        </w:tc>
        <w:tc>
          <w:tcPr>
            <w:tcW w:w="7371" w:type="dxa"/>
            <w:vMerge/>
            <w:shd w:val="clear" w:color="auto" w:fill="auto"/>
          </w:tcPr>
          <w:p w14:paraId="1132ED04" w14:textId="77777777" w:rsidR="006C0BB2" w:rsidRPr="009D1EDF" w:rsidRDefault="006C0BB2" w:rsidP="007F0848">
            <w:pPr>
              <w:contextualSpacing/>
              <w:rPr>
                <w:b/>
                <w:bCs/>
                <w:color w:val="000000" w:themeColor="text1"/>
                <w:sz w:val="18"/>
                <w:szCs w:val="18"/>
              </w:rPr>
            </w:pPr>
          </w:p>
        </w:tc>
      </w:tr>
      <w:tr w:rsidR="009D1EDF" w:rsidRPr="009D1EDF" w14:paraId="16EA72D8" w14:textId="77777777" w:rsidTr="007F0848">
        <w:trPr>
          <w:trHeight w:val="254"/>
        </w:trPr>
        <w:tc>
          <w:tcPr>
            <w:tcW w:w="846" w:type="dxa"/>
          </w:tcPr>
          <w:p w14:paraId="7EB83727"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C28C4AE" w14:textId="1B4E2B28"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аварийного отключения системы</w:t>
            </w:r>
          </w:p>
        </w:tc>
        <w:tc>
          <w:tcPr>
            <w:tcW w:w="7371" w:type="dxa"/>
            <w:vMerge/>
            <w:shd w:val="clear" w:color="auto" w:fill="auto"/>
          </w:tcPr>
          <w:p w14:paraId="430E4E9B" w14:textId="77777777" w:rsidR="006C0BB2" w:rsidRPr="009D1EDF" w:rsidRDefault="006C0BB2" w:rsidP="007F0848">
            <w:pPr>
              <w:contextualSpacing/>
              <w:rPr>
                <w:b/>
                <w:bCs/>
                <w:color w:val="000000" w:themeColor="text1"/>
                <w:sz w:val="18"/>
                <w:szCs w:val="18"/>
              </w:rPr>
            </w:pPr>
          </w:p>
        </w:tc>
      </w:tr>
      <w:tr w:rsidR="009D1EDF" w:rsidRPr="009D1EDF" w14:paraId="3E06F79A" w14:textId="77777777" w:rsidTr="007F0848">
        <w:trPr>
          <w:trHeight w:val="254"/>
        </w:trPr>
        <w:tc>
          <w:tcPr>
            <w:tcW w:w="846" w:type="dxa"/>
          </w:tcPr>
          <w:p w14:paraId="0F0BD887"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47E7355" w14:textId="7E8BC935"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компрессионного блока</w:t>
            </w:r>
          </w:p>
        </w:tc>
        <w:tc>
          <w:tcPr>
            <w:tcW w:w="7371" w:type="dxa"/>
            <w:vMerge/>
            <w:shd w:val="clear" w:color="auto" w:fill="auto"/>
          </w:tcPr>
          <w:p w14:paraId="121B57E0" w14:textId="77777777" w:rsidR="006C0BB2" w:rsidRPr="009D1EDF" w:rsidRDefault="006C0BB2" w:rsidP="007F0848">
            <w:pPr>
              <w:contextualSpacing/>
              <w:rPr>
                <w:b/>
                <w:bCs/>
                <w:color w:val="000000" w:themeColor="text1"/>
                <w:sz w:val="18"/>
                <w:szCs w:val="18"/>
              </w:rPr>
            </w:pPr>
          </w:p>
        </w:tc>
      </w:tr>
      <w:tr w:rsidR="009D1EDF" w:rsidRPr="009D1EDF" w14:paraId="5C4A4130" w14:textId="77777777" w:rsidTr="007F0848">
        <w:trPr>
          <w:trHeight w:val="254"/>
        </w:trPr>
        <w:tc>
          <w:tcPr>
            <w:tcW w:w="846" w:type="dxa"/>
          </w:tcPr>
          <w:p w14:paraId="156C75B9"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CED0309" w14:textId="7D80A035" w:rsidR="006C0BB2" w:rsidRPr="009D1EDF" w:rsidRDefault="006C0BB2" w:rsidP="007F0848">
            <w:pPr>
              <w:contextualSpacing/>
              <w:rPr>
                <w:b/>
                <w:bCs/>
                <w:color w:val="000000" w:themeColor="text1"/>
                <w:sz w:val="18"/>
                <w:szCs w:val="18"/>
              </w:rPr>
            </w:pPr>
            <w:proofErr w:type="gramStart"/>
            <w:r w:rsidRPr="009D1EDF">
              <w:rPr>
                <w:color w:val="000000" w:themeColor="text1"/>
                <w:sz w:val="18"/>
                <w:szCs w:val="18"/>
              </w:rPr>
              <w:t>Проверка  коллиматора</w:t>
            </w:r>
            <w:proofErr w:type="gramEnd"/>
          </w:p>
        </w:tc>
        <w:tc>
          <w:tcPr>
            <w:tcW w:w="7371" w:type="dxa"/>
            <w:vMerge/>
            <w:shd w:val="clear" w:color="auto" w:fill="auto"/>
          </w:tcPr>
          <w:p w14:paraId="2B9A5F64" w14:textId="77777777" w:rsidR="006C0BB2" w:rsidRPr="009D1EDF" w:rsidRDefault="006C0BB2" w:rsidP="007F0848">
            <w:pPr>
              <w:contextualSpacing/>
              <w:rPr>
                <w:b/>
                <w:bCs/>
                <w:color w:val="000000" w:themeColor="text1"/>
                <w:sz w:val="18"/>
                <w:szCs w:val="18"/>
              </w:rPr>
            </w:pPr>
          </w:p>
        </w:tc>
      </w:tr>
      <w:tr w:rsidR="009D1EDF" w:rsidRPr="009D1EDF" w14:paraId="02759B9E" w14:textId="77777777" w:rsidTr="007F0848">
        <w:trPr>
          <w:trHeight w:val="254"/>
        </w:trPr>
        <w:tc>
          <w:tcPr>
            <w:tcW w:w="846" w:type="dxa"/>
          </w:tcPr>
          <w:p w14:paraId="5CBA31B9"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6E1273C0" w14:textId="15B4C1B6"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прохождения экспозиции. Тестовый снимок. Анализ изображения на наличие артефактов и неравномерностей</w:t>
            </w:r>
          </w:p>
        </w:tc>
        <w:tc>
          <w:tcPr>
            <w:tcW w:w="7371" w:type="dxa"/>
            <w:vMerge/>
            <w:shd w:val="clear" w:color="auto" w:fill="auto"/>
          </w:tcPr>
          <w:p w14:paraId="54EF7C04" w14:textId="77777777" w:rsidR="006C0BB2" w:rsidRPr="009D1EDF" w:rsidRDefault="006C0BB2" w:rsidP="007F0848">
            <w:pPr>
              <w:contextualSpacing/>
              <w:rPr>
                <w:b/>
                <w:bCs/>
                <w:color w:val="000000" w:themeColor="text1"/>
                <w:sz w:val="18"/>
                <w:szCs w:val="18"/>
              </w:rPr>
            </w:pPr>
          </w:p>
        </w:tc>
      </w:tr>
      <w:tr w:rsidR="009D1EDF" w:rsidRPr="009D1EDF" w14:paraId="40635EC6" w14:textId="77777777" w:rsidTr="007F0848">
        <w:trPr>
          <w:trHeight w:val="254"/>
        </w:trPr>
        <w:tc>
          <w:tcPr>
            <w:tcW w:w="846" w:type="dxa"/>
          </w:tcPr>
          <w:p w14:paraId="4C48E1B5"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307A882" w14:textId="5064D862" w:rsidR="006C0BB2" w:rsidRPr="009D1EDF" w:rsidRDefault="006C0BB2" w:rsidP="007F0848">
            <w:pPr>
              <w:contextualSpacing/>
              <w:rPr>
                <w:b/>
                <w:bCs/>
                <w:color w:val="000000" w:themeColor="text1"/>
                <w:sz w:val="18"/>
                <w:szCs w:val="18"/>
              </w:rPr>
            </w:pPr>
            <w:r w:rsidRPr="009D1EDF">
              <w:rPr>
                <w:color w:val="000000" w:themeColor="text1"/>
                <w:sz w:val="18"/>
                <w:szCs w:val="18"/>
              </w:rPr>
              <w:t>Настройка генератора</w:t>
            </w:r>
          </w:p>
        </w:tc>
        <w:tc>
          <w:tcPr>
            <w:tcW w:w="7371" w:type="dxa"/>
            <w:vMerge/>
            <w:shd w:val="clear" w:color="auto" w:fill="auto"/>
          </w:tcPr>
          <w:p w14:paraId="77D84F33" w14:textId="77777777" w:rsidR="006C0BB2" w:rsidRPr="009D1EDF" w:rsidRDefault="006C0BB2" w:rsidP="007F0848">
            <w:pPr>
              <w:contextualSpacing/>
              <w:rPr>
                <w:b/>
                <w:bCs/>
                <w:color w:val="000000" w:themeColor="text1"/>
                <w:sz w:val="18"/>
                <w:szCs w:val="18"/>
              </w:rPr>
            </w:pPr>
          </w:p>
        </w:tc>
      </w:tr>
      <w:tr w:rsidR="009D1EDF" w:rsidRPr="009D1EDF" w14:paraId="020F0754" w14:textId="77777777" w:rsidTr="007F0848">
        <w:trPr>
          <w:trHeight w:val="254"/>
        </w:trPr>
        <w:tc>
          <w:tcPr>
            <w:tcW w:w="846" w:type="dxa"/>
          </w:tcPr>
          <w:p w14:paraId="78F69040"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608E9DA" w14:textId="12CF478F" w:rsidR="006C0BB2" w:rsidRPr="009D1EDF" w:rsidRDefault="006C0BB2" w:rsidP="007F0848">
            <w:pPr>
              <w:contextualSpacing/>
              <w:rPr>
                <w:color w:val="000000" w:themeColor="text1"/>
                <w:sz w:val="18"/>
                <w:szCs w:val="18"/>
              </w:rPr>
            </w:pPr>
            <w:r w:rsidRPr="009D1EDF">
              <w:rPr>
                <w:color w:val="000000" w:themeColor="text1"/>
                <w:sz w:val="18"/>
                <w:szCs w:val="18"/>
              </w:rPr>
              <w:t>Калибровка плоского панельного детектора (в т.ч. калибровка на «линии», «точки (пыль)», «затенение», «экспозицию».</w:t>
            </w:r>
          </w:p>
        </w:tc>
        <w:tc>
          <w:tcPr>
            <w:tcW w:w="7371" w:type="dxa"/>
            <w:vMerge/>
            <w:shd w:val="clear" w:color="auto" w:fill="auto"/>
          </w:tcPr>
          <w:p w14:paraId="3F001AC0" w14:textId="77777777" w:rsidR="006C0BB2" w:rsidRPr="009D1EDF" w:rsidRDefault="006C0BB2" w:rsidP="007F0848">
            <w:pPr>
              <w:contextualSpacing/>
              <w:rPr>
                <w:b/>
                <w:bCs/>
                <w:color w:val="000000" w:themeColor="text1"/>
                <w:sz w:val="18"/>
                <w:szCs w:val="18"/>
              </w:rPr>
            </w:pPr>
          </w:p>
        </w:tc>
      </w:tr>
      <w:tr w:rsidR="009D1EDF" w:rsidRPr="009D1EDF" w14:paraId="5BE23D5E" w14:textId="77777777" w:rsidTr="007F0848">
        <w:trPr>
          <w:trHeight w:val="254"/>
        </w:trPr>
        <w:tc>
          <w:tcPr>
            <w:tcW w:w="846" w:type="dxa"/>
          </w:tcPr>
          <w:p w14:paraId="7C74A2B7"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1935020" w14:textId="09240494" w:rsidR="006C0BB2" w:rsidRPr="009D1EDF" w:rsidRDefault="006C0BB2" w:rsidP="007F0848">
            <w:pPr>
              <w:contextualSpacing/>
              <w:rPr>
                <w:b/>
                <w:bCs/>
                <w:color w:val="000000" w:themeColor="text1"/>
                <w:sz w:val="18"/>
                <w:szCs w:val="18"/>
              </w:rPr>
            </w:pPr>
            <w:r w:rsidRPr="009D1EDF">
              <w:rPr>
                <w:color w:val="000000" w:themeColor="text1"/>
                <w:sz w:val="18"/>
                <w:szCs w:val="18"/>
              </w:rPr>
              <w:t xml:space="preserve">Проверка блока </w:t>
            </w:r>
            <w:proofErr w:type="spellStart"/>
            <w:r w:rsidRPr="009D1EDF">
              <w:rPr>
                <w:color w:val="000000" w:themeColor="text1"/>
                <w:sz w:val="18"/>
                <w:szCs w:val="18"/>
              </w:rPr>
              <w:t>томосинтеза</w:t>
            </w:r>
            <w:proofErr w:type="spellEnd"/>
            <w:r w:rsidRPr="009D1EDF">
              <w:rPr>
                <w:color w:val="000000" w:themeColor="text1"/>
                <w:sz w:val="18"/>
                <w:szCs w:val="18"/>
              </w:rPr>
              <w:t xml:space="preserve"> (при наличии)</w:t>
            </w:r>
          </w:p>
        </w:tc>
        <w:tc>
          <w:tcPr>
            <w:tcW w:w="7371" w:type="dxa"/>
            <w:vMerge/>
            <w:shd w:val="clear" w:color="auto" w:fill="auto"/>
          </w:tcPr>
          <w:p w14:paraId="2B75A907" w14:textId="77777777" w:rsidR="006C0BB2" w:rsidRPr="009D1EDF" w:rsidRDefault="006C0BB2" w:rsidP="007F0848">
            <w:pPr>
              <w:contextualSpacing/>
              <w:rPr>
                <w:b/>
                <w:bCs/>
                <w:color w:val="000000" w:themeColor="text1"/>
                <w:sz w:val="18"/>
                <w:szCs w:val="18"/>
              </w:rPr>
            </w:pPr>
          </w:p>
        </w:tc>
      </w:tr>
      <w:tr w:rsidR="009D1EDF" w:rsidRPr="009D1EDF" w14:paraId="475049D3" w14:textId="77777777" w:rsidTr="007F0848">
        <w:trPr>
          <w:trHeight w:val="254"/>
        </w:trPr>
        <w:tc>
          <w:tcPr>
            <w:tcW w:w="846" w:type="dxa"/>
          </w:tcPr>
          <w:p w14:paraId="262AF5B5"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920D73A" w14:textId="17219C5C" w:rsidR="006C0BB2" w:rsidRPr="009D1EDF" w:rsidRDefault="006C0BB2" w:rsidP="007F0848">
            <w:pPr>
              <w:contextualSpacing/>
              <w:rPr>
                <w:b/>
                <w:bCs/>
                <w:color w:val="000000" w:themeColor="text1"/>
                <w:sz w:val="18"/>
                <w:szCs w:val="18"/>
              </w:rPr>
            </w:pPr>
            <w:r w:rsidRPr="009D1EDF">
              <w:rPr>
                <w:color w:val="000000" w:themeColor="text1"/>
                <w:sz w:val="18"/>
                <w:szCs w:val="18"/>
              </w:rPr>
              <w:t>Проверка блока биопсии (при наличии)</w:t>
            </w:r>
          </w:p>
        </w:tc>
        <w:tc>
          <w:tcPr>
            <w:tcW w:w="7371" w:type="dxa"/>
            <w:vMerge/>
            <w:shd w:val="clear" w:color="auto" w:fill="auto"/>
          </w:tcPr>
          <w:p w14:paraId="5BEDA7EE" w14:textId="77777777" w:rsidR="006C0BB2" w:rsidRPr="009D1EDF" w:rsidRDefault="006C0BB2" w:rsidP="007F0848">
            <w:pPr>
              <w:contextualSpacing/>
              <w:rPr>
                <w:b/>
                <w:bCs/>
                <w:color w:val="000000" w:themeColor="text1"/>
                <w:sz w:val="18"/>
                <w:szCs w:val="18"/>
              </w:rPr>
            </w:pPr>
          </w:p>
        </w:tc>
      </w:tr>
      <w:tr w:rsidR="009D1EDF" w:rsidRPr="009D1EDF" w14:paraId="3FEAC7DF" w14:textId="77777777" w:rsidTr="007F0848">
        <w:trPr>
          <w:trHeight w:val="254"/>
        </w:trPr>
        <w:tc>
          <w:tcPr>
            <w:tcW w:w="846" w:type="dxa"/>
          </w:tcPr>
          <w:p w14:paraId="0E5F980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04593A10" w14:textId="4AD0E1AD" w:rsidR="006C0BB2" w:rsidRPr="009D1EDF" w:rsidRDefault="006C0BB2" w:rsidP="007F0848">
            <w:pPr>
              <w:contextualSpacing/>
              <w:rPr>
                <w:b/>
                <w:bCs/>
                <w:color w:val="000000" w:themeColor="text1"/>
                <w:sz w:val="18"/>
                <w:szCs w:val="18"/>
              </w:rPr>
            </w:pPr>
            <w:r w:rsidRPr="009D1EDF">
              <w:rPr>
                <w:color w:val="000000" w:themeColor="text1"/>
                <w:sz w:val="18"/>
                <w:szCs w:val="18"/>
              </w:rPr>
              <w:t>Калибровка блока биопсии (при наличии)</w:t>
            </w:r>
          </w:p>
        </w:tc>
        <w:tc>
          <w:tcPr>
            <w:tcW w:w="7371" w:type="dxa"/>
            <w:vMerge/>
            <w:shd w:val="clear" w:color="auto" w:fill="auto"/>
          </w:tcPr>
          <w:p w14:paraId="6E153DA5" w14:textId="77777777" w:rsidR="006C0BB2" w:rsidRPr="009D1EDF" w:rsidRDefault="006C0BB2" w:rsidP="007F0848">
            <w:pPr>
              <w:contextualSpacing/>
              <w:rPr>
                <w:b/>
                <w:bCs/>
                <w:color w:val="000000" w:themeColor="text1"/>
                <w:sz w:val="18"/>
                <w:szCs w:val="18"/>
              </w:rPr>
            </w:pPr>
          </w:p>
        </w:tc>
      </w:tr>
      <w:tr w:rsidR="009D1EDF" w:rsidRPr="009D1EDF" w14:paraId="54981A96" w14:textId="77777777" w:rsidTr="007F0848">
        <w:trPr>
          <w:trHeight w:val="254"/>
        </w:trPr>
        <w:tc>
          <w:tcPr>
            <w:tcW w:w="846" w:type="dxa"/>
          </w:tcPr>
          <w:p w14:paraId="5635B8CB"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65FF1FAE" w14:textId="66657949" w:rsidR="006C0BB2" w:rsidRPr="009D1EDF" w:rsidRDefault="006C0BB2" w:rsidP="007F0848">
            <w:pPr>
              <w:contextualSpacing/>
              <w:rPr>
                <w:b/>
                <w:bCs/>
                <w:color w:val="000000" w:themeColor="text1"/>
                <w:sz w:val="18"/>
                <w:szCs w:val="18"/>
              </w:rPr>
            </w:pPr>
            <w:r w:rsidRPr="009D1EDF">
              <w:rPr>
                <w:color w:val="000000" w:themeColor="text1"/>
                <w:sz w:val="18"/>
                <w:szCs w:val="18"/>
              </w:rPr>
              <w:t>Повторный тестовый снимок. Анализ тестовых снимков</w:t>
            </w:r>
          </w:p>
        </w:tc>
        <w:tc>
          <w:tcPr>
            <w:tcW w:w="7371" w:type="dxa"/>
            <w:vMerge/>
            <w:shd w:val="clear" w:color="auto" w:fill="auto"/>
          </w:tcPr>
          <w:p w14:paraId="076F518C" w14:textId="77777777" w:rsidR="006C0BB2" w:rsidRPr="009D1EDF" w:rsidRDefault="006C0BB2" w:rsidP="007F0848">
            <w:pPr>
              <w:contextualSpacing/>
              <w:rPr>
                <w:b/>
                <w:bCs/>
                <w:color w:val="000000" w:themeColor="text1"/>
                <w:sz w:val="18"/>
                <w:szCs w:val="18"/>
              </w:rPr>
            </w:pPr>
          </w:p>
        </w:tc>
      </w:tr>
      <w:tr w:rsidR="009D1EDF" w:rsidRPr="009D1EDF" w14:paraId="3D3D344E" w14:textId="77777777" w:rsidTr="00884FCC">
        <w:trPr>
          <w:trHeight w:val="254"/>
        </w:trPr>
        <w:tc>
          <w:tcPr>
            <w:tcW w:w="846" w:type="dxa"/>
          </w:tcPr>
          <w:p w14:paraId="46F9D038" w14:textId="77777777" w:rsidR="00076646" w:rsidRPr="009D1EDF" w:rsidRDefault="00076646" w:rsidP="007F0848">
            <w:pPr>
              <w:contextualSpacing/>
              <w:rPr>
                <w:b/>
                <w:bCs/>
                <w:color w:val="000000" w:themeColor="text1"/>
                <w:sz w:val="18"/>
                <w:szCs w:val="18"/>
              </w:rPr>
            </w:pPr>
          </w:p>
        </w:tc>
        <w:tc>
          <w:tcPr>
            <w:tcW w:w="15025" w:type="dxa"/>
            <w:gridSpan w:val="2"/>
            <w:shd w:val="clear" w:color="auto" w:fill="auto"/>
          </w:tcPr>
          <w:p w14:paraId="71C21219" w14:textId="19FB59DD" w:rsidR="00076646" w:rsidRPr="009D1EDF" w:rsidRDefault="00076646" w:rsidP="007F0848">
            <w:pPr>
              <w:contextualSpacing/>
              <w:rPr>
                <w:b/>
                <w:bCs/>
                <w:color w:val="000000" w:themeColor="text1"/>
                <w:sz w:val="18"/>
                <w:szCs w:val="18"/>
              </w:rPr>
            </w:pPr>
            <w:r w:rsidRPr="009D1EDF">
              <w:rPr>
                <w:b/>
                <w:bCs/>
                <w:color w:val="000000" w:themeColor="text1"/>
                <w:sz w:val="18"/>
                <w:szCs w:val="18"/>
              </w:rPr>
              <w:t>Рабочая станция лаборанта</w:t>
            </w:r>
          </w:p>
        </w:tc>
      </w:tr>
      <w:tr w:rsidR="009D1EDF" w:rsidRPr="009D1EDF" w14:paraId="0E4603D2" w14:textId="77777777" w:rsidTr="007F0848">
        <w:trPr>
          <w:trHeight w:val="254"/>
        </w:trPr>
        <w:tc>
          <w:tcPr>
            <w:tcW w:w="846" w:type="dxa"/>
          </w:tcPr>
          <w:p w14:paraId="30E002EC"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CDCE6F0" w14:textId="56984029" w:rsidR="006C0BB2" w:rsidRPr="009D1EDF" w:rsidRDefault="006C0BB2" w:rsidP="00076646">
            <w:pPr>
              <w:suppressAutoHyphens w:val="0"/>
              <w:spacing w:line="300" w:lineRule="auto"/>
              <w:rPr>
                <w:color w:val="000000" w:themeColor="text1"/>
                <w:sz w:val="18"/>
                <w:szCs w:val="18"/>
              </w:rPr>
            </w:pPr>
            <w:r w:rsidRPr="009D1EDF">
              <w:rPr>
                <w:color w:val="000000" w:themeColor="text1"/>
                <w:sz w:val="18"/>
                <w:szCs w:val="18"/>
              </w:rPr>
              <w:t>Визуальный контроль и чистка системного блока и мониторов от пыли.</w:t>
            </w:r>
          </w:p>
        </w:tc>
        <w:tc>
          <w:tcPr>
            <w:tcW w:w="7371" w:type="dxa"/>
            <w:vMerge w:val="restart"/>
            <w:shd w:val="clear" w:color="auto" w:fill="auto"/>
          </w:tcPr>
          <w:p w14:paraId="61943870" w14:textId="728606E4" w:rsidR="006C0BB2" w:rsidRPr="009D1EDF" w:rsidRDefault="006C0BB2" w:rsidP="007F0848">
            <w:pPr>
              <w:contextualSpacing/>
              <w:rPr>
                <w:b/>
                <w:bCs/>
                <w:color w:val="000000" w:themeColor="text1"/>
                <w:sz w:val="18"/>
                <w:szCs w:val="18"/>
              </w:rPr>
            </w:pPr>
            <w:r w:rsidRPr="009D1EDF">
              <w:rPr>
                <w:b/>
                <w:bCs/>
                <w:color w:val="000000" w:themeColor="text1"/>
                <w:sz w:val="18"/>
                <w:szCs w:val="18"/>
              </w:rPr>
              <w:t>1 раз в 3 месяца</w:t>
            </w:r>
          </w:p>
        </w:tc>
      </w:tr>
      <w:tr w:rsidR="009D1EDF" w:rsidRPr="009D1EDF" w14:paraId="4D46ECC9" w14:textId="77777777" w:rsidTr="007F0848">
        <w:trPr>
          <w:trHeight w:val="254"/>
        </w:trPr>
        <w:tc>
          <w:tcPr>
            <w:tcW w:w="846" w:type="dxa"/>
          </w:tcPr>
          <w:p w14:paraId="3E4CA8ED"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DF94FAF" w14:textId="5B6B9063" w:rsidR="006C0BB2" w:rsidRPr="009D1EDF" w:rsidRDefault="006C0BB2" w:rsidP="00076646">
            <w:pPr>
              <w:contextualSpacing/>
              <w:rPr>
                <w:color w:val="000000" w:themeColor="text1"/>
                <w:sz w:val="18"/>
                <w:szCs w:val="18"/>
              </w:rPr>
            </w:pPr>
            <w:r w:rsidRPr="009D1EDF">
              <w:rPr>
                <w:color w:val="000000" w:themeColor="text1"/>
                <w:sz w:val="18"/>
                <w:szCs w:val="18"/>
              </w:rPr>
              <w:t>Проверка компьютера с помощью встроенных утилит</w:t>
            </w:r>
          </w:p>
        </w:tc>
        <w:tc>
          <w:tcPr>
            <w:tcW w:w="7371" w:type="dxa"/>
            <w:vMerge/>
            <w:shd w:val="clear" w:color="auto" w:fill="auto"/>
          </w:tcPr>
          <w:p w14:paraId="0072C046" w14:textId="77777777" w:rsidR="006C0BB2" w:rsidRPr="009D1EDF" w:rsidRDefault="006C0BB2" w:rsidP="007F0848">
            <w:pPr>
              <w:contextualSpacing/>
              <w:rPr>
                <w:b/>
                <w:bCs/>
                <w:color w:val="000000" w:themeColor="text1"/>
                <w:sz w:val="18"/>
                <w:szCs w:val="18"/>
              </w:rPr>
            </w:pPr>
          </w:p>
        </w:tc>
      </w:tr>
      <w:tr w:rsidR="009D1EDF" w:rsidRPr="009D1EDF" w14:paraId="5E992DF5" w14:textId="77777777" w:rsidTr="007F0848">
        <w:trPr>
          <w:trHeight w:val="254"/>
        </w:trPr>
        <w:tc>
          <w:tcPr>
            <w:tcW w:w="846" w:type="dxa"/>
          </w:tcPr>
          <w:p w14:paraId="0EB3583C"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14CAAB3" w14:textId="71D70984" w:rsidR="006C0BB2" w:rsidRPr="009D1EDF" w:rsidRDefault="006C0BB2" w:rsidP="00076646">
            <w:pPr>
              <w:contextualSpacing/>
              <w:rPr>
                <w:color w:val="000000" w:themeColor="text1"/>
                <w:sz w:val="18"/>
                <w:szCs w:val="18"/>
              </w:rPr>
            </w:pPr>
            <w:r w:rsidRPr="009D1EDF">
              <w:rPr>
                <w:color w:val="000000" w:themeColor="text1"/>
                <w:sz w:val="18"/>
                <w:szCs w:val="18"/>
              </w:rPr>
              <w:t>Просмотр и анализ журнала ошибок</w:t>
            </w:r>
          </w:p>
        </w:tc>
        <w:tc>
          <w:tcPr>
            <w:tcW w:w="7371" w:type="dxa"/>
            <w:vMerge/>
            <w:shd w:val="clear" w:color="auto" w:fill="auto"/>
          </w:tcPr>
          <w:p w14:paraId="453D6003" w14:textId="77777777" w:rsidR="006C0BB2" w:rsidRPr="009D1EDF" w:rsidRDefault="006C0BB2" w:rsidP="007F0848">
            <w:pPr>
              <w:contextualSpacing/>
              <w:rPr>
                <w:b/>
                <w:bCs/>
                <w:color w:val="000000" w:themeColor="text1"/>
                <w:sz w:val="18"/>
                <w:szCs w:val="18"/>
              </w:rPr>
            </w:pPr>
          </w:p>
        </w:tc>
      </w:tr>
      <w:tr w:rsidR="009D1EDF" w:rsidRPr="009D1EDF" w14:paraId="3D3B08A9" w14:textId="77777777" w:rsidTr="007F0848">
        <w:trPr>
          <w:trHeight w:val="254"/>
        </w:trPr>
        <w:tc>
          <w:tcPr>
            <w:tcW w:w="846" w:type="dxa"/>
          </w:tcPr>
          <w:p w14:paraId="1D2C6461"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4B13A325" w14:textId="38A60CC3" w:rsidR="006C0BB2" w:rsidRPr="009D1EDF" w:rsidRDefault="006C0BB2" w:rsidP="00076646">
            <w:pPr>
              <w:contextualSpacing/>
              <w:rPr>
                <w:color w:val="000000" w:themeColor="text1"/>
                <w:sz w:val="18"/>
                <w:szCs w:val="18"/>
              </w:rPr>
            </w:pPr>
            <w:r w:rsidRPr="009D1EDF">
              <w:rPr>
                <w:color w:val="000000" w:themeColor="text1"/>
                <w:sz w:val="18"/>
                <w:szCs w:val="18"/>
              </w:rPr>
              <w:t>Чистка журнала ошибок</w:t>
            </w:r>
          </w:p>
        </w:tc>
        <w:tc>
          <w:tcPr>
            <w:tcW w:w="7371" w:type="dxa"/>
            <w:vMerge/>
            <w:shd w:val="clear" w:color="auto" w:fill="auto"/>
          </w:tcPr>
          <w:p w14:paraId="4B66AE56" w14:textId="77777777" w:rsidR="006C0BB2" w:rsidRPr="009D1EDF" w:rsidRDefault="006C0BB2" w:rsidP="007F0848">
            <w:pPr>
              <w:contextualSpacing/>
              <w:rPr>
                <w:b/>
                <w:bCs/>
                <w:color w:val="000000" w:themeColor="text1"/>
                <w:sz w:val="18"/>
                <w:szCs w:val="18"/>
              </w:rPr>
            </w:pPr>
          </w:p>
        </w:tc>
      </w:tr>
      <w:tr w:rsidR="009D1EDF" w:rsidRPr="009D1EDF" w14:paraId="69EC22FB" w14:textId="77777777" w:rsidTr="007F0848">
        <w:trPr>
          <w:trHeight w:val="254"/>
        </w:trPr>
        <w:tc>
          <w:tcPr>
            <w:tcW w:w="846" w:type="dxa"/>
          </w:tcPr>
          <w:p w14:paraId="2F54801D"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7C3B080" w14:textId="03A7B7E4" w:rsidR="006C0BB2" w:rsidRPr="009D1EDF" w:rsidRDefault="006C0BB2" w:rsidP="007F0848">
            <w:pPr>
              <w:contextualSpacing/>
              <w:rPr>
                <w:b/>
                <w:bCs/>
                <w:color w:val="000000" w:themeColor="text1"/>
                <w:sz w:val="18"/>
                <w:szCs w:val="18"/>
              </w:rPr>
            </w:pPr>
            <w:r w:rsidRPr="009D1EDF">
              <w:rPr>
                <w:color w:val="000000" w:themeColor="text1"/>
                <w:sz w:val="18"/>
                <w:szCs w:val="18"/>
              </w:rPr>
              <w:t>Резервное копирование данных (настроек «</w:t>
            </w:r>
            <w:proofErr w:type="spellStart"/>
            <w:r w:rsidRPr="009D1EDF">
              <w:rPr>
                <w:color w:val="000000" w:themeColor="text1"/>
                <w:sz w:val="18"/>
                <w:szCs w:val="18"/>
              </w:rPr>
              <w:t>service</w:t>
            </w:r>
            <w:proofErr w:type="spellEnd"/>
            <w:r w:rsidRPr="009D1EDF">
              <w:rPr>
                <w:color w:val="000000" w:themeColor="text1"/>
                <w:sz w:val="18"/>
                <w:szCs w:val="18"/>
              </w:rPr>
              <w:t xml:space="preserve"> </w:t>
            </w:r>
            <w:proofErr w:type="spellStart"/>
            <w:r w:rsidRPr="009D1EDF">
              <w:rPr>
                <w:color w:val="000000" w:themeColor="text1"/>
                <w:sz w:val="18"/>
                <w:szCs w:val="18"/>
              </w:rPr>
              <w:t>utility</w:t>
            </w:r>
            <w:proofErr w:type="spellEnd"/>
            <w:r w:rsidRPr="009D1EDF">
              <w:rPr>
                <w:color w:val="000000" w:themeColor="text1"/>
                <w:sz w:val="18"/>
                <w:szCs w:val="18"/>
              </w:rPr>
              <w:t>» и «</w:t>
            </w:r>
            <w:proofErr w:type="spellStart"/>
            <w:r w:rsidRPr="009D1EDF">
              <w:rPr>
                <w:color w:val="000000" w:themeColor="text1"/>
                <w:sz w:val="18"/>
                <w:szCs w:val="18"/>
              </w:rPr>
              <w:t>user</w:t>
            </w:r>
            <w:proofErr w:type="spellEnd"/>
            <w:r w:rsidRPr="009D1EDF">
              <w:rPr>
                <w:color w:val="000000" w:themeColor="text1"/>
                <w:sz w:val="18"/>
                <w:szCs w:val="18"/>
              </w:rPr>
              <w:t xml:space="preserve"> </w:t>
            </w:r>
            <w:proofErr w:type="spellStart"/>
            <w:r w:rsidRPr="009D1EDF">
              <w:rPr>
                <w:color w:val="000000" w:themeColor="text1"/>
                <w:sz w:val="18"/>
                <w:szCs w:val="18"/>
              </w:rPr>
              <w:t>utility</w:t>
            </w:r>
            <w:proofErr w:type="spellEnd"/>
            <w:r w:rsidRPr="009D1EDF">
              <w:rPr>
                <w:color w:val="000000" w:themeColor="text1"/>
                <w:sz w:val="18"/>
                <w:szCs w:val="18"/>
              </w:rPr>
              <w:t>»)</w:t>
            </w:r>
          </w:p>
        </w:tc>
        <w:tc>
          <w:tcPr>
            <w:tcW w:w="7371" w:type="dxa"/>
            <w:vMerge/>
            <w:shd w:val="clear" w:color="auto" w:fill="auto"/>
          </w:tcPr>
          <w:p w14:paraId="095701C9" w14:textId="77777777" w:rsidR="006C0BB2" w:rsidRPr="009D1EDF" w:rsidRDefault="006C0BB2" w:rsidP="007F0848">
            <w:pPr>
              <w:contextualSpacing/>
              <w:rPr>
                <w:b/>
                <w:bCs/>
                <w:color w:val="000000" w:themeColor="text1"/>
                <w:sz w:val="18"/>
                <w:szCs w:val="18"/>
              </w:rPr>
            </w:pPr>
          </w:p>
        </w:tc>
      </w:tr>
      <w:tr w:rsidR="009D1EDF" w:rsidRPr="009D1EDF" w14:paraId="0C3E75AB" w14:textId="77777777" w:rsidTr="00884FCC">
        <w:trPr>
          <w:trHeight w:val="254"/>
        </w:trPr>
        <w:tc>
          <w:tcPr>
            <w:tcW w:w="846" w:type="dxa"/>
          </w:tcPr>
          <w:p w14:paraId="65B6AFC2" w14:textId="77777777" w:rsidR="00076646" w:rsidRPr="009D1EDF" w:rsidRDefault="00076646" w:rsidP="007F0848">
            <w:pPr>
              <w:contextualSpacing/>
              <w:rPr>
                <w:b/>
                <w:bCs/>
                <w:color w:val="000000" w:themeColor="text1"/>
                <w:sz w:val="18"/>
                <w:szCs w:val="18"/>
              </w:rPr>
            </w:pPr>
          </w:p>
        </w:tc>
        <w:tc>
          <w:tcPr>
            <w:tcW w:w="15025" w:type="dxa"/>
            <w:gridSpan w:val="2"/>
            <w:shd w:val="clear" w:color="auto" w:fill="auto"/>
          </w:tcPr>
          <w:p w14:paraId="00EC81DC" w14:textId="04DDC140" w:rsidR="00076646" w:rsidRPr="009D1EDF" w:rsidRDefault="00076646" w:rsidP="007F0848">
            <w:pPr>
              <w:contextualSpacing/>
              <w:rPr>
                <w:b/>
                <w:bCs/>
                <w:color w:val="000000" w:themeColor="text1"/>
                <w:sz w:val="18"/>
                <w:szCs w:val="18"/>
              </w:rPr>
            </w:pPr>
            <w:r w:rsidRPr="009D1EDF">
              <w:rPr>
                <w:b/>
                <w:bCs/>
                <w:color w:val="000000" w:themeColor="text1"/>
                <w:sz w:val="18"/>
                <w:szCs w:val="18"/>
              </w:rPr>
              <w:t>Рабочая станция врача</w:t>
            </w:r>
          </w:p>
        </w:tc>
      </w:tr>
      <w:tr w:rsidR="009D1EDF" w:rsidRPr="009D1EDF" w14:paraId="3DC1ECB6" w14:textId="77777777" w:rsidTr="007F0848">
        <w:trPr>
          <w:trHeight w:val="254"/>
        </w:trPr>
        <w:tc>
          <w:tcPr>
            <w:tcW w:w="846" w:type="dxa"/>
          </w:tcPr>
          <w:p w14:paraId="3E2A4FE0"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84718F7" w14:textId="08E39578"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на наличие неустранимых ошибок</w:t>
            </w:r>
          </w:p>
        </w:tc>
        <w:tc>
          <w:tcPr>
            <w:tcW w:w="7371" w:type="dxa"/>
            <w:vMerge w:val="restart"/>
            <w:shd w:val="clear" w:color="auto" w:fill="auto"/>
          </w:tcPr>
          <w:p w14:paraId="5A95BEB4" w14:textId="44FE801F" w:rsidR="006C0BB2" w:rsidRPr="009D1EDF" w:rsidRDefault="006C0BB2" w:rsidP="007F0848">
            <w:pPr>
              <w:contextualSpacing/>
              <w:rPr>
                <w:b/>
                <w:bCs/>
                <w:color w:val="000000" w:themeColor="text1"/>
                <w:sz w:val="18"/>
                <w:szCs w:val="18"/>
              </w:rPr>
            </w:pPr>
            <w:r w:rsidRPr="009D1EDF">
              <w:rPr>
                <w:b/>
                <w:bCs/>
                <w:color w:val="000000" w:themeColor="text1"/>
                <w:sz w:val="18"/>
                <w:szCs w:val="18"/>
              </w:rPr>
              <w:t>1 раз в 3 месяца</w:t>
            </w:r>
          </w:p>
        </w:tc>
      </w:tr>
      <w:tr w:rsidR="009D1EDF" w:rsidRPr="009D1EDF" w14:paraId="094BD442" w14:textId="77777777" w:rsidTr="007F0848">
        <w:trPr>
          <w:trHeight w:val="254"/>
        </w:trPr>
        <w:tc>
          <w:tcPr>
            <w:tcW w:w="846" w:type="dxa"/>
          </w:tcPr>
          <w:p w14:paraId="123820C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0E4F584E" w14:textId="713FDBDF"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 xml:space="preserve">Проверка и чистка журнала регистрации событий (ошибок) </w:t>
            </w:r>
          </w:p>
        </w:tc>
        <w:tc>
          <w:tcPr>
            <w:tcW w:w="7371" w:type="dxa"/>
            <w:vMerge/>
            <w:shd w:val="clear" w:color="auto" w:fill="auto"/>
          </w:tcPr>
          <w:p w14:paraId="14FB572B" w14:textId="77777777" w:rsidR="006C0BB2" w:rsidRPr="009D1EDF" w:rsidRDefault="006C0BB2" w:rsidP="007F0848">
            <w:pPr>
              <w:contextualSpacing/>
              <w:rPr>
                <w:b/>
                <w:bCs/>
                <w:color w:val="000000" w:themeColor="text1"/>
                <w:sz w:val="18"/>
                <w:szCs w:val="18"/>
              </w:rPr>
            </w:pPr>
          </w:p>
        </w:tc>
      </w:tr>
      <w:tr w:rsidR="009D1EDF" w:rsidRPr="009D1EDF" w14:paraId="6A675AC5" w14:textId="77777777" w:rsidTr="007F0848">
        <w:trPr>
          <w:trHeight w:val="254"/>
        </w:trPr>
        <w:tc>
          <w:tcPr>
            <w:tcW w:w="846" w:type="dxa"/>
          </w:tcPr>
          <w:p w14:paraId="1018805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70175FC" w14:textId="65BC6C27"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рабочего напряжения</w:t>
            </w:r>
          </w:p>
        </w:tc>
        <w:tc>
          <w:tcPr>
            <w:tcW w:w="7371" w:type="dxa"/>
            <w:vMerge/>
            <w:shd w:val="clear" w:color="auto" w:fill="auto"/>
          </w:tcPr>
          <w:p w14:paraId="2E18043D" w14:textId="77777777" w:rsidR="006C0BB2" w:rsidRPr="009D1EDF" w:rsidRDefault="006C0BB2" w:rsidP="007F0848">
            <w:pPr>
              <w:contextualSpacing/>
              <w:rPr>
                <w:b/>
                <w:bCs/>
                <w:color w:val="000000" w:themeColor="text1"/>
                <w:sz w:val="18"/>
                <w:szCs w:val="18"/>
              </w:rPr>
            </w:pPr>
          </w:p>
        </w:tc>
      </w:tr>
      <w:tr w:rsidR="009D1EDF" w:rsidRPr="009D1EDF" w14:paraId="1B9F213F" w14:textId="77777777" w:rsidTr="007F0848">
        <w:trPr>
          <w:trHeight w:val="254"/>
        </w:trPr>
        <w:tc>
          <w:tcPr>
            <w:tcW w:w="846" w:type="dxa"/>
          </w:tcPr>
          <w:p w14:paraId="56E1944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7037A03" w14:textId="1721C754"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 xml:space="preserve">Проверка разъема электропитания </w:t>
            </w:r>
          </w:p>
        </w:tc>
        <w:tc>
          <w:tcPr>
            <w:tcW w:w="7371" w:type="dxa"/>
            <w:vMerge/>
            <w:shd w:val="clear" w:color="auto" w:fill="auto"/>
          </w:tcPr>
          <w:p w14:paraId="4B6C7A5D" w14:textId="77777777" w:rsidR="006C0BB2" w:rsidRPr="009D1EDF" w:rsidRDefault="006C0BB2" w:rsidP="007F0848">
            <w:pPr>
              <w:contextualSpacing/>
              <w:rPr>
                <w:b/>
                <w:bCs/>
                <w:color w:val="000000" w:themeColor="text1"/>
                <w:sz w:val="18"/>
                <w:szCs w:val="18"/>
              </w:rPr>
            </w:pPr>
          </w:p>
        </w:tc>
      </w:tr>
      <w:tr w:rsidR="009D1EDF" w:rsidRPr="009D1EDF" w14:paraId="251B7AC4" w14:textId="77777777" w:rsidTr="007F0848">
        <w:trPr>
          <w:trHeight w:val="254"/>
        </w:trPr>
        <w:tc>
          <w:tcPr>
            <w:tcW w:w="846" w:type="dxa"/>
          </w:tcPr>
          <w:p w14:paraId="667654F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64A7A21C" w14:textId="4965FBA3"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Чистка жесткого диска</w:t>
            </w:r>
          </w:p>
        </w:tc>
        <w:tc>
          <w:tcPr>
            <w:tcW w:w="7371" w:type="dxa"/>
            <w:vMerge/>
            <w:shd w:val="clear" w:color="auto" w:fill="auto"/>
          </w:tcPr>
          <w:p w14:paraId="0E030675" w14:textId="77777777" w:rsidR="006C0BB2" w:rsidRPr="009D1EDF" w:rsidRDefault="006C0BB2" w:rsidP="007F0848">
            <w:pPr>
              <w:contextualSpacing/>
              <w:rPr>
                <w:b/>
                <w:bCs/>
                <w:color w:val="000000" w:themeColor="text1"/>
                <w:sz w:val="18"/>
                <w:szCs w:val="18"/>
              </w:rPr>
            </w:pPr>
          </w:p>
        </w:tc>
      </w:tr>
      <w:tr w:rsidR="009D1EDF" w:rsidRPr="009D1EDF" w14:paraId="27620CD0" w14:textId="77777777" w:rsidTr="007F0848">
        <w:trPr>
          <w:trHeight w:val="254"/>
        </w:trPr>
        <w:tc>
          <w:tcPr>
            <w:tcW w:w="846" w:type="dxa"/>
          </w:tcPr>
          <w:p w14:paraId="04F64446"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6A5F17E" w14:textId="36C4A2B3"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Внутренняя чистка компьютера</w:t>
            </w:r>
          </w:p>
        </w:tc>
        <w:tc>
          <w:tcPr>
            <w:tcW w:w="7371" w:type="dxa"/>
            <w:vMerge/>
            <w:shd w:val="clear" w:color="auto" w:fill="auto"/>
          </w:tcPr>
          <w:p w14:paraId="572E543A" w14:textId="77777777" w:rsidR="006C0BB2" w:rsidRPr="009D1EDF" w:rsidRDefault="006C0BB2" w:rsidP="007F0848">
            <w:pPr>
              <w:contextualSpacing/>
              <w:rPr>
                <w:b/>
                <w:bCs/>
                <w:color w:val="000000" w:themeColor="text1"/>
                <w:sz w:val="18"/>
                <w:szCs w:val="18"/>
              </w:rPr>
            </w:pPr>
          </w:p>
        </w:tc>
      </w:tr>
      <w:tr w:rsidR="009D1EDF" w:rsidRPr="009D1EDF" w14:paraId="6DFF3B0A" w14:textId="77777777" w:rsidTr="007F0848">
        <w:trPr>
          <w:trHeight w:val="254"/>
        </w:trPr>
        <w:tc>
          <w:tcPr>
            <w:tcW w:w="846" w:type="dxa"/>
          </w:tcPr>
          <w:p w14:paraId="2B6D8B76"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48BF739" w14:textId="40895097"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Чистка клавиатуры и мыши</w:t>
            </w:r>
          </w:p>
        </w:tc>
        <w:tc>
          <w:tcPr>
            <w:tcW w:w="7371" w:type="dxa"/>
            <w:vMerge/>
            <w:shd w:val="clear" w:color="auto" w:fill="auto"/>
          </w:tcPr>
          <w:p w14:paraId="289818E1" w14:textId="77777777" w:rsidR="006C0BB2" w:rsidRPr="009D1EDF" w:rsidRDefault="006C0BB2" w:rsidP="007F0848">
            <w:pPr>
              <w:contextualSpacing/>
              <w:rPr>
                <w:b/>
                <w:bCs/>
                <w:color w:val="000000" w:themeColor="text1"/>
                <w:sz w:val="18"/>
                <w:szCs w:val="18"/>
              </w:rPr>
            </w:pPr>
          </w:p>
        </w:tc>
      </w:tr>
      <w:tr w:rsidR="009D1EDF" w:rsidRPr="009D1EDF" w14:paraId="5AF8B063" w14:textId="77777777" w:rsidTr="007F0848">
        <w:trPr>
          <w:trHeight w:val="254"/>
        </w:trPr>
        <w:tc>
          <w:tcPr>
            <w:tcW w:w="846" w:type="dxa"/>
          </w:tcPr>
          <w:p w14:paraId="1C1F3B83"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53AD931" w14:textId="0F715662"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Чистка монитора LCD</w:t>
            </w:r>
          </w:p>
        </w:tc>
        <w:tc>
          <w:tcPr>
            <w:tcW w:w="7371" w:type="dxa"/>
            <w:vMerge/>
            <w:shd w:val="clear" w:color="auto" w:fill="auto"/>
          </w:tcPr>
          <w:p w14:paraId="6DAB2D60" w14:textId="77777777" w:rsidR="006C0BB2" w:rsidRPr="009D1EDF" w:rsidRDefault="006C0BB2" w:rsidP="007F0848">
            <w:pPr>
              <w:contextualSpacing/>
              <w:rPr>
                <w:b/>
                <w:bCs/>
                <w:color w:val="000000" w:themeColor="text1"/>
                <w:sz w:val="18"/>
                <w:szCs w:val="18"/>
              </w:rPr>
            </w:pPr>
          </w:p>
        </w:tc>
      </w:tr>
      <w:tr w:rsidR="009D1EDF" w:rsidRPr="009D1EDF" w14:paraId="5EDAF9AA" w14:textId="77777777" w:rsidTr="007F0848">
        <w:trPr>
          <w:trHeight w:val="254"/>
        </w:trPr>
        <w:tc>
          <w:tcPr>
            <w:tcW w:w="846" w:type="dxa"/>
          </w:tcPr>
          <w:p w14:paraId="1193B131"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6A015580" w14:textId="0DC33EC8"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Чистка оптического привода</w:t>
            </w:r>
          </w:p>
        </w:tc>
        <w:tc>
          <w:tcPr>
            <w:tcW w:w="7371" w:type="dxa"/>
            <w:vMerge/>
            <w:shd w:val="clear" w:color="auto" w:fill="auto"/>
          </w:tcPr>
          <w:p w14:paraId="503A1240" w14:textId="77777777" w:rsidR="006C0BB2" w:rsidRPr="009D1EDF" w:rsidRDefault="006C0BB2" w:rsidP="007F0848">
            <w:pPr>
              <w:contextualSpacing/>
              <w:rPr>
                <w:b/>
                <w:bCs/>
                <w:color w:val="000000" w:themeColor="text1"/>
                <w:sz w:val="18"/>
                <w:szCs w:val="18"/>
              </w:rPr>
            </w:pPr>
          </w:p>
        </w:tc>
      </w:tr>
      <w:tr w:rsidR="009D1EDF" w:rsidRPr="009D1EDF" w14:paraId="44919177" w14:textId="77777777" w:rsidTr="007F0848">
        <w:trPr>
          <w:trHeight w:val="254"/>
        </w:trPr>
        <w:tc>
          <w:tcPr>
            <w:tcW w:w="846" w:type="dxa"/>
          </w:tcPr>
          <w:p w14:paraId="11A8D57D"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512D103" w14:textId="0698E436"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Анализ ошибок</w:t>
            </w:r>
          </w:p>
        </w:tc>
        <w:tc>
          <w:tcPr>
            <w:tcW w:w="7371" w:type="dxa"/>
            <w:vMerge/>
            <w:shd w:val="clear" w:color="auto" w:fill="auto"/>
          </w:tcPr>
          <w:p w14:paraId="0DE92733" w14:textId="77777777" w:rsidR="006C0BB2" w:rsidRPr="009D1EDF" w:rsidRDefault="006C0BB2" w:rsidP="007F0848">
            <w:pPr>
              <w:contextualSpacing/>
              <w:rPr>
                <w:b/>
                <w:bCs/>
                <w:color w:val="000000" w:themeColor="text1"/>
                <w:sz w:val="18"/>
                <w:szCs w:val="18"/>
              </w:rPr>
            </w:pPr>
          </w:p>
        </w:tc>
      </w:tr>
      <w:tr w:rsidR="009D1EDF" w:rsidRPr="009D1EDF" w14:paraId="1EB807CF" w14:textId="77777777" w:rsidTr="007F0848">
        <w:trPr>
          <w:trHeight w:val="254"/>
        </w:trPr>
        <w:tc>
          <w:tcPr>
            <w:tcW w:w="846" w:type="dxa"/>
          </w:tcPr>
          <w:p w14:paraId="1F865614"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FA0FA8E" w14:textId="48DCA89F"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памяти и жесткого диска</w:t>
            </w:r>
          </w:p>
        </w:tc>
        <w:tc>
          <w:tcPr>
            <w:tcW w:w="7371" w:type="dxa"/>
            <w:vMerge/>
            <w:shd w:val="clear" w:color="auto" w:fill="auto"/>
          </w:tcPr>
          <w:p w14:paraId="5DB909C1" w14:textId="77777777" w:rsidR="006C0BB2" w:rsidRPr="009D1EDF" w:rsidRDefault="006C0BB2" w:rsidP="007F0848">
            <w:pPr>
              <w:contextualSpacing/>
              <w:rPr>
                <w:b/>
                <w:bCs/>
                <w:color w:val="000000" w:themeColor="text1"/>
                <w:sz w:val="18"/>
                <w:szCs w:val="18"/>
              </w:rPr>
            </w:pPr>
          </w:p>
        </w:tc>
      </w:tr>
      <w:tr w:rsidR="009D1EDF" w:rsidRPr="009D1EDF" w14:paraId="631A1667" w14:textId="77777777" w:rsidTr="007F0848">
        <w:trPr>
          <w:trHeight w:val="254"/>
        </w:trPr>
        <w:tc>
          <w:tcPr>
            <w:tcW w:w="846" w:type="dxa"/>
          </w:tcPr>
          <w:p w14:paraId="151049B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CE9EB0C" w14:textId="7A56FE92"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функциональности</w:t>
            </w:r>
          </w:p>
        </w:tc>
        <w:tc>
          <w:tcPr>
            <w:tcW w:w="7371" w:type="dxa"/>
            <w:vMerge/>
            <w:shd w:val="clear" w:color="auto" w:fill="auto"/>
          </w:tcPr>
          <w:p w14:paraId="24EAE9DA" w14:textId="77777777" w:rsidR="006C0BB2" w:rsidRPr="009D1EDF" w:rsidRDefault="006C0BB2" w:rsidP="007F0848">
            <w:pPr>
              <w:contextualSpacing/>
              <w:rPr>
                <w:b/>
                <w:bCs/>
                <w:color w:val="000000" w:themeColor="text1"/>
                <w:sz w:val="18"/>
                <w:szCs w:val="18"/>
              </w:rPr>
            </w:pPr>
          </w:p>
        </w:tc>
      </w:tr>
      <w:tr w:rsidR="009D1EDF" w:rsidRPr="009D1EDF" w14:paraId="382444A9" w14:textId="77777777" w:rsidTr="007F0848">
        <w:trPr>
          <w:trHeight w:val="254"/>
        </w:trPr>
        <w:tc>
          <w:tcPr>
            <w:tcW w:w="846" w:type="dxa"/>
          </w:tcPr>
          <w:p w14:paraId="64A0B43D"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042F6BBE" w14:textId="35579622"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Подтверждение прохождения изображения в базу данных HDD</w:t>
            </w:r>
          </w:p>
        </w:tc>
        <w:tc>
          <w:tcPr>
            <w:tcW w:w="7371" w:type="dxa"/>
            <w:vMerge/>
            <w:shd w:val="clear" w:color="auto" w:fill="auto"/>
          </w:tcPr>
          <w:p w14:paraId="2A451ADC" w14:textId="77777777" w:rsidR="006C0BB2" w:rsidRPr="009D1EDF" w:rsidRDefault="006C0BB2" w:rsidP="007F0848">
            <w:pPr>
              <w:contextualSpacing/>
              <w:rPr>
                <w:b/>
                <w:bCs/>
                <w:color w:val="000000" w:themeColor="text1"/>
                <w:sz w:val="18"/>
                <w:szCs w:val="18"/>
              </w:rPr>
            </w:pPr>
          </w:p>
        </w:tc>
      </w:tr>
      <w:tr w:rsidR="009D1EDF" w:rsidRPr="009D1EDF" w14:paraId="7E9D2E52" w14:textId="77777777" w:rsidTr="007F0848">
        <w:trPr>
          <w:trHeight w:val="254"/>
        </w:trPr>
        <w:tc>
          <w:tcPr>
            <w:tcW w:w="846" w:type="dxa"/>
          </w:tcPr>
          <w:p w14:paraId="626ADFF5"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91EAEAB" w14:textId="37475DB1"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 xml:space="preserve">Проверка печати на </w:t>
            </w:r>
            <w:proofErr w:type="spellStart"/>
            <w:r w:rsidRPr="009D1EDF">
              <w:rPr>
                <w:color w:val="000000" w:themeColor="text1"/>
                <w:sz w:val="18"/>
                <w:szCs w:val="18"/>
              </w:rPr>
              <w:t>Dicom</w:t>
            </w:r>
            <w:proofErr w:type="spellEnd"/>
            <w:r w:rsidRPr="009D1EDF">
              <w:rPr>
                <w:color w:val="000000" w:themeColor="text1"/>
                <w:sz w:val="18"/>
                <w:szCs w:val="18"/>
              </w:rPr>
              <w:t xml:space="preserve"> принте</w:t>
            </w:r>
          </w:p>
        </w:tc>
        <w:tc>
          <w:tcPr>
            <w:tcW w:w="7371" w:type="dxa"/>
            <w:vMerge/>
            <w:shd w:val="clear" w:color="auto" w:fill="auto"/>
          </w:tcPr>
          <w:p w14:paraId="691FA8D7" w14:textId="77777777" w:rsidR="006C0BB2" w:rsidRPr="009D1EDF" w:rsidRDefault="006C0BB2" w:rsidP="007F0848">
            <w:pPr>
              <w:contextualSpacing/>
              <w:rPr>
                <w:b/>
                <w:bCs/>
                <w:color w:val="000000" w:themeColor="text1"/>
                <w:sz w:val="18"/>
                <w:szCs w:val="18"/>
              </w:rPr>
            </w:pPr>
          </w:p>
        </w:tc>
      </w:tr>
      <w:tr w:rsidR="009D1EDF" w:rsidRPr="009D1EDF" w14:paraId="02BB635E" w14:textId="77777777" w:rsidTr="007F0848">
        <w:trPr>
          <w:trHeight w:val="254"/>
        </w:trPr>
        <w:tc>
          <w:tcPr>
            <w:tcW w:w="846" w:type="dxa"/>
          </w:tcPr>
          <w:p w14:paraId="6F070768"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BB4184A" w14:textId="1416C94C"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функции передачи изображения на хранилище</w:t>
            </w:r>
          </w:p>
        </w:tc>
        <w:tc>
          <w:tcPr>
            <w:tcW w:w="7371" w:type="dxa"/>
            <w:vMerge/>
            <w:shd w:val="clear" w:color="auto" w:fill="auto"/>
          </w:tcPr>
          <w:p w14:paraId="4714C44C" w14:textId="77777777" w:rsidR="006C0BB2" w:rsidRPr="009D1EDF" w:rsidRDefault="006C0BB2" w:rsidP="007F0848">
            <w:pPr>
              <w:contextualSpacing/>
              <w:rPr>
                <w:b/>
                <w:bCs/>
                <w:color w:val="000000" w:themeColor="text1"/>
                <w:sz w:val="18"/>
                <w:szCs w:val="18"/>
              </w:rPr>
            </w:pPr>
          </w:p>
        </w:tc>
      </w:tr>
      <w:tr w:rsidR="009D1EDF" w:rsidRPr="009D1EDF" w14:paraId="1B358183" w14:textId="77777777" w:rsidTr="007F0848">
        <w:trPr>
          <w:trHeight w:val="254"/>
        </w:trPr>
        <w:tc>
          <w:tcPr>
            <w:tcW w:w="846" w:type="dxa"/>
          </w:tcPr>
          <w:p w14:paraId="69DFB2C3"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45D9C3B9" w14:textId="6198FC33"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Создание резервной копии файлов и настройка даты и времени</w:t>
            </w:r>
          </w:p>
        </w:tc>
        <w:tc>
          <w:tcPr>
            <w:tcW w:w="7371" w:type="dxa"/>
            <w:vMerge/>
            <w:shd w:val="clear" w:color="auto" w:fill="auto"/>
          </w:tcPr>
          <w:p w14:paraId="4E367BBB" w14:textId="77777777" w:rsidR="006C0BB2" w:rsidRPr="009D1EDF" w:rsidRDefault="006C0BB2" w:rsidP="007F0848">
            <w:pPr>
              <w:contextualSpacing/>
              <w:rPr>
                <w:b/>
                <w:bCs/>
                <w:color w:val="000000" w:themeColor="text1"/>
                <w:sz w:val="18"/>
                <w:szCs w:val="18"/>
              </w:rPr>
            </w:pPr>
          </w:p>
        </w:tc>
      </w:tr>
      <w:tr w:rsidR="009D1EDF" w:rsidRPr="009D1EDF" w14:paraId="1A0AA009" w14:textId="77777777" w:rsidTr="007F0848">
        <w:trPr>
          <w:trHeight w:val="254"/>
        </w:trPr>
        <w:tc>
          <w:tcPr>
            <w:tcW w:w="846" w:type="dxa"/>
          </w:tcPr>
          <w:p w14:paraId="6EB64A7D"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62549DB0" w14:textId="308A40D9"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Создание резервной копии файлов и журнала ошибок</w:t>
            </w:r>
          </w:p>
        </w:tc>
        <w:tc>
          <w:tcPr>
            <w:tcW w:w="7371" w:type="dxa"/>
            <w:vMerge/>
            <w:shd w:val="clear" w:color="auto" w:fill="auto"/>
          </w:tcPr>
          <w:p w14:paraId="63324193" w14:textId="77777777" w:rsidR="006C0BB2" w:rsidRPr="009D1EDF" w:rsidRDefault="006C0BB2" w:rsidP="007F0848">
            <w:pPr>
              <w:contextualSpacing/>
              <w:rPr>
                <w:b/>
                <w:bCs/>
                <w:color w:val="000000" w:themeColor="text1"/>
                <w:sz w:val="18"/>
                <w:szCs w:val="18"/>
              </w:rPr>
            </w:pPr>
          </w:p>
        </w:tc>
      </w:tr>
      <w:tr w:rsidR="009D1EDF" w:rsidRPr="009D1EDF" w14:paraId="4DC82721" w14:textId="77777777" w:rsidTr="007F0848">
        <w:trPr>
          <w:trHeight w:val="254"/>
        </w:trPr>
        <w:tc>
          <w:tcPr>
            <w:tcW w:w="846" w:type="dxa"/>
          </w:tcPr>
          <w:p w14:paraId="7AF996C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41B7910" w14:textId="77EF407F"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Обновление ПО до последней версии и консультация заказчика по работе на аппарате</w:t>
            </w:r>
          </w:p>
        </w:tc>
        <w:tc>
          <w:tcPr>
            <w:tcW w:w="7371" w:type="dxa"/>
            <w:vMerge/>
            <w:shd w:val="clear" w:color="auto" w:fill="auto"/>
          </w:tcPr>
          <w:p w14:paraId="3D0040F1" w14:textId="77777777" w:rsidR="006C0BB2" w:rsidRPr="009D1EDF" w:rsidRDefault="006C0BB2" w:rsidP="007F0848">
            <w:pPr>
              <w:contextualSpacing/>
              <w:rPr>
                <w:b/>
                <w:bCs/>
                <w:color w:val="000000" w:themeColor="text1"/>
                <w:sz w:val="18"/>
                <w:szCs w:val="18"/>
              </w:rPr>
            </w:pPr>
          </w:p>
        </w:tc>
      </w:tr>
      <w:tr w:rsidR="009D1EDF" w:rsidRPr="009D1EDF" w14:paraId="5C1525F2" w14:textId="77777777" w:rsidTr="006C0BB2">
        <w:trPr>
          <w:trHeight w:val="345"/>
        </w:trPr>
        <w:tc>
          <w:tcPr>
            <w:tcW w:w="846" w:type="dxa"/>
          </w:tcPr>
          <w:p w14:paraId="618A79AB" w14:textId="77777777" w:rsidR="006C0BB2" w:rsidRPr="009D1EDF" w:rsidRDefault="006C0BB2" w:rsidP="007F0848">
            <w:pPr>
              <w:contextualSpacing/>
              <w:rPr>
                <w:b/>
                <w:bCs/>
                <w:color w:val="000000" w:themeColor="text1"/>
                <w:sz w:val="18"/>
                <w:szCs w:val="18"/>
              </w:rPr>
            </w:pPr>
          </w:p>
        </w:tc>
        <w:tc>
          <w:tcPr>
            <w:tcW w:w="15025" w:type="dxa"/>
            <w:gridSpan w:val="2"/>
            <w:shd w:val="clear" w:color="auto" w:fill="auto"/>
          </w:tcPr>
          <w:p w14:paraId="46664295" w14:textId="3F77AD01" w:rsidR="006C0BB2" w:rsidRPr="009D1EDF" w:rsidRDefault="006C0BB2" w:rsidP="007F0848">
            <w:pPr>
              <w:contextualSpacing/>
              <w:rPr>
                <w:b/>
                <w:bCs/>
                <w:color w:val="000000" w:themeColor="text1"/>
                <w:sz w:val="18"/>
                <w:szCs w:val="18"/>
              </w:rPr>
            </w:pPr>
            <w:r w:rsidRPr="009D1EDF">
              <w:rPr>
                <w:b/>
                <w:bCs/>
                <w:color w:val="000000" w:themeColor="text1"/>
                <w:sz w:val="18"/>
                <w:szCs w:val="18"/>
              </w:rPr>
              <w:t>Принтер (при наличии)</w:t>
            </w:r>
          </w:p>
        </w:tc>
      </w:tr>
      <w:tr w:rsidR="009D1EDF" w:rsidRPr="009D1EDF" w14:paraId="46DA2A04" w14:textId="77777777" w:rsidTr="007F0848">
        <w:trPr>
          <w:trHeight w:val="254"/>
        </w:trPr>
        <w:tc>
          <w:tcPr>
            <w:tcW w:w="846" w:type="dxa"/>
          </w:tcPr>
          <w:p w14:paraId="35487720"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80ECF88" w14:textId="4093388B"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сохранение и очистка журнала ошибок.</w:t>
            </w:r>
          </w:p>
        </w:tc>
        <w:tc>
          <w:tcPr>
            <w:tcW w:w="7371" w:type="dxa"/>
            <w:vMerge w:val="restart"/>
            <w:shd w:val="clear" w:color="auto" w:fill="auto"/>
          </w:tcPr>
          <w:p w14:paraId="2B3C6422" w14:textId="4B6C34BE" w:rsidR="006C0BB2" w:rsidRPr="009D1EDF" w:rsidRDefault="006C0BB2" w:rsidP="007F0848">
            <w:pPr>
              <w:contextualSpacing/>
              <w:rPr>
                <w:b/>
                <w:bCs/>
                <w:color w:val="000000" w:themeColor="text1"/>
                <w:sz w:val="18"/>
                <w:szCs w:val="18"/>
              </w:rPr>
            </w:pPr>
            <w:r w:rsidRPr="009D1EDF">
              <w:rPr>
                <w:b/>
                <w:bCs/>
                <w:color w:val="000000" w:themeColor="text1"/>
                <w:sz w:val="18"/>
                <w:szCs w:val="18"/>
              </w:rPr>
              <w:t>1 раз в 3 месяца</w:t>
            </w:r>
          </w:p>
        </w:tc>
      </w:tr>
      <w:tr w:rsidR="009D1EDF" w:rsidRPr="009D1EDF" w14:paraId="409420E7" w14:textId="77777777" w:rsidTr="007F0848">
        <w:trPr>
          <w:trHeight w:val="254"/>
        </w:trPr>
        <w:tc>
          <w:tcPr>
            <w:tcW w:w="846" w:type="dxa"/>
          </w:tcPr>
          <w:p w14:paraId="0B50CDC1"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5F219A4" w14:textId="49E3B3DB"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Печать, проверка протяжки, проверка качества печати.</w:t>
            </w:r>
          </w:p>
        </w:tc>
        <w:tc>
          <w:tcPr>
            <w:tcW w:w="7371" w:type="dxa"/>
            <w:vMerge/>
            <w:shd w:val="clear" w:color="auto" w:fill="auto"/>
          </w:tcPr>
          <w:p w14:paraId="23CE68B8" w14:textId="77777777" w:rsidR="006C0BB2" w:rsidRPr="009D1EDF" w:rsidRDefault="006C0BB2" w:rsidP="007F0848">
            <w:pPr>
              <w:contextualSpacing/>
              <w:rPr>
                <w:b/>
                <w:bCs/>
                <w:color w:val="000000" w:themeColor="text1"/>
                <w:sz w:val="18"/>
                <w:szCs w:val="18"/>
              </w:rPr>
            </w:pPr>
          </w:p>
        </w:tc>
      </w:tr>
      <w:tr w:rsidR="009D1EDF" w:rsidRPr="009D1EDF" w14:paraId="58B5ECCD" w14:textId="77777777" w:rsidTr="007F0848">
        <w:trPr>
          <w:trHeight w:val="254"/>
        </w:trPr>
        <w:tc>
          <w:tcPr>
            <w:tcW w:w="846" w:type="dxa"/>
          </w:tcPr>
          <w:p w14:paraId="7A07A127"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1BE3FB8" w14:textId="16ACB238"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функции блокировки.</w:t>
            </w:r>
          </w:p>
        </w:tc>
        <w:tc>
          <w:tcPr>
            <w:tcW w:w="7371" w:type="dxa"/>
            <w:vMerge/>
            <w:shd w:val="clear" w:color="auto" w:fill="auto"/>
          </w:tcPr>
          <w:p w14:paraId="4A9F34B5" w14:textId="77777777" w:rsidR="006C0BB2" w:rsidRPr="009D1EDF" w:rsidRDefault="006C0BB2" w:rsidP="007F0848">
            <w:pPr>
              <w:contextualSpacing/>
              <w:rPr>
                <w:b/>
                <w:bCs/>
                <w:color w:val="000000" w:themeColor="text1"/>
                <w:sz w:val="18"/>
                <w:szCs w:val="18"/>
              </w:rPr>
            </w:pPr>
          </w:p>
        </w:tc>
      </w:tr>
      <w:tr w:rsidR="009D1EDF" w:rsidRPr="009D1EDF" w14:paraId="575C498D" w14:textId="77777777" w:rsidTr="007F0848">
        <w:trPr>
          <w:trHeight w:val="254"/>
        </w:trPr>
        <w:tc>
          <w:tcPr>
            <w:tcW w:w="846" w:type="dxa"/>
          </w:tcPr>
          <w:p w14:paraId="25CD4E93"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04C11A1" w14:textId="7A3DD659"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работы вентиляторов</w:t>
            </w:r>
          </w:p>
        </w:tc>
        <w:tc>
          <w:tcPr>
            <w:tcW w:w="7371" w:type="dxa"/>
            <w:vMerge/>
            <w:shd w:val="clear" w:color="auto" w:fill="auto"/>
          </w:tcPr>
          <w:p w14:paraId="114D239F" w14:textId="77777777" w:rsidR="006C0BB2" w:rsidRPr="009D1EDF" w:rsidRDefault="006C0BB2" w:rsidP="007F0848">
            <w:pPr>
              <w:contextualSpacing/>
              <w:rPr>
                <w:b/>
                <w:bCs/>
                <w:color w:val="000000" w:themeColor="text1"/>
                <w:sz w:val="18"/>
                <w:szCs w:val="18"/>
              </w:rPr>
            </w:pPr>
          </w:p>
        </w:tc>
      </w:tr>
      <w:tr w:rsidR="009D1EDF" w:rsidRPr="009D1EDF" w14:paraId="6CF7B277" w14:textId="77777777" w:rsidTr="007F0848">
        <w:trPr>
          <w:trHeight w:val="254"/>
        </w:trPr>
        <w:tc>
          <w:tcPr>
            <w:tcW w:w="846" w:type="dxa"/>
          </w:tcPr>
          <w:p w14:paraId="398127C6"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2ADFA89A" w14:textId="75BF6CC4"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механизма лотка.</w:t>
            </w:r>
          </w:p>
        </w:tc>
        <w:tc>
          <w:tcPr>
            <w:tcW w:w="7371" w:type="dxa"/>
            <w:vMerge/>
            <w:shd w:val="clear" w:color="auto" w:fill="auto"/>
          </w:tcPr>
          <w:p w14:paraId="6153F555" w14:textId="77777777" w:rsidR="006C0BB2" w:rsidRPr="009D1EDF" w:rsidRDefault="006C0BB2" w:rsidP="007F0848">
            <w:pPr>
              <w:contextualSpacing/>
              <w:rPr>
                <w:b/>
                <w:bCs/>
                <w:color w:val="000000" w:themeColor="text1"/>
                <w:sz w:val="18"/>
                <w:szCs w:val="18"/>
              </w:rPr>
            </w:pPr>
          </w:p>
        </w:tc>
      </w:tr>
      <w:tr w:rsidR="009D1EDF" w:rsidRPr="009D1EDF" w14:paraId="01F78733" w14:textId="77777777" w:rsidTr="007F0848">
        <w:trPr>
          <w:trHeight w:val="254"/>
        </w:trPr>
        <w:tc>
          <w:tcPr>
            <w:tcW w:w="846" w:type="dxa"/>
          </w:tcPr>
          <w:p w14:paraId="7417D468"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13C920A" w14:textId="1E8A42E7"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Очистка чистящего ролика</w:t>
            </w:r>
          </w:p>
        </w:tc>
        <w:tc>
          <w:tcPr>
            <w:tcW w:w="7371" w:type="dxa"/>
            <w:vMerge/>
            <w:shd w:val="clear" w:color="auto" w:fill="auto"/>
          </w:tcPr>
          <w:p w14:paraId="1BBB7801" w14:textId="77777777" w:rsidR="006C0BB2" w:rsidRPr="009D1EDF" w:rsidRDefault="006C0BB2" w:rsidP="007F0848">
            <w:pPr>
              <w:contextualSpacing/>
              <w:rPr>
                <w:b/>
                <w:bCs/>
                <w:color w:val="000000" w:themeColor="text1"/>
                <w:sz w:val="18"/>
                <w:szCs w:val="18"/>
              </w:rPr>
            </w:pPr>
          </w:p>
        </w:tc>
      </w:tr>
      <w:tr w:rsidR="009D1EDF" w:rsidRPr="009D1EDF" w14:paraId="3D396627" w14:textId="77777777" w:rsidTr="007F0848">
        <w:trPr>
          <w:trHeight w:val="254"/>
        </w:trPr>
        <w:tc>
          <w:tcPr>
            <w:tcW w:w="846" w:type="dxa"/>
          </w:tcPr>
          <w:p w14:paraId="7D07FCAF"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675B5D1" w14:textId="39356279"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Очистка фильтров</w:t>
            </w:r>
          </w:p>
        </w:tc>
        <w:tc>
          <w:tcPr>
            <w:tcW w:w="7371" w:type="dxa"/>
            <w:vMerge/>
            <w:shd w:val="clear" w:color="auto" w:fill="auto"/>
          </w:tcPr>
          <w:p w14:paraId="5CCCF0A9" w14:textId="77777777" w:rsidR="006C0BB2" w:rsidRPr="009D1EDF" w:rsidRDefault="006C0BB2" w:rsidP="007F0848">
            <w:pPr>
              <w:contextualSpacing/>
              <w:rPr>
                <w:b/>
                <w:bCs/>
                <w:color w:val="000000" w:themeColor="text1"/>
                <w:sz w:val="18"/>
                <w:szCs w:val="18"/>
              </w:rPr>
            </w:pPr>
          </w:p>
        </w:tc>
      </w:tr>
      <w:tr w:rsidR="009D1EDF" w:rsidRPr="009D1EDF" w14:paraId="31B3B92E" w14:textId="77777777" w:rsidTr="007F0848">
        <w:trPr>
          <w:trHeight w:val="254"/>
        </w:trPr>
        <w:tc>
          <w:tcPr>
            <w:tcW w:w="846" w:type="dxa"/>
          </w:tcPr>
          <w:p w14:paraId="2AF0AD98"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6E406F6A" w14:textId="500F8B88"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Очистка узла ввода плёнки. Внутренняя чистка аппарата.</w:t>
            </w:r>
          </w:p>
        </w:tc>
        <w:tc>
          <w:tcPr>
            <w:tcW w:w="7371" w:type="dxa"/>
            <w:vMerge/>
            <w:shd w:val="clear" w:color="auto" w:fill="auto"/>
          </w:tcPr>
          <w:p w14:paraId="38FF357C" w14:textId="77777777" w:rsidR="006C0BB2" w:rsidRPr="009D1EDF" w:rsidRDefault="006C0BB2" w:rsidP="007F0848">
            <w:pPr>
              <w:contextualSpacing/>
              <w:rPr>
                <w:b/>
                <w:bCs/>
                <w:color w:val="000000" w:themeColor="text1"/>
                <w:sz w:val="18"/>
                <w:szCs w:val="18"/>
              </w:rPr>
            </w:pPr>
          </w:p>
        </w:tc>
      </w:tr>
      <w:tr w:rsidR="009D1EDF" w:rsidRPr="009D1EDF" w14:paraId="09122A3D" w14:textId="77777777" w:rsidTr="007F0848">
        <w:trPr>
          <w:trHeight w:val="254"/>
        </w:trPr>
        <w:tc>
          <w:tcPr>
            <w:tcW w:w="846" w:type="dxa"/>
          </w:tcPr>
          <w:p w14:paraId="6B938DC6"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16B2E68F" w14:textId="7F68B67F"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Очистка ремня и ролика протяжки узла сканирования.</w:t>
            </w:r>
          </w:p>
        </w:tc>
        <w:tc>
          <w:tcPr>
            <w:tcW w:w="7371" w:type="dxa"/>
            <w:vMerge/>
            <w:shd w:val="clear" w:color="auto" w:fill="auto"/>
          </w:tcPr>
          <w:p w14:paraId="6843B8B7" w14:textId="77777777" w:rsidR="006C0BB2" w:rsidRPr="009D1EDF" w:rsidRDefault="006C0BB2" w:rsidP="007F0848">
            <w:pPr>
              <w:contextualSpacing/>
              <w:rPr>
                <w:b/>
                <w:bCs/>
                <w:color w:val="000000" w:themeColor="text1"/>
                <w:sz w:val="18"/>
                <w:szCs w:val="18"/>
              </w:rPr>
            </w:pPr>
          </w:p>
        </w:tc>
      </w:tr>
      <w:tr w:rsidR="009D1EDF" w:rsidRPr="009D1EDF" w14:paraId="19845EE9" w14:textId="77777777" w:rsidTr="007F0848">
        <w:trPr>
          <w:trHeight w:val="254"/>
        </w:trPr>
        <w:tc>
          <w:tcPr>
            <w:tcW w:w="846" w:type="dxa"/>
          </w:tcPr>
          <w:p w14:paraId="1377D151"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6A5CD0A" w14:textId="6F2E1B06"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Чистка блока измерения плотности.</w:t>
            </w:r>
          </w:p>
        </w:tc>
        <w:tc>
          <w:tcPr>
            <w:tcW w:w="7371" w:type="dxa"/>
            <w:vMerge/>
            <w:shd w:val="clear" w:color="auto" w:fill="auto"/>
          </w:tcPr>
          <w:p w14:paraId="51B7F6D0" w14:textId="77777777" w:rsidR="006C0BB2" w:rsidRPr="009D1EDF" w:rsidRDefault="006C0BB2" w:rsidP="007F0848">
            <w:pPr>
              <w:contextualSpacing/>
              <w:rPr>
                <w:b/>
                <w:bCs/>
                <w:color w:val="000000" w:themeColor="text1"/>
                <w:sz w:val="18"/>
                <w:szCs w:val="18"/>
              </w:rPr>
            </w:pPr>
          </w:p>
        </w:tc>
      </w:tr>
      <w:tr w:rsidR="009D1EDF" w:rsidRPr="009D1EDF" w14:paraId="67525648" w14:textId="77777777" w:rsidTr="007F0848">
        <w:trPr>
          <w:trHeight w:val="254"/>
        </w:trPr>
        <w:tc>
          <w:tcPr>
            <w:tcW w:w="846" w:type="dxa"/>
          </w:tcPr>
          <w:p w14:paraId="74156CA5"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4F5F0F9" w14:textId="56CF9CCE"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 xml:space="preserve">Чистка узлов охлаждения и </w:t>
            </w:r>
            <w:proofErr w:type="spellStart"/>
            <w:r w:rsidRPr="009D1EDF">
              <w:rPr>
                <w:color w:val="000000" w:themeColor="text1"/>
                <w:sz w:val="18"/>
                <w:szCs w:val="18"/>
              </w:rPr>
              <w:t>термопроявки</w:t>
            </w:r>
            <w:proofErr w:type="spellEnd"/>
            <w:r w:rsidRPr="009D1EDF">
              <w:rPr>
                <w:color w:val="000000" w:themeColor="text1"/>
                <w:sz w:val="18"/>
                <w:szCs w:val="18"/>
              </w:rPr>
              <w:t>.</w:t>
            </w:r>
          </w:p>
        </w:tc>
        <w:tc>
          <w:tcPr>
            <w:tcW w:w="7371" w:type="dxa"/>
            <w:vMerge/>
            <w:shd w:val="clear" w:color="auto" w:fill="auto"/>
          </w:tcPr>
          <w:p w14:paraId="1A2A6430" w14:textId="77777777" w:rsidR="006C0BB2" w:rsidRPr="009D1EDF" w:rsidRDefault="006C0BB2" w:rsidP="007F0848">
            <w:pPr>
              <w:contextualSpacing/>
              <w:rPr>
                <w:b/>
                <w:bCs/>
                <w:color w:val="000000" w:themeColor="text1"/>
                <w:sz w:val="18"/>
                <w:szCs w:val="18"/>
              </w:rPr>
            </w:pPr>
          </w:p>
        </w:tc>
      </w:tr>
      <w:tr w:rsidR="009D1EDF" w:rsidRPr="009D1EDF" w14:paraId="123FD876" w14:textId="77777777" w:rsidTr="007F0848">
        <w:trPr>
          <w:trHeight w:val="254"/>
        </w:trPr>
        <w:tc>
          <w:tcPr>
            <w:tcW w:w="846" w:type="dxa"/>
          </w:tcPr>
          <w:p w14:paraId="37E4B462"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5BE8F0F6" w14:textId="245969AE"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Чистка облицовочных панелей.</w:t>
            </w:r>
          </w:p>
        </w:tc>
        <w:tc>
          <w:tcPr>
            <w:tcW w:w="7371" w:type="dxa"/>
            <w:vMerge/>
            <w:shd w:val="clear" w:color="auto" w:fill="auto"/>
          </w:tcPr>
          <w:p w14:paraId="1270F3A6" w14:textId="77777777" w:rsidR="006C0BB2" w:rsidRPr="009D1EDF" w:rsidRDefault="006C0BB2" w:rsidP="007F0848">
            <w:pPr>
              <w:contextualSpacing/>
              <w:rPr>
                <w:b/>
                <w:bCs/>
                <w:color w:val="000000" w:themeColor="text1"/>
                <w:sz w:val="18"/>
                <w:szCs w:val="18"/>
              </w:rPr>
            </w:pPr>
          </w:p>
        </w:tc>
      </w:tr>
      <w:tr w:rsidR="009D1EDF" w:rsidRPr="009D1EDF" w14:paraId="7C5ECDCB" w14:textId="77777777" w:rsidTr="007F0848">
        <w:trPr>
          <w:trHeight w:val="254"/>
        </w:trPr>
        <w:tc>
          <w:tcPr>
            <w:tcW w:w="846" w:type="dxa"/>
          </w:tcPr>
          <w:p w14:paraId="02274F34"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39163FAE" w14:textId="16FA118D"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Проверка постоянного напряжения.</w:t>
            </w:r>
          </w:p>
        </w:tc>
        <w:tc>
          <w:tcPr>
            <w:tcW w:w="7371" w:type="dxa"/>
            <w:vMerge/>
            <w:shd w:val="clear" w:color="auto" w:fill="auto"/>
          </w:tcPr>
          <w:p w14:paraId="2595BC20" w14:textId="77777777" w:rsidR="006C0BB2" w:rsidRPr="009D1EDF" w:rsidRDefault="006C0BB2" w:rsidP="007F0848">
            <w:pPr>
              <w:contextualSpacing/>
              <w:rPr>
                <w:b/>
                <w:bCs/>
                <w:color w:val="000000" w:themeColor="text1"/>
                <w:sz w:val="18"/>
                <w:szCs w:val="18"/>
              </w:rPr>
            </w:pPr>
          </w:p>
        </w:tc>
      </w:tr>
      <w:tr w:rsidR="009D1EDF" w:rsidRPr="009D1EDF" w14:paraId="2464B3A9" w14:textId="77777777" w:rsidTr="007F0848">
        <w:trPr>
          <w:trHeight w:val="254"/>
        </w:trPr>
        <w:tc>
          <w:tcPr>
            <w:tcW w:w="846" w:type="dxa"/>
          </w:tcPr>
          <w:p w14:paraId="78DAB1FD" w14:textId="77777777" w:rsidR="006C0BB2" w:rsidRPr="009D1EDF" w:rsidRDefault="006C0BB2" w:rsidP="007F0848">
            <w:pPr>
              <w:contextualSpacing/>
              <w:rPr>
                <w:b/>
                <w:bCs/>
                <w:color w:val="000000" w:themeColor="text1"/>
                <w:sz w:val="18"/>
                <w:szCs w:val="18"/>
              </w:rPr>
            </w:pPr>
          </w:p>
        </w:tc>
        <w:tc>
          <w:tcPr>
            <w:tcW w:w="7654" w:type="dxa"/>
            <w:shd w:val="clear" w:color="auto" w:fill="auto"/>
          </w:tcPr>
          <w:p w14:paraId="78EB1D1C" w14:textId="6E03468A" w:rsidR="006C0BB2" w:rsidRPr="009D1EDF" w:rsidRDefault="006C0BB2" w:rsidP="006C0BB2">
            <w:pPr>
              <w:suppressAutoHyphens w:val="0"/>
              <w:spacing w:line="300" w:lineRule="auto"/>
              <w:rPr>
                <w:color w:val="000000" w:themeColor="text1"/>
                <w:sz w:val="18"/>
                <w:szCs w:val="18"/>
              </w:rPr>
            </w:pPr>
            <w:r w:rsidRPr="009D1EDF">
              <w:rPr>
                <w:color w:val="000000" w:themeColor="text1"/>
                <w:sz w:val="18"/>
                <w:szCs w:val="18"/>
              </w:rPr>
              <w:t>Завершающие проверки, проверка качества печати. Настройка даты и времени</w:t>
            </w:r>
          </w:p>
        </w:tc>
        <w:tc>
          <w:tcPr>
            <w:tcW w:w="7371" w:type="dxa"/>
            <w:vMerge/>
            <w:shd w:val="clear" w:color="auto" w:fill="auto"/>
          </w:tcPr>
          <w:p w14:paraId="6EC8B215" w14:textId="77777777" w:rsidR="006C0BB2" w:rsidRPr="009D1EDF" w:rsidRDefault="006C0BB2" w:rsidP="007F0848">
            <w:pPr>
              <w:contextualSpacing/>
              <w:rPr>
                <w:b/>
                <w:bCs/>
                <w:color w:val="000000" w:themeColor="text1"/>
                <w:sz w:val="18"/>
                <w:szCs w:val="18"/>
              </w:rPr>
            </w:pPr>
          </w:p>
        </w:tc>
      </w:tr>
    </w:tbl>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5"/>
        <w:gridCol w:w="7483"/>
        <w:gridCol w:w="7398"/>
      </w:tblGrid>
      <w:tr w:rsidR="009D1EDF" w:rsidRPr="009D1EDF" w14:paraId="3ACFD720" w14:textId="77777777" w:rsidTr="00974DF4">
        <w:trPr>
          <w:trHeight w:val="229"/>
        </w:trPr>
        <w:tc>
          <w:tcPr>
            <w:tcW w:w="995" w:type="dxa"/>
          </w:tcPr>
          <w:p w14:paraId="7301A20E" w14:textId="0B091D6E" w:rsidR="00974DF4" w:rsidRPr="009D1EDF" w:rsidRDefault="0083347A" w:rsidP="00974DF4">
            <w:pPr>
              <w:pStyle w:val="TableParagraph"/>
              <w:ind w:left="76"/>
              <w:contextualSpacing/>
              <w:rPr>
                <w:rFonts w:ascii="Times New Roman" w:hAnsi="Times New Roman" w:cs="Times New Roman"/>
                <w:color w:val="000000" w:themeColor="text1"/>
                <w:sz w:val="18"/>
                <w:szCs w:val="18"/>
                <w:lang w:val="ru-RU"/>
              </w:rPr>
            </w:pPr>
            <w:r>
              <w:rPr>
                <w:rFonts w:ascii="Times New Roman" w:hAnsi="Times New Roman" w:cs="Times New Roman"/>
                <w:b/>
                <w:color w:val="000000" w:themeColor="text1"/>
                <w:sz w:val="18"/>
                <w:szCs w:val="18"/>
                <w:lang w:val="ru-RU"/>
              </w:rPr>
              <w:t>39</w:t>
            </w:r>
          </w:p>
        </w:tc>
        <w:tc>
          <w:tcPr>
            <w:tcW w:w="14881" w:type="dxa"/>
            <w:gridSpan w:val="2"/>
          </w:tcPr>
          <w:p w14:paraId="609E7A8A" w14:textId="011DC31E" w:rsidR="00974DF4" w:rsidRPr="009D1EDF" w:rsidRDefault="00974DF4" w:rsidP="00C323D1">
            <w:pPr>
              <w:pStyle w:val="TableParagraph"/>
              <w:ind w:left="76"/>
              <w:contextualSpacing/>
              <w:jc w:val="center"/>
              <w:rPr>
                <w:rFonts w:ascii="Times New Roman" w:hAnsi="Times New Roman" w:cs="Times New Roman"/>
                <w:color w:val="000000" w:themeColor="text1"/>
                <w:sz w:val="18"/>
                <w:szCs w:val="18"/>
                <w:lang w:val="ru-RU"/>
              </w:rPr>
            </w:pPr>
            <w:r w:rsidRPr="009D1EDF">
              <w:rPr>
                <w:rFonts w:ascii="Times New Roman" w:hAnsi="Times New Roman" w:cs="Times New Roman"/>
                <w:b/>
                <w:color w:val="000000" w:themeColor="text1"/>
                <w:sz w:val="18"/>
                <w:szCs w:val="18"/>
                <w:lang w:val="ru-RU"/>
              </w:rPr>
              <w:t xml:space="preserve">Системы позиционирования пациентов </w:t>
            </w:r>
            <w:r w:rsidRPr="009D1EDF">
              <w:rPr>
                <w:rFonts w:ascii="Times New Roman" w:hAnsi="Times New Roman" w:cs="Times New Roman"/>
                <w:b/>
                <w:color w:val="000000" w:themeColor="text1"/>
                <w:sz w:val="18"/>
                <w:szCs w:val="18"/>
              </w:rPr>
              <w:t>Dorado</w:t>
            </w:r>
          </w:p>
        </w:tc>
      </w:tr>
      <w:tr w:rsidR="009D1EDF" w:rsidRPr="009D1EDF" w14:paraId="0A6D3AC2" w14:textId="77777777" w:rsidTr="00974DF4">
        <w:trPr>
          <w:trHeight w:val="229"/>
        </w:trPr>
        <w:tc>
          <w:tcPr>
            <w:tcW w:w="995" w:type="dxa"/>
          </w:tcPr>
          <w:p w14:paraId="5C7879F6" w14:textId="77777777" w:rsidR="0070601F" w:rsidRPr="009D1EDF" w:rsidRDefault="0070601F" w:rsidP="0083347A">
            <w:pPr>
              <w:pStyle w:val="TableParagraph"/>
              <w:ind w:left="410" w:right="32"/>
              <w:contextualSpacing/>
              <w:jc w:val="center"/>
              <w:rPr>
                <w:rFonts w:ascii="Times New Roman" w:hAnsi="Times New Roman" w:cs="Times New Roman"/>
                <w:b/>
                <w:color w:val="000000" w:themeColor="text1"/>
                <w:sz w:val="18"/>
                <w:szCs w:val="18"/>
                <w:lang w:val="ru-RU"/>
              </w:rPr>
            </w:pPr>
          </w:p>
        </w:tc>
        <w:tc>
          <w:tcPr>
            <w:tcW w:w="7483" w:type="dxa"/>
          </w:tcPr>
          <w:p w14:paraId="14EBAE15" w14:textId="77777777" w:rsidR="0070601F" w:rsidRPr="009D1EDF" w:rsidRDefault="0070601F" w:rsidP="00C323D1">
            <w:pPr>
              <w:pStyle w:val="TableParagraph"/>
              <w:ind w:left="105"/>
              <w:contextualSpacing/>
              <w:rPr>
                <w:rFonts w:ascii="Times New Roman" w:hAnsi="Times New Roman" w:cs="Times New Roman"/>
                <w:b/>
                <w:color w:val="000000" w:themeColor="text1"/>
                <w:sz w:val="18"/>
                <w:szCs w:val="18"/>
                <w:lang w:val="ru-RU"/>
              </w:rPr>
            </w:pPr>
            <w:r w:rsidRPr="009D1EDF">
              <w:rPr>
                <w:rFonts w:ascii="Times New Roman" w:hAnsi="Times New Roman" w:cs="Times New Roman"/>
                <w:b/>
                <w:color w:val="000000" w:themeColor="text1"/>
                <w:sz w:val="18"/>
                <w:szCs w:val="18"/>
                <w:lang w:val="ru-RU"/>
              </w:rPr>
              <w:t>Описание</w:t>
            </w:r>
          </w:p>
        </w:tc>
        <w:tc>
          <w:tcPr>
            <w:tcW w:w="7398" w:type="dxa"/>
          </w:tcPr>
          <w:p w14:paraId="30821BB2" w14:textId="77777777" w:rsidR="0070601F" w:rsidRPr="009D1EDF" w:rsidRDefault="0070601F" w:rsidP="00C323D1">
            <w:pPr>
              <w:pStyle w:val="TableParagraph"/>
              <w:ind w:left="76"/>
              <w:contextualSpacing/>
              <w:rPr>
                <w:rFonts w:ascii="Times New Roman" w:hAnsi="Times New Roman" w:cs="Times New Roman"/>
                <w:b/>
                <w:color w:val="000000" w:themeColor="text1"/>
                <w:sz w:val="18"/>
                <w:szCs w:val="18"/>
                <w:lang w:val="ru-RU"/>
              </w:rPr>
            </w:pPr>
            <w:r w:rsidRPr="009D1EDF">
              <w:rPr>
                <w:rFonts w:ascii="Times New Roman" w:hAnsi="Times New Roman" w:cs="Times New Roman"/>
                <w:b/>
                <w:color w:val="000000" w:themeColor="text1"/>
                <w:sz w:val="18"/>
                <w:szCs w:val="18"/>
                <w:lang w:val="ru-RU"/>
              </w:rPr>
              <w:t xml:space="preserve">Периодичность </w:t>
            </w:r>
          </w:p>
        </w:tc>
      </w:tr>
      <w:tr w:rsidR="009D1EDF" w:rsidRPr="009D1EDF" w14:paraId="6B51AD48" w14:textId="77777777" w:rsidTr="00B1252C">
        <w:trPr>
          <w:trHeight w:val="229"/>
        </w:trPr>
        <w:tc>
          <w:tcPr>
            <w:tcW w:w="995" w:type="dxa"/>
          </w:tcPr>
          <w:p w14:paraId="1B73D5B5"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5DA4131"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монтажа всех компонентов системы</w:t>
            </w:r>
          </w:p>
        </w:tc>
        <w:tc>
          <w:tcPr>
            <w:tcW w:w="7398" w:type="dxa"/>
            <w:vMerge w:val="restart"/>
          </w:tcPr>
          <w:p w14:paraId="6103D6BB" w14:textId="03FAD725" w:rsidR="0070601F" w:rsidRPr="009D1EDF" w:rsidRDefault="00B1252C" w:rsidP="00B1252C">
            <w:pPr>
              <w:pStyle w:val="TableParagraph"/>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1 раз</w:t>
            </w:r>
            <w:r w:rsidR="0070601F" w:rsidRPr="009D1EDF">
              <w:rPr>
                <w:rFonts w:ascii="Times New Roman" w:hAnsi="Times New Roman" w:cs="Times New Roman"/>
                <w:color w:val="000000" w:themeColor="text1"/>
                <w:sz w:val="18"/>
                <w:szCs w:val="18"/>
                <w:lang w:val="ru-RU"/>
              </w:rPr>
              <w:t xml:space="preserve"> в 12 месяцев</w:t>
            </w:r>
          </w:p>
        </w:tc>
      </w:tr>
      <w:tr w:rsidR="009D1EDF" w:rsidRPr="009D1EDF" w14:paraId="0A85569F" w14:textId="77777777" w:rsidTr="00974DF4">
        <w:trPr>
          <w:trHeight w:val="229"/>
        </w:trPr>
        <w:tc>
          <w:tcPr>
            <w:tcW w:w="995" w:type="dxa"/>
          </w:tcPr>
          <w:p w14:paraId="37718BD5" w14:textId="77777777" w:rsidR="0070601F" w:rsidRPr="009D1EDF" w:rsidRDefault="0070601F" w:rsidP="0083347A">
            <w:pPr>
              <w:pStyle w:val="TableParagraph"/>
              <w:ind w:left="176" w:right="32"/>
              <w:contextualSpacing/>
              <w:jc w:val="center"/>
              <w:rPr>
                <w:rFonts w:ascii="Times New Roman" w:hAnsi="Times New Roman" w:cs="Times New Roman"/>
                <w:color w:val="000000" w:themeColor="text1"/>
                <w:sz w:val="18"/>
                <w:szCs w:val="18"/>
                <w:lang w:val="ru-RU"/>
              </w:rPr>
            </w:pPr>
          </w:p>
        </w:tc>
        <w:tc>
          <w:tcPr>
            <w:tcW w:w="7483" w:type="dxa"/>
          </w:tcPr>
          <w:p w14:paraId="1A0E3AC8"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крепления лазерных приборов на поверхности</w:t>
            </w:r>
          </w:p>
        </w:tc>
        <w:tc>
          <w:tcPr>
            <w:tcW w:w="7398" w:type="dxa"/>
            <w:vMerge/>
          </w:tcPr>
          <w:p w14:paraId="2EF1BA50" w14:textId="77777777" w:rsidR="0070601F" w:rsidRPr="009D1EDF" w:rsidRDefault="0070601F" w:rsidP="00C323D1">
            <w:pPr>
              <w:contextualSpacing/>
              <w:rPr>
                <w:color w:val="000000" w:themeColor="text1"/>
                <w:sz w:val="18"/>
                <w:szCs w:val="18"/>
              </w:rPr>
            </w:pPr>
          </w:p>
        </w:tc>
      </w:tr>
      <w:tr w:rsidR="009D1EDF" w:rsidRPr="009D1EDF" w14:paraId="4B869E41" w14:textId="77777777" w:rsidTr="00974DF4">
        <w:trPr>
          <w:trHeight w:val="229"/>
        </w:trPr>
        <w:tc>
          <w:tcPr>
            <w:tcW w:w="995" w:type="dxa"/>
          </w:tcPr>
          <w:p w14:paraId="3858D725" w14:textId="77777777" w:rsidR="0070601F" w:rsidRPr="009D1EDF" w:rsidRDefault="0070601F" w:rsidP="0083347A">
            <w:pPr>
              <w:pStyle w:val="TableParagraph"/>
              <w:ind w:left="176" w:right="32"/>
              <w:contextualSpacing/>
              <w:jc w:val="center"/>
              <w:rPr>
                <w:rFonts w:ascii="Times New Roman" w:hAnsi="Times New Roman" w:cs="Times New Roman"/>
                <w:color w:val="000000" w:themeColor="text1"/>
                <w:sz w:val="18"/>
                <w:szCs w:val="18"/>
                <w:lang w:val="ru-RU"/>
              </w:rPr>
            </w:pPr>
          </w:p>
        </w:tc>
        <w:tc>
          <w:tcPr>
            <w:tcW w:w="7483" w:type="dxa"/>
          </w:tcPr>
          <w:p w14:paraId="434287EC"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отсутствия повреждений креплений</w:t>
            </w:r>
          </w:p>
        </w:tc>
        <w:tc>
          <w:tcPr>
            <w:tcW w:w="7398" w:type="dxa"/>
            <w:vMerge/>
          </w:tcPr>
          <w:p w14:paraId="6A654EA2" w14:textId="77777777" w:rsidR="0070601F" w:rsidRPr="009D1EDF" w:rsidRDefault="0070601F" w:rsidP="00C323D1">
            <w:pPr>
              <w:contextualSpacing/>
              <w:rPr>
                <w:color w:val="000000" w:themeColor="text1"/>
                <w:sz w:val="18"/>
                <w:szCs w:val="18"/>
              </w:rPr>
            </w:pPr>
          </w:p>
        </w:tc>
      </w:tr>
      <w:tr w:rsidR="009D1EDF" w:rsidRPr="009D1EDF" w14:paraId="55389F08" w14:textId="77777777" w:rsidTr="00974DF4">
        <w:trPr>
          <w:trHeight w:val="229"/>
        </w:trPr>
        <w:tc>
          <w:tcPr>
            <w:tcW w:w="995" w:type="dxa"/>
          </w:tcPr>
          <w:p w14:paraId="0671F1B1" w14:textId="77777777" w:rsidR="0070601F" w:rsidRPr="009D1EDF" w:rsidRDefault="0070601F" w:rsidP="0083347A">
            <w:pPr>
              <w:pStyle w:val="TableParagraph"/>
              <w:ind w:left="176" w:right="32"/>
              <w:contextualSpacing/>
              <w:rPr>
                <w:rFonts w:ascii="Times New Roman" w:hAnsi="Times New Roman" w:cs="Times New Roman"/>
                <w:color w:val="000000" w:themeColor="text1"/>
                <w:sz w:val="18"/>
                <w:szCs w:val="18"/>
                <w:lang w:val="ru-RU"/>
              </w:rPr>
            </w:pPr>
          </w:p>
        </w:tc>
        <w:tc>
          <w:tcPr>
            <w:tcW w:w="7483" w:type="dxa"/>
          </w:tcPr>
          <w:p w14:paraId="5C51D11D"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целостности соединительных кабелей</w:t>
            </w:r>
          </w:p>
        </w:tc>
        <w:tc>
          <w:tcPr>
            <w:tcW w:w="7398" w:type="dxa"/>
            <w:vMerge/>
          </w:tcPr>
          <w:p w14:paraId="49D0401E" w14:textId="77777777" w:rsidR="0070601F" w:rsidRPr="009D1EDF" w:rsidRDefault="0070601F" w:rsidP="00C323D1">
            <w:pPr>
              <w:contextualSpacing/>
              <w:rPr>
                <w:color w:val="000000" w:themeColor="text1"/>
                <w:sz w:val="18"/>
                <w:szCs w:val="18"/>
              </w:rPr>
            </w:pPr>
          </w:p>
        </w:tc>
      </w:tr>
      <w:tr w:rsidR="009D1EDF" w:rsidRPr="009D1EDF" w14:paraId="53E696DD" w14:textId="77777777" w:rsidTr="00974DF4">
        <w:trPr>
          <w:trHeight w:val="229"/>
        </w:trPr>
        <w:tc>
          <w:tcPr>
            <w:tcW w:w="995" w:type="dxa"/>
          </w:tcPr>
          <w:p w14:paraId="7839D177" w14:textId="77777777" w:rsidR="0070601F" w:rsidRPr="009D1EDF" w:rsidRDefault="0070601F" w:rsidP="0083347A">
            <w:pPr>
              <w:pStyle w:val="TableParagraph"/>
              <w:ind w:left="176" w:right="32"/>
              <w:contextualSpacing/>
              <w:rPr>
                <w:rFonts w:ascii="Times New Roman" w:hAnsi="Times New Roman" w:cs="Times New Roman"/>
                <w:color w:val="000000" w:themeColor="text1"/>
                <w:sz w:val="18"/>
                <w:szCs w:val="18"/>
                <w:lang w:val="ru-RU"/>
              </w:rPr>
            </w:pPr>
          </w:p>
        </w:tc>
        <w:tc>
          <w:tcPr>
            <w:tcW w:w="7483" w:type="dxa"/>
          </w:tcPr>
          <w:p w14:paraId="5D25C115"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целостности кабелей электропитания</w:t>
            </w:r>
          </w:p>
        </w:tc>
        <w:tc>
          <w:tcPr>
            <w:tcW w:w="7398" w:type="dxa"/>
            <w:vMerge/>
          </w:tcPr>
          <w:p w14:paraId="0C6D3067" w14:textId="77777777" w:rsidR="0070601F" w:rsidRPr="009D1EDF" w:rsidRDefault="0070601F" w:rsidP="00C323D1">
            <w:pPr>
              <w:contextualSpacing/>
              <w:rPr>
                <w:color w:val="000000" w:themeColor="text1"/>
                <w:sz w:val="18"/>
                <w:szCs w:val="18"/>
              </w:rPr>
            </w:pPr>
          </w:p>
        </w:tc>
      </w:tr>
      <w:tr w:rsidR="009D1EDF" w:rsidRPr="009D1EDF" w14:paraId="0B18F537" w14:textId="77777777" w:rsidTr="00974DF4">
        <w:trPr>
          <w:trHeight w:val="229"/>
        </w:trPr>
        <w:tc>
          <w:tcPr>
            <w:tcW w:w="995" w:type="dxa"/>
          </w:tcPr>
          <w:p w14:paraId="50368602" w14:textId="77777777" w:rsidR="0070601F" w:rsidRPr="009D1EDF" w:rsidRDefault="0070601F" w:rsidP="0083347A">
            <w:pPr>
              <w:pStyle w:val="TableParagraph"/>
              <w:ind w:left="176" w:right="32"/>
              <w:contextualSpacing/>
              <w:rPr>
                <w:rFonts w:ascii="Times New Roman" w:hAnsi="Times New Roman" w:cs="Times New Roman"/>
                <w:color w:val="000000" w:themeColor="text1"/>
                <w:sz w:val="18"/>
                <w:szCs w:val="18"/>
                <w:lang w:val="ru-RU"/>
              </w:rPr>
            </w:pPr>
          </w:p>
        </w:tc>
        <w:tc>
          <w:tcPr>
            <w:tcW w:w="7483" w:type="dxa"/>
          </w:tcPr>
          <w:p w14:paraId="56BFDFE1"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подключения системы управления лазерной системы</w:t>
            </w:r>
          </w:p>
        </w:tc>
        <w:tc>
          <w:tcPr>
            <w:tcW w:w="7398" w:type="dxa"/>
            <w:vMerge/>
          </w:tcPr>
          <w:p w14:paraId="19FC9CD2" w14:textId="77777777" w:rsidR="0070601F" w:rsidRPr="009D1EDF" w:rsidRDefault="0070601F" w:rsidP="00C323D1">
            <w:pPr>
              <w:contextualSpacing/>
              <w:rPr>
                <w:color w:val="000000" w:themeColor="text1"/>
                <w:sz w:val="18"/>
                <w:szCs w:val="18"/>
              </w:rPr>
            </w:pPr>
          </w:p>
        </w:tc>
      </w:tr>
      <w:tr w:rsidR="009D1EDF" w:rsidRPr="009D1EDF" w14:paraId="15D6F1CE" w14:textId="77777777" w:rsidTr="00974DF4">
        <w:trPr>
          <w:trHeight w:val="229"/>
        </w:trPr>
        <w:tc>
          <w:tcPr>
            <w:tcW w:w="995" w:type="dxa"/>
          </w:tcPr>
          <w:p w14:paraId="5783F90C" w14:textId="77777777" w:rsidR="0070601F" w:rsidRPr="009D1EDF" w:rsidRDefault="0070601F" w:rsidP="0083347A">
            <w:pPr>
              <w:pStyle w:val="TableParagraph"/>
              <w:ind w:left="176" w:right="32"/>
              <w:contextualSpacing/>
              <w:rPr>
                <w:rFonts w:ascii="Times New Roman" w:hAnsi="Times New Roman" w:cs="Times New Roman"/>
                <w:color w:val="000000" w:themeColor="text1"/>
                <w:sz w:val="18"/>
                <w:szCs w:val="18"/>
                <w:lang w:val="ru-RU"/>
              </w:rPr>
            </w:pPr>
          </w:p>
        </w:tc>
        <w:tc>
          <w:tcPr>
            <w:tcW w:w="7483" w:type="dxa"/>
          </w:tcPr>
          <w:p w14:paraId="7CF638CB"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Очистка всех окон выхода лазерных лучей</w:t>
            </w:r>
          </w:p>
        </w:tc>
        <w:tc>
          <w:tcPr>
            <w:tcW w:w="7398" w:type="dxa"/>
            <w:vMerge/>
          </w:tcPr>
          <w:p w14:paraId="0CEDB21E" w14:textId="77777777" w:rsidR="0070601F" w:rsidRPr="009D1EDF" w:rsidRDefault="0070601F" w:rsidP="00C323D1">
            <w:pPr>
              <w:contextualSpacing/>
              <w:rPr>
                <w:color w:val="000000" w:themeColor="text1"/>
                <w:sz w:val="18"/>
                <w:szCs w:val="18"/>
              </w:rPr>
            </w:pPr>
          </w:p>
        </w:tc>
      </w:tr>
      <w:tr w:rsidR="009D1EDF" w:rsidRPr="009D1EDF" w14:paraId="0B1C547B" w14:textId="77777777" w:rsidTr="00974DF4">
        <w:trPr>
          <w:trHeight w:val="229"/>
        </w:trPr>
        <w:tc>
          <w:tcPr>
            <w:tcW w:w="995" w:type="dxa"/>
          </w:tcPr>
          <w:p w14:paraId="72073B8F"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1A84C0FB"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функционирования системы управления</w:t>
            </w:r>
          </w:p>
        </w:tc>
        <w:tc>
          <w:tcPr>
            <w:tcW w:w="7398" w:type="dxa"/>
            <w:vMerge/>
          </w:tcPr>
          <w:p w14:paraId="71EC238A" w14:textId="77777777" w:rsidR="0070601F" w:rsidRPr="009D1EDF" w:rsidRDefault="0070601F" w:rsidP="00C323D1">
            <w:pPr>
              <w:contextualSpacing/>
              <w:rPr>
                <w:color w:val="000000" w:themeColor="text1"/>
                <w:sz w:val="18"/>
                <w:szCs w:val="18"/>
              </w:rPr>
            </w:pPr>
          </w:p>
        </w:tc>
      </w:tr>
      <w:tr w:rsidR="009D1EDF" w:rsidRPr="009D1EDF" w14:paraId="3843FA4B" w14:textId="77777777" w:rsidTr="00974DF4">
        <w:trPr>
          <w:trHeight w:val="229"/>
        </w:trPr>
        <w:tc>
          <w:tcPr>
            <w:tcW w:w="995" w:type="dxa"/>
          </w:tcPr>
          <w:p w14:paraId="58E1A329" w14:textId="77777777" w:rsidR="0070601F" w:rsidRPr="009D1EDF" w:rsidRDefault="0070601F" w:rsidP="0083347A">
            <w:pPr>
              <w:pStyle w:val="TableParagraph"/>
              <w:ind w:right="32"/>
              <w:contextualSpacing/>
              <w:rPr>
                <w:rFonts w:ascii="Times New Roman" w:hAnsi="Times New Roman" w:cs="Times New Roman"/>
                <w:b/>
                <w:color w:val="000000" w:themeColor="text1"/>
                <w:sz w:val="18"/>
                <w:szCs w:val="18"/>
                <w:lang w:val="ru-RU"/>
              </w:rPr>
            </w:pPr>
          </w:p>
        </w:tc>
        <w:tc>
          <w:tcPr>
            <w:tcW w:w="7483" w:type="dxa"/>
          </w:tcPr>
          <w:p w14:paraId="633D49BD" w14:textId="77777777" w:rsidR="0070601F" w:rsidRPr="009D1EDF" w:rsidRDefault="0070601F" w:rsidP="00C323D1">
            <w:pPr>
              <w:pStyle w:val="TableParagraph"/>
              <w:ind w:left="105"/>
              <w:contextualSpacing/>
              <w:rPr>
                <w:rFonts w:ascii="Times New Roman" w:hAnsi="Times New Roman" w:cs="Times New Roman"/>
                <w:b/>
                <w:color w:val="000000" w:themeColor="text1"/>
                <w:w w:val="105"/>
                <w:sz w:val="18"/>
                <w:szCs w:val="18"/>
                <w:lang w:val="ru-RU"/>
              </w:rPr>
            </w:pPr>
            <w:r w:rsidRPr="009D1EDF">
              <w:rPr>
                <w:rFonts w:ascii="Times New Roman" w:hAnsi="Times New Roman" w:cs="Times New Roman"/>
                <w:color w:val="000000" w:themeColor="text1"/>
                <w:sz w:val="18"/>
                <w:szCs w:val="18"/>
                <w:lang w:val="ru-RU"/>
              </w:rPr>
              <w:t>Проверка включения</w:t>
            </w:r>
          </w:p>
        </w:tc>
        <w:tc>
          <w:tcPr>
            <w:tcW w:w="7398" w:type="dxa"/>
            <w:vMerge/>
          </w:tcPr>
          <w:p w14:paraId="4142BC70" w14:textId="77777777" w:rsidR="0070601F" w:rsidRPr="009D1EDF" w:rsidRDefault="0070601F" w:rsidP="00C323D1">
            <w:pPr>
              <w:contextualSpacing/>
              <w:rPr>
                <w:color w:val="000000" w:themeColor="text1"/>
                <w:sz w:val="18"/>
                <w:szCs w:val="18"/>
              </w:rPr>
            </w:pPr>
          </w:p>
        </w:tc>
      </w:tr>
      <w:tr w:rsidR="009D1EDF" w:rsidRPr="009D1EDF" w14:paraId="31C670D9" w14:textId="77777777" w:rsidTr="00974DF4">
        <w:trPr>
          <w:trHeight w:val="229"/>
        </w:trPr>
        <w:tc>
          <w:tcPr>
            <w:tcW w:w="995" w:type="dxa"/>
          </w:tcPr>
          <w:p w14:paraId="22E5CE6A" w14:textId="77777777" w:rsidR="0070601F" w:rsidRPr="009D1EDF" w:rsidRDefault="0070601F" w:rsidP="0083347A">
            <w:pPr>
              <w:pStyle w:val="TableParagraph"/>
              <w:ind w:left="284" w:right="32"/>
              <w:contextualSpacing/>
              <w:jc w:val="center"/>
              <w:rPr>
                <w:rFonts w:ascii="Times New Roman" w:hAnsi="Times New Roman" w:cs="Times New Roman"/>
                <w:b/>
                <w:color w:val="000000" w:themeColor="text1"/>
                <w:sz w:val="18"/>
                <w:szCs w:val="18"/>
                <w:lang w:val="ru-RU"/>
              </w:rPr>
            </w:pPr>
          </w:p>
        </w:tc>
        <w:tc>
          <w:tcPr>
            <w:tcW w:w="7483" w:type="dxa"/>
          </w:tcPr>
          <w:p w14:paraId="652C70B4"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запуска системы управления</w:t>
            </w:r>
          </w:p>
        </w:tc>
        <w:tc>
          <w:tcPr>
            <w:tcW w:w="7398" w:type="dxa"/>
            <w:vMerge/>
          </w:tcPr>
          <w:p w14:paraId="74EC8C11" w14:textId="77777777" w:rsidR="0070601F" w:rsidRPr="009D1EDF" w:rsidRDefault="0070601F" w:rsidP="00C323D1">
            <w:pPr>
              <w:contextualSpacing/>
              <w:rPr>
                <w:color w:val="000000" w:themeColor="text1"/>
                <w:sz w:val="18"/>
                <w:szCs w:val="18"/>
              </w:rPr>
            </w:pPr>
          </w:p>
        </w:tc>
      </w:tr>
      <w:tr w:rsidR="009D1EDF" w:rsidRPr="009D1EDF" w14:paraId="58ED9D96" w14:textId="77777777" w:rsidTr="00974DF4">
        <w:trPr>
          <w:trHeight w:val="229"/>
        </w:trPr>
        <w:tc>
          <w:tcPr>
            <w:tcW w:w="995" w:type="dxa"/>
          </w:tcPr>
          <w:p w14:paraId="24E3F44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581FDBAE"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запуска сервисного приложения для настройки лазеров</w:t>
            </w:r>
          </w:p>
        </w:tc>
        <w:tc>
          <w:tcPr>
            <w:tcW w:w="7398" w:type="dxa"/>
            <w:vMerge/>
          </w:tcPr>
          <w:p w14:paraId="593B7468" w14:textId="77777777" w:rsidR="0070601F" w:rsidRPr="009D1EDF" w:rsidRDefault="0070601F" w:rsidP="00C323D1">
            <w:pPr>
              <w:contextualSpacing/>
              <w:rPr>
                <w:color w:val="000000" w:themeColor="text1"/>
                <w:sz w:val="18"/>
                <w:szCs w:val="18"/>
              </w:rPr>
            </w:pPr>
          </w:p>
        </w:tc>
      </w:tr>
      <w:tr w:rsidR="009D1EDF" w:rsidRPr="009D1EDF" w14:paraId="6D9EB095" w14:textId="77777777" w:rsidTr="00974DF4">
        <w:trPr>
          <w:trHeight w:val="229"/>
        </w:trPr>
        <w:tc>
          <w:tcPr>
            <w:tcW w:w="995" w:type="dxa"/>
          </w:tcPr>
          <w:p w14:paraId="2EC35B3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178FDB2D"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установки стороннего ПО</w:t>
            </w:r>
          </w:p>
        </w:tc>
        <w:tc>
          <w:tcPr>
            <w:tcW w:w="7398" w:type="dxa"/>
            <w:vMerge/>
          </w:tcPr>
          <w:p w14:paraId="04D800AD" w14:textId="77777777" w:rsidR="0070601F" w:rsidRPr="009D1EDF" w:rsidRDefault="0070601F" w:rsidP="00C323D1">
            <w:pPr>
              <w:contextualSpacing/>
              <w:rPr>
                <w:color w:val="000000" w:themeColor="text1"/>
                <w:sz w:val="18"/>
                <w:szCs w:val="18"/>
              </w:rPr>
            </w:pPr>
          </w:p>
        </w:tc>
      </w:tr>
      <w:tr w:rsidR="009D1EDF" w:rsidRPr="009D1EDF" w14:paraId="79D6704A" w14:textId="77777777" w:rsidTr="00974DF4">
        <w:trPr>
          <w:trHeight w:val="229"/>
        </w:trPr>
        <w:tc>
          <w:tcPr>
            <w:tcW w:w="995" w:type="dxa"/>
          </w:tcPr>
          <w:p w14:paraId="7BE925C2"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3A5A7764"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наличия свободной памяти</w:t>
            </w:r>
          </w:p>
        </w:tc>
        <w:tc>
          <w:tcPr>
            <w:tcW w:w="7398" w:type="dxa"/>
            <w:vMerge/>
          </w:tcPr>
          <w:p w14:paraId="3BA3112B" w14:textId="77777777" w:rsidR="0070601F" w:rsidRPr="009D1EDF" w:rsidRDefault="0070601F" w:rsidP="00C323D1">
            <w:pPr>
              <w:contextualSpacing/>
              <w:rPr>
                <w:color w:val="000000" w:themeColor="text1"/>
                <w:sz w:val="18"/>
                <w:szCs w:val="18"/>
              </w:rPr>
            </w:pPr>
          </w:p>
        </w:tc>
      </w:tr>
      <w:tr w:rsidR="009D1EDF" w:rsidRPr="009D1EDF" w14:paraId="586ED7B4" w14:textId="77777777" w:rsidTr="00974DF4">
        <w:trPr>
          <w:trHeight w:val="229"/>
        </w:trPr>
        <w:tc>
          <w:tcPr>
            <w:tcW w:w="995" w:type="dxa"/>
          </w:tcPr>
          <w:p w14:paraId="329EC6A3"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10372985"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Обновление системы управления, при наличии</w:t>
            </w:r>
          </w:p>
        </w:tc>
        <w:tc>
          <w:tcPr>
            <w:tcW w:w="7398" w:type="dxa"/>
            <w:vMerge/>
          </w:tcPr>
          <w:p w14:paraId="2F407FAD" w14:textId="77777777" w:rsidR="0070601F" w:rsidRPr="009D1EDF" w:rsidRDefault="0070601F" w:rsidP="00C323D1">
            <w:pPr>
              <w:pStyle w:val="TableParagraph"/>
              <w:contextualSpacing/>
              <w:rPr>
                <w:rFonts w:ascii="Times New Roman" w:hAnsi="Times New Roman" w:cs="Times New Roman"/>
                <w:color w:val="000000" w:themeColor="text1"/>
                <w:sz w:val="18"/>
                <w:szCs w:val="18"/>
                <w:lang w:val="ru-RU"/>
              </w:rPr>
            </w:pPr>
          </w:p>
        </w:tc>
      </w:tr>
      <w:tr w:rsidR="009D1EDF" w:rsidRPr="009D1EDF" w14:paraId="4A1CFED3" w14:textId="77777777" w:rsidTr="00974DF4">
        <w:trPr>
          <w:trHeight w:val="229"/>
        </w:trPr>
        <w:tc>
          <w:tcPr>
            <w:tcW w:w="995" w:type="dxa"/>
          </w:tcPr>
          <w:p w14:paraId="2F55F5A6"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0FBDB24E"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настройки передачи данных из системы планирования ЛТ</w:t>
            </w:r>
          </w:p>
        </w:tc>
        <w:tc>
          <w:tcPr>
            <w:tcW w:w="7398" w:type="dxa"/>
            <w:vMerge/>
          </w:tcPr>
          <w:p w14:paraId="7B6E1B5F" w14:textId="77777777" w:rsidR="0070601F" w:rsidRPr="009D1EDF" w:rsidRDefault="0070601F" w:rsidP="00C323D1">
            <w:pPr>
              <w:contextualSpacing/>
              <w:rPr>
                <w:color w:val="000000" w:themeColor="text1"/>
                <w:sz w:val="18"/>
                <w:szCs w:val="18"/>
              </w:rPr>
            </w:pPr>
          </w:p>
        </w:tc>
      </w:tr>
      <w:tr w:rsidR="009D1EDF" w:rsidRPr="009D1EDF" w14:paraId="5B5D1CD6" w14:textId="77777777" w:rsidTr="00974DF4">
        <w:trPr>
          <w:trHeight w:val="229"/>
        </w:trPr>
        <w:tc>
          <w:tcPr>
            <w:tcW w:w="995" w:type="dxa"/>
          </w:tcPr>
          <w:p w14:paraId="5568D378"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3185953C"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настройки лазеров</w:t>
            </w:r>
          </w:p>
        </w:tc>
        <w:tc>
          <w:tcPr>
            <w:tcW w:w="7398" w:type="dxa"/>
            <w:vMerge/>
          </w:tcPr>
          <w:p w14:paraId="6CBAF530" w14:textId="77777777" w:rsidR="0070601F" w:rsidRPr="009D1EDF" w:rsidRDefault="0070601F" w:rsidP="00C323D1">
            <w:pPr>
              <w:contextualSpacing/>
              <w:rPr>
                <w:color w:val="000000" w:themeColor="text1"/>
                <w:sz w:val="18"/>
                <w:szCs w:val="18"/>
              </w:rPr>
            </w:pPr>
          </w:p>
        </w:tc>
      </w:tr>
      <w:tr w:rsidR="009D1EDF" w:rsidRPr="009D1EDF" w14:paraId="3475D237" w14:textId="77777777" w:rsidTr="00974DF4">
        <w:trPr>
          <w:trHeight w:val="229"/>
        </w:trPr>
        <w:tc>
          <w:tcPr>
            <w:tcW w:w="995" w:type="dxa"/>
          </w:tcPr>
          <w:p w14:paraId="1E2814E3"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02B60576"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 xml:space="preserve">Проверка </w:t>
            </w:r>
            <w:proofErr w:type="spellStart"/>
            <w:r w:rsidRPr="009D1EDF">
              <w:rPr>
                <w:rFonts w:ascii="Times New Roman" w:hAnsi="Times New Roman" w:cs="Times New Roman"/>
                <w:color w:val="000000" w:themeColor="text1"/>
                <w:sz w:val="18"/>
                <w:szCs w:val="18"/>
                <w:lang w:val="ru-RU"/>
              </w:rPr>
              <w:t>компланарности</w:t>
            </w:r>
            <w:proofErr w:type="spellEnd"/>
            <w:r w:rsidRPr="009D1EDF">
              <w:rPr>
                <w:rFonts w:ascii="Times New Roman" w:hAnsi="Times New Roman" w:cs="Times New Roman"/>
                <w:color w:val="000000" w:themeColor="text1"/>
                <w:sz w:val="18"/>
                <w:szCs w:val="18"/>
                <w:lang w:val="ru-RU"/>
              </w:rPr>
              <w:t xml:space="preserve"> лазерных осей</w:t>
            </w:r>
          </w:p>
        </w:tc>
        <w:tc>
          <w:tcPr>
            <w:tcW w:w="7398" w:type="dxa"/>
            <w:vMerge/>
          </w:tcPr>
          <w:p w14:paraId="1BFC2DCD" w14:textId="77777777" w:rsidR="0070601F" w:rsidRPr="009D1EDF" w:rsidRDefault="0070601F" w:rsidP="00C323D1">
            <w:pPr>
              <w:contextualSpacing/>
              <w:rPr>
                <w:color w:val="000000" w:themeColor="text1"/>
                <w:sz w:val="18"/>
                <w:szCs w:val="18"/>
              </w:rPr>
            </w:pPr>
          </w:p>
        </w:tc>
      </w:tr>
      <w:tr w:rsidR="009D1EDF" w:rsidRPr="009D1EDF" w14:paraId="4050F4A5" w14:textId="77777777" w:rsidTr="00974DF4">
        <w:trPr>
          <w:trHeight w:val="229"/>
        </w:trPr>
        <w:tc>
          <w:tcPr>
            <w:tcW w:w="995" w:type="dxa"/>
          </w:tcPr>
          <w:p w14:paraId="270E5010"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6B22459C"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Ортогональное выравнивание поперечной оси к сагиттальной</w:t>
            </w:r>
          </w:p>
        </w:tc>
        <w:tc>
          <w:tcPr>
            <w:tcW w:w="7398" w:type="dxa"/>
            <w:vMerge/>
          </w:tcPr>
          <w:p w14:paraId="1CD55CAC" w14:textId="77777777" w:rsidR="0070601F" w:rsidRPr="009D1EDF" w:rsidRDefault="0070601F" w:rsidP="00C323D1">
            <w:pPr>
              <w:contextualSpacing/>
              <w:rPr>
                <w:color w:val="000000" w:themeColor="text1"/>
                <w:sz w:val="18"/>
                <w:szCs w:val="18"/>
              </w:rPr>
            </w:pPr>
          </w:p>
        </w:tc>
      </w:tr>
      <w:tr w:rsidR="009D1EDF" w:rsidRPr="009D1EDF" w14:paraId="0BCDCABB" w14:textId="77777777" w:rsidTr="00974DF4">
        <w:trPr>
          <w:trHeight w:val="229"/>
        </w:trPr>
        <w:tc>
          <w:tcPr>
            <w:tcW w:w="995" w:type="dxa"/>
          </w:tcPr>
          <w:p w14:paraId="7CC646B0"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5D92CB97"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и установка точного офсета оси Y</w:t>
            </w:r>
          </w:p>
        </w:tc>
        <w:tc>
          <w:tcPr>
            <w:tcW w:w="7398" w:type="dxa"/>
            <w:vMerge/>
          </w:tcPr>
          <w:p w14:paraId="63995138" w14:textId="77777777" w:rsidR="0070601F" w:rsidRPr="009D1EDF" w:rsidRDefault="0070601F" w:rsidP="00C323D1">
            <w:pPr>
              <w:contextualSpacing/>
              <w:rPr>
                <w:color w:val="000000" w:themeColor="text1"/>
                <w:sz w:val="18"/>
                <w:szCs w:val="18"/>
              </w:rPr>
            </w:pPr>
          </w:p>
        </w:tc>
      </w:tr>
      <w:tr w:rsidR="009D1EDF" w:rsidRPr="009D1EDF" w14:paraId="4F04E73B" w14:textId="77777777" w:rsidTr="00974DF4">
        <w:trPr>
          <w:trHeight w:val="229"/>
        </w:trPr>
        <w:tc>
          <w:tcPr>
            <w:tcW w:w="995" w:type="dxa"/>
          </w:tcPr>
          <w:p w14:paraId="70E7254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6E8ECBBE"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Согласование по высоте виртуальный изоцентр- изоцентр КТ</w:t>
            </w:r>
          </w:p>
        </w:tc>
        <w:tc>
          <w:tcPr>
            <w:tcW w:w="7398" w:type="dxa"/>
            <w:vMerge/>
          </w:tcPr>
          <w:p w14:paraId="772B3108" w14:textId="77777777" w:rsidR="0070601F" w:rsidRPr="009D1EDF" w:rsidRDefault="0070601F" w:rsidP="00C323D1">
            <w:pPr>
              <w:contextualSpacing/>
              <w:rPr>
                <w:color w:val="000000" w:themeColor="text1"/>
                <w:sz w:val="18"/>
                <w:szCs w:val="18"/>
              </w:rPr>
            </w:pPr>
          </w:p>
        </w:tc>
      </w:tr>
      <w:tr w:rsidR="009D1EDF" w:rsidRPr="009D1EDF" w14:paraId="42A9AB41" w14:textId="77777777" w:rsidTr="00974DF4">
        <w:trPr>
          <w:trHeight w:val="229"/>
        </w:trPr>
        <w:tc>
          <w:tcPr>
            <w:tcW w:w="995" w:type="dxa"/>
          </w:tcPr>
          <w:p w14:paraId="0A27AED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F6BDB08"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вертикальности лазерной плоскости</w:t>
            </w:r>
          </w:p>
        </w:tc>
        <w:tc>
          <w:tcPr>
            <w:tcW w:w="7398" w:type="dxa"/>
            <w:vMerge/>
          </w:tcPr>
          <w:p w14:paraId="57BE82B8" w14:textId="77777777" w:rsidR="0070601F" w:rsidRPr="009D1EDF" w:rsidRDefault="0070601F" w:rsidP="00C323D1">
            <w:pPr>
              <w:contextualSpacing/>
              <w:rPr>
                <w:color w:val="000000" w:themeColor="text1"/>
                <w:sz w:val="18"/>
                <w:szCs w:val="18"/>
              </w:rPr>
            </w:pPr>
          </w:p>
        </w:tc>
      </w:tr>
      <w:tr w:rsidR="009D1EDF" w:rsidRPr="009D1EDF" w14:paraId="78993514" w14:textId="77777777" w:rsidTr="00974DF4">
        <w:trPr>
          <w:trHeight w:val="229"/>
        </w:trPr>
        <w:tc>
          <w:tcPr>
            <w:tcW w:w="995" w:type="dxa"/>
          </w:tcPr>
          <w:p w14:paraId="021BB15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7B6FDA9A"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горизонтальности лазерной плоскости</w:t>
            </w:r>
          </w:p>
        </w:tc>
        <w:tc>
          <w:tcPr>
            <w:tcW w:w="7398" w:type="dxa"/>
            <w:vMerge/>
          </w:tcPr>
          <w:p w14:paraId="0D225165" w14:textId="77777777" w:rsidR="0070601F" w:rsidRPr="009D1EDF" w:rsidRDefault="0070601F" w:rsidP="00C323D1">
            <w:pPr>
              <w:contextualSpacing/>
              <w:rPr>
                <w:color w:val="000000" w:themeColor="text1"/>
                <w:sz w:val="18"/>
                <w:szCs w:val="18"/>
              </w:rPr>
            </w:pPr>
          </w:p>
        </w:tc>
      </w:tr>
      <w:tr w:rsidR="009D1EDF" w:rsidRPr="009D1EDF" w14:paraId="40C91C37" w14:textId="77777777" w:rsidTr="00974DF4">
        <w:trPr>
          <w:trHeight w:val="229"/>
        </w:trPr>
        <w:tc>
          <w:tcPr>
            <w:tcW w:w="995" w:type="dxa"/>
          </w:tcPr>
          <w:p w14:paraId="2896329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5204558"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Проведение контроля, согласно IEC62353</w:t>
            </w:r>
          </w:p>
        </w:tc>
        <w:tc>
          <w:tcPr>
            <w:tcW w:w="7398" w:type="dxa"/>
            <w:vMerge/>
          </w:tcPr>
          <w:p w14:paraId="6210FD0F" w14:textId="77777777" w:rsidR="0070601F" w:rsidRPr="009D1EDF" w:rsidRDefault="0070601F" w:rsidP="00C323D1">
            <w:pPr>
              <w:contextualSpacing/>
              <w:rPr>
                <w:color w:val="000000" w:themeColor="text1"/>
                <w:sz w:val="18"/>
                <w:szCs w:val="18"/>
              </w:rPr>
            </w:pPr>
          </w:p>
        </w:tc>
      </w:tr>
      <w:tr w:rsidR="009D1EDF" w:rsidRPr="009D1EDF" w14:paraId="3800E8A8" w14:textId="77777777" w:rsidTr="00974DF4">
        <w:trPr>
          <w:trHeight w:val="229"/>
        </w:trPr>
        <w:tc>
          <w:tcPr>
            <w:tcW w:w="995" w:type="dxa"/>
          </w:tcPr>
          <w:p w14:paraId="7E4C35CE"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CB91925"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Юстировка лазерной оси А</w:t>
            </w:r>
          </w:p>
        </w:tc>
        <w:tc>
          <w:tcPr>
            <w:tcW w:w="7398" w:type="dxa"/>
            <w:vMerge/>
          </w:tcPr>
          <w:p w14:paraId="74067D46" w14:textId="77777777" w:rsidR="0070601F" w:rsidRPr="009D1EDF" w:rsidRDefault="0070601F" w:rsidP="00C323D1">
            <w:pPr>
              <w:contextualSpacing/>
              <w:rPr>
                <w:color w:val="000000" w:themeColor="text1"/>
                <w:sz w:val="18"/>
                <w:szCs w:val="18"/>
              </w:rPr>
            </w:pPr>
          </w:p>
        </w:tc>
      </w:tr>
      <w:tr w:rsidR="009D1EDF" w:rsidRPr="009D1EDF" w14:paraId="44AB1E53" w14:textId="77777777" w:rsidTr="00974DF4">
        <w:trPr>
          <w:trHeight w:val="229"/>
        </w:trPr>
        <w:tc>
          <w:tcPr>
            <w:tcW w:w="995" w:type="dxa"/>
          </w:tcPr>
          <w:p w14:paraId="15EA432F"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572026DB"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концевых выключателей</w:t>
            </w:r>
          </w:p>
        </w:tc>
        <w:tc>
          <w:tcPr>
            <w:tcW w:w="7398" w:type="dxa"/>
            <w:vMerge/>
          </w:tcPr>
          <w:p w14:paraId="077F9606" w14:textId="77777777" w:rsidR="0070601F" w:rsidRPr="009D1EDF" w:rsidRDefault="0070601F" w:rsidP="00C323D1">
            <w:pPr>
              <w:contextualSpacing/>
              <w:rPr>
                <w:color w:val="000000" w:themeColor="text1"/>
                <w:sz w:val="18"/>
                <w:szCs w:val="18"/>
              </w:rPr>
            </w:pPr>
          </w:p>
        </w:tc>
      </w:tr>
      <w:tr w:rsidR="009D1EDF" w:rsidRPr="009D1EDF" w14:paraId="5D77D66F" w14:textId="77777777" w:rsidTr="00974DF4">
        <w:trPr>
          <w:trHeight w:val="229"/>
        </w:trPr>
        <w:tc>
          <w:tcPr>
            <w:tcW w:w="995" w:type="dxa"/>
          </w:tcPr>
          <w:p w14:paraId="73B72E31"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5573F80C"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Контрольная функция</w:t>
            </w:r>
          </w:p>
        </w:tc>
        <w:tc>
          <w:tcPr>
            <w:tcW w:w="7398" w:type="dxa"/>
            <w:vMerge/>
          </w:tcPr>
          <w:p w14:paraId="5CFFD413" w14:textId="77777777" w:rsidR="0070601F" w:rsidRPr="009D1EDF" w:rsidRDefault="0070601F" w:rsidP="00C323D1">
            <w:pPr>
              <w:contextualSpacing/>
              <w:rPr>
                <w:color w:val="000000" w:themeColor="text1"/>
                <w:sz w:val="18"/>
                <w:szCs w:val="18"/>
              </w:rPr>
            </w:pPr>
          </w:p>
        </w:tc>
      </w:tr>
      <w:tr w:rsidR="009D1EDF" w:rsidRPr="009D1EDF" w14:paraId="141ACEE7" w14:textId="77777777" w:rsidTr="00974DF4">
        <w:trPr>
          <w:trHeight w:val="229"/>
        </w:trPr>
        <w:tc>
          <w:tcPr>
            <w:tcW w:w="995" w:type="dxa"/>
          </w:tcPr>
          <w:p w14:paraId="596A51FD"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5ED845CD"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длины линии</w:t>
            </w:r>
          </w:p>
        </w:tc>
        <w:tc>
          <w:tcPr>
            <w:tcW w:w="7398" w:type="dxa"/>
            <w:vMerge/>
          </w:tcPr>
          <w:p w14:paraId="29FAC315" w14:textId="77777777" w:rsidR="0070601F" w:rsidRPr="009D1EDF" w:rsidRDefault="0070601F" w:rsidP="00C323D1">
            <w:pPr>
              <w:contextualSpacing/>
              <w:rPr>
                <w:color w:val="000000" w:themeColor="text1"/>
                <w:sz w:val="18"/>
                <w:szCs w:val="18"/>
              </w:rPr>
            </w:pPr>
          </w:p>
        </w:tc>
      </w:tr>
      <w:tr w:rsidR="009D1EDF" w:rsidRPr="009D1EDF" w14:paraId="0412B667" w14:textId="77777777" w:rsidTr="00974DF4">
        <w:trPr>
          <w:trHeight w:val="229"/>
        </w:trPr>
        <w:tc>
          <w:tcPr>
            <w:tcW w:w="995" w:type="dxa"/>
          </w:tcPr>
          <w:p w14:paraId="63803853"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8FDC223"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ширины лазерной линии в положении изоцентра</w:t>
            </w:r>
          </w:p>
        </w:tc>
        <w:tc>
          <w:tcPr>
            <w:tcW w:w="7398" w:type="dxa"/>
            <w:vMerge/>
          </w:tcPr>
          <w:p w14:paraId="4A0D8777" w14:textId="77777777" w:rsidR="0070601F" w:rsidRPr="009D1EDF" w:rsidRDefault="0070601F" w:rsidP="00C323D1">
            <w:pPr>
              <w:contextualSpacing/>
              <w:rPr>
                <w:color w:val="000000" w:themeColor="text1"/>
                <w:sz w:val="18"/>
                <w:szCs w:val="18"/>
              </w:rPr>
            </w:pPr>
          </w:p>
        </w:tc>
      </w:tr>
      <w:tr w:rsidR="009D1EDF" w:rsidRPr="009D1EDF" w14:paraId="32F23C63" w14:textId="77777777" w:rsidTr="00974DF4">
        <w:trPr>
          <w:trHeight w:val="229"/>
        </w:trPr>
        <w:tc>
          <w:tcPr>
            <w:tcW w:w="995" w:type="dxa"/>
          </w:tcPr>
          <w:p w14:paraId="5CEC3C8C" w14:textId="77777777" w:rsidR="0070601F" w:rsidRPr="009D1EDF" w:rsidRDefault="0070601F" w:rsidP="0083347A">
            <w:pPr>
              <w:pStyle w:val="TableParagraph"/>
              <w:ind w:left="284" w:right="32"/>
              <w:contextualSpacing/>
              <w:rPr>
                <w:rFonts w:ascii="Times New Roman" w:hAnsi="Times New Roman" w:cs="Times New Roman"/>
                <w:color w:val="000000" w:themeColor="text1"/>
                <w:sz w:val="18"/>
                <w:szCs w:val="18"/>
                <w:lang w:val="ru-RU"/>
              </w:rPr>
            </w:pPr>
          </w:p>
        </w:tc>
        <w:tc>
          <w:tcPr>
            <w:tcW w:w="7483" w:type="dxa"/>
          </w:tcPr>
          <w:p w14:paraId="6DDBAA5D"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фокуса лазерной линии</w:t>
            </w:r>
          </w:p>
        </w:tc>
        <w:tc>
          <w:tcPr>
            <w:tcW w:w="7398" w:type="dxa"/>
            <w:vMerge/>
          </w:tcPr>
          <w:p w14:paraId="1F239405" w14:textId="77777777" w:rsidR="0070601F" w:rsidRPr="009D1EDF" w:rsidRDefault="0070601F" w:rsidP="00C323D1">
            <w:pPr>
              <w:contextualSpacing/>
              <w:rPr>
                <w:color w:val="000000" w:themeColor="text1"/>
                <w:sz w:val="18"/>
                <w:szCs w:val="18"/>
              </w:rPr>
            </w:pPr>
          </w:p>
        </w:tc>
      </w:tr>
      <w:tr w:rsidR="009D1EDF" w:rsidRPr="009D1EDF" w14:paraId="05EBD506" w14:textId="77777777" w:rsidTr="00974DF4">
        <w:trPr>
          <w:trHeight w:val="229"/>
        </w:trPr>
        <w:tc>
          <w:tcPr>
            <w:tcW w:w="995" w:type="dxa"/>
          </w:tcPr>
          <w:p w14:paraId="12038120"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B7D7654"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Определение диапазона хода мотора</w:t>
            </w:r>
          </w:p>
        </w:tc>
        <w:tc>
          <w:tcPr>
            <w:tcW w:w="7398" w:type="dxa"/>
            <w:vMerge/>
          </w:tcPr>
          <w:p w14:paraId="073135DB" w14:textId="77777777" w:rsidR="0070601F" w:rsidRPr="009D1EDF" w:rsidRDefault="0070601F" w:rsidP="00C323D1">
            <w:pPr>
              <w:contextualSpacing/>
              <w:rPr>
                <w:color w:val="000000" w:themeColor="text1"/>
                <w:sz w:val="18"/>
                <w:szCs w:val="18"/>
              </w:rPr>
            </w:pPr>
          </w:p>
        </w:tc>
      </w:tr>
      <w:tr w:rsidR="009D1EDF" w:rsidRPr="009D1EDF" w14:paraId="1DC6DCD9" w14:textId="77777777" w:rsidTr="00974DF4">
        <w:trPr>
          <w:trHeight w:val="229"/>
        </w:trPr>
        <w:tc>
          <w:tcPr>
            <w:tcW w:w="995" w:type="dxa"/>
          </w:tcPr>
          <w:p w14:paraId="4357FF14"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1E16913"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Юстировка оси B</w:t>
            </w:r>
          </w:p>
        </w:tc>
        <w:tc>
          <w:tcPr>
            <w:tcW w:w="7398" w:type="dxa"/>
            <w:vMerge/>
          </w:tcPr>
          <w:p w14:paraId="5F88CA54" w14:textId="77777777" w:rsidR="0070601F" w:rsidRPr="009D1EDF" w:rsidRDefault="0070601F" w:rsidP="00C323D1">
            <w:pPr>
              <w:contextualSpacing/>
              <w:rPr>
                <w:color w:val="000000" w:themeColor="text1"/>
                <w:sz w:val="18"/>
                <w:szCs w:val="18"/>
              </w:rPr>
            </w:pPr>
          </w:p>
        </w:tc>
      </w:tr>
      <w:tr w:rsidR="009D1EDF" w:rsidRPr="009D1EDF" w14:paraId="0F214F86" w14:textId="77777777" w:rsidTr="00974DF4">
        <w:trPr>
          <w:trHeight w:val="229"/>
        </w:trPr>
        <w:tc>
          <w:tcPr>
            <w:tcW w:w="995" w:type="dxa"/>
          </w:tcPr>
          <w:p w14:paraId="71132C9F"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07A3CE05"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концевых выключателей</w:t>
            </w:r>
          </w:p>
        </w:tc>
        <w:tc>
          <w:tcPr>
            <w:tcW w:w="7398" w:type="dxa"/>
            <w:vMerge/>
          </w:tcPr>
          <w:p w14:paraId="32234BD7" w14:textId="77777777" w:rsidR="0070601F" w:rsidRPr="009D1EDF" w:rsidRDefault="0070601F" w:rsidP="00C323D1">
            <w:pPr>
              <w:contextualSpacing/>
              <w:rPr>
                <w:color w:val="000000" w:themeColor="text1"/>
                <w:sz w:val="18"/>
                <w:szCs w:val="18"/>
              </w:rPr>
            </w:pPr>
          </w:p>
        </w:tc>
      </w:tr>
      <w:tr w:rsidR="009D1EDF" w:rsidRPr="009D1EDF" w14:paraId="2B68C642" w14:textId="77777777" w:rsidTr="00974DF4">
        <w:trPr>
          <w:trHeight w:val="229"/>
        </w:trPr>
        <w:tc>
          <w:tcPr>
            <w:tcW w:w="995" w:type="dxa"/>
          </w:tcPr>
          <w:p w14:paraId="0BF4880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3F13E8F6"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Контрольная функция</w:t>
            </w:r>
          </w:p>
        </w:tc>
        <w:tc>
          <w:tcPr>
            <w:tcW w:w="7398" w:type="dxa"/>
            <w:vMerge/>
          </w:tcPr>
          <w:p w14:paraId="79DCEC79" w14:textId="77777777" w:rsidR="0070601F" w:rsidRPr="009D1EDF" w:rsidRDefault="0070601F" w:rsidP="00C323D1">
            <w:pPr>
              <w:contextualSpacing/>
              <w:rPr>
                <w:color w:val="000000" w:themeColor="text1"/>
                <w:sz w:val="18"/>
                <w:szCs w:val="18"/>
              </w:rPr>
            </w:pPr>
          </w:p>
        </w:tc>
      </w:tr>
      <w:tr w:rsidR="009D1EDF" w:rsidRPr="009D1EDF" w14:paraId="318D8E47" w14:textId="77777777" w:rsidTr="00974DF4">
        <w:trPr>
          <w:trHeight w:val="229"/>
        </w:trPr>
        <w:tc>
          <w:tcPr>
            <w:tcW w:w="995" w:type="dxa"/>
          </w:tcPr>
          <w:p w14:paraId="6D8AA5D2"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7B084CF1"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длины линии</w:t>
            </w:r>
          </w:p>
        </w:tc>
        <w:tc>
          <w:tcPr>
            <w:tcW w:w="7398" w:type="dxa"/>
            <w:vMerge/>
          </w:tcPr>
          <w:p w14:paraId="087CA9DF" w14:textId="77777777" w:rsidR="0070601F" w:rsidRPr="009D1EDF" w:rsidRDefault="0070601F" w:rsidP="00C323D1">
            <w:pPr>
              <w:contextualSpacing/>
              <w:rPr>
                <w:color w:val="000000" w:themeColor="text1"/>
                <w:sz w:val="18"/>
                <w:szCs w:val="18"/>
              </w:rPr>
            </w:pPr>
          </w:p>
        </w:tc>
      </w:tr>
      <w:tr w:rsidR="009D1EDF" w:rsidRPr="009D1EDF" w14:paraId="255D17E3" w14:textId="77777777" w:rsidTr="00974DF4">
        <w:trPr>
          <w:trHeight w:val="229"/>
        </w:trPr>
        <w:tc>
          <w:tcPr>
            <w:tcW w:w="995" w:type="dxa"/>
          </w:tcPr>
          <w:p w14:paraId="1E981176"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AE2A346"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ширины лазерной линии в положении изоцентра</w:t>
            </w:r>
          </w:p>
        </w:tc>
        <w:tc>
          <w:tcPr>
            <w:tcW w:w="7398" w:type="dxa"/>
            <w:vMerge/>
          </w:tcPr>
          <w:p w14:paraId="739E923D" w14:textId="77777777" w:rsidR="0070601F" w:rsidRPr="009D1EDF" w:rsidRDefault="0070601F" w:rsidP="00C323D1">
            <w:pPr>
              <w:contextualSpacing/>
              <w:rPr>
                <w:color w:val="000000" w:themeColor="text1"/>
                <w:sz w:val="18"/>
                <w:szCs w:val="18"/>
              </w:rPr>
            </w:pPr>
          </w:p>
        </w:tc>
      </w:tr>
      <w:tr w:rsidR="009D1EDF" w:rsidRPr="009D1EDF" w14:paraId="100440DF" w14:textId="77777777" w:rsidTr="00974DF4">
        <w:trPr>
          <w:trHeight w:val="229"/>
        </w:trPr>
        <w:tc>
          <w:tcPr>
            <w:tcW w:w="995" w:type="dxa"/>
          </w:tcPr>
          <w:p w14:paraId="7F6A1E53"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51A6591"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фокуса лазерной линии</w:t>
            </w:r>
          </w:p>
        </w:tc>
        <w:tc>
          <w:tcPr>
            <w:tcW w:w="7398" w:type="dxa"/>
            <w:vMerge/>
          </w:tcPr>
          <w:p w14:paraId="00B738A2" w14:textId="77777777" w:rsidR="0070601F" w:rsidRPr="009D1EDF" w:rsidRDefault="0070601F" w:rsidP="00C323D1">
            <w:pPr>
              <w:contextualSpacing/>
              <w:rPr>
                <w:color w:val="000000" w:themeColor="text1"/>
                <w:sz w:val="18"/>
                <w:szCs w:val="18"/>
              </w:rPr>
            </w:pPr>
          </w:p>
        </w:tc>
      </w:tr>
      <w:tr w:rsidR="009D1EDF" w:rsidRPr="009D1EDF" w14:paraId="5C4FCA8E" w14:textId="77777777" w:rsidTr="00974DF4">
        <w:trPr>
          <w:trHeight w:val="229"/>
        </w:trPr>
        <w:tc>
          <w:tcPr>
            <w:tcW w:w="995" w:type="dxa"/>
          </w:tcPr>
          <w:p w14:paraId="0E397053"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C96DFCE"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Определение диапазона хода мотора</w:t>
            </w:r>
          </w:p>
        </w:tc>
        <w:tc>
          <w:tcPr>
            <w:tcW w:w="7398" w:type="dxa"/>
            <w:vMerge/>
          </w:tcPr>
          <w:p w14:paraId="5314B425" w14:textId="77777777" w:rsidR="0070601F" w:rsidRPr="009D1EDF" w:rsidRDefault="0070601F" w:rsidP="00C323D1">
            <w:pPr>
              <w:contextualSpacing/>
              <w:rPr>
                <w:color w:val="000000" w:themeColor="text1"/>
                <w:sz w:val="18"/>
                <w:szCs w:val="18"/>
              </w:rPr>
            </w:pPr>
          </w:p>
        </w:tc>
      </w:tr>
      <w:tr w:rsidR="009D1EDF" w:rsidRPr="009D1EDF" w14:paraId="1527A77F" w14:textId="77777777" w:rsidTr="00974DF4">
        <w:trPr>
          <w:trHeight w:val="229"/>
        </w:trPr>
        <w:tc>
          <w:tcPr>
            <w:tcW w:w="995" w:type="dxa"/>
          </w:tcPr>
          <w:p w14:paraId="7C1A7EA0"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1F78C68C"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Юстировка оси X</w:t>
            </w:r>
          </w:p>
        </w:tc>
        <w:tc>
          <w:tcPr>
            <w:tcW w:w="7398" w:type="dxa"/>
            <w:vMerge/>
          </w:tcPr>
          <w:p w14:paraId="7765BD9A" w14:textId="77777777" w:rsidR="0070601F" w:rsidRPr="009D1EDF" w:rsidRDefault="0070601F" w:rsidP="00C323D1">
            <w:pPr>
              <w:contextualSpacing/>
              <w:rPr>
                <w:color w:val="000000" w:themeColor="text1"/>
                <w:sz w:val="18"/>
                <w:szCs w:val="18"/>
              </w:rPr>
            </w:pPr>
          </w:p>
        </w:tc>
      </w:tr>
      <w:tr w:rsidR="009D1EDF" w:rsidRPr="009D1EDF" w14:paraId="35A5837D" w14:textId="77777777" w:rsidTr="00974DF4">
        <w:trPr>
          <w:trHeight w:val="229"/>
        </w:trPr>
        <w:tc>
          <w:tcPr>
            <w:tcW w:w="995" w:type="dxa"/>
          </w:tcPr>
          <w:p w14:paraId="2D517201"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88F530D"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Проверка концевых выключателей</w:t>
            </w:r>
          </w:p>
        </w:tc>
        <w:tc>
          <w:tcPr>
            <w:tcW w:w="7398" w:type="dxa"/>
            <w:vMerge/>
          </w:tcPr>
          <w:p w14:paraId="1D71E687" w14:textId="77777777" w:rsidR="0070601F" w:rsidRPr="009D1EDF" w:rsidRDefault="0070601F" w:rsidP="00C323D1">
            <w:pPr>
              <w:contextualSpacing/>
              <w:rPr>
                <w:color w:val="000000" w:themeColor="text1"/>
                <w:sz w:val="18"/>
                <w:szCs w:val="18"/>
              </w:rPr>
            </w:pPr>
          </w:p>
        </w:tc>
      </w:tr>
      <w:tr w:rsidR="009D1EDF" w:rsidRPr="009D1EDF" w14:paraId="3516B799" w14:textId="77777777" w:rsidTr="00974DF4">
        <w:trPr>
          <w:trHeight w:val="229"/>
        </w:trPr>
        <w:tc>
          <w:tcPr>
            <w:tcW w:w="995" w:type="dxa"/>
          </w:tcPr>
          <w:p w14:paraId="29B21FF6"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3180FA22"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Контрольная функция</w:t>
            </w:r>
          </w:p>
        </w:tc>
        <w:tc>
          <w:tcPr>
            <w:tcW w:w="7398" w:type="dxa"/>
            <w:vMerge/>
          </w:tcPr>
          <w:p w14:paraId="3C08B50E" w14:textId="77777777" w:rsidR="0070601F" w:rsidRPr="009D1EDF" w:rsidRDefault="0070601F" w:rsidP="00C323D1">
            <w:pPr>
              <w:contextualSpacing/>
              <w:rPr>
                <w:color w:val="000000" w:themeColor="text1"/>
                <w:sz w:val="18"/>
                <w:szCs w:val="18"/>
              </w:rPr>
            </w:pPr>
          </w:p>
        </w:tc>
      </w:tr>
      <w:tr w:rsidR="009D1EDF" w:rsidRPr="009D1EDF" w14:paraId="0B2AC745" w14:textId="77777777" w:rsidTr="00974DF4">
        <w:trPr>
          <w:trHeight w:val="229"/>
        </w:trPr>
        <w:tc>
          <w:tcPr>
            <w:tcW w:w="995" w:type="dxa"/>
          </w:tcPr>
          <w:p w14:paraId="438E366F"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1CB0F99"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длины линии</w:t>
            </w:r>
          </w:p>
        </w:tc>
        <w:tc>
          <w:tcPr>
            <w:tcW w:w="7398" w:type="dxa"/>
            <w:vMerge/>
          </w:tcPr>
          <w:p w14:paraId="2622412B" w14:textId="77777777" w:rsidR="0070601F" w:rsidRPr="009D1EDF" w:rsidRDefault="0070601F" w:rsidP="00C323D1">
            <w:pPr>
              <w:contextualSpacing/>
              <w:rPr>
                <w:color w:val="000000" w:themeColor="text1"/>
                <w:sz w:val="18"/>
                <w:szCs w:val="18"/>
              </w:rPr>
            </w:pPr>
          </w:p>
        </w:tc>
      </w:tr>
      <w:tr w:rsidR="009D1EDF" w:rsidRPr="009D1EDF" w14:paraId="634EF792" w14:textId="77777777" w:rsidTr="00974DF4">
        <w:trPr>
          <w:trHeight w:val="229"/>
        </w:trPr>
        <w:tc>
          <w:tcPr>
            <w:tcW w:w="995" w:type="dxa"/>
          </w:tcPr>
          <w:p w14:paraId="032B61D6"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3254F1F6"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ширины лазерной линии в положении изоцентра</w:t>
            </w:r>
          </w:p>
        </w:tc>
        <w:tc>
          <w:tcPr>
            <w:tcW w:w="7398" w:type="dxa"/>
            <w:vMerge/>
          </w:tcPr>
          <w:p w14:paraId="7FD32C14" w14:textId="77777777" w:rsidR="0070601F" w:rsidRPr="009D1EDF" w:rsidRDefault="0070601F" w:rsidP="00C323D1">
            <w:pPr>
              <w:contextualSpacing/>
              <w:rPr>
                <w:color w:val="000000" w:themeColor="text1"/>
                <w:sz w:val="18"/>
                <w:szCs w:val="18"/>
              </w:rPr>
            </w:pPr>
          </w:p>
        </w:tc>
      </w:tr>
      <w:tr w:rsidR="009D1EDF" w:rsidRPr="009D1EDF" w14:paraId="109D74AF" w14:textId="77777777" w:rsidTr="00974DF4">
        <w:trPr>
          <w:trHeight w:val="229"/>
        </w:trPr>
        <w:tc>
          <w:tcPr>
            <w:tcW w:w="995" w:type="dxa"/>
          </w:tcPr>
          <w:p w14:paraId="677C8310"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EBCF3A6"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фокуса лазерной линии</w:t>
            </w:r>
          </w:p>
        </w:tc>
        <w:tc>
          <w:tcPr>
            <w:tcW w:w="7398" w:type="dxa"/>
            <w:vMerge/>
          </w:tcPr>
          <w:p w14:paraId="21DC044B" w14:textId="77777777" w:rsidR="0070601F" w:rsidRPr="009D1EDF" w:rsidRDefault="0070601F" w:rsidP="00C323D1">
            <w:pPr>
              <w:contextualSpacing/>
              <w:rPr>
                <w:color w:val="000000" w:themeColor="text1"/>
                <w:sz w:val="18"/>
                <w:szCs w:val="18"/>
              </w:rPr>
            </w:pPr>
          </w:p>
        </w:tc>
      </w:tr>
      <w:tr w:rsidR="009D1EDF" w:rsidRPr="009D1EDF" w14:paraId="53CD2A54" w14:textId="77777777" w:rsidTr="00974DF4">
        <w:trPr>
          <w:trHeight w:val="229"/>
        </w:trPr>
        <w:tc>
          <w:tcPr>
            <w:tcW w:w="995" w:type="dxa"/>
          </w:tcPr>
          <w:p w14:paraId="03922356"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186251D7"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Определение диапазона хода мотора</w:t>
            </w:r>
          </w:p>
        </w:tc>
        <w:tc>
          <w:tcPr>
            <w:tcW w:w="7398" w:type="dxa"/>
            <w:vMerge/>
          </w:tcPr>
          <w:p w14:paraId="0EEA7668" w14:textId="77777777" w:rsidR="0070601F" w:rsidRPr="009D1EDF" w:rsidRDefault="0070601F" w:rsidP="00C323D1">
            <w:pPr>
              <w:contextualSpacing/>
              <w:rPr>
                <w:color w:val="000000" w:themeColor="text1"/>
                <w:sz w:val="18"/>
                <w:szCs w:val="18"/>
              </w:rPr>
            </w:pPr>
          </w:p>
        </w:tc>
      </w:tr>
      <w:tr w:rsidR="009D1EDF" w:rsidRPr="009D1EDF" w14:paraId="5E9F732C" w14:textId="77777777" w:rsidTr="00974DF4">
        <w:trPr>
          <w:trHeight w:val="229"/>
        </w:trPr>
        <w:tc>
          <w:tcPr>
            <w:tcW w:w="995" w:type="dxa"/>
          </w:tcPr>
          <w:p w14:paraId="00DDBB5A"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55690F36"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Юстировка неподвижных лазеров, для каждого источника</w:t>
            </w:r>
          </w:p>
        </w:tc>
        <w:tc>
          <w:tcPr>
            <w:tcW w:w="7398" w:type="dxa"/>
            <w:vMerge/>
          </w:tcPr>
          <w:p w14:paraId="3A796834" w14:textId="77777777" w:rsidR="0070601F" w:rsidRPr="009D1EDF" w:rsidRDefault="0070601F" w:rsidP="00C323D1">
            <w:pPr>
              <w:contextualSpacing/>
              <w:rPr>
                <w:color w:val="000000" w:themeColor="text1"/>
                <w:sz w:val="18"/>
                <w:szCs w:val="18"/>
              </w:rPr>
            </w:pPr>
          </w:p>
        </w:tc>
      </w:tr>
      <w:tr w:rsidR="009D1EDF" w:rsidRPr="009D1EDF" w14:paraId="3C23AA1A" w14:textId="77777777" w:rsidTr="00974DF4">
        <w:trPr>
          <w:trHeight w:val="229"/>
        </w:trPr>
        <w:tc>
          <w:tcPr>
            <w:tcW w:w="995" w:type="dxa"/>
          </w:tcPr>
          <w:p w14:paraId="2612487C"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26738D4C"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длины линии</w:t>
            </w:r>
          </w:p>
        </w:tc>
        <w:tc>
          <w:tcPr>
            <w:tcW w:w="7398" w:type="dxa"/>
            <w:vMerge/>
          </w:tcPr>
          <w:p w14:paraId="3A0064B1" w14:textId="77777777" w:rsidR="0070601F" w:rsidRPr="009D1EDF" w:rsidRDefault="0070601F" w:rsidP="00C323D1">
            <w:pPr>
              <w:contextualSpacing/>
              <w:rPr>
                <w:color w:val="000000" w:themeColor="text1"/>
                <w:sz w:val="18"/>
                <w:szCs w:val="18"/>
              </w:rPr>
            </w:pPr>
          </w:p>
        </w:tc>
      </w:tr>
      <w:tr w:rsidR="009D1EDF" w:rsidRPr="009D1EDF" w14:paraId="154420A5" w14:textId="77777777" w:rsidTr="00974DF4">
        <w:trPr>
          <w:trHeight w:val="229"/>
        </w:trPr>
        <w:tc>
          <w:tcPr>
            <w:tcW w:w="995" w:type="dxa"/>
          </w:tcPr>
          <w:p w14:paraId="3F416C14"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BDC23CA"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ширины лазерной линии в положении изоцентра</w:t>
            </w:r>
          </w:p>
        </w:tc>
        <w:tc>
          <w:tcPr>
            <w:tcW w:w="7398" w:type="dxa"/>
            <w:vMerge/>
          </w:tcPr>
          <w:p w14:paraId="5755E522" w14:textId="77777777" w:rsidR="0070601F" w:rsidRPr="009D1EDF" w:rsidRDefault="0070601F" w:rsidP="00C323D1">
            <w:pPr>
              <w:contextualSpacing/>
              <w:rPr>
                <w:color w:val="000000" w:themeColor="text1"/>
                <w:sz w:val="18"/>
                <w:szCs w:val="18"/>
              </w:rPr>
            </w:pPr>
          </w:p>
        </w:tc>
      </w:tr>
      <w:tr w:rsidR="009D1EDF" w:rsidRPr="009D1EDF" w14:paraId="1C640607" w14:textId="77777777" w:rsidTr="00974DF4">
        <w:trPr>
          <w:trHeight w:val="229"/>
        </w:trPr>
        <w:tc>
          <w:tcPr>
            <w:tcW w:w="995" w:type="dxa"/>
          </w:tcPr>
          <w:p w14:paraId="71A524DE"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67844B10"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Настройка фокуса лазерной линии</w:t>
            </w:r>
          </w:p>
        </w:tc>
        <w:tc>
          <w:tcPr>
            <w:tcW w:w="7398" w:type="dxa"/>
            <w:vMerge/>
          </w:tcPr>
          <w:p w14:paraId="59408CBD" w14:textId="77777777" w:rsidR="0070601F" w:rsidRPr="009D1EDF" w:rsidRDefault="0070601F" w:rsidP="00C323D1">
            <w:pPr>
              <w:contextualSpacing/>
              <w:rPr>
                <w:color w:val="000000" w:themeColor="text1"/>
                <w:sz w:val="18"/>
                <w:szCs w:val="18"/>
              </w:rPr>
            </w:pPr>
          </w:p>
        </w:tc>
      </w:tr>
      <w:tr w:rsidR="009D1EDF" w:rsidRPr="009D1EDF" w14:paraId="02AEFC06" w14:textId="77777777" w:rsidTr="00974DF4">
        <w:trPr>
          <w:trHeight w:val="229"/>
        </w:trPr>
        <w:tc>
          <w:tcPr>
            <w:tcW w:w="995" w:type="dxa"/>
          </w:tcPr>
          <w:p w14:paraId="44480C71" w14:textId="77777777" w:rsidR="0070601F" w:rsidRPr="009D1EDF" w:rsidRDefault="0070601F" w:rsidP="0083347A">
            <w:pPr>
              <w:pStyle w:val="TableParagraph"/>
              <w:ind w:left="284" w:right="32"/>
              <w:contextualSpacing/>
              <w:rPr>
                <w:rFonts w:ascii="Times New Roman" w:hAnsi="Times New Roman" w:cs="Times New Roman"/>
                <w:color w:val="000000" w:themeColor="text1"/>
                <w:sz w:val="18"/>
                <w:szCs w:val="18"/>
                <w:lang w:val="ru-RU"/>
              </w:rPr>
            </w:pPr>
          </w:p>
        </w:tc>
        <w:tc>
          <w:tcPr>
            <w:tcW w:w="7483" w:type="dxa"/>
          </w:tcPr>
          <w:p w14:paraId="1B1212FC"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Контроль качества с помощью фантома Вилке</w:t>
            </w:r>
          </w:p>
        </w:tc>
        <w:tc>
          <w:tcPr>
            <w:tcW w:w="7398" w:type="dxa"/>
            <w:vMerge/>
          </w:tcPr>
          <w:p w14:paraId="1F6F0F69" w14:textId="77777777" w:rsidR="0070601F" w:rsidRPr="009D1EDF" w:rsidRDefault="0070601F" w:rsidP="00C323D1">
            <w:pPr>
              <w:contextualSpacing/>
              <w:rPr>
                <w:color w:val="000000" w:themeColor="text1"/>
                <w:sz w:val="18"/>
                <w:szCs w:val="18"/>
              </w:rPr>
            </w:pPr>
          </w:p>
        </w:tc>
      </w:tr>
      <w:tr w:rsidR="009D1EDF" w:rsidRPr="009D1EDF" w14:paraId="0418F5E6" w14:textId="77777777" w:rsidTr="00974DF4">
        <w:trPr>
          <w:trHeight w:val="229"/>
        </w:trPr>
        <w:tc>
          <w:tcPr>
            <w:tcW w:w="995" w:type="dxa"/>
          </w:tcPr>
          <w:p w14:paraId="0E073398" w14:textId="77777777" w:rsidR="0070601F" w:rsidRPr="009D1EDF" w:rsidRDefault="0070601F" w:rsidP="0083347A">
            <w:pPr>
              <w:pStyle w:val="TableParagraph"/>
              <w:ind w:left="284" w:right="32"/>
              <w:contextualSpacing/>
              <w:jc w:val="center"/>
              <w:rPr>
                <w:rFonts w:ascii="Times New Roman" w:hAnsi="Times New Roman" w:cs="Times New Roman"/>
                <w:color w:val="000000" w:themeColor="text1"/>
                <w:sz w:val="18"/>
                <w:szCs w:val="18"/>
                <w:lang w:val="ru-RU"/>
              </w:rPr>
            </w:pPr>
          </w:p>
        </w:tc>
        <w:tc>
          <w:tcPr>
            <w:tcW w:w="7483" w:type="dxa"/>
          </w:tcPr>
          <w:p w14:paraId="455317A7" w14:textId="77777777" w:rsidR="0070601F" w:rsidRPr="009D1EDF" w:rsidRDefault="0070601F" w:rsidP="00C323D1">
            <w:pPr>
              <w:pStyle w:val="TableParagraph"/>
              <w:ind w:left="105"/>
              <w:contextualSpacing/>
              <w:rPr>
                <w:rFonts w:ascii="Times New Roman" w:hAnsi="Times New Roman" w:cs="Times New Roman"/>
                <w:color w:val="000000" w:themeColor="text1"/>
                <w:sz w:val="18"/>
                <w:szCs w:val="18"/>
                <w:lang w:val="ru-RU"/>
              </w:rPr>
            </w:pPr>
            <w:r w:rsidRPr="009D1EDF">
              <w:rPr>
                <w:rFonts w:ascii="Times New Roman" w:hAnsi="Times New Roman" w:cs="Times New Roman"/>
                <w:color w:val="000000" w:themeColor="text1"/>
                <w:sz w:val="18"/>
                <w:szCs w:val="18"/>
                <w:lang w:val="ru-RU"/>
              </w:rPr>
              <w:t>Краткий инструктаж пользователей по применению лазерной системы и периодичности контроля качества</w:t>
            </w:r>
          </w:p>
        </w:tc>
        <w:tc>
          <w:tcPr>
            <w:tcW w:w="7398" w:type="dxa"/>
            <w:vMerge/>
          </w:tcPr>
          <w:p w14:paraId="1FBF2C73" w14:textId="77777777" w:rsidR="0070601F" w:rsidRPr="009D1EDF" w:rsidRDefault="0070601F" w:rsidP="00C323D1">
            <w:pPr>
              <w:contextualSpacing/>
              <w:rPr>
                <w:color w:val="000000" w:themeColor="text1"/>
                <w:sz w:val="18"/>
                <w:szCs w:val="18"/>
              </w:rPr>
            </w:pPr>
          </w:p>
        </w:tc>
      </w:tr>
    </w:tbl>
    <w:p w14:paraId="30623C41" w14:textId="77777777" w:rsidR="00974DF4" w:rsidRPr="009D1EDF" w:rsidRDefault="00974DF4">
      <w:pPr>
        <w:rPr>
          <w:color w:val="000000" w:themeColor="text1"/>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511"/>
        <w:gridCol w:w="143"/>
        <w:gridCol w:w="7372"/>
      </w:tblGrid>
      <w:tr w:rsidR="009D1EDF" w:rsidRPr="009D1EDF" w14:paraId="52C80D15" w14:textId="77777777" w:rsidTr="00A92F17">
        <w:trPr>
          <w:trHeight w:val="362"/>
        </w:trPr>
        <w:tc>
          <w:tcPr>
            <w:tcW w:w="850" w:type="dxa"/>
            <w:vAlign w:val="center"/>
          </w:tcPr>
          <w:p w14:paraId="62589EE6" w14:textId="58E31B1D" w:rsidR="00974DF4" w:rsidRPr="009D1EDF" w:rsidRDefault="007F0848" w:rsidP="00E91D15">
            <w:pPr>
              <w:pStyle w:val="af"/>
              <w:widowControl w:val="0"/>
              <w:autoSpaceDE w:val="0"/>
              <w:autoSpaceDN w:val="0"/>
              <w:ind w:left="66"/>
              <w:jc w:val="center"/>
              <w:rPr>
                <w:b/>
                <w:color w:val="000000" w:themeColor="text1"/>
                <w:sz w:val="18"/>
                <w:szCs w:val="18"/>
              </w:rPr>
            </w:pPr>
            <w:r w:rsidRPr="009D1EDF">
              <w:rPr>
                <w:b/>
                <w:color w:val="000000" w:themeColor="text1"/>
                <w:sz w:val="18"/>
                <w:szCs w:val="18"/>
              </w:rPr>
              <w:t>4</w:t>
            </w:r>
            <w:r w:rsidR="0083347A">
              <w:rPr>
                <w:b/>
                <w:color w:val="000000" w:themeColor="text1"/>
                <w:sz w:val="18"/>
                <w:szCs w:val="18"/>
              </w:rPr>
              <w:t>0</w:t>
            </w:r>
          </w:p>
        </w:tc>
        <w:tc>
          <w:tcPr>
            <w:tcW w:w="7511" w:type="dxa"/>
          </w:tcPr>
          <w:p w14:paraId="7CD4C327" w14:textId="77777777" w:rsidR="00974DF4" w:rsidRPr="009D1EDF" w:rsidRDefault="00974DF4" w:rsidP="00E91D15">
            <w:pPr>
              <w:pStyle w:val="af"/>
              <w:widowControl w:val="0"/>
              <w:autoSpaceDE w:val="0"/>
              <w:autoSpaceDN w:val="0"/>
              <w:ind w:left="66"/>
              <w:rPr>
                <w:b/>
                <w:color w:val="000000" w:themeColor="text1"/>
                <w:sz w:val="18"/>
                <w:szCs w:val="18"/>
              </w:rPr>
            </w:pPr>
            <w:r w:rsidRPr="009D1EDF">
              <w:rPr>
                <w:b/>
                <w:color w:val="000000" w:themeColor="text1"/>
                <w:sz w:val="18"/>
                <w:szCs w:val="18"/>
              </w:rPr>
              <w:t>Гарантии качества услуг</w:t>
            </w:r>
          </w:p>
        </w:tc>
        <w:tc>
          <w:tcPr>
            <w:tcW w:w="7515" w:type="dxa"/>
            <w:gridSpan w:val="2"/>
            <w:vAlign w:val="center"/>
          </w:tcPr>
          <w:p w14:paraId="094FBB10" w14:textId="77777777" w:rsidR="00974DF4" w:rsidRPr="009D1EDF" w:rsidRDefault="00974DF4" w:rsidP="00E91D15">
            <w:pPr>
              <w:pStyle w:val="af"/>
              <w:widowControl w:val="0"/>
              <w:autoSpaceDE w:val="0"/>
              <w:autoSpaceDN w:val="0"/>
              <w:ind w:left="66"/>
              <w:rPr>
                <w:b/>
                <w:color w:val="000000" w:themeColor="text1"/>
                <w:sz w:val="18"/>
                <w:szCs w:val="18"/>
              </w:rPr>
            </w:pPr>
          </w:p>
        </w:tc>
      </w:tr>
      <w:tr w:rsidR="009D1EDF" w:rsidRPr="009D1EDF" w14:paraId="776EB0B9" w14:textId="77777777" w:rsidTr="00A92F17">
        <w:trPr>
          <w:trHeight w:val="362"/>
        </w:trPr>
        <w:tc>
          <w:tcPr>
            <w:tcW w:w="850" w:type="dxa"/>
            <w:vAlign w:val="center"/>
          </w:tcPr>
          <w:p w14:paraId="5FAAC847" w14:textId="77777777" w:rsidR="00974DF4" w:rsidRPr="009D1EDF" w:rsidRDefault="00974DF4" w:rsidP="00E91D15">
            <w:pPr>
              <w:pStyle w:val="af"/>
              <w:widowControl w:val="0"/>
              <w:autoSpaceDE w:val="0"/>
              <w:autoSpaceDN w:val="0"/>
              <w:ind w:left="66"/>
              <w:jc w:val="center"/>
              <w:rPr>
                <w:b/>
                <w:color w:val="000000" w:themeColor="text1"/>
                <w:sz w:val="18"/>
                <w:szCs w:val="18"/>
                <w:lang w:val="en-US"/>
              </w:rPr>
            </w:pPr>
          </w:p>
        </w:tc>
        <w:tc>
          <w:tcPr>
            <w:tcW w:w="7511" w:type="dxa"/>
            <w:vAlign w:val="center"/>
          </w:tcPr>
          <w:p w14:paraId="35D229FB" w14:textId="77777777" w:rsidR="00974DF4" w:rsidRPr="009D1EDF" w:rsidRDefault="00974DF4" w:rsidP="00E91D15">
            <w:pPr>
              <w:pStyle w:val="af"/>
              <w:widowControl w:val="0"/>
              <w:autoSpaceDE w:val="0"/>
              <w:autoSpaceDN w:val="0"/>
              <w:ind w:left="66"/>
              <w:rPr>
                <w:b/>
                <w:color w:val="000000" w:themeColor="text1"/>
                <w:sz w:val="18"/>
                <w:szCs w:val="18"/>
              </w:rPr>
            </w:pPr>
            <w:r w:rsidRPr="009D1EDF">
              <w:rPr>
                <w:color w:val="000000" w:themeColor="text1"/>
                <w:sz w:val="18"/>
                <w:szCs w:val="18"/>
              </w:rPr>
              <w:t>Гарантия на выполненные работы</w:t>
            </w:r>
          </w:p>
        </w:tc>
        <w:tc>
          <w:tcPr>
            <w:tcW w:w="7515" w:type="dxa"/>
            <w:gridSpan w:val="2"/>
            <w:vAlign w:val="center"/>
          </w:tcPr>
          <w:p w14:paraId="5AA14205" w14:textId="77777777" w:rsidR="00974DF4" w:rsidRPr="009D1EDF" w:rsidRDefault="00974DF4" w:rsidP="00E91D15">
            <w:pPr>
              <w:pStyle w:val="af"/>
              <w:widowControl w:val="0"/>
              <w:autoSpaceDE w:val="0"/>
              <w:autoSpaceDN w:val="0"/>
              <w:ind w:left="66"/>
              <w:rPr>
                <w:b/>
                <w:color w:val="000000" w:themeColor="text1"/>
                <w:sz w:val="18"/>
                <w:szCs w:val="18"/>
              </w:rPr>
            </w:pPr>
            <w:r w:rsidRPr="009D1EDF">
              <w:rPr>
                <w:color w:val="000000" w:themeColor="text1"/>
                <w:sz w:val="18"/>
                <w:szCs w:val="18"/>
              </w:rPr>
              <w:t>6 месяцев</w:t>
            </w:r>
          </w:p>
        </w:tc>
      </w:tr>
      <w:tr w:rsidR="009D1EDF" w:rsidRPr="009D1EDF" w14:paraId="105991AE" w14:textId="77777777" w:rsidTr="00A92F17">
        <w:trPr>
          <w:trHeight w:val="362"/>
        </w:trPr>
        <w:tc>
          <w:tcPr>
            <w:tcW w:w="850" w:type="dxa"/>
            <w:vAlign w:val="center"/>
          </w:tcPr>
          <w:p w14:paraId="6C7EB386" w14:textId="77777777" w:rsidR="00974DF4" w:rsidRPr="009D1EDF" w:rsidRDefault="00974DF4" w:rsidP="00E91D15">
            <w:pPr>
              <w:pStyle w:val="af"/>
              <w:widowControl w:val="0"/>
              <w:autoSpaceDE w:val="0"/>
              <w:autoSpaceDN w:val="0"/>
              <w:ind w:left="66"/>
              <w:jc w:val="center"/>
              <w:rPr>
                <w:b/>
                <w:color w:val="000000" w:themeColor="text1"/>
                <w:sz w:val="18"/>
                <w:szCs w:val="18"/>
                <w:lang w:val="en-US"/>
              </w:rPr>
            </w:pPr>
          </w:p>
        </w:tc>
        <w:tc>
          <w:tcPr>
            <w:tcW w:w="7511" w:type="dxa"/>
          </w:tcPr>
          <w:p w14:paraId="53BA0182" w14:textId="77777777" w:rsidR="00974DF4" w:rsidRPr="009D1EDF" w:rsidRDefault="00974DF4" w:rsidP="00E91D15">
            <w:pPr>
              <w:pStyle w:val="af"/>
              <w:widowControl w:val="0"/>
              <w:autoSpaceDE w:val="0"/>
              <w:autoSpaceDN w:val="0"/>
              <w:ind w:left="66"/>
              <w:rPr>
                <w:b/>
                <w:color w:val="000000" w:themeColor="text1"/>
                <w:sz w:val="18"/>
                <w:szCs w:val="18"/>
              </w:rPr>
            </w:pPr>
            <w:r w:rsidRPr="009D1EDF">
              <w:rPr>
                <w:color w:val="000000" w:themeColor="text1"/>
                <w:sz w:val="18"/>
                <w:szCs w:val="18"/>
              </w:rPr>
              <w:t>При плановом профилактическом техническом обслуживании и восстановлении работоспособности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p>
        </w:tc>
        <w:tc>
          <w:tcPr>
            <w:tcW w:w="7515" w:type="dxa"/>
            <w:gridSpan w:val="2"/>
          </w:tcPr>
          <w:p w14:paraId="21D8AC60" w14:textId="77777777" w:rsidR="00974DF4" w:rsidRPr="009D1EDF" w:rsidRDefault="00974DF4" w:rsidP="00E91D15">
            <w:pPr>
              <w:pStyle w:val="af"/>
              <w:widowControl w:val="0"/>
              <w:autoSpaceDE w:val="0"/>
              <w:autoSpaceDN w:val="0"/>
              <w:ind w:left="66"/>
              <w:rPr>
                <w:b/>
                <w:color w:val="000000" w:themeColor="text1"/>
                <w:sz w:val="18"/>
                <w:szCs w:val="18"/>
              </w:rPr>
            </w:pPr>
            <w:r w:rsidRPr="009D1EDF">
              <w:rPr>
                <w:color w:val="000000" w:themeColor="text1"/>
                <w:sz w:val="18"/>
                <w:szCs w:val="18"/>
              </w:rPr>
              <w:t>Наличие</w:t>
            </w:r>
          </w:p>
        </w:tc>
      </w:tr>
      <w:tr w:rsidR="009D1EDF" w:rsidRPr="009D1EDF" w14:paraId="5CC29588" w14:textId="77777777" w:rsidTr="00974DF4">
        <w:trPr>
          <w:trHeight w:val="362"/>
        </w:trPr>
        <w:tc>
          <w:tcPr>
            <w:tcW w:w="850" w:type="dxa"/>
            <w:vAlign w:val="center"/>
          </w:tcPr>
          <w:p w14:paraId="57367988" w14:textId="197E209C" w:rsidR="00974DF4" w:rsidRPr="009D1EDF" w:rsidRDefault="007F0848" w:rsidP="00E91D15">
            <w:pPr>
              <w:pStyle w:val="af"/>
              <w:widowControl w:val="0"/>
              <w:autoSpaceDE w:val="0"/>
              <w:autoSpaceDN w:val="0"/>
              <w:ind w:left="66"/>
              <w:jc w:val="center"/>
              <w:rPr>
                <w:b/>
                <w:color w:val="000000" w:themeColor="text1"/>
                <w:sz w:val="18"/>
                <w:szCs w:val="18"/>
              </w:rPr>
            </w:pPr>
            <w:r w:rsidRPr="009D1EDF">
              <w:rPr>
                <w:b/>
                <w:color w:val="000000" w:themeColor="text1"/>
                <w:sz w:val="18"/>
                <w:szCs w:val="18"/>
              </w:rPr>
              <w:t>4</w:t>
            </w:r>
            <w:r w:rsidR="0083347A">
              <w:rPr>
                <w:b/>
                <w:color w:val="000000" w:themeColor="text1"/>
                <w:sz w:val="18"/>
                <w:szCs w:val="18"/>
              </w:rPr>
              <w:t>1</w:t>
            </w:r>
          </w:p>
        </w:tc>
        <w:tc>
          <w:tcPr>
            <w:tcW w:w="15026" w:type="dxa"/>
            <w:gridSpan w:val="3"/>
            <w:vAlign w:val="center"/>
          </w:tcPr>
          <w:p w14:paraId="5FE12E85" w14:textId="77777777" w:rsidR="00974DF4" w:rsidRPr="009D1EDF" w:rsidRDefault="00974DF4" w:rsidP="00E91D15">
            <w:pPr>
              <w:pStyle w:val="af"/>
              <w:widowControl w:val="0"/>
              <w:autoSpaceDE w:val="0"/>
              <w:autoSpaceDN w:val="0"/>
              <w:ind w:left="66"/>
              <w:rPr>
                <w:b/>
                <w:color w:val="000000" w:themeColor="text1"/>
                <w:sz w:val="18"/>
                <w:szCs w:val="18"/>
              </w:rPr>
            </w:pPr>
            <w:r w:rsidRPr="009D1EDF">
              <w:rPr>
                <w:b/>
                <w:color w:val="000000" w:themeColor="text1"/>
                <w:sz w:val="18"/>
                <w:szCs w:val="18"/>
              </w:rPr>
              <w:t>Общие требования</w:t>
            </w:r>
          </w:p>
        </w:tc>
      </w:tr>
      <w:tr w:rsidR="009D1EDF" w:rsidRPr="009D1EDF" w14:paraId="48E5E07B" w14:textId="77777777" w:rsidTr="00A92F17">
        <w:trPr>
          <w:trHeight w:val="268"/>
        </w:trPr>
        <w:tc>
          <w:tcPr>
            <w:tcW w:w="850" w:type="dxa"/>
            <w:vAlign w:val="center"/>
          </w:tcPr>
          <w:p w14:paraId="2FEF6DDB" w14:textId="77777777" w:rsidR="00974DF4" w:rsidRPr="009D1EDF" w:rsidRDefault="00974DF4" w:rsidP="00E91D15">
            <w:pPr>
              <w:widowControl w:val="0"/>
              <w:autoSpaceDE w:val="0"/>
              <w:autoSpaceDN w:val="0"/>
              <w:rPr>
                <w:b/>
                <w:color w:val="000000" w:themeColor="text1"/>
                <w:sz w:val="18"/>
                <w:szCs w:val="18"/>
              </w:rPr>
            </w:pPr>
          </w:p>
        </w:tc>
        <w:tc>
          <w:tcPr>
            <w:tcW w:w="7654" w:type="dxa"/>
            <w:gridSpan w:val="2"/>
            <w:vAlign w:val="center"/>
          </w:tcPr>
          <w:p w14:paraId="0F56302C" w14:textId="77777777" w:rsidR="00974DF4" w:rsidRPr="009D1EDF" w:rsidRDefault="00974DF4" w:rsidP="00E91D15">
            <w:pPr>
              <w:widowControl w:val="0"/>
              <w:autoSpaceDE w:val="0"/>
              <w:autoSpaceDN w:val="0"/>
              <w:rPr>
                <w:b/>
                <w:color w:val="000000" w:themeColor="text1"/>
                <w:sz w:val="18"/>
                <w:szCs w:val="18"/>
              </w:rPr>
            </w:pPr>
            <w:r w:rsidRPr="009D1EDF">
              <w:rPr>
                <w:color w:val="000000" w:themeColor="text1"/>
                <w:sz w:val="18"/>
                <w:szCs w:val="18"/>
              </w:rPr>
              <w:t>Выполнение услуг</w:t>
            </w:r>
          </w:p>
        </w:tc>
        <w:tc>
          <w:tcPr>
            <w:tcW w:w="7372" w:type="dxa"/>
            <w:vAlign w:val="center"/>
          </w:tcPr>
          <w:p w14:paraId="7882B1A4" w14:textId="77777777" w:rsidR="00974DF4" w:rsidRPr="009D1EDF" w:rsidRDefault="00974DF4" w:rsidP="00E91D15">
            <w:pPr>
              <w:suppressAutoHyphens w:val="0"/>
              <w:autoSpaceDE w:val="0"/>
              <w:autoSpaceDN w:val="0"/>
              <w:jc w:val="both"/>
              <w:rPr>
                <w:b/>
                <w:color w:val="000000" w:themeColor="text1"/>
                <w:sz w:val="18"/>
                <w:szCs w:val="18"/>
              </w:rPr>
            </w:pPr>
            <w:r w:rsidRPr="009D1EDF">
              <w:rPr>
                <w:color w:val="000000" w:themeColor="text1"/>
                <w:sz w:val="18"/>
                <w:szCs w:val="18"/>
              </w:rPr>
              <w:t xml:space="preserve">с 9-00 до 18-00 местного времени по будням </w:t>
            </w:r>
          </w:p>
        </w:tc>
      </w:tr>
      <w:tr w:rsidR="009D1EDF" w:rsidRPr="009D1EDF" w14:paraId="473A3CB5" w14:textId="77777777" w:rsidTr="00A92F17">
        <w:trPr>
          <w:trHeight w:val="271"/>
        </w:trPr>
        <w:tc>
          <w:tcPr>
            <w:tcW w:w="850" w:type="dxa"/>
            <w:vAlign w:val="center"/>
          </w:tcPr>
          <w:p w14:paraId="35E1AAEC" w14:textId="77777777" w:rsidR="00974DF4" w:rsidRPr="009D1EDF" w:rsidRDefault="00974DF4" w:rsidP="00E91D15">
            <w:pPr>
              <w:suppressAutoHyphens w:val="0"/>
              <w:autoSpaceDE w:val="0"/>
              <w:autoSpaceDN w:val="0"/>
              <w:jc w:val="both"/>
              <w:rPr>
                <w:color w:val="000000" w:themeColor="text1"/>
                <w:sz w:val="18"/>
                <w:szCs w:val="18"/>
              </w:rPr>
            </w:pPr>
          </w:p>
        </w:tc>
        <w:tc>
          <w:tcPr>
            <w:tcW w:w="7654" w:type="dxa"/>
            <w:gridSpan w:val="2"/>
            <w:vAlign w:val="center"/>
          </w:tcPr>
          <w:p w14:paraId="2D66EA37" w14:textId="77777777" w:rsidR="00974DF4" w:rsidRPr="009D1EDF" w:rsidRDefault="00974DF4" w:rsidP="00E91D15">
            <w:pPr>
              <w:suppressAutoHyphens w:val="0"/>
              <w:autoSpaceDE w:val="0"/>
              <w:autoSpaceDN w:val="0"/>
              <w:jc w:val="both"/>
              <w:rPr>
                <w:color w:val="000000" w:themeColor="text1"/>
                <w:sz w:val="18"/>
                <w:szCs w:val="18"/>
              </w:rPr>
            </w:pPr>
            <w:r w:rsidRPr="009D1EDF">
              <w:rPr>
                <w:color w:val="000000" w:themeColor="text1"/>
                <w:sz w:val="18"/>
                <w:szCs w:val="18"/>
              </w:rPr>
              <w:t>Проведение работ с использованием сертифицированных (свидетельства о поверке) инструментов и программного обеспечения для диагностики и устранения неисправностей</w:t>
            </w:r>
          </w:p>
        </w:tc>
        <w:tc>
          <w:tcPr>
            <w:tcW w:w="7372" w:type="dxa"/>
            <w:vAlign w:val="center"/>
          </w:tcPr>
          <w:p w14:paraId="60340896" w14:textId="77777777" w:rsidR="00974DF4" w:rsidRPr="009D1EDF" w:rsidRDefault="00974DF4" w:rsidP="00E91D15">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32277FB2" w14:textId="77777777" w:rsidTr="00A92F17">
        <w:trPr>
          <w:trHeight w:val="271"/>
        </w:trPr>
        <w:tc>
          <w:tcPr>
            <w:tcW w:w="850" w:type="dxa"/>
            <w:vAlign w:val="center"/>
          </w:tcPr>
          <w:p w14:paraId="0115206E" w14:textId="77777777" w:rsidR="00974DF4" w:rsidRPr="009D1EDF" w:rsidRDefault="00974DF4" w:rsidP="00E91D15">
            <w:pPr>
              <w:suppressAutoHyphens w:val="0"/>
              <w:autoSpaceDE w:val="0"/>
              <w:autoSpaceDN w:val="0"/>
              <w:jc w:val="both"/>
              <w:rPr>
                <w:color w:val="000000" w:themeColor="text1"/>
                <w:sz w:val="18"/>
                <w:szCs w:val="18"/>
              </w:rPr>
            </w:pPr>
          </w:p>
        </w:tc>
        <w:tc>
          <w:tcPr>
            <w:tcW w:w="7654" w:type="dxa"/>
            <w:gridSpan w:val="2"/>
            <w:vAlign w:val="center"/>
          </w:tcPr>
          <w:p w14:paraId="2289DFA0" w14:textId="77777777" w:rsidR="00974DF4" w:rsidRPr="009D1EDF" w:rsidRDefault="00974DF4" w:rsidP="00E91D15">
            <w:pPr>
              <w:suppressAutoHyphens w:val="0"/>
              <w:autoSpaceDE w:val="0"/>
              <w:autoSpaceDN w:val="0"/>
              <w:jc w:val="both"/>
              <w:rPr>
                <w:color w:val="000000" w:themeColor="text1"/>
                <w:sz w:val="18"/>
                <w:szCs w:val="18"/>
              </w:rPr>
            </w:pPr>
            <w:r w:rsidRPr="009D1EDF">
              <w:rPr>
                <w:bCs/>
                <w:color w:val="000000" w:themeColor="text1"/>
                <w:sz w:val="18"/>
                <w:szCs w:val="18"/>
              </w:rPr>
              <w:t>Бесплатная телефонная линия поддержки по техническим и организационным вопросам с 9:00 до 18:00 московского времени, по будним дням</w:t>
            </w:r>
          </w:p>
        </w:tc>
        <w:tc>
          <w:tcPr>
            <w:tcW w:w="7372" w:type="dxa"/>
            <w:vAlign w:val="center"/>
          </w:tcPr>
          <w:p w14:paraId="1E54B16E" w14:textId="77777777" w:rsidR="00974DF4" w:rsidRPr="009D1EDF" w:rsidRDefault="00974DF4" w:rsidP="00E91D15">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5BF68EAF" w14:textId="77777777" w:rsidTr="00A92F17">
        <w:trPr>
          <w:trHeight w:val="271"/>
        </w:trPr>
        <w:tc>
          <w:tcPr>
            <w:tcW w:w="850" w:type="dxa"/>
            <w:vAlign w:val="center"/>
          </w:tcPr>
          <w:p w14:paraId="305AB0BC" w14:textId="77777777" w:rsidR="00974DF4" w:rsidRPr="009D1EDF" w:rsidRDefault="00974DF4" w:rsidP="00E91D15">
            <w:pPr>
              <w:suppressAutoHyphens w:val="0"/>
              <w:jc w:val="both"/>
              <w:rPr>
                <w:color w:val="000000" w:themeColor="text1"/>
                <w:sz w:val="18"/>
                <w:szCs w:val="18"/>
              </w:rPr>
            </w:pPr>
          </w:p>
        </w:tc>
        <w:tc>
          <w:tcPr>
            <w:tcW w:w="7654" w:type="dxa"/>
            <w:gridSpan w:val="2"/>
            <w:vAlign w:val="center"/>
          </w:tcPr>
          <w:p w14:paraId="223AEF0F" w14:textId="77777777" w:rsidR="00974DF4" w:rsidRPr="009D1EDF" w:rsidRDefault="00974DF4" w:rsidP="00E91D15">
            <w:pPr>
              <w:suppressAutoHyphens w:val="0"/>
              <w:jc w:val="both"/>
              <w:rPr>
                <w:color w:val="000000" w:themeColor="text1"/>
                <w:sz w:val="18"/>
                <w:szCs w:val="18"/>
              </w:rPr>
            </w:pPr>
            <w:r w:rsidRPr="009D1EDF">
              <w:rPr>
                <w:color w:val="000000" w:themeColor="text1"/>
                <w:sz w:val="18"/>
                <w:szCs w:val="18"/>
              </w:rPr>
              <w:t xml:space="preserve">Работы выполняются при обеспечении Заказчиком на объекте, где установлено оборудование </w:t>
            </w:r>
            <w:proofErr w:type="spellStart"/>
            <w:r w:rsidRPr="009D1EDF">
              <w:rPr>
                <w:color w:val="000000" w:themeColor="text1"/>
                <w:sz w:val="18"/>
                <w:szCs w:val="18"/>
              </w:rPr>
              <w:t>электропараметров</w:t>
            </w:r>
            <w:proofErr w:type="spellEnd"/>
            <w:r w:rsidRPr="009D1EDF">
              <w:rPr>
                <w:color w:val="000000" w:themeColor="text1"/>
                <w:sz w:val="18"/>
                <w:szCs w:val="18"/>
              </w:rPr>
              <w:t xml:space="preserve"> сети, соответствующих ГОСТу; нормальное и бесперебойное функционирование систем подачи воды, электропитания, вентиляции, противопожарной защиты, подключения к сети интернет в соответствии с требованиями по эксплуатации оборудования.</w:t>
            </w:r>
          </w:p>
        </w:tc>
        <w:tc>
          <w:tcPr>
            <w:tcW w:w="7372" w:type="dxa"/>
            <w:vAlign w:val="center"/>
          </w:tcPr>
          <w:p w14:paraId="49F1CA9C" w14:textId="77777777" w:rsidR="00974DF4" w:rsidRPr="009D1EDF" w:rsidRDefault="00974DF4" w:rsidP="00E91D15">
            <w:pPr>
              <w:tabs>
                <w:tab w:val="left" w:pos="7929"/>
              </w:tabs>
              <w:suppressAutoHyphens w:val="0"/>
              <w:adjustRightInd w:val="0"/>
              <w:jc w:val="both"/>
              <w:rPr>
                <w:color w:val="000000" w:themeColor="text1"/>
                <w:sz w:val="18"/>
                <w:szCs w:val="18"/>
              </w:rPr>
            </w:pPr>
            <w:r w:rsidRPr="009D1EDF">
              <w:rPr>
                <w:color w:val="000000" w:themeColor="text1"/>
                <w:sz w:val="18"/>
                <w:szCs w:val="18"/>
              </w:rPr>
              <w:t xml:space="preserve">Наличие </w:t>
            </w:r>
          </w:p>
        </w:tc>
      </w:tr>
      <w:tr w:rsidR="009D1EDF" w:rsidRPr="009D1EDF" w14:paraId="023DBB53" w14:textId="77777777" w:rsidTr="00A92F17">
        <w:trPr>
          <w:trHeight w:val="271"/>
        </w:trPr>
        <w:tc>
          <w:tcPr>
            <w:tcW w:w="850" w:type="dxa"/>
            <w:vAlign w:val="center"/>
          </w:tcPr>
          <w:p w14:paraId="1CCCC72A" w14:textId="77777777" w:rsidR="00974DF4" w:rsidRPr="009D1EDF" w:rsidRDefault="00974DF4" w:rsidP="00E91D15">
            <w:pPr>
              <w:widowControl w:val="0"/>
              <w:autoSpaceDE w:val="0"/>
              <w:autoSpaceDN w:val="0"/>
              <w:rPr>
                <w:color w:val="000000" w:themeColor="text1"/>
                <w:sz w:val="18"/>
                <w:szCs w:val="18"/>
                <w:highlight w:val="yellow"/>
              </w:rPr>
            </w:pPr>
          </w:p>
        </w:tc>
        <w:tc>
          <w:tcPr>
            <w:tcW w:w="7654" w:type="dxa"/>
            <w:gridSpan w:val="2"/>
            <w:vAlign w:val="center"/>
          </w:tcPr>
          <w:p w14:paraId="770145D6" w14:textId="77777777" w:rsidR="00974DF4" w:rsidRPr="009D1EDF" w:rsidRDefault="00974DF4" w:rsidP="00E91D15">
            <w:pPr>
              <w:widowControl w:val="0"/>
              <w:autoSpaceDE w:val="0"/>
              <w:autoSpaceDN w:val="0"/>
              <w:rPr>
                <w:color w:val="000000" w:themeColor="text1"/>
                <w:sz w:val="18"/>
                <w:szCs w:val="18"/>
                <w:highlight w:val="yellow"/>
              </w:rPr>
            </w:pPr>
            <w:r w:rsidRPr="009D1EDF">
              <w:rPr>
                <w:color w:val="000000" w:themeColor="text1"/>
                <w:sz w:val="18"/>
                <w:szCs w:val="18"/>
              </w:rPr>
              <w:t>Работы выполняются при обеспечении Заказчиком на объекте, где установлено оборудование необходимых климатических условий (температура, влажность, запылённость) в процедурной и технической в пределах нормативных значений в соответствии с требованиями завода-</w:t>
            </w:r>
            <w:r w:rsidRPr="009D1EDF">
              <w:rPr>
                <w:color w:val="000000" w:themeColor="text1"/>
                <w:sz w:val="18"/>
                <w:szCs w:val="18"/>
              </w:rPr>
              <w:lastRenderedPageBreak/>
              <w:t>изготовителя.</w:t>
            </w:r>
          </w:p>
        </w:tc>
        <w:tc>
          <w:tcPr>
            <w:tcW w:w="7372" w:type="dxa"/>
            <w:vAlign w:val="center"/>
          </w:tcPr>
          <w:p w14:paraId="06E109B3" w14:textId="77777777" w:rsidR="00974DF4" w:rsidRPr="009D1EDF" w:rsidRDefault="00974DF4" w:rsidP="00E91D15">
            <w:pPr>
              <w:tabs>
                <w:tab w:val="left" w:pos="7929"/>
              </w:tabs>
              <w:suppressAutoHyphens w:val="0"/>
              <w:adjustRightInd w:val="0"/>
              <w:jc w:val="both"/>
              <w:rPr>
                <w:color w:val="000000" w:themeColor="text1"/>
                <w:sz w:val="18"/>
                <w:szCs w:val="18"/>
              </w:rPr>
            </w:pPr>
            <w:r w:rsidRPr="009D1EDF">
              <w:rPr>
                <w:color w:val="000000" w:themeColor="text1"/>
                <w:sz w:val="18"/>
                <w:szCs w:val="18"/>
              </w:rPr>
              <w:lastRenderedPageBreak/>
              <w:t xml:space="preserve">Наличие </w:t>
            </w:r>
          </w:p>
        </w:tc>
      </w:tr>
      <w:tr w:rsidR="009D1EDF" w:rsidRPr="009D1EDF" w14:paraId="3BB2BBEB" w14:textId="77777777" w:rsidTr="00A92F17">
        <w:trPr>
          <w:trHeight w:val="346"/>
        </w:trPr>
        <w:tc>
          <w:tcPr>
            <w:tcW w:w="850" w:type="dxa"/>
          </w:tcPr>
          <w:p w14:paraId="0F70A83F" w14:textId="77777777" w:rsidR="00974DF4" w:rsidRPr="009D1EDF" w:rsidRDefault="00974DF4" w:rsidP="00E91D15">
            <w:pPr>
              <w:widowControl w:val="0"/>
              <w:autoSpaceDE w:val="0"/>
              <w:autoSpaceDN w:val="0"/>
              <w:rPr>
                <w:color w:val="000000" w:themeColor="text1"/>
                <w:sz w:val="18"/>
                <w:szCs w:val="18"/>
              </w:rPr>
            </w:pPr>
          </w:p>
        </w:tc>
        <w:tc>
          <w:tcPr>
            <w:tcW w:w="7654" w:type="dxa"/>
            <w:gridSpan w:val="2"/>
          </w:tcPr>
          <w:p w14:paraId="6FF32BC3" w14:textId="77777777" w:rsidR="00974DF4" w:rsidRPr="009D1EDF" w:rsidRDefault="00974DF4" w:rsidP="00E91D15">
            <w:pPr>
              <w:widowControl w:val="0"/>
              <w:autoSpaceDE w:val="0"/>
              <w:autoSpaceDN w:val="0"/>
              <w:rPr>
                <w:color w:val="000000" w:themeColor="text1"/>
                <w:sz w:val="18"/>
                <w:szCs w:val="18"/>
              </w:rPr>
            </w:pPr>
            <w:r w:rsidRPr="009D1EDF">
              <w:rPr>
                <w:color w:val="000000" w:themeColor="text1"/>
                <w:sz w:val="18"/>
                <w:szCs w:val="18"/>
              </w:rPr>
              <w:t xml:space="preserve">Наличие допуска электробезопасности класса </w:t>
            </w:r>
            <w:r w:rsidRPr="009D1EDF">
              <w:rPr>
                <w:color w:val="000000" w:themeColor="text1"/>
                <w:sz w:val="18"/>
                <w:szCs w:val="18"/>
                <w:lang w:val="en-US"/>
              </w:rPr>
              <w:t>III</w:t>
            </w:r>
          </w:p>
        </w:tc>
        <w:tc>
          <w:tcPr>
            <w:tcW w:w="7372" w:type="dxa"/>
          </w:tcPr>
          <w:p w14:paraId="5EE2BE7D" w14:textId="77777777" w:rsidR="00974DF4" w:rsidRPr="009D1EDF" w:rsidRDefault="00974DF4" w:rsidP="00E91D15">
            <w:pPr>
              <w:rPr>
                <w:color w:val="000000" w:themeColor="text1"/>
                <w:sz w:val="18"/>
                <w:szCs w:val="18"/>
              </w:rPr>
            </w:pPr>
            <w:r w:rsidRPr="009D1EDF">
              <w:rPr>
                <w:color w:val="000000" w:themeColor="text1"/>
                <w:sz w:val="18"/>
                <w:szCs w:val="18"/>
              </w:rPr>
              <w:t>Наличие</w:t>
            </w:r>
          </w:p>
        </w:tc>
      </w:tr>
      <w:tr w:rsidR="009D1EDF" w:rsidRPr="009D1EDF" w14:paraId="06A38D59" w14:textId="77777777" w:rsidTr="00A92F17">
        <w:trPr>
          <w:trHeight w:val="346"/>
        </w:trPr>
        <w:tc>
          <w:tcPr>
            <w:tcW w:w="850" w:type="dxa"/>
            <w:vAlign w:val="center"/>
          </w:tcPr>
          <w:p w14:paraId="53AA98A5" w14:textId="77777777" w:rsidR="00974DF4" w:rsidRPr="009D1EDF" w:rsidRDefault="00974DF4" w:rsidP="00E91D15">
            <w:pPr>
              <w:tabs>
                <w:tab w:val="left" w:pos="7260"/>
              </w:tabs>
              <w:suppressAutoHyphens w:val="0"/>
              <w:ind w:right="34"/>
              <w:jc w:val="both"/>
              <w:rPr>
                <w:b/>
                <w:color w:val="000000" w:themeColor="text1"/>
                <w:sz w:val="18"/>
                <w:szCs w:val="18"/>
              </w:rPr>
            </w:pPr>
          </w:p>
        </w:tc>
        <w:tc>
          <w:tcPr>
            <w:tcW w:w="7654" w:type="dxa"/>
            <w:gridSpan w:val="2"/>
            <w:vAlign w:val="center"/>
          </w:tcPr>
          <w:p w14:paraId="52AECB7B" w14:textId="77777777" w:rsidR="00974DF4" w:rsidRPr="009D1EDF" w:rsidRDefault="00974DF4" w:rsidP="00E91D15">
            <w:pPr>
              <w:tabs>
                <w:tab w:val="left" w:pos="7260"/>
              </w:tabs>
              <w:suppressAutoHyphens w:val="0"/>
              <w:ind w:right="34"/>
              <w:jc w:val="both"/>
              <w:rPr>
                <w:b/>
                <w:color w:val="000000" w:themeColor="text1"/>
                <w:sz w:val="18"/>
                <w:szCs w:val="18"/>
              </w:rPr>
            </w:pPr>
            <w:r w:rsidRPr="009D1EDF">
              <w:rPr>
                <w:i/>
                <w:color w:val="000000" w:themeColor="text1"/>
                <w:sz w:val="18"/>
                <w:szCs w:val="18"/>
              </w:rPr>
              <w:t xml:space="preserve">Для восстановления работоспособности и профилактическом техническом обслуживании допускается использование только указанных предприятием - производителем в технической документации на аппарат запасных частей и расходных материалов. Использование эквивалентов не допускается </w:t>
            </w:r>
          </w:p>
        </w:tc>
        <w:tc>
          <w:tcPr>
            <w:tcW w:w="7372" w:type="dxa"/>
          </w:tcPr>
          <w:p w14:paraId="16C109D9" w14:textId="77777777" w:rsidR="00974DF4" w:rsidRPr="009D1EDF" w:rsidRDefault="00974DF4" w:rsidP="00E91D15">
            <w:pPr>
              <w:rPr>
                <w:color w:val="000000" w:themeColor="text1"/>
                <w:sz w:val="18"/>
                <w:szCs w:val="18"/>
              </w:rPr>
            </w:pPr>
            <w:r w:rsidRPr="009D1EDF">
              <w:rPr>
                <w:color w:val="000000" w:themeColor="text1"/>
                <w:sz w:val="18"/>
                <w:szCs w:val="18"/>
              </w:rPr>
              <w:t xml:space="preserve">Наличие </w:t>
            </w:r>
          </w:p>
        </w:tc>
      </w:tr>
      <w:tr w:rsidR="009D1EDF" w:rsidRPr="009D1EDF" w14:paraId="67FFE725" w14:textId="77777777" w:rsidTr="00974DF4">
        <w:trPr>
          <w:trHeight w:val="346"/>
        </w:trPr>
        <w:tc>
          <w:tcPr>
            <w:tcW w:w="850" w:type="dxa"/>
            <w:vAlign w:val="center"/>
          </w:tcPr>
          <w:p w14:paraId="5C4DA4BB" w14:textId="53514D09" w:rsidR="00974DF4" w:rsidRPr="009D1EDF" w:rsidRDefault="006C0BB2" w:rsidP="00E91D15">
            <w:pPr>
              <w:tabs>
                <w:tab w:val="left" w:pos="7260"/>
              </w:tabs>
              <w:suppressAutoHyphens w:val="0"/>
              <w:ind w:right="34"/>
              <w:jc w:val="both"/>
              <w:rPr>
                <w:b/>
                <w:color w:val="000000" w:themeColor="text1"/>
                <w:sz w:val="18"/>
                <w:szCs w:val="18"/>
              </w:rPr>
            </w:pPr>
            <w:r w:rsidRPr="009D1EDF">
              <w:rPr>
                <w:b/>
                <w:color w:val="000000" w:themeColor="text1"/>
                <w:sz w:val="18"/>
                <w:szCs w:val="18"/>
              </w:rPr>
              <w:t>4</w:t>
            </w:r>
            <w:r w:rsidR="0083347A">
              <w:rPr>
                <w:b/>
                <w:color w:val="000000" w:themeColor="text1"/>
                <w:sz w:val="18"/>
                <w:szCs w:val="18"/>
              </w:rPr>
              <w:t>2</w:t>
            </w:r>
          </w:p>
        </w:tc>
        <w:tc>
          <w:tcPr>
            <w:tcW w:w="15026" w:type="dxa"/>
            <w:gridSpan w:val="3"/>
            <w:vAlign w:val="center"/>
          </w:tcPr>
          <w:p w14:paraId="3160C204" w14:textId="0FDA39A9" w:rsidR="00974DF4" w:rsidRPr="009D1EDF" w:rsidRDefault="00974DF4" w:rsidP="00974DF4">
            <w:pPr>
              <w:rPr>
                <w:b/>
                <w:color w:val="000000" w:themeColor="text1"/>
                <w:sz w:val="18"/>
                <w:szCs w:val="18"/>
              </w:rPr>
            </w:pPr>
            <w:r w:rsidRPr="009D1EDF">
              <w:rPr>
                <w:b/>
                <w:color w:val="000000" w:themeColor="text1"/>
                <w:sz w:val="18"/>
                <w:szCs w:val="18"/>
              </w:rPr>
              <w:t xml:space="preserve">Системы инъекционные </w:t>
            </w:r>
            <w:proofErr w:type="spellStart"/>
            <w:r w:rsidRPr="009D1EDF">
              <w:rPr>
                <w:b/>
                <w:color w:val="000000" w:themeColor="text1"/>
                <w:sz w:val="18"/>
                <w:szCs w:val="18"/>
                <w:lang w:val="en-US"/>
              </w:rPr>
              <w:t>Medrad</w:t>
            </w:r>
            <w:proofErr w:type="spellEnd"/>
            <w:r w:rsidRPr="009D1EDF">
              <w:rPr>
                <w:b/>
                <w:color w:val="000000" w:themeColor="text1"/>
                <w:sz w:val="18"/>
                <w:szCs w:val="18"/>
              </w:rPr>
              <w:t xml:space="preserve"> и инжекторы </w:t>
            </w:r>
            <w:proofErr w:type="spellStart"/>
            <w:r w:rsidRPr="009D1EDF">
              <w:rPr>
                <w:b/>
                <w:color w:val="000000" w:themeColor="text1"/>
                <w:sz w:val="18"/>
                <w:szCs w:val="18"/>
                <w:lang w:val="en-US"/>
              </w:rPr>
              <w:t>Optivantage</w:t>
            </w:r>
            <w:proofErr w:type="spellEnd"/>
          </w:p>
        </w:tc>
      </w:tr>
      <w:tr w:rsidR="009D1EDF" w:rsidRPr="009D1EDF" w14:paraId="3944286E" w14:textId="77777777" w:rsidTr="00A92F17">
        <w:trPr>
          <w:trHeight w:val="346"/>
        </w:trPr>
        <w:tc>
          <w:tcPr>
            <w:tcW w:w="850" w:type="dxa"/>
            <w:vAlign w:val="center"/>
          </w:tcPr>
          <w:p w14:paraId="57821D2B"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0B4D97A1" w14:textId="6A6D61EE" w:rsidR="00B1252C" w:rsidRPr="009D1EDF" w:rsidRDefault="00B1252C" w:rsidP="00B1252C">
            <w:pPr>
              <w:rPr>
                <w:color w:val="000000" w:themeColor="text1"/>
                <w:sz w:val="18"/>
                <w:szCs w:val="18"/>
              </w:rPr>
            </w:pPr>
            <w:r w:rsidRPr="009D1EDF">
              <w:rPr>
                <w:color w:val="000000" w:themeColor="text1"/>
                <w:sz w:val="18"/>
                <w:szCs w:val="18"/>
              </w:rPr>
              <w:t xml:space="preserve">Осмотр всех частей системы инъекционной/инжектора. Осмотр производится на </w:t>
            </w:r>
            <w:proofErr w:type="gramStart"/>
            <w:r w:rsidRPr="009D1EDF">
              <w:rPr>
                <w:color w:val="000000" w:themeColor="text1"/>
                <w:sz w:val="18"/>
                <w:szCs w:val="18"/>
              </w:rPr>
              <w:t>предмет  наличия</w:t>
            </w:r>
            <w:proofErr w:type="gramEnd"/>
            <w:r w:rsidRPr="009D1EDF">
              <w:rPr>
                <w:color w:val="000000" w:themeColor="text1"/>
                <w:sz w:val="18"/>
                <w:szCs w:val="18"/>
              </w:rPr>
              <w:t xml:space="preserve">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c>
          <w:tcPr>
            <w:tcW w:w="7372" w:type="dxa"/>
            <w:vMerge w:val="restart"/>
            <w:vAlign w:val="center"/>
          </w:tcPr>
          <w:p w14:paraId="35A5EB64" w14:textId="53E11A5B" w:rsidR="00B1252C" w:rsidRPr="009D1EDF" w:rsidRDefault="00B1252C" w:rsidP="00974DF4">
            <w:pPr>
              <w:rPr>
                <w:color w:val="000000" w:themeColor="text1"/>
                <w:sz w:val="18"/>
                <w:szCs w:val="18"/>
              </w:rPr>
            </w:pPr>
            <w:r w:rsidRPr="009D1EDF">
              <w:rPr>
                <w:color w:val="000000" w:themeColor="text1"/>
                <w:sz w:val="18"/>
                <w:szCs w:val="18"/>
              </w:rPr>
              <w:t>1 раз в 12 месяцев</w:t>
            </w:r>
          </w:p>
        </w:tc>
      </w:tr>
      <w:tr w:rsidR="009D1EDF" w:rsidRPr="009D1EDF" w14:paraId="20F2D6EF" w14:textId="77777777" w:rsidTr="00A92F17">
        <w:trPr>
          <w:trHeight w:val="346"/>
        </w:trPr>
        <w:tc>
          <w:tcPr>
            <w:tcW w:w="850" w:type="dxa"/>
            <w:vAlign w:val="center"/>
          </w:tcPr>
          <w:p w14:paraId="6C1319E9"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33D5F7C1" w14:textId="3615CAB7" w:rsidR="00B1252C" w:rsidRPr="009D1EDF" w:rsidRDefault="00B1252C" w:rsidP="00974DF4">
            <w:pPr>
              <w:rPr>
                <w:color w:val="000000" w:themeColor="text1"/>
                <w:sz w:val="18"/>
                <w:szCs w:val="18"/>
              </w:rPr>
            </w:pPr>
            <w:r w:rsidRPr="009D1EDF">
              <w:rPr>
                <w:color w:val="000000" w:themeColor="text1"/>
                <w:sz w:val="18"/>
                <w:szCs w:val="18"/>
              </w:rPr>
              <w:t>Проверка целостности сетевых шнуров и соединительных сигнальных кабелей для выявления повреждений изоляции вследствие перетирания, пережатия и деформация. Проверка надежности штекерных кабельных соединений.</w:t>
            </w:r>
          </w:p>
        </w:tc>
        <w:tc>
          <w:tcPr>
            <w:tcW w:w="7372" w:type="dxa"/>
            <w:vMerge/>
            <w:vAlign w:val="center"/>
          </w:tcPr>
          <w:p w14:paraId="328E878C" w14:textId="77777777" w:rsidR="00B1252C" w:rsidRPr="009D1EDF" w:rsidRDefault="00B1252C" w:rsidP="00974DF4">
            <w:pPr>
              <w:rPr>
                <w:color w:val="000000" w:themeColor="text1"/>
                <w:sz w:val="18"/>
                <w:szCs w:val="18"/>
              </w:rPr>
            </w:pPr>
          </w:p>
        </w:tc>
      </w:tr>
      <w:tr w:rsidR="009D1EDF" w:rsidRPr="009D1EDF" w14:paraId="5B1EF41A" w14:textId="77777777" w:rsidTr="00A92F17">
        <w:trPr>
          <w:trHeight w:val="346"/>
        </w:trPr>
        <w:tc>
          <w:tcPr>
            <w:tcW w:w="850" w:type="dxa"/>
            <w:vAlign w:val="center"/>
          </w:tcPr>
          <w:p w14:paraId="226A04BF"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5844D6D2" w14:textId="4D87811B" w:rsidR="00B1252C" w:rsidRPr="009D1EDF" w:rsidRDefault="00B1252C" w:rsidP="00974DF4">
            <w:pPr>
              <w:rPr>
                <w:b/>
                <w:color w:val="000000" w:themeColor="text1"/>
                <w:sz w:val="18"/>
                <w:szCs w:val="18"/>
              </w:rPr>
            </w:pPr>
            <w:r w:rsidRPr="009D1EDF">
              <w:rPr>
                <w:b/>
                <w:color w:val="000000" w:themeColor="text1"/>
                <w:sz w:val="18"/>
                <w:szCs w:val="18"/>
              </w:rPr>
              <w:t xml:space="preserve">Включение и проверка работоспособности </w:t>
            </w:r>
            <w:proofErr w:type="spellStart"/>
            <w:r w:rsidRPr="009D1EDF">
              <w:rPr>
                <w:b/>
                <w:color w:val="000000" w:themeColor="text1"/>
                <w:sz w:val="18"/>
                <w:szCs w:val="18"/>
              </w:rPr>
              <w:t>инъектора</w:t>
            </w:r>
            <w:proofErr w:type="spellEnd"/>
          </w:p>
        </w:tc>
        <w:tc>
          <w:tcPr>
            <w:tcW w:w="7372" w:type="dxa"/>
            <w:vMerge/>
            <w:vAlign w:val="center"/>
          </w:tcPr>
          <w:p w14:paraId="63F22269" w14:textId="77777777" w:rsidR="00B1252C" w:rsidRPr="009D1EDF" w:rsidRDefault="00B1252C" w:rsidP="00974DF4">
            <w:pPr>
              <w:rPr>
                <w:color w:val="000000" w:themeColor="text1"/>
                <w:sz w:val="18"/>
                <w:szCs w:val="18"/>
              </w:rPr>
            </w:pPr>
          </w:p>
        </w:tc>
      </w:tr>
      <w:tr w:rsidR="009D1EDF" w:rsidRPr="009D1EDF" w14:paraId="0746ECF1" w14:textId="77777777" w:rsidTr="00A92F17">
        <w:trPr>
          <w:trHeight w:val="346"/>
        </w:trPr>
        <w:tc>
          <w:tcPr>
            <w:tcW w:w="850" w:type="dxa"/>
            <w:vAlign w:val="center"/>
          </w:tcPr>
          <w:p w14:paraId="187D9129"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2436805A" w14:textId="46FC8F0D" w:rsidR="00B1252C" w:rsidRPr="009D1EDF" w:rsidRDefault="00B1252C" w:rsidP="00974DF4">
            <w:pPr>
              <w:rPr>
                <w:color w:val="000000" w:themeColor="text1"/>
                <w:sz w:val="18"/>
                <w:szCs w:val="18"/>
              </w:rPr>
            </w:pPr>
            <w:r w:rsidRPr="009D1EDF">
              <w:rPr>
                <w:color w:val="000000" w:themeColor="text1"/>
                <w:sz w:val="18"/>
                <w:szCs w:val="18"/>
              </w:rPr>
              <w:t xml:space="preserve">Контроль состояния частей </w:t>
            </w:r>
            <w:proofErr w:type="spellStart"/>
            <w:r w:rsidRPr="009D1EDF">
              <w:rPr>
                <w:color w:val="000000" w:themeColor="text1"/>
                <w:sz w:val="18"/>
                <w:szCs w:val="18"/>
              </w:rPr>
              <w:t>инъектора</w:t>
            </w:r>
            <w:proofErr w:type="spellEnd"/>
            <w:r w:rsidRPr="009D1EDF">
              <w:rPr>
                <w:color w:val="000000" w:themeColor="text1"/>
                <w:sz w:val="18"/>
                <w:szCs w:val="18"/>
              </w:rPr>
              <w:t>, при его включении и прохождении самотестирования</w:t>
            </w:r>
          </w:p>
        </w:tc>
        <w:tc>
          <w:tcPr>
            <w:tcW w:w="7372" w:type="dxa"/>
            <w:vMerge/>
            <w:vAlign w:val="center"/>
          </w:tcPr>
          <w:p w14:paraId="59E6D359" w14:textId="77777777" w:rsidR="00B1252C" w:rsidRPr="009D1EDF" w:rsidRDefault="00B1252C" w:rsidP="00974DF4">
            <w:pPr>
              <w:rPr>
                <w:color w:val="000000" w:themeColor="text1"/>
                <w:sz w:val="18"/>
                <w:szCs w:val="18"/>
              </w:rPr>
            </w:pPr>
          </w:p>
        </w:tc>
      </w:tr>
      <w:tr w:rsidR="009D1EDF" w:rsidRPr="009D1EDF" w14:paraId="560B8B3A" w14:textId="77777777" w:rsidTr="00A92F17">
        <w:trPr>
          <w:trHeight w:val="346"/>
        </w:trPr>
        <w:tc>
          <w:tcPr>
            <w:tcW w:w="850" w:type="dxa"/>
            <w:vAlign w:val="center"/>
          </w:tcPr>
          <w:p w14:paraId="3097F961"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5146CE09" w14:textId="13E918D3" w:rsidR="00B1252C" w:rsidRPr="009D1EDF" w:rsidRDefault="00B1252C" w:rsidP="00974DF4">
            <w:pPr>
              <w:rPr>
                <w:color w:val="000000" w:themeColor="text1"/>
                <w:sz w:val="18"/>
                <w:szCs w:val="18"/>
              </w:rPr>
            </w:pPr>
            <w:r w:rsidRPr="009D1EDF">
              <w:rPr>
                <w:color w:val="000000" w:themeColor="text1"/>
                <w:sz w:val="18"/>
                <w:szCs w:val="18"/>
              </w:rPr>
              <w:t xml:space="preserve">Подключение сервисного ноутбука к </w:t>
            </w:r>
            <w:proofErr w:type="spellStart"/>
            <w:r w:rsidRPr="009D1EDF">
              <w:rPr>
                <w:color w:val="000000" w:themeColor="text1"/>
                <w:sz w:val="18"/>
                <w:szCs w:val="18"/>
              </w:rPr>
              <w:t>инъектору</w:t>
            </w:r>
            <w:proofErr w:type="spellEnd"/>
            <w:r w:rsidRPr="009D1EDF">
              <w:rPr>
                <w:color w:val="000000" w:themeColor="text1"/>
                <w:sz w:val="18"/>
                <w:szCs w:val="18"/>
              </w:rPr>
              <w:t xml:space="preserve">. Запуск программы </w:t>
            </w:r>
            <w:proofErr w:type="spellStart"/>
            <w:r w:rsidRPr="009D1EDF">
              <w:rPr>
                <w:color w:val="000000" w:themeColor="text1"/>
                <w:sz w:val="18"/>
                <w:szCs w:val="18"/>
              </w:rPr>
              <w:t>Swift</w:t>
            </w:r>
            <w:proofErr w:type="spellEnd"/>
            <w:r w:rsidRPr="009D1EDF">
              <w:rPr>
                <w:color w:val="000000" w:themeColor="text1"/>
                <w:sz w:val="18"/>
                <w:szCs w:val="18"/>
              </w:rPr>
              <w:t>. Проверка и анализ протокола ошибок. Проверка версии программного обеспечения.  Обновление программного обеспечения по необходимости.</w:t>
            </w:r>
          </w:p>
        </w:tc>
        <w:tc>
          <w:tcPr>
            <w:tcW w:w="7372" w:type="dxa"/>
            <w:vMerge/>
            <w:vAlign w:val="center"/>
          </w:tcPr>
          <w:p w14:paraId="245B1A45" w14:textId="77777777" w:rsidR="00B1252C" w:rsidRPr="009D1EDF" w:rsidRDefault="00B1252C" w:rsidP="00974DF4">
            <w:pPr>
              <w:rPr>
                <w:color w:val="000000" w:themeColor="text1"/>
                <w:sz w:val="18"/>
                <w:szCs w:val="18"/>
              </w:rPr>
            </w:pPr>
          </w:p>
        </w:tc>
      </w:tr>
      <w:tr w:rsidR="009D1EDF" w:rsidRPr="009D1EDF" w14:paraId="615923FF" w14:textId="77777777" w:rsidTr="00A92F17">
        <w:trPr>
          <w:trHeight w:val="346"/>
        </w:trPr>
        <w:tc>
          <w:tcPr>
            <w:tcW w:w="850" w:type="dxa"/>
            <w:vAlign w:val="center"/>
          </w:tcPr>
          <w:p w14:paraId="55398F5A" w14:textId="77777777" w:rsidR="00B1252C" w:rsidRPr="009D1EDF" w:rsidRDefault="00B1252C" w:rsidP="00974DF4">
            <w:pPr>
              <w:tabs>
                <w:tab w:val="left" w:pos="7260"/>
              </w:tabs>
              <w:suppressAutoHyphens w:val="0"/>
              <w:ind w:right="34"/>
              <w:jc w:val="both"/>
              <w:rPr>
                <w:b/>
                <w:color w:val="000000" w:themeColor="text1"/>
                <w:sz w:val="18"/>
                <w:szCs w:val="18"/>
                <w:lang w:val="en-US"/>
              </w:rPr>
            </w:pPr>
          </w:p>
        </w:tc>
        <w:tc>
          <w:tcPr>
            <w:tcW w:w="7654" w:type="dxa"/>
            <w:gridSpan w:val="2"/>
            <w:vAlign w:val="bottom"/>
          </w:tcPr>
          <w:p w14:paraId="1C3D403F" w14:textId="33C6DA35" w:rsidR="00B1252C" w:rsidRPr="009D1EDF" w:rsidRDefault="00B1252C" w:rsidP="00974DF4">
            <w:pPr>
              <w:rPr>
                <w:color w:val="000000" w:themeColor="text1"/>
                <w:sz w:val="18"/>
                <w:szCs w:val="18"/>
              </w:rPr>
            </w:pPr>
            <w:r w:rsidRPr="009D1EDF">
              <w:rPr>
                <w:color w:val="000000" w:themeColor="text1"/>
                <w:sz w:val="18"/>
                <w:szCs w:val="18"/>
              </w:rPr>
              <w:t xml:space="preserve">Контроль состояния дисплея </w:t>
            </w:r>
            <w:proofErr w:type="spellStart"/>
            <w:r w:rsidRPr="009D1EDF">
              <w:rPr>
                <w:color w:val="000000" w:themeColor="text1"/>
                <w:sz w:val="18"/>
                <w:szCs w:val="18"/>
              </w:rPr>
              <w:t>инъектора</w:t>
            </w:r>
            <w:proofErr w:type="spellEnd"/>
            <w:r w:rsidRPr="009D1EDF">
              <w:rPr>
                <w:color w:val="000000" w:themeColor="text1"/>
                <w:sz w:val="18"/>
                <w:szCs w:val="18"/>
              </w:rPr>
              <w:t>, регулировки яркости экрана, центровки сенсорного экрана.</w:t>
            </w:r>
          </w:p>
        </w:tc>
        <w:tc>
          <w:tcPr>
            <w:tcW w:w="7372" w:type="dxa"/>
            <w:vMerge/>
            <w:vAlign w:val="center"/>
          </w:tcPr>
          <w:p w14:paraId="74D66E7A" w14:textId="77777777" w:rsidR="00B1252C" w:rsidRPr="009D1EDF" w:rsidRDefault="00B1252C" w:rsidP="00974DF4">
            <w:pPr>
              <w:rPr>
                <w:color w:val="000000" w:themeColor="text1"/>
                <w:sz w:val="18"/>
                <w:szCs w:val="18"/>
              </w:rPr>
            </w:pPr>
          </w:p>
        </w:tc>
      </w:tr>
      <w:tr w:rsidR="009D1EDF" w:rsidRPr="009D1EDF" w14:paraId="684C9A49" w14:textId="77777777" w:rsidTr="00A92F17">
        <w:trPr>
          <w:trHeight w:val="346"/>
        </w:trPr>
        <w:tc>
          <w:tcPr>
            <w:tcW w:w="850" w:type="dxa"/>
            <w:vAlign w:val="center"/>
          </w:tcPr>
          <w:p w14:paraId="7534716B"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77EFF999" w14:textId="5DC7BEAE" w:rsidR="00B1252C" w:rsidRPr="009D1EDF" w:rsidRDefault="00B1252C" w:rsidP="00974DF4">
            <w:pPr>
              <w:rPr>
                <w:color w:val="000000" w:themeColor="text1"/>
                <w:sz w:val="18"/>
                <w:szCs w:val="18"/>
              </w:rPr>
            </w:pPr>
            <w:r w:rsidRPr="009D1EDF">
              <w:rPr>
                <w:color w:val="000000" w:themeColor="text1"/>
                <w:sz w:val="18"/>
                <w:szCs w:val="18"/>
              </w:rPr>
              <w:t xml:space="preserve">Контроль и проверка световой\звуковой индикации посредством ПК с установленным программным обеспечением </w:t>
            </w:r>
            <w:proofErr w:type="spellStart"/>
            <w:r w:rsidRPr="009D1EDF">
              <w:rPr>
                <w:color w:val="000000" w:themeColor="text1"/>
                <w:sz w:val="18"/>
                <w:szCs w:val="18"/>
              </w:rPr>
              <w:t>Swift</w:t>
            </w:r>
            <w:proofErr w:type="spellEnd"/>
            <w:r w:rsidRPr="009D1EDF">
              <w:rPr>
                <w:color w:val="000000" w:themeColor="text1"/>
                <w:sz w:val="18"/>
                <w:szCs w:val="18"/>
              </w:rPr>
              <w:t xml:space="preserve"> последней версии.</w:t>
            </w:r>
          </w:p>
        </w:tc>
        <w:tc>
          <w:tcPr>
            <w:tcW w:w="7372" w:type="dxa"/>
            <w:vMerge/>
            <w:vAlign w:val="center"/>
          </w:tcPr>
          <w:p w14:paraId="4C4759CB" w14:textId="77777777" w:rsidR="00B1252C" w:rsidRPr="009D1EDF" w:rsidRDefault="00B1252C" w:rsidP="00974DF4">
            <w:pPr>
              <w:rPr>
                <w:color w:val="000000" w:themeColor="text1"/>
                <w:sz w:val="18"/>
                <w:szCs w:val="18"/>
              </w:rPr>
            </w:pPr>
          </w:p>
        </w:tc>
      </w:tr>
      <w:tr w:rsidR="009D1EDF" w:rsidRPr="009D1EDF" w14:paraId="2F58F592" w14:textId="77777777" w:rsidTr="00A92F17">
        <w:trPr>
          <w:trHeight w:val="346"/>
        </w:trPr>
        <w:tc>
          <w:tcPr>
            <w:tcW w:w="850" w:type="dxa"/>
            <w:vAlign w:val="center"/>
          </w:tcPr>
          <w:p w14:paraId="34282E3F"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04830048" w14:textId="02D1AE05" w:rsidR="00B1252C" w:rsidRPr="009D1EDF" w:rsidRDefault="00B1252C" w:rsidP="00974DF4">
            <w:pPr>
              <w:rPr>
                <w:color w:val="000000" w:themeColor="text1"/>
                <w:sz w:val="18"/>
                <w:szCs w:val="18"/>
              </w:rPr>
            </w:pPr>
            <w:r w:rsidRPr="009D1EDF">
              <w:rPr>
                <w:color w:val="000000" w:themeColor="text1"/>
                <w:sz w:val="18"/>
                <w:szCs w:val="18"/>
              </w:rPr>
              <w:t xml:space="preserve">Проверка функционирования и работоспособности органов управления </w:t>
            </w:r>
            <w:proofErr w:type="spellStart"/>
            <w:r w:rsidRPr="009D1EDF">
              <w:rPr>
                <w:color w:val="000000" w:themeColor="text1"/>
                <w:sz w:val="18"/>
                <w:szCs w:val="18"/>
              </w:rPr>
              <w:t>инъектора</w:t>
            </w:r>
            <w:proofErr w:type="spellEnd"/>
            <w:r w:rsidRPr="009D1EDF">
              <w:rPr>
                <w:color w:val="000000" w:themeColor="text1"/>
                <w:sz w:val="18"/>
                <w:szCs w:val="18"/>
              </w:rPr>
              <w:t>.</w:t>
            </w:r>
          </w:p>
        </w:tc>
        <w:tc>
          <w:tcPr>
            <w:tcW w:w="7372" w:type="dxa"/>
            <w:vMerge/>
            <w:vAlign w:val="center"/>
          </w:tcPr>
          <w:p w14:paraId="30AE7205" w14:textId="77777777" w:rsidR="00B1252C" w:rsidRPr="009D1EDF" w:rsidRDefault="00B1252C" w:rsidP="00974DF4">
            <w:pPr>
              <w:rPr>
                <w:color w:val="000000" w:themeColor="text1"/>
                <w:sz w:val="18"/>
                <w:szCs w:val="18"/>
              </w:rPr>
            </w:pPr>
          </w:p>
        </w:tc>
      </w:tr>
      <w:tr w:rsidR="009D1EDF" w:rsidRPr="009D1EDF" w14:paraId="7C2D555E" w14:textId="77777777" w:rsidTr="00A92F17">
        <w:trPr>
          <w:trHeight w:val="346"/>
        </w:trPr>
        <w:tc>
          <w:tcPr>
            <w:tcW w:w="850" w:type="dxa"/>
            <w:vAlign w:val="center"/>
          </w:tcPr>
          <w:p w14:paraId="0DFD0D6D"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3FF8C30C" w14:textId="7230F09B" w:rsidR="00B1252C" w:rsidRPr="009D1EDF" w:rsidRDefault="00B1252C" w:rsidP="00974DF4">
            <w:pPr>
              <w:rPr>
                <w:color w:val="000000" w:themeColor="text1"/>
                <w:sz w:val="18"/>
                <w:szCs w:val="18"/>
              </w:rPr>
            </w:pPr>
            <w:r w:rsidRPr="009D1EDF">
              <w:rPr>
                <w:color w:val="000000" w:themeColor="text1"/>
                <w:sz w:val="18"/>
                <w:szCs w:val="18"/>
              </w:rPr>
              <w:t xml:space="preserve">Разборка частей </w:t>
            </w:r>
            <w:proofErr w:type="spellStart"/>
            <w:r w:rsidRPr="009D1EDF">
              <w:rPr>
                <w:color w:val="000000" w:themeColor="text1"/>
                <w:sz w:val="18"/>
                <w:szCs w:val="18"/>
              </w:rPr>
              <w:t>инъектора</w:t>
            </w:r>
            <w:proofErr w:type="spellEnd"/>
            <w:r w:rsidRPr="009D1EDF">
              <w:rPr>
                <w:color w:val="000000" w:themeColor="text1"/>
                <w:sz w:val="18"/>
                <w:szCs w:val="18"/>
              </w:rPr>
              <w:t xml:space="preserve">. Чистка внешних и внутренних поверхностей частей </w:t>
            </w:r>
            <w:proofErr w:type="spellStart"/>
            <w:r w:rsidRPr="009D1EDF">
              <w:rPr>
                <w:color w:val="000000" w:themeColor="text1"/>
                <w:sz w:val="18"/>
                <w:szCs w:val="18"/>
              </w:rPr>
              <w:t>инъектора</w:t>
            </w:r>
            <w:proofErr w:type="spellEnd"/>
            <w:r w:rsidRPr="009D1EDF">
              <w:rPr>
                <w:color w:val="000000" w:themeColor="text1"/>
                <w:sz w:val="18"/>
                <w:szCs w:val="18"/>
              </w:rPr>
              <w:t xml:space="preserve"> (при необходимости).</w:t>
            </w:r>
          </w:p>
        </w:tc>
        <w:tc>
          <w:tcPr>
            <w:tcW w:w="7372" w:type="dxa"/>
            <w:vMerge/>
            <w:vAlign w:val="center"/>
          </w:tcPr>
          <w:p w14:paraId="455F82E5" w14:textId="77777777" w:rsidR="00B1252C" w:rsidRPr="009D1EDF" w:rsidRDefault="00B1252C" w:rsidP="00974DF4">
            <w:pPr>
              <w:rPr>
                <w:color w:val="000000" w:themeColor="text1"/>
                <w:sz w:val="18"/>
                <w:szCs w:val="18"/>
              </w:rPr>
            </w:pPr>
          </w:p>
        </w:tc>
      </w:tr>
      <w:tr w:rsidR="009D1EDF" w:rsidRPr="009D1EDF" w14:paraId="4B4175C5" w14:textId="77777777" w:rsidTr="00A92F17">
        <w:trPr>
          <w:trHeight w:val="346"/>
        </w:trPr>
        <w:tc>
          <w:tcPr>
            <w:tcW w:w="850" w:type="dxa"/>
            <w:vAlign w:val="center"/>
          </w:tcPr>
          <w:p w14:paraId="331A780F"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197CAD52" w14:textId="294FE74D" w:rsidR="00B1252C" w:rsidRPr="009D1EDF" w:rsidRDefault="00B1252C" w:rsidP="00974DF4">
            <w:pPr>
              <w:rPr>
                <w:color w:val="000000" w:themeColor="text1"/>
                <w:sz w:val="18"/>
                <w:szCs w:val="18"/>
              </w:rPr>
            </w:pPr>
            <w:r w:rsidRPr="009D1EDF">
              <w:rPr>
                <w:color w:val="000000" w:themeColor="text1"/>
                <w:sz w:val="18"/>
                <w:szCs w:val="18"/>
              </w:rPr>
              <w:t>Проверка состояния печатных плат, шлейфов и внутренних проводов на предмет повреждений и наличия загрязнений.</w:t>
            </w:r>
          </w:p>
        </w:tc>
        <w:tc>
          <w:tcPr>
            <w:tcW w:w="7372" w:type="dxa"/>
            <w:vMerge/>
            <w:vAlign w:val="center"/>
          </w:tcPr>
          <w:p w14:paraId="5F11DC68" w14:textId="77777777" w:rsidR="00B1252C" w:rsidRPr="009D1EDF" w:rsidRDefault="00B1252C" w:rsidP="00974DF4">
            <w:pPr>
              <w:rPr>
                <w:color w:val="000000" w:themeColor="text1"/>
                <w:sz w:val="18"/>
                <w:szCs w:val="18"/>
              </w:rPr>
            </w:pPr>
          </w:p>
        </w:tc>
      </w:tr>
      <w:tr w:rsidR="009D1EDF" w:rsidRPr="009D1EDF" w14:paraId="4000AA3B" w14:textId="77777777" w:rsidTr="00A92F17">
        <w:trPr>
          <w:trHeight w:val="346"/>
        </w:trPr>
        <w:tc>
          <w:tcPr>
            <w:tcW w:w="850" w:type="dxa"/>
            <w:vAlign w:val="center"/>
          </w:tcPr>
          <w:p w14:paraId="60A4A16C"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26D18A92" w14:textId="748F7E22" w:rsidR="00B1252C" w:rsidRPr="009D1EDF" w:rsidRDefault="00B1252C" w:rsidP="00974DF4">
            <w:pPr>
              <w:rPr>
                <w:color w:val="000000" w:themeColor="text1"/>
                <w:sz w:val="18"/>
                <w:szCs w:val="18"/>
              </w:rPr>
            </w:pPr>
            <w:r w:rsidRPr="009D1EDF">
              <w:rPr>
                <w:color w:val="000000" w:themeColor="text1"/>
                <w:sz w:val="18"/>
                <w:szCs w:val="18"/>
              </w:rPr>
              <w:t xml:space="preserve">Проверка состояния зубчатых/ременных приводов головы </w:t>
            </w:r>
            <w:proofErr w:type="spellStart"/>
            <w:r w:rsidRPr="009D1EDF">
              <w:rPr>
                <w:color w:val="000000" w:themeColor="text1"/>
                <w:sz w:val="18"/>
                <w:szCs w:val="18"/>
              </w:rPr>
              <w:t>инъектора</w:t>
            </w:r>
            <w:proofErr w:type="spellEnd"/>
            <w:r w:rsidRPr="009D1EDF">
              <w:rPr>
                <w:color w:val="000000" w:themeColor="text1"/>
                <w:sz w:val="18"/>
                <w:szCs w:val="18"/>
              </w:rPr>
              <w:t>.</w:t>
            </w:r>
          </w:p>
        </w:tc>
        <w:tc>
          <w:tcPr>
            <w:tcW w:w="7372" w:type="dxa"/>
            <w:vMerge/>
            <w:vAlign w:val="center"/>
          </w:tcPr>
          <w:p w14:paraId="4FBDD0D0" w14:textId="77777777" w:rsidR="00B1252C" w:rsidRPr="009D1EDF" w:rsidRDefault="00B1252C" w:rsidP="00974DF4">
            <w:pPr>
              <w:rPr>
                <w:color w:val="000000" w:themeColor="text1"/>
                <w:sz w:val="18"/>
                <w:szCs w:val="18"/>
              </w:rPr>
            </w:pPr>
          </w:p>
        </w:tc>
      </w:tr>
      <w:tr w:rsidR="009D1EDF" w:rsidRPr="009D1EDF" w14:paraId="538E70E7" w14:textId="77777777" w:rsidTr="00A92F17">
        <w:trPr>
          <w:trHeight w:val="346"/>
        </w:trPr>
        <w:tc>
          <w:tcPr>
            <w:tcW w:w="850" w:type="dxa"/>
            <w:vAlign w:val="center"/>
          </w:tcPr>
          <w:p w14:paraId="4BF2FB3E"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439D4A72" w14:textId="1A8E3C4A" w:rsidR="00B1252C" w:rsidRPr="009D1EDF" w:rsidRDefault="00B1252C" w:rsidP="00974DF4">
            <w:pPr>
              <w:rPr>
                <w:color w:val="000000" w:themeColor="text1"/>
                <w:sz w:val="18"/>
                <w:szCs w:val="18"/>
              </w:rPr>
            </w:pPr>
            <w:r w:rsidRPr="009D1EDF">
              <w:rPr>
                <w:color w:val="000000" w:themeColor="text1"/>
                <w:sz w:val="18"/>
                <w:szCs w:val="18"/>
              </w:rPr>
              <w:t>Проверка состояния плунжера (</w:t>
            </w:r>
            <w:proofErr w:type="spellStart"/>
            <w:r w:rsidRPr="009D1EDF">
              <w:rPr>
                <w:color w:val="000000" w:themeColor="text1"/>
                <w:sz w:val="18"/>
                <w:szCs w:val="18"/>
              </w:rPr>
              <w:t>ов</w:t>
            </w:r>
            <w:proofErr w:type="spellEnd"/>
            <w:r w:rsidRPr="009D1EDF">
              <w:rPr>
                <w:color w:val="000000" w:themeColor="text1"/>
                <w:sz w:val="18"/>
                <w:szCs w:val="18"/>
              </w:rPr>
              <w:t xml:space="preserve">) головы </w:t>
            </w:r>
            <w:proofErr w:type="spellStart"/>
            <w:r w:rsidRPr="009D1EDF">
              <w:rPr>
                <w:color w:val="000000" w:themeColor="text1"/>
                <w:sz w:val="18"/>
                <w:szCs w:val="18"/>
              </w:rPr>
              <w:t>инъектора</w:t>
            </w:r>
            <w:proofErr w:type="spellEnd"/>
            <w:r w:rsidRPr="009D1EDF">
              <w:rPr>
                <w:color w:val="000000" w:themeColor="text1"/>
                <w:sz w:val="18"/>
                <w:szCs w:val="18"/>
              </w:rPr>
              <w:t xml:space="preserve"> (чистка при необходимости).</w:t>
            </w:r>
          </w:p>
        </w:tc>
        <w:tc>
          <w:tcPr>
            <w:tcW w:w="7372" w:type="dxa"/>
            <w:vMerge/>
            <w:vAlign w:val="center"/>
          </w:tcPr>
          <w:p w14:paraId="043DD7DA" w14:textId="77777777" w:rsidR="00B1252C" w:rsidRPr="009D1EDF" w:rsidRDefault="00B1252C" w:rsidP="00974DF4">
            <w:pPr>
              <w:rPr>
                <w:color w:val="000000" w:themeColor="text1"/>
                <w:sz w:val="18"/>
                <w:szCs w:val="18"/>
              </w:rPr>
            </w:pPr>
          </w:p>
        </w:tc>
      </w:tr>
      <w:tr w:rsidR="009D1EDF" w:rsidRPr="009D1EDF" w14:paraId="2FA56340" w14:textId="77777777" w:rsidTr="00A92F17">
        <w:trPr>
          <w:trHeight w:val="346"/>
        </w:trPr>
        <w:tc>
          <w:tcPr>
            <w:tcW w:w="850" w:type="dxa"/>
            <w:vAlign w:val="center"/>
          </w:tcPr>
          <w:p w14:paraId="21C85530"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1D78D7F9" w14:textId="76DD6A09" w:rsidR="00B1252C" w:rsidRPr="009D1EDF" w:rsidRDefault="00B1252C" w:rsidP="00974DF4">
            <w:pPr>
              <w:rPr>
                <w:color w:val="000000" w:themeColor="text1"/>
                <w:sz w:val="18"/>
                <w:szCs w:val="18"/>
              </w:rPr>
            </w:pPr>
            <w:r w:rsidRPr="009D1EDF">
              <w:rPr>
                <w:color w:val="000000" w:themeColor="text1"/>
                <w:sz w:val="18"/>
                <w:szCs w:val="18"/>
              </w:rPr>
              <w:t xml:space="preserve">Проверка </w:t>
            </w:r>
            <w:proofErr w:type="gramStart"/>
            <w:r w:rsidRPr="009D1EDF">
              <w:rPr>
                <w:color w:val="000000" w:themeColor="text1"/>
                <w:sz w:val="18"/>
                <w:szCs w:val="18"/>
              </w:rPr>
              <w:t>состояния  механизма</w:t>
            </w:r>
            <w:proofErr w:type="gramEnd"/>
            <w:r w:rsidRPr="009D1EDF">
              <w:rPr>
                <w:color w:val="000000" w:themeColor="text1"/>
                <w:sz w:val="18"/>
                <w:szCs w:val="18"/>
              </w:rPr>
              <w:t xml:space="preserve"> стыковки плунжера (</w:t>
            </w:r>
            <w:proofErr w:type="spellStart"/>
            <w:r w:rsidRPr="009D1EDF">
              <w:rPr>
                <w:color w:val="000000" w:themeColor="text1"/>
                <w:sz w:val="18"/>
                <w:szCs w:val="18"/>
              </w:rPr>
              <w:t>ов</w:t>
            </w:r>
            <w:proofErr w:type="spellEnd"/>
            <w:r w:rsidRPr="009D1EDF">
              <w:rPr>
                <w:color w:val="000000" w:themeColor="text1"/>
                <w:sz w:val="18"/>
                <w:szCs w:val="18"/>
              </w:rPr>
              <w:t>) и шприца (чистка при необходимости).</w:t>
            </w:r>
          </w:p>
        </w:tc>
        <w:tc>
          <w:tcPr>
            <w:tcW w:w="7372" w:type="dxa"/>
            <w:vMerge/>
            <w:vAlign w:val="center"/>
          </w:tcPr>
          <w:p w14:paraId="40023483" w14:textId="77777777" w:rsidR="00B1252C" w:rsidRPr="009D1EDF" w:rsidRDefault="00B1252C" w:rsidP="00974DF4">
            <w:pPr>
              <w:rPr>
                <w:color w:val="000000" w:themeColor="text1"/>
                <w:sz w:val="18"/>
                <w:szCs w:val="18"/>
              </w:rPr>
            </w:pPr>
          </w:p>
        </w:tc>
      </w:tr>
      <w:tr w:rsidR="009D1EDF" w:rsidRPr="009D1EDF" w14:paraId="4DE900C6" w14:textId="77777777" w:rsidTr="00A92F17">
        <w:trPr>
          <w:trHeight w:val="346"/>
        </w:trPr>
        <w:tc>
          <w:tcPr>
            <w:tcW w:w="850" w:type="dxa"/>
            <w:vAlign w:val="center"/>
          </w:tcPr>
          <w:p w14:paraId="22AD6A39"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71D0C19B" w14:textId="7ECF8850" w:rsidR="00B1252C" w:rsidRPr="009D1EDF" w:rsidRDefault="00B1252C" w:rsidP="00974DF4">
            <w:pPr>
              <w:rPr>
                <w:color w:val="000000" w:themeColor="text1"/>
                <w:sz w:val="18"/>
                <w:szCs w:val="18"/>
              </w:rPr>
            </w:pPr>
            <w:r w:rsidRPr="009D1EDF">
              <w:rPr>
                <w:color w:val="000000" w:themeColor="text1"/>
                <w:sz w:val="18"/>
                <w:szCs w:val="18"/>
              </w:rPr>
              <w:t xml:space="preserve">Чистка при необходимости датчиков головы </w:t>
            </w:r>
            <w:proofErr w:type="spellStart"/>
            <w:r w:rsidRPr="009D1EDF">
              <w:rPr>
                <w:color w:val="000000" w:themeColor="text1"/>
                <w:sz w:val="18"/>
                <w:szCs w:val="18"/>
              </w:rPr>
              <w:t>инъектора</w:t>
            </w:r>
            <w:proofErr w:type="spellEnd"/>
            <w:r w:rsidRPr="009D1EDF">
              <w:rPr>
                <w:color w:val="000000" w:themeColor="text1"/>
                <w:sz w:val="18"/>
                <w:szCs w:val="18"/>
              </w:rPr>
              <w:t>.</w:t>
            </w:r>
          </w:p>
        </w:tc>
        <w:tc>
          <w:tcPr>
            <w:tcW w:w="7372" w:type="dxa"/>
            <w:vMerge/>
            <w:vAlign w:val="center"/>
          </w:tcPr>
          <w:p w14:paraId="70A03A49" w14:textId="77777777" w:rsidR="00B1252C" w:rsidRPr="009D1EDF" w:rsidRDefault="00B1252C" w:rsidP="00974DF4">
            <w:pPr>
              <w:rPr>
                <w:color w:val="000000" w:themeColor="text1"/>
                <w:sz w:val="18"/>
                <w:szCs w:val="18"/>
              </w:rPr>
            </w:pPr>
          </w:p>
        </w:tc>
      </w:tr>
      <w:tr w:rsidR="009D1EDF" w:rsidRPr="009D1EDF" w14:paraId="3973C052" w14:textId="77777777" w:rsidTr="00A92F17">
        <w:trPr>
          <w:trHeight w:val="346"/>
        </w:trPr>
        <w:tc>
          <w:tcPr>
            <w:tcW w:w="850" w:type="dxa"/>
            <w:vAlign w:val="center"/>
          </w:tcPr>
          <w:p w14:paraId="1B1241F3"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vAlign w:val="bottom"/>
          </w:tcPr>
          <w:p w14:paraId="2678C518" w14:textId="28A5E55B" w:rsidR="00B1252C" w:rsidRPr="009D1EDF" w:rsidRDefault="00B1252C" w:rsidP="00974DF4">
            <w:pPr>
              <w:rPr>
                <w:color w:val="000000" w:themeColor="text1"/>
                <w:sz w:val="18"/>
                <w:szCs w:val="18"/>
              </w:rPr>
            </w:pPr>
            <w:r w:rsidRPr="009D1EDF">
              <w:rPr>
                <w:color w:val="000000" w:themeColor="text1"/>
                <w:sz w:val="18"/>
                <w:szCs w:val="18"/>
              </w:rPr>
              <w:t xml:space="preserve">Сборка частей </w:t>
            </w:r>
            <w:proofErr w:type="spellStart"/>
            <w:r w:rsidRPr="009D1EDF">
              <w:rPr>
                <w:color w:val="000000" w:themeColor="text1"/>
                <w:sz w:val="18"/>
                <w:szCs w:val="18"/>
              </w:rPr>
              <w:t>инъектора</w:t>
            </w:r>
            <w:proofErr w:type="spellEnd"/>
            <w:r w:rsidRPr="009D1EDF">
              <w:rPr>
                <w:color w:val="000000" w:themeColor="text1"/>
                <w:sz w:val="18"/>
                <w:szCs w:val="18"/>
              </w:rPr>
              <w:t xml:space="preserve">. Контроль функционирования и выполнения операций, специфических для конкретного типа изделий. </w:t>
            </w:r>
          </w:p>
        </w:tc>
        <w:tc>
          <w:tcPr>
            <w:tcW w:w="7372" w:type="dxa"/>
            <w:vMerge/>
            <w:vAlign w:val="center"/>
          </w:tcPr>
          <w:p w14:paraId="022DFDF1" w14:textId="77777777" w:rsidR="00B1252C" w:rsidRPr="009D1EDF" w:rsidRDefault="00B1252C" w:rsidP="00974DF4">
            <w:pPr>
              <w:rPr>
                <w:color w:val="000000" w:themeColor="text1"/>
                <w:sz w:val="18"/>
                <w:szCs w:val="18"/>
              </w:rPr>
            </w:pPr>
          </w:p>
        </w:tc>
      </w:tr>
      <w:tr w:rsidR="009D1EDF" w:rsidRPr="009D1EDF" w14:paraId="35C60C49" w14:textId="77777777" w:rsidTr="00A92F17">
        <w:trPr>
          <w:trHeight w:val="346"/>
        </w:trPr>
        <w:tc>
          <w:tcPr>
            <w:tcW w:w="850" w:type="dxa"/>
            <w:vAlign w:val="center"/>
          </w:tcPr>
          <w:p w14:paraId="77F353BE"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4CE0A03A" w14:textId="09D216A1" w:rsidR="00B1252C" w:rsidRPr="009D1EDF" w:rsidRDefault="00B1252C" w:rsidP="00974DF4">
            <w:pPr>
              <w:rPr>
                <w:color w:val="000000" w:themeColor="text1"/>
                <w:sz w:val="18"/>
                <w:szCs w:val="18"/>
              </w:rPr>
            </w:pPr>
            <w:r w:rsidRPr="009D1EDF">
              <w:rPr>
                <w:color w:val="000000" w:themeColor="text1"/>
                <w:sz w:val="18"/>
                <w:szCs w:val="18"/>
              </w:rPr>
              <w:t>Проверка функционирования и задания параметров с монитора управления. Контроль параметров и установок меню настроек.</w:t>
            </w:r>
          </w:p>
        </w:tc>
        <w:tc>
          <w:tcPr>
            <w:tcW w:w="7372" w:type="dxa"/>
            <w:vMerge/>
            <w:vAlign w:val="center"/>
          </w:tcPr>
          <w:p w14:paraId="606FA2D1" w14:textId="77777777" w:rsidR="00B1252C" w:rsidRPr="009D1EDF" w:rsidRDefault="00B1252C" w:rsidP="00974DF4">
            <w:pPr>
              <w:rPr>
                <w:color w:val="000000" w:themeColor="text1"/>
                <w:sz w:val="18"/>
                <w:szCs w:val="18"/>
              </w:rPr>
            </w:pPr>
          </w:p>
        </w:tc>
      </w:tr>
      <w:tr w:rsidR="009D1EDF" w:rsidRPr="009D1EDF" w14:paraId="476E46FE" w14:textId="77777777" w:rsidTr="00A92F17">
        <w:trPr>
          <w:trHeight w:val="346"/>
        </w:trPr>
        <w:tc>
          <w:tcPr>
            <w:tcW w:w="850" w:type="dxa"/>
            <w:vAlign w:val="center"/>
          </w:tcPr>
          <w:p w14:paraId="5BE3F851" w14:textId="77777777" w:rsidR="00B1252C" w:rsidRPr="009D1EDF" w:rsidRDefault="00B1252C" w:rsidP="00974DF4">
            <w:pPr>
              <w:tabs>
                <w:tab w:val="left" w:pos="7260"/>
              </w:tabs>
              <w:suppressAutoHyphens w:val="0"/>
              <w:ind w:right="34"/>
              <w:jc w:val="both"/>
              <w:rPr>
                <w:b/>
                <w:color w:val="000000" w:themeColor="text1"/>
                <w:sz w:val="18"/>
                <w:szCs w:val="18"/>
                <w:lang w:val="en-US"/>
              </w:rPr>
            </w:pPr>
          </w:p>
        </w:tc>
        <w:tc>
          <w:tcPr>
            <w:tcW w:w="7654" w:type="dxa"/>
            <w:gridSpan w:val="2"/>
          </w:tcPr>
          <w:p w14:paraId="53BA25E6" w14:textId="6CA652F1" w:rsidR="00B1252C" w:rsidRPr="009D1EDF" w:rsidRDefault="00B1252C" w:rsidP="00974DF4">
            <w:pPr>
              <w:rPr>
                <w:color w:val="000000" w:themeColor="text1"/>
                <w:sz w:val="18"/>
                <w:szCs w:val="18"/>
              </w:rPr>
            </w:pPr>
            <w:r w:rsidRPr="009D1EDF">
              <w:rPr>
                <w:color w:val="000000" w:themeColor="text1"/>
                <w:sz w:val="18"/>
                <w:szCs w:val="18"/>
              </w:rPr>
              <w:t>Инструментальный контроль параметров электробезопасности, проверка изоляции защитного заземления.</w:t>
            </w:r>
          </w:p>
        </w:tc>
        <w:tc>
          <w:tcPr>
            <w:tcW w:w="7372" w:type="dxa"/>
            <w:vMerge/>
            <w:vAlign w:val="center"/>
          </w:tcPr>
          <w:p w14:paraId="274CC6AB" w14:textId="77777777" w:rsidR="00B1252C" w:rsidRPr="009D1EDF" w:rsidRDefault="00B1252C" w:rsidP="00974DF4">
            <w:pPr>
              <w:rPr>
                <w:color w:val="000000" w:themeColor="text1"/>
                <w:sz w:val="18"/>
                <w:szCs w:val="18"/>
              </w:rPr>
            </w:pPr>
          </w:p>
        </w:tc>
      </w:tr>
      <w:tr w:rsidR="009D1EDF" w:rsidRPr="009D1EDF" w14:paraId="5CE57A4B" w14:textId="77777777" w:rsidTr="00A92F17">
        <w:trPr>
          <w:trHeight w:val="346"/>
        </w:trPr>
        <w:tc>
          <w:tcPr>
            <w:tcW w:w="850" w:type="dxa"/>
            <w:vAlign w:val="center"/>
          </w:tcPr>
          <w:p w14:paraId="30A246CE"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5C831B83" w14:textId="4DBE606B" w:rsidR="00B1252C" w:rsidRPr="009D1EDF" w:rsidRDefault="00B1252C" w:rsidP="00974DF4">
            <w:pPr>
              <w:rPr>
                <w:b/>
                <w:color w:val="000000" w:themeColor="text1"/>
                <w:sz w:val="18"/>
                <w:szCs w:val="18"/>
              </w:rPr>
            </w:pPr>
            <w:r w:rsidRPr="009D1EDF">
              <w:rPr>
                <w:b/>
                <w:color w:val="000000" w:themeColor="text1"/>
                <w:sz w:val="18"/>
                <w:szCs w:val="18"/>
              </w:rPr>
              <w:t xml:space="preserve">Контроль параметров настройки </w:t>
            </w:r>
            <w:proofErr w:type="spellStart"/>
            <w:r w:rsidRPr="009D1EDF">
              <w:rPr>
                <w:b/>
                <w:color w:val="000000" w:themeColor="text1"/>
                <w:sz w:val="18"/>
                <w:szCs w:val="18"/>
              </w:rPr>
              <w:t>инъекторов</w:t>
            </w:r>
            <w:proofErr w:type="spellEnd"/>
          </w:p>
        </w:tc>
        <w:tc>
          <w:tcPr>
            <w:tcW w:w="7372" w:type="dxa"/>
            <w:vMerge/>
            <w:vAlign w:val="center"/>
          </w:tcPr>
          <w:p w14:paraId="2CC356CB" w14:textId="77777777" w:rsidR="00B1252C" w:rsidRPr="009D1EDF" w:rsidRDefault="00B1252C" w:rsidP="00974DF4">
            <w:pPr>
              <w:rPr>
                <w:color w:val="000000" w:themeColor="text1"/>
                <w:sz w:val="18"/>
                <w:szCs w:val="18"/>
              </w:rPr>
            </w:pPr>
          </w:p>
        </w:tc>
      </w:tr>
      <w:tr w:rsidR="009D1EDF" w:rsidRPr="009D1EDF" w14:paraId="1D8FC6D5" w14:textId="77777777" w:rsidTr="00A92F17">
        <w:trPr>
          <w:trHeight w:val="346"/>
        </w:trPr>
        <w:tc>
          <w:tcPr>
            <w:tcW w:w="850" w:type="dxa"/>
            <w:vAlign w:val="center"/>
          </w:tcPr>
          <w:p w14:paraId="5EE48679" w14:textId="77777777" w:rsidR="00B1252C" w:rsidRPr="009D1EDF" w:rsidRDefault="00B1252C" w:rsidP="00974DF4">
            <w:pPr>
              <w:tabs>
                <w:tab w:val="left" w:pos="7260"/>
              </w:tabs>
              <w:suppressAutoHyphens w:val="0"/>
              <w:ind w:right="34"/>
              <w:jc w:val="both"/>
              <w:rPr>
                <w:b/>
                <w:color w:val="000000" w:themeColor="text1"/>
                <w:sz w:val="18"/>
                <w:szCs w:val="18"/>
                <w:lang w:val="en-US"/>
              </w:rPr>
            </w:pPr>
          </w:p>
        </w:tc>
        <w:tc>
          <w:tcPr>
            <w:tcW w:w="7654" w:type="dxa"/>
            <w:gridSpan w:val="2"/>
          </w:tcPr>
          <w:p w14:paraId="0007AEBF" w14:textId="2FCBA79B" w:rsidR="00B1252C" w:rsidRPr="009D1EDF" w:rsidRDefault="00B1252C" w:rsidP="00974DF4">
            <w:pPr>
              <w:rPr>
                <w:color w:val="000000" w:themeColor="text1"/>
                <w:sz w:val="18"/>
                <w:szCs w:val="18"/>
              </w:rPr>
            </w:pPr>
            <w:r w:rsidRPr="009D1EDF">
              <w:rPr>
                <w:color w:val="000000" w:themeColor="text1"/>
                <w:sz w:val="18"/>
                <w:szCs w:val="18"/>
              </w:rPr>
              <w:t>Выполнение процедуры настройки потенциометра (</w:t>
            </w:r>
            <w:proofErr w:type="spellStart"/>
            <w:r w:rsidRPr="009D1EDF">
              <w:rPr>
                <w:color w:val="000000" w:themeColor="text1"/>
                <w:sz w:val="18"/>
                <w:szCs w:val="18"/>
              </w:rPr>
              <w:t>ов</w:t>
            </w:r>
            <w:proofErr w:type="spellEnd"/>
            <w:r w:rsidRPr="009D1EDF">
              <w:rPr>
                <w:color w:val="000000" w:themeColor="text1"/>
                <w:sz w:val="18"/>
                <w:szCs w:val="18"/>
              </w:rPr>
              <w:t>) (объёма введения) в соответствии с методикой компании производителя.</w:t>
            </w:r>
          </w:p>
        </w:tc>
        <w:tc>
          <w:tcPr>
            <w:tcW w:w="7372" w:type="dxa"/>
            <w:vMerge/>
            <w:vAlign w:val="center"/>
          </w:tcPr>
          <w:p w14:paraId="41C7803F" w14:textId="77777777" w:rsidR="00B1252C" w:rsidRPr="009D1EDF" w:rsidRDefault="00B1252C" w:rsidP="00974DF4">
            <w:pPr>
              <w:rPr>
                <w:color w:val="000000" w:themeColor="text1"/>
                <w:sz w:val="18"/>
                <w:szCs w:val="18"/>
              </w:rPr>
            </w:pPr>
          </w:p>
        </w:tc>
      </w:tr>
      <w:tr w:rsidR="009D1EDF" w:rsidRPr="009D1EDF" w14:paraId="437675EB" w14:textId="77777777" w:rsidTr="00A92F17">
        <w:trPr>
          <w:trHeight w:val="346"/>
        </w:trPr>
        <w:tc>
          <w:tcPr>
            <w:tcW w:w="850" w:type="dxa"/>
            <w:vAlign w:val="center"/>
          </w:tcPr>
          <w:p w14:paraId="5A5AC139"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66B37D59" w14:textId="329697FB" w:rsidR="00B1252C" w:rsidRPr="009D1EDF" w:rsidRDefault="00B1252C" w:rsidP="00974DF4">
            <w:pPr>
              <w:rPr>
                <w:color w:val="000000" w:themeColor="text1"/>
                <w:sz w:val="18"/>
                <w:szCs w:val="18"/>
              </w:rPr>
            </w:pPr>
            <w:r w:rsidRPr="009D1EDF">
              <w:rPr>
                <w:color w:val="000000" w:themeColor="text1"/>
                <w:sz w:val="18"/>
                <w:szCs w:val="18"/>
              </w:rPr>
              <w:t>Выполнение процедуры настройки датчика (</w:t>
            </w:r>
            <w:proofErr w:type="spellStart"/>
            <w:r w:rsidRPr="009D1EDF">
              <w:rPr>
                <w:color w:val="000000" w:themeColor="text1"/>
                <w:sz w:val="18"/>
                <w:szCs w:val="18"/>
              </w:rPr>
              <w:t>ов</w:t>
            </w:r>
            <w:proofErr w:type="spellEnd"/>
            <w:r w:rsidRPr="009D1EDF">
              <w:rPr>
                <w:color w:val="000000" w:themeColor="text1"/>
                <w:sz w:val="18"/>
                <w:szCs w:val="18"/>
              </w:rPr>
              <w:t>) шприц-колбы в соответствии с методикой компании производителя.</w:t>
            </w:r>
          </w:p>
        </w:tc>
        <w:tc>
          <w:tcPr>
            <w:tcW w:w="7372" w:type="dxa"/>
            <w:vMerge/>
            <w:vAlign w:val="center"/>
          </w:tcPr>
          <w:p w14:paraId="0EDCB0C7" w14:textId="77777777" w:rsidR="00B1252C" w:rsidRPr="009D1EDF" w:rsidRDefault="00B1252C" w:rsidP="00974DF4">
            <w:pPr>
              <w:rPr>
                <w:color w:val="000000" w:themeColor="text1"/>
                <w:sz w:val="18"/>
                <w:szCs w:val="18"/>
              </w:rPr>
            </w:pPr>
          </w:p>
        </w:tc>
      </w:tr>
      <w:tr w:rsidR="009D1EDF" w:rsidRPr="009D1EDF" w14:paraId="4C22B8C9" w14:textId="77777777" w:rsidTr="00A92F17">
        <w:trPr>
          <w:trHeight w:val="346"/>
        </w:trPr>
        <w:tc>
          <w:tcPr>
            <w:tcW w:w="850" w:type="dxa"/>
            <w:vAlign w:val="center"/>
          </w:tcPr>
          <w:p w14:paraId="72362E32"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239718CB" w14:textId="6B17D0DB" w:rsidR="00B1252C" w:rsidRPr="009D1EDF" w:rsidRDefault="00B1252C" w:rsidP="00974DF4">
            <w:pPr>
              <w:rPr>
                <w:color w:val="000000" w:themeColor="text1"/>
                <w:sz w:val="18"/>
                <w:szCs w:val="18"/>
              </w:rPr>
            </w:pPr>
            <w:r w:rsidRPr="009D1EDF">
              <w:rPr>
                <w:color w:val="000000" w:themeColor="text1"/>
                <w:sz w:val="18"/>
                <w:szCs w:val="18"/>
              </w:rPr>
              <w:t>Выполнение процедуры контроля настройки параметров давления в соответствии с методикой компании производителя.</w:t>
            </w:r>
          </w:p>
        </w:tc>
        <w:tc>
          <w:tcPr>
            <w:tcW w:w="7372" w:type="dxa"/>
            <w:vMerge/>
            <w:vAlign w:val="center"/>
          </w:tcPr>
          <w:p w14:paraId="769EFB7C" w14:textId="77777777" w:rsidR="00B1252C" w:rsidRPr="009D1EDF" w:rsidRDefault="00B1252C" w:rsidP="00974DF4">
            <w:pPr>
              <w:rPr>
                <w:color w:val="000000" w:themeColor="text1"/>
                <w:sz w:val="18"/>
                <w:szCs w:val="18"/>
              </w:rPr>
            </w:pPr>
          </w:p>
        </w:tc>
      </w:tr>
      <w:tr w:rsidR="009D1EDF" w:rsidRPr="009D1EDF" w14:paraId="1AA6329C" w14:textId="77777777" w:rsidTr="00E91D15">
        <w:trPr>
          <w:trHeight w:val="346"/>
        </w:trPr>
        <w:tc>
          <w:tcPr>
            <w:tcW w:w="15876" w:type="dxa"/>
            <w:gridSpan w:val="4"/>
            <w:vAlign w:val="center"/>
          </w:tcPr>
          <w:p w14:paraId="0B6772A7" w14:textId="31968B07" w:rsidR="00A92F17" w:rsidRPr="009D1EDF" w:rsidRDefault="00A92F17" w:rsidP="00974DF4">
            <w:pPr>
              <w:rPr>
                <w:b/>
                <w:color w:val="000000" w:themeColor="text1"/>
                <w:sz w:val="18"/>
                <w:szCs w:val="18"/>
              </w:rPr>
            </w:pPr>
            <w:r w:rsidRPr="009D1EDF">
              <w:rPr>
                <w:b/>
                <w:color w:val="000000" w:themeColor="text1"/>
                <w:sz w:val="18"/>
                <w:szCs w:val="18"/>
              </w:rPr>
              <w:t>Расходные материалы, используемые в процессе технического обслуживания</w:t>
            </w:r>
          </w:p>
        </w:tc>
      </w:tr>
      <w:tr w:rsidR="009D1EDF" w:rsidRPr="009D1EDF" w14:paraId="43534B41" w14:textId="77777777" w:rsidTr="00A92F17">
        <w:trPr>
          <w:trHeight w:val="346"/>
        </w:trPr>
        <w:tc>
          <w:tcPr>
            <w:tcW w:w="850" w:type="dxa"/>
            <w:vAlign w:val="center"/>
          </w:tcPr>
          <w:p w14:paraId="1E3B8AAD"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6D43C505" w14:textId="7A53EC84" w:rsidR="00A92F17" w:rsidRPr="009D1EDF" w:rsidRDefault="00A92F17" w:rsidP="00A92F17">
            <w:pPr>
              <w:suppressAutoHyphens w:val="0"/>
              <w:rPr>
                <w:color w:val="000000" w:themeColor="text1"/>
                <w:sz w:val="18"/>
                <w:szCs w:val="18"/>
              </w:rPr>
            </w:pPr>
            <w:r w:rsidRPr="009D1EDF">
              <w:rPr>
                <w:color w:val="000000" w:themeColor="text1"/>
                <w:sz w:val="18"/>
                <w:szCs w:val="18"/>
              </w:rPr>
              <w:t xml:space="preserve">Наименование </w:t>
            </w:r>
          </w:p>
        </w:tc>
        <w:tc>
          <w:tcPr>
            <w:tcW w:w="7372" w:type="dxa"/>
            <w:vAlign w:val="center"/>
          </w:tcPr>
          <w:p w14:paraId="5BEA372B" w14:textId="03759DAC" w:rsidR="00A92F17" w:rsidRPr="009D1EDF" w:rsidRDefault="00A92F17" w:rsidP="00974DF4">
            <w:pPr>
              <w:rPr>
                <w:color w:val="000000" w:themeColor="text1"/>
                <w:sz w:val="18"/>
                <w:szCs w:val="18"/>
              </w:rPr>
            </w:pPr>
            <w:r w:rsidRPr="009D1EDF">
              <w:rPr>
                <w:color w:val="000000" w:themeColor="text1"/>
                <w:sz w:val="18"/>
                <w:szCs w:val="18"/>
              </w:rPr>
              <w:t>Каталожный номер</w:t>
            </w:r>
          </w:p>
        </w:tc>
      </w:tr>
      <w:tr w:rsidR="009D1EDF" w:rsidRPr="009D1EDF" w14:paraId="766C1E65" w14:textId="77777777" w:rsidTr="00A92F17">
        <w:trPr>
          <w:trHeight w:val="346"/>
        </w:trPr>
        <w:tc>
          <w:tcPr>
            <w:tcW w:w="850" w:type="dxa"/>
            <w:vAlign w:val="center"/>
          </w:tcPr>
          <w:p w14:paraId="3A12C8D0"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7DAEAE5F" w14:textId="06AC390C" w:rsidR="00A92F17" w:rsidRPr="009D1EDF" w:rsidRDefault="00A92F17" w:rsidP="00A92F17">
            <w:pPr>
              <w:suppressAutoHyphens w:val="0"/>
              <w:rPr>
                <w:color w:val="000000" w:themeColor="text1"/>
                <w:sz w:val="18"/>
                <w:szCs w:val="18"/>
              </w:rPr>
            </w:pPr>
            <w:r w:rsidRPr="009D1EDF">
              <w:rPr>
                <w:color w:val="000000" w:themeColor="text1"/>
                <w:sz w:val="18"/>
                <w:szCs w:val="18"/>
              </w:rPr>
              <w:t>набор инструментов, сделанных из немагнитных материалов</w:t>
            </w:r>
          </w:p>
        </w:tc>
        <w:tc>
          <w:tcPr>
            <w:tcW w:w="7372" w:type="dxa"/>
            <w:vAlign w:val="center"/>
          </w:tcPr>
          <w:p w14:paraId="31647869" w14:textId="77777777" w:rsidR="00A92F17" w:rsidRPr="009D1EDF" w:rsidRDefault="00A92F17" w:rsidP="00974DF4">
            <w:pPr>
              <w:rPr>
                <w:color w:val="000000" w:themeColor="text1"/>
                <w:sz w:val="18"/>
                <w:szCs w:val="18"/>
              </w:rPr>
            </w:pPr>
          </w:p>
        </w:tc>
      </w:tr>
      <w:tr w:rsidR="009D1EDF" w:rsidRPr="009D1EDF" w14:paraId="3232E7E8" w14:textId="77777777" w:rsidTr="00A92F17">
        <w:trPr>
          <w:trHeight w:val="346"/>
        </w:trPr>
        <w:tc>
          <w:tcPr>
            <w:tcW w:w="850" w:type="dxa"/>
            <w:vAlign w:val="center"/>
          </w:tcPr>
          <w:p w14:paraId="15542FB8"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59B76B60" w14:textId="2EC3F0C2" w:rsidR="00A92F17" w:rsidRPr="009D1EDF" w:rsidRDefault="00A92F17" w:rsidP="00974DF4">
            <w:pPr>
              <w:rPr>
                <w:color w:val="000000" w:themeColor="text1"/>
                <w:sz w:val="18"/>
                <w:szCs w:val="18"/>
              </w:rPr>
            </w:pPr>
            <w:r w:rsidRPr="009D1EDF">
              <w:rPr>
                <w:color w:val="000000" w:themeColor="text1"/>
                <w:sz w:val="18"/>
                <w:szCs w:val="18"/>
              </w:rPr>
              <w:t>набор инструментов</w:t>
            </w:r>
          </w:p>
        </w:tc>
        <w:tc>
          <w:tcPr>
            <w:tcW w:w="7372" w:type="dxa"/>
            <w:vAlign w:val="center"/>
          </w:tcPr>
          <w:p w14:paraId="6C9F314A" w14:textId="77777777" w:rsidR="00A92F17" w:rsidRPr="009D1EDF" w:rsidRDefault="00A92F17" w:rsidP="00974DF4">
            <w:pPr>
              <w:rPr>
                <w:color w:val="000000" w:themeColor="text1"/>
                <w:sz w:val="18"/>
                <w:szCs w:val="18"/>
              </w:rPr>
            </w:pPr>
          </w:p>
        </w:tc>
      </w:tr>
      <w:tr w:rsidR="009D1EDF" w:rsidRPr="009D1EDF" w14:paraId="3E2A67FB" w14:textId="77777777" w:rsidTr="00A92F17">
        <w:trPr>
          <w:trHeight w:val="346"/>
        </w:trPr>
        <w:tc>
          <w:tcPr>
            <w:tcW w:w="850" w:type="dxa"/>
            <w:vAlign w:val="center"/>
          </w:tcPr>
          <w:p w14:paraId="1B39DBD4"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15B30EEA" w14:textId="1AEC4795" w:rsidR="00A92F17" w:rsidRPr="009D1EDF" w:rsidRDefault="00A92F17" w:rsidP="00A92F17">
            <w:pPr>
              <w:rPr>
                <w:color w:val="000000" w:themeColor="text1"/>
                <w:sz w:val="18"/>
                <w:szCs w:val="18"/>
              </w:rPr>
            </w:pPr>
            <w:r w:rsidRPr="009D1EDF">
              <w:rPr>
                <w:color w:val="000000" w:themeColor="text1"/>
                <w:sz w:val="18"/>
                <w:szCs w:val="18"/>
              </w:rPr>
              <w:t>цифровой манометр с тройником для проверки параметров давления или эквивалент, рекомендованный производителем</w:t>
            </w:r>
          </w:p>
        </w:tc>
        <w:tc>
          <w:tcPr>
            <w:tcW w:w="7372" w:type="dxa"/>
            <w:vAlign w:val="center"/>
          </w:tcPr>
          <w:p w14:paraId="114FD1A5" w14:textId="2F2AE1F9" w:rsidR="00A92F17" w:rsidRPr="009D1EDF" w:rsidRDefault="00A92F17" w:rsidP="00974DF4">
            <w:pPr>
              <w:rPr>
                <w:color w:val="000000" w:themeColor="text1"/>
                <w:sz w:val="18"/>
                <w:szCs w:val="18"/>
              </w:rPr>
            </w:pPr>
            <w:r w:rsidRPr="009D1EDF">
              <w:rPr>
                <w:color w:val="000000" w:themeColor="text1"/>
                <w:sz w:val="18"/>
                <w:szCs w:val="18"/>
              </w:rPr>
              <w:t>85466844</w:t>
            </w:r>
          </w:p>
        </w:tc>
      </w:tr>
      <w:tr w:rsidR="009D1EDF" w:rsidRPr="009D1EDF" w14:paraId="66368981" w14:textId="77777777" w:rsidTr="00A92F17">
        <w:trPr>
          <w:trHeight w:val="346"/>
        </w:trPr>
        <w:tc>
          <w:tcPr>
            <w:tcW w:w="850" w:type="dxa"/>
            <w:vAlign w:val="center"/>
          </w:tcPr>
          <w:p w14:paraId="248E8DCB"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0BE26137" w14:textId="0EE7845B" w:rsidR="00A92F17" w:rsidRPr="009D1EDF" w:rsidRDefault="00A92F17" w:rsidP="00FB7810">
            <w:pPr>
              <w:rPr>
                <w:color w:val="000000" w:themeColor="text1"/>
                <w:sz w:val="18"/>
                <w:szCs w:val="18"/>
              </w:rPr>
            </w:pPr>
            <w:r w:rsidRPr="009D1EDF">
              <w:rPr>
                <w:color w:val="000000" w:themeColor="text1"/>
                <w:sz w:val="18"/>
                <w:szCs w:val="18"/>
              </w:rPr>
              <w:t xml:space="preserve">тестовый шприц-колба 200мл </w:t>
            </w:r>
          </w:p>
        </w:tc>
        <w:tc>
          <w:tcPr>
            <w:tcW w:w="7372" w:type="dxa"/>
            <w:vAlign w:val="center"/>
          </w:tcPr>
          <w:p w14:paraId="06B844DD" w14:textId="6802D65F" w:rsidR="00A92F17" w:rsidRPr="009D1EDF" w:rsidRDefault="00FB7810" w:rsidP="00974DF4">
            <w:pPr>
              <w:rPr>
                <w:color w:val="000000" w:themeColor="text1"/>
                <w:sz w:val="18"/>
                <w:szCs w:val="18"/>
              </w:rPr>
            </w:pPr>
            <w:r w:rsidRPr="009D1EDF">
              <w:rPr>
                <w:color w:val="000000" w:themeColor="text1"/>
                <w:sz w:val="18"/>
                <w:szCs w:val="18"/>
              </w:rPr>
              <w:t>3009672</w:t>
            </w:r>
          </w:p>
        </w:tc>
      </w:tr>
      <w:tr w:rsidR="009D1EDF" w:rsidRPr="009D1EDF" w14:paraId="7429886D" w14:textId="77777777" w:rsidTr="00A92F17">
        <w:trPr>
          <w:trHeight w:val="346"/>
        </w:trPr>
        <w:tc>
          <w:tcPr>
            <w:tcW w:w="850" w:type="dxa"/>
            <w:vAlign w:val="center"/>
          </w:tcPr>
          <w:p w14:paraId="3C2BFBA2"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7E61395C" w14:textId="115DDB6A" w:rsidR="00A92F17" w:rsidRPr="009D1EDF" w:rsidRDefault="00A92F17" w:rsidP="00FB7810">
            <w:pPr>
              <w:rPr>
                <w:color w:val="000000" w:themeColor="text1"/>
                <w:sz w:val="18"/>
                <w:szCs w:val="18"/>
              </w:rPr>
            </w:pPr>
            <w:r w:rsidRPr="009D1EDF">
              <w:rPr>
                <w:color w:val="000000" w:themeColor="text1"/>
                <w:sz w:val="18"/>
                <w:szCs w:val="18"/>
              </w:rPr>
              <w:t xml:space="preserve">тестовый кабель головы </w:t>
            </w:r>
            <w:proofErr w:type="spellStart"/>
            <w:r w:rsidRPr="009D1EDF">
              <w:rPr>
                <w:color w:val="000000" w:themeColor="text1"/>
                <w:sz w:val="18"/>
                <w:szCs w:val="18"/>
              </w:rPr>
              <w:t>инъектора</w:t>
            </w:r>
            <w:proofErr w:type="spellEnd"/>
            <w:r w:rsidRPr="009D1EDF">
              <w:rPr>
                <w:color w:val="000000" w:themeColor="text1"/>
                <w:sz w:val="18"/>
                <w:szCs w:val="18"/>
              </w:rPr>
              <w:t xml:space="preserve"> </w:t>
            </w:r>
          </w:p>
        </w:tc>
        <w:tc>
          <w:tcPr>
            <w:tcW w:w="7372" w:type="dxa"/>
            <w:vAlign w:val="center"/>
          </w:tcPr>
          <w:p w14:paraId="72E27182" w14:textId="63CA2B6C" w:rsidR="00A92F17" w:rsidRPr="009D1EDF" w:rsidRDefault="00FB7810" w:rsidP="00974DF4">
            <w:pPr>
              <w:rPr>
                <w:color w:val="000000" w:themeColor="text1"/>
                <w:sz w:val="18"/>
                <w:szCs w:val="18"/>
              </w:rPr>
            </w:pPr>
            <w:r w:rsidRPr="009D1EDF">
              <w:rPr>
                <w:color w:val="000000" w:themeColor="text1"/>
                <w:sz w:val="18"/>
                <w:szCs w:val="18"/>
              </w:rPr>
              <w:t>3009641</w:t>
            </w:r>
          </w:p>
        </w:tc>
      </w:tr>
      <w:tr w:rsidR="009D1EDF" w:rsidRPr="009D1EDF" w14:paraId="6D1B57D4" w14:textId="77777777" w:rsidTr="00A92F17">
        <w:trPr>
          <w:trHeight w:val="346"/>
        </w:trPr>
        <w:tc>
          <w:tcPr>
            <w:tcW w:w="850" w:type="dxa"/>
            <w:vAlign w:val="center"/>
          </w:tcPr>
          <w:p w14:paraId="0A94EBEC"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0E2B8305" w14:textId="63F01526" w:rsidR="00A92F17" w:rsidRPr="009D1EDF" w:rsidRDefault="00A92F17" w:rsidP="00FB7810">
            <w:pPr>
              <w:rPr>
                <w:color w:val="000000" w:themeColor="text1"/>
                <w:sz w:val="18"/>
                <w:szCs w:val="18"/>
              </w:rPr>
            </w:pPr>
            <w:r w:rsidRPr="009D1EDF">
              <w:rPr>
                <w:color w:val="000000" w:themeColor="text1"/>
                <w:sz w:val="18"/>
                <w:szCs w:val="18"/>
              </w:rPr>
              <w:t>кабель для автоматической провер</w:t>
            </w:r>
            <w:r w:rsidR="00FB7810" w:rsidRPr="009D1EDF">
              <w:rPr>
                <w:color w:val="000000" w:themeColor="text1"/>
                <w:sz w:val="18"/>
                <w:szCs w:val="18"/>
              </w:rPr>
              <w:t xml:space="preserve">ки параметров давления </w:t>
            </w:r>
          </w:p>
        </w:tc>
        <w:tc>
          <w:tcPr>
            <w:tcW w:w="7372" w:type="dxa"/>
            <w:vAlign w:val="center"/>
          </w:tcPr>
          <w:p w14:paraId="364E18D4" w14:textId="7095D9AB" w:rsidR="00A92F17" w:rsidRPr="009D1EDF" w:rsidRDefault="00FB7810" w:rsidP="00974DF4">
            <w:pPr>
              <w:rPr>
                <w:color w:val="000000" w:themeColor="text1"/>
                <w:sz w:val="18"/>
                <w:szCs w:val="18"/>
              </w:rPr>
            </w:pPr>
            <w:r w:rsidRPr="009D1EDF">
              <w:rPr>
                <w:color w:val="000000" w:themeColor="text1"/>
                <w:sz w:val="18"/>
                <w:szCs w:val="18"/>
              </w:rPr>
              <w:t>3013051</w:t>
            </w:r>
          </w:p>
        </w:tc>
      </w:tr>
      <w:tr w:rsidR="009D1EDF" w:rsidRPr="009D1EDF" w14:paraId="43DF3100" w14:textId="77777777" w:rsidTr="00A92F17">
        <w:trPr>
          <w:trHeight w:val="346"/>
        </w:trPr>
        <w:tc>
          <w:tcPr>
            <w:tcW w:w="850" w:type="dxa"/>
            <w:vAlign w:val="center"/>
          </w:tcPr>
          <w:p w14:paraId="49FBD7DD"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5D95131F" w14:textId="2DFDE956" w:rsidR="00A92F17" w:rsidRPr="009D1EDF" w:rsidRDefault="00FB7810" w:rsidP="00FB7810">
            <w:pPr>
              <w:rPr>
                <w:color w:val="000000" w:themeColor="text1"/>
                <w:sz w:val="18"/>
                <w:szCs w:val="18"/>
              </w:rPr>
            </w:pPr>
            <w:r w:rsidRPr="009D1EDF">
              <w:rPr>
                <w:color w:val="000000" w:themeColor="text1"/>
                <w:sz w:val="18"/>
                <w:szCs w:val="18"/>
              </w:rPr>
              <w:t xml:space="preserve">устройство для настройки потенциометров </w:t>
            </w:r>
          </w:p>
        </w:tc>
        <w:tc>
          <w:tcPr>
            <w:tcW w:w="7372" w:type="dxa"/>
            <w:vAlign w:val="center"/>
          </w:tcPr>
          <w:p w14:paraId="3B0B844C" w14:textId="417AF3CA" w:rsidR="00A92F17" w:rsidRPr="009D1EDF" w:rsidRDefault="00FB7810" w:rsidP="00974DF4">
            <w:pPr>
              <w:rPr>
                <w:color w:val="000000" w:themeColor="text1"/>
                <w:sz w:val="18"/>
                <w:szCs w:val="18"/>
              </w:rPr>
            </w:pPr>
            <w:r w:rsidRPr="009D1EDF">
              <w:rPr>
                <w:color w:val="000000" w:themeColor="text1"/>
                <w:sz w:val="18"/>
                <w:szCs w:val="18"/>
              </w:rPr>
              <w:t>3009644</w:t>
            </w:r>
          </w:p>
        </w:tc>
      </w:tr>
      <w:tr w:rsidR="009D1EDF" w:rsidRPr="009D1EDF" w14:paraId="61A0BFC7" w14:textId="77777777" w:rsidTr="00A92F17">
        <w:trPr>
          <w:trHeight w:val="346"/>
        </w:trPr>
        <w:tc>
          <w:tcPr>
            <w:tcW w:w="850" w:type="dxa"/>
            <w:vAlign w:val="center"/>
          </w:tcPr>
          <w:p w14:paraId="33A05665"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291F3656" w14:textId="545105CC" w:rsidR="00FB7810" w:rsidRPr="009D1EDF" w:rsidRDefault="00FB7810" w:rsidP="00FB7810">
            <w:pPr>
              <w:rPr>
                <w:color w:val="000000" w:themeColor="text1"/>
                <w:sz w:val="18"/>
                <w:szCs w:val="18"/>
              </w:rPr>
            </w:pPr>
            <w:r w:rsidRPr="009D1EDF">
              <w:rPr>
                <w:color w:val="000000" w:themeColor="text1"/>
                <w:sz w:val="18"/>
                <w:szCs w:val="18"/>
              </w:rPr>
              <w:t>тестовый кабель монитора</w:t>
            </w:r>
          </w:p>
        </w:tc>
        <w:tc>
          <w:tcPr>
            <w:tcW w:w="7372" w:type="dxa"/>
            <w:vAlign w:val="center"/>
          </w:tcPr>
          <w:p w14:paraId="2D744C52" w14:textId="1AD47AEC" w:rsidR="00FB7810" w:rsidRPr="009D1EDF" w:rsidRDefault="00FB7810" w:rsidP="00974DF4">
            <w:pPr>
              <w:rPr>
                <w:color w:val="000000" w:themeColor="text1"/>
                <w:sz w:val="18"/>
                <w:szCs w:val="18"/>
              </w:rPr>
            </w:pPr>
            <w:r w:rsidRPr="009D1EDF">
              <w:rPr>
                <w:color w:val="000000" w:themeColor="text1"/>
                <w:sz w:val="18"/>
                <w:szCs w:val="18"/>
              </w:rPr>
              <w:t>3007644</w:t>
            </w:r>
          </w:p>
        </w:tc>
      </w:tr>
      <w:tr w:rsidR="009D1EDF" w:rsidRPr="009D1EDF" w14:paraId="4BAE985D" w14:textId="77777777" w:rsidTr="00A92F17">
        <w:trPr>
          <w:trHeight w:val="346"/>
        </w:trPr>
        <w:tc>
          <w:tcPr>
            <w:tcW w:w="850" w:type="dxa"/>
            <w:vAlign w:val="center"/>
          </w:tcPr>
          <w:p w14:paraId="196DE5A9"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28104D87" w14:textId="02556EF0" w:rsidR="00A92F17" w:rsidRPr="009D1EDF" w:rsidRDefault="00A92F17" w:rsidP="00A92F17">
            <w:pPr>
              <w:rPr>
                <w:color w:val="000000" w:themeColor="text1"/>
                <w:sz w:val="18"/>
                <w:szCs w:val="18"/>
              </w:rPr>
            </w:pPr>
            <w:r w:rsidRPr="009D1EDF">
              <w:rPr>
                <w:color w:val="000000" w:themeColor="text1"/>
                <w:sz w:val="18"/>
                <w:szCs w:val="18"/>
              </w:rPr>
              <w:t xml:space="preserve">тестовый шприц-колба 65мл </w:t>
            </w:r>
          </w:p>
        </w:tc>
        <w:tc>
          <w:tcPr>
            <w:tcW w:w="7372" w:type="dxa"/>
            <w:vAlign w:val="center"/>
          </w:tcPr>
          <w:p w14:paraId="147AF250" w14:textId="47385CA5" w:rsidR="00A92F17" w:rsidRPr="009D1EDF" w:rsidRDefault="00A92F17" w:rsidP="00974DF4">
            <w:pPr>
              <w:rPr>
                <w:color w:val="000000" w:themeColor="text1"/>
                <w:sz w:val="18"/>
                <w:szCs w:val="18"/>
              </w:rPr>
            </w:pPr>
            <w:r w:rsidRPr="009D1EDF">
              <w:rPr>
                <w:color w:val="000000" w:themeColor="text1"/>
                <w:sz w:val="18"/>
                <w:szCs w:val="18"/>
              </w:rPr>
              <w:t>3016859</w:t>
            </w:r>
          </w:p>
        </w:tc>
      </w:tr>
      <w:tr w:rsidR="009D1EDF" w:rsidRPr="009D1EDF" w14:paraId="24FC32ED" w14:textId="77777777" w:rsidTr="00A92F17">
        <w:trPr>
          <w:trHeight w:val="346"/>
        </w:trPr>
        <w:tc>
          <w:tcPr>
            <w:tcW w:w="850" w:type="dxa"/>
            <w:vAlign w:val="center"/>
          </w:tcPr>
          <w:p w14:paraId="1DC806FC"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1DC0B7FB" w14:textId="3EB4F264" w:rsidR="00A92F17" w:rsidRPr="009D1EDF" w:rsidRDefault="00A92F17" w:rsidP="00A92F17">
            <w:pPr>
              <w:rPr>
                <w:color w:val="000000" w:themeColor="text1"/>
                <w:sz w:val="18"/>
                <w:szCs w:val="18"/>
              </w:rPr>
            </w:pPr>
            <w:r w:rsidRPr="009D1EDF">
              <w:rPr>
                <w:color w:val="000000" w:themeColor="text1"/>
                <w:sz w:val="18"/>
                <w:szCs w:val="18"/>
              </w:rPr>
              <w:t xml:space="preserve">тестовый шприц-колба 115мл </w:t>
            </w:r>
          </w:p>
        </w:tc>
        <w:tc>
          <w:tcPr>
            <w:tcW w:w="7372" w:type="dxa"/>
            <w:vAlign w:val="center"/>
          </w:tcPr>
          <w:p w14:paraId="055EE823" w14:textId="526E6677" w:rsidR="00A92F17" w:rsidRPr="009D1EDF" w:rsidRDefault="00A92F17" w:rsidP="00974DF4">
            <w:pPr>
              <w:rPr>
                <w:color w:val="000000" w:themeColor="text1"/>
                <w:sz w:val="18"/>
                <w:szCs w:val="18"/>
              </w:rPr>
            </w:pPr>
            <w:r w:rsidRPr="009D1EDF">
              <w:rPr>
                <w:color w:val="000000" w:themeColor="text1"/>
                <w:sz w:val="18"/>
                <w:szCs w:val="18"/>
              </w:rPr>
              <w:t>3016860</w:t>
            </w:r>
          </w:p>
        </w:tc>
      </w:tr>
      <w:tr w:rsidR="009D1EDF" w:rsidRPr="009D1EDF" w14:paraId="540A19A3" w14:textId="77777777" w:rsidTr="00A92F17">
        <w:trPr>
          <w:trHeight w:val="346"/>
        </w:trPr>
        <w:tc>
          <w:tcPr>
            <w:tcW w:w="850" w:type="dxa"/>
            <w:vAlign w:val="center"/>
          </w:tcPr>
          <w:p w14:paraId="3FA7A374"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1D3673E2" w14:textId="5CAB637F" w:rsidR="00A92F17" w:rsidRPr="009D1EDF" w:rsidRDefault="00A92F17" w:rsidP="00A92F17">
            <w:pPr>
              <w:rPr>
                <w:color w:val="000000" w:themeColor="text1"/>
                <w:sz w:val="18"/>
                <w:szCs w:val="18"/>
              </w:rPr>
            </w:pPr>
            <w:r w:rsidRPr="009D1EDF">
              <w:rPr>
                <w:color w:val="000000" w:themeColor="text1"/>
                <w:sz w:val="18"/>
                <w:szCs w:val="18"/>
              </w:rPr>
              <w:t xml:space="preserve">тестовый оптико-волоконный кабель </w:t>
            </w:r>
          </w:p>
        </w:tc>
        <w:tc>
          <w:tcPr>
            <w:tcW w:w="7372" w:type="dxa"/>
            <w:vAlign w:val="center"/>
          </w:tcPr>
          <w:p w14:paraId="4D08574E" w14:textId="65F1F543" w:rsidR="00A92F17" w:rsidRPr="009D1EDF" w:rsidRDefault="00A92F17" w:rsidP="00974DF4">
            <w:pPr>
              <w:rPr>
                <w:color w:val="000000" w:themeColor="text1"/>
                <w:sz w:val="18"/>
                <w:szCs w:val="18"/>
              </w:rPr>
            </w:pPr>
            <w:r w:rsidRPr="009D1EDF">
              <w:rPr>
                <w:color w:val="000000" w:themeColor="text1"/>
                <w:sz w:val="18"/>
                <w:szCs w:val="18"/>
              </w:rPr>
              <w:t>3007205</w:t>
            </w:r>
          </w:p>
        </w:tc>
      </w:tr>
      <w:tr w:rsidR="009D1EDF" w:rsidRPr="009D1EDF" w14:paraId="34D7C0AF" w14:textId="77777777" w:rsidTr="00A92F17">
        <w:trPr>
          <w:trHeight w:val="346"/>
        </w:trPr>
        <w:tc>
          <w:tcPr>
            <w:tcW w:w="850" w:type="dxa"/>
            <w:vAlign w:val="center"/>
          </w:tcPr>
          <w:p w14:paraId="7834EC4D"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215A4919" w14:textId="71E9DB53" w:rsidR="00A92F17" w:rsidRPr="009D1EDF" w:rsidRDefault="00A92F17" w:rsidP="00A92F17">
            <w:pPr>
              <w:rPr>
                <w:color w:val="000000" w:themeColor="text1"/>
                <w:sz w:val="18"/>
                <w:szCs w:val="18"/>
              </w:rPr>
            </w:pPr>
            <w:r w:rsidRPr="009D1EDF">
              <w:rPr>
                <w:color w:val="000000" w:themeColor="text1"/>
                <w:sz w:val="18"/>
                <w:szCs w:val="18"/>
              </w:rPr>
              <w:t xml:space="preserve">аналого-цифровой преобразователь с принадлежностями </w:t>
            </w:r>
          </w:p>
        </w:tc>
        <w:tc>
          <w:tcPr>
            <w:tcW w:w="7372" w:type="dxa"/>
            <w:vAlign w:val="center"/>
          </w:tcPr>
          <w:p w14:paraId="1FB31921" w14:textId="48231B53" w:rsidR="00A92F17" w:rsidRPr="009D1EDF" w:rsidRDefault="00A92F17" w:rsidP="00974DF4">
            <w:pPr>
              <w:rPr>
                <w:color w:val="000000" w:themeColor="text1"/>
                <w:sz w:val="18"/>
                <w:szCs w:val="18"/>
              </w:rPr>
            </w:pPr>
            <w:r w:rsidRPr="009D1EDF">
              <w:rPr>
                <w:color w:val="000000" w:themeColor="text1"/>
                <w:sz w:val="18"/>
                <w:szCs w:val="18"/>
              </w:rPr>
              <w:t>3017402</w:t>
            </w:r>
          </w:p>
        </w:tc>
      </w:tr>
      <w:tr w:rsidR="009D1EDF" w:rsidRPr="009D1EDF" w14:paraId="11E1F72E" w14:textId="77777777" w:rsidTr="00A92F17">
        <w:trPr>
          <w:trHeight w:val="346"/>
        </w:trPr>
        <w:tc>
          <w:tcPr>
            <w:tcW w:w="850" w:type="dxa"/>
            <w:vAlign w:val="center"/>
          </w:tcPr>
          <w:p w14:paraId="102BABED"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766F6F5F" w14:textId="430BC5B0" w:rsidR="00A92F17" w:rsidRPr="009D1EDF" w:rsidRDefault="00A92F17" w:rsidP="00A92F17">
            <w:pPr>
              <w:rPr>
                <w:color w:val="000000" w:themeColor="text1"/>
                <w:sz w:val="18"/>
                <w:szCs w:val="18"/>
              </w:rPr>
            </w:pPr>
            <w:r w:rsidRPr="009D1EDF">
              <w:rPr>
                <w:color w:val="000000" w:themeColor="text1"/>
                <w:sz w:val="18"/>
                <w:szCs w:val="18"/>
              </w:rPr>
              <w:t xml:space="preserve">устройство для настройки потенциометра плунжера контраста 65мл </w:t>
            </w:r>
          </w:p>
        </w:tc>
        <w:tc>
          <w:tcPr>
            <w:tcW w:w="7372" w:type="dxa"/>
            <w:vAlign w:val="center"/>
          </w:tcPr>
          <w:p w14:paraId="2C108C45" w14:textId="7149A442" w:rsidR="00A92F17" w:rsidRPr="009D1EDF" w:rsidRDefault="00A92F17" w:rsidP="00974DF4">
            <w:pPr>
              <w:rPr>
                <w:color w:val="000000" w:themeColor="text1"/>
                <w:sz w:val="18"/>
                <w:szCs w:val="18"/>
              </w:rPr>
            </w:pPr>
            <w:r w:rsidRPr="009D1EDF">
              <w:rPr>
                <w:color w:val="000000" w:themeColor="text1"/>
                <w:sz w:val="18"/>
                <w:szCs w:val="18"/>
              </w:rPr>
              <w:t>901002872</w:t>
            </w:r>
          </w:p>
        </w:tc>
      </w:tr>
      <w:tr w:rsidR="009D1EDF" w:rsidRPr="009D1EDF" w14:paraId="3FFCC90D" w14:textId="77777777" w:rsidTr="00A92F17">
        <w:trPr>
          <w:trHeight w:val="346"/>
        </w:trPr>
        <w:tc>
          <w:tcPr>
            <w:tcW w:w="850" w:type="dxa"/>
            <w:vAlign w:val="center"/>
          </w:tcPr>
          <w:p w14:paraId="09208865"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401D339A" w14:textId="171A1833" w:rsidR="00A92F17" w:rsidRPr="009D1EDF" w:rsidRDefault="00A92F17" w:rsidP="00A92F17">
            <w:pPr>
              <w:rPr>
                <w:color w:val="000000" w:themeColor="text1"/>
                <w:sz w:val="18"/>
                <w:szCs w:val="18"/>
              </w:rPr>
            </w:pPr>
            <w:r w:rsidRPr="009D1EDF">
              <w:rPr>
                <w:color w:val="000000" w:themeColor="text1"/>
                <w:sz w:val="18"/>
                <w:szCs w:val="18"/>
              </w:rPr>
              <w:t xml:space="preserve">устройство для настройки потенциометра плунжера физраствора 115мл </w:t>
            </w:r>
          </w:p>
        </w:tc>
        <w:tc>
          <w:tcPr>
            <w:tcW w:w="7372" w:type="dxa"/>
            <w:vAlign w:val="center"/>
          </w:tcPr>
          <w:p w14:paraId="3B517B87" w14:textId="7AF1F01A" w:rsidR="00A92F17" w:rsidRPr="009D1EDF" w:rsidRDefault="00A92F17" w:rsidP="00974DF4">
            <w:pPr>
              <w:rPr>
                <w:color w:val="000000" w:themeColor="text1"/>
                <w:sz w:val="18"/>
                <w:szCs w:val="18"/>
              </w:rPr>
            </w:pPr>
            <w:r w:rsidRPr="009D1EDF">
              <w:rPr>
                <w:color w:val="000000" w:themeColor="text1"/>
                <w:sz w:val="18"/>
                <w:szCs w:val="18"/>
              </w:rPr>
              <w:t>702006118</w:t>
            </w:r>
          </w:p>
        </w:tc>
      </w:tr>
      <w:tr w:rsidR="009D1EDF" w:rsidRPr="009D1EDF" w14:paraId="2FCCAF08" w14:textId="77777777" w:rsidTr="00A92F17">
        <w:trPr>
          <w:trHeight w:val="346"/>
        </w:trPr>
        <w:tc>
          <w:tcPr>
            <w:tcW w:w="850" w:type="dxa"/>
            <w:vAlign w:val="center"/>
          </w:tcPr>
          <w:p w14:paraId="098FE7BE"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70BA237C" w14:textId="5F6DF51C" w:rsidR="00A92F17" w:rsidRPr="009D1EDF" w:rsidRDefault="00A92F17" w:rsidP="00974DF4">
            <w:pPr>
              <w:rPr>
                <w:color w:val="000000" w:themeColor="text1"/>
                <w:sz w:val="18"/>
                <w:szCs w:val="18"/>
              </w:rPr>
            </w:pPr>
            <w:proofErr w:type="gramStart"/>
            <w:r w:rsidRPr="009D1EDF">
              <w:rPr>
                <w:color w:val="000000" w:themeColor="text1"/>
                <w:sz w:val="18"/>
                <w:szCs w:val="18"/>
              </w:rPr>
              <w:t>мультиметр  цифровой</w:t>
            </w:r>
            <w:proofErr w:type="gramEnd"/>
            <w:r w:rsidRPr="009D1EDF">
              <w:rPr>
                <w:color w:val="000000" w:themeColor="text1"/>
                <w:sz w:val="18"/>
                <w:szCs w:val="18"/>
              </w:rPr>
              <w:t xml:space="preserve">  </w:t>
            </w:r>
            <w:proofErr w:type="spellStart"/>
            <w:r w:rsidRPr="009D1EDF">
              <w:rPr>
                <w:color w:val="000000" w:themeColor="text1"/>
                <w:sz w:val="18"/>
                <w:szCs w:val="18"/>
              </w:rPr>
              <w:t>Fluke</w:t>
            </w:r>
            <w:proofErr w:type="spellEnd"/>
            <w:r w:rsidRPr="009D1EDF">
              <w:rPr>
                <w:color w:val="000000" w:themeColor="text1"/>
                <w:sz w:val="18"/>
                <w:szCs w:val="18"/>
              </w:rPr>
              <w:t xml:space="preserve"> 287 или эквивалент</w:t>
            </w:r>
          </w:p>
        </w:tc>
        <w:tc>
          <w:tcPr>
            <w:tcW w:w="7372" w:type="dxa"/>
            <w:vAlign w:val="center"/>
          </w:tcPr>
          <w:p w14:paraId="2FF0467B" w14:textId="77777777" w:rsidR="00A92F17" w:rsidRPr="009D1EDF" w:rsidRDefault="00A92F17" w:rsidP="00974DF4">
            <w:pPr>
              <w:rPr>
                <w:color w:val="000000" w:themeColor="text1"/>
                <w:sz w:val="18"/>
                <w:szCs w:val="18"/>
              </w:rPr>
            </w:pPr>
          </w:p>
        </w:tc>
      </w:tr>
      <w:tr w:rsidR="009D1EDF" w:rsidRPr="009D1EDF" w14:paraId="51A94422" w14:textId="77777777" w:rsidTr="00A92F17">
        <w:trPr>
          <w:trHeight w:val="346"/>
        </w:trPr>
        <w:tc>
          <w:tcPr>
            <w:tcW w:w="850" w:type="dxa"/>
            <w:vAlign w:val="center"/>
          </w:tcPr>
          <w:p w14:paraId="3CC4879A"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5A92F5F8" w14:textId="3345B5EC" w:rsidR="00A92F17" w:rsidRPr="009D1EDF" w:rsidRDefault="00A92F17" w:rsidP="00974DF4">
            <w:pPr>
              <w:rPr>
                <w:color w:val="000000" w:themeColor="text1"/>
                <w:sz w:val="18"/>
                <w:szCs w:val="18"/>
              </w:rPr>
            </w:pPr>
            <w:r w:rsidRPr="009D1EDF">
              <w:rPr>
                <w:color w:val="000000" w:themeColor="text1"/>
                <w:sz w:val="18"/>
                <w:szCs w:val="18"/>
              </w:rPr>
              <w:t xml:space="preserve">ПК с установленным программным обеспечением </w:t>
            </w:r>
            <w:proofErr w:type="spellStart"/>
            <w:r w:rsidRPr="009D1EDF">
              <w:rPr>
                <w:color w:val="000000" w:themeColor="text1"/>
                <w:sz w:val="18"/>
                <w:szCs w:val="18"/>
              </w:rPr>
              <w:t>Swift</w:t>
            </w:r>
            <w:proofErr w:type="spellEnd"/>
            <w:r w:rsidRPr="009D1EDF">
              <w:rPr>
                <w:color w:val="000000" w:themeColor="text1"/>
                <w:sz w:val="18"/>
                <w:szCs w:val="18"/>
              </w:rPr>
              <w:t xml:space="preserve"> последней версии</w:t>
            </w:r>
          </w:p>
        </w:tc>
        <w:tc>
          <w:tcPr>
            <w:tcW w:w="7372" w:type="dxa"/>
            <w:vAlign w:val="center"/>
          </w:tcPr>
          <w:p w14:paraId="52F30F92" w14:textId="77777777" w:rsidR="00A92F17" w:rsidRPr="009D1EDF" w:rsidRDefault="00A92F17" w:rsidP="00974DF4">
            <w:pPr>
              <w:rPr>
                <w:color w:val="000000" w:themeColor="text1"/>
                <w:sz w:val="18"/>
                <w:szCs w:val="18"/>
              </w:rPr>
            </w:pPr>
          </w:p>
        </w:tc>
      </w:tr>
      <w:tr w:rsidR="009D1EDF" w:rsidRPr="009D1EDF" w14:paraId="78259AFC" w14:textId="77777777" w:rsidTr="00A92F17">
        <w:trPr>
          <w:trHeight w:val="346"/>
        </w:trPr>
        <w:tc>
          <w:tcPr>
            <w:tcW w:w="850" w:type="dxa"/>
            <w:vAlign w:val="center"/>
          </w:tcPr>
          <w:p w14:paraId="4046AC79"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725384E8" w14:textId="756424E5" w:rsidR="00A92F17" w:rsidRPr="009D1EDF" w:rsidRDefault="00A92F17" w:rsidP="00A92F17">
            <w:pPr>
              <w:rPr>
                <w:color w:val="000000" w:themeColor="text1"/>
                <w:sz w:val="18"/>
                <w:szCs w:val="18"/>
              </w:rPr>
            </w:pPr>
            <w:r w:rsidRPr="009D1EDF">
              <w:rPr>
                <w:color w:val="000000" w:themeColor="text1"/>
                <w:sz w:val="18"/>
                <w:szCs w:val="18"/>
              </w:rPr>
              <w:t xml:space="preserve">USB-ключ доступа </w:t>
            </w:r>
          </w:p>
        </w:tc>
        <w:tc>
          <w:tcPr>
            <w:tcW w:w="7372" w:type="dxa"/>
            <w:vAlign w:val="center"/>
          </w:tcPr>
          <w:p w14:paraId="091EA827" w14:textId="6B3CBC48" w:rsidR="00A92F17" w:rsidRPr="009D1EDF" w:rsidRDefault="00A92F17" w:rsidP="00974DF4">
            <w:pPr>
              <w:rPr>
                <w:color w:val="000000" w:themeColor="text1"/>
                <w:sz w:val="18"/>
                <w:szCs w:val="18"/>
              </w:rPr>
            </w:pPr>
            <w:r w:rsidRPr="009D1EDF">
              <w:rPr>
                <w:color w:val="000000" w:themeColor="text1"/>
                <w:sz w:val="18"/>
                <w:szCs w:val="18"/>
              </w:rPr>
              <w:t>403004189</w:t>
            </w:r>
          </w:p>
        </w:tc>
      </w:tr>
      <w:tr w:rsidR="009D1EDF" w:rsidRPr="009D1EDF" w14:paraId="06F7358C" w14:textId="77777777" w:rsidTr="00441945">
        <w:trPr>
          <w:trHeight w:val="192"/>
        </w:trPr>
        <w:tc>
          <w:tcPr>
            <w:tcW w:w="850" w:type="dxa"/>
            <w:vAlign w:val="center"/>
          </w:tcPr>
          <w:p w14:paraId="2222A203"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25AE153F" w14:textId="320C0228" w:rsidR="00A92F17" w:rsidRPr="009D1EDF" w:rsidRDefault="00A92F17" w:rsidP="00974DF4">
            <w:pPr>
              <w:rPr>
                <w:color w:val="000000" w:themeColor="text1"/>
                <w:sz w:val="18"/>
                <w:szCs w:val="18"/>
              </w:rPr>
            </w:pPr>
            <w:r w:rsidRPr="009D1EDF">
              <w:rPr>
                <w:color w:val="000000" w:themeColor="text1"/>
                <w:sz w:val="18"/>
                <w:szCs w:val="18"/>
              </w:rPr>
              <w:t>LAN кабель</w:t>
            </w:r>
          </w:p>
        </w:tc>
        <w:tc>
          <w:tcPr>
            <w:tcW w:w="7372" w:type="dxa"/>
            <w:vAlign w:val="center"/>
          </w:tcPr>
          <w:p w14:paraId="2271E8A8" w14:textId="77777777" w:rsidR="00A92F17" w:rsidRPr="009D1EDF" w:rsidRDefault="00A92F17" w:rsidP="00974DF4">
            <w:pPr>
              <w:rPr>
                <w:color w:val="000000" w:themeColor="text1"/>
                <w:sz w:val="18"/>
                <w:szCs w:val="18"/>
              </w:rPr>
            </w:pPr>
          </w:p>
        </w:tc>
      </w:tr>
      <w:tr w:rsidR="009D1EDF" w:rsidRPr="009D1EDF" w14:paraId="41005C7C" w14:textId="77777777" w:rsidTr="00441945">
        <w:trPr>
          <w:trHeight w:val="110"/>
        </w:trPr>
        <w:tc>
          <w:tcPr>
            <w:tcW w:w="850" w:type="dxa"/>
            <w:vAlign w:val="center"/>
          </w:tcPr>
          <w:p w14:paraId="35F6DCB9"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5A7E8257" w14:textId="42911309" w:rsidR="00A92F17" w:rsidRPr="009D1EDF" w:rsidRDefault="00A92F17" w:rsidP="00974DF4">
            <w:pPr>
              <w:rPr>
                <w:color w:val="000000" w:themeColor="text1"/>
                <w:sz w:val="18"/>
                <w:szCs w:val="18"/>
              </w:rPr>
            </w:pPr>
            <w:r w:rsidRPr="009D1EDF">
              <w:rPr>
                <w:color w:val="000000" w:themeColor="text1"/>
                <w:sz w:val="18"/>
                <w:szCs w:val="18"/>
              </w:rPr>
              <w:t>анализатор электробезопасности ESA612 или эквивалент</w:t>
            </w:r>
          </w:p>
        </w:tc>
        <w:tc>
          <w:tcPr>
            <w:tcW w:w="7372" w:type="dxa"/>
            <w:vAlign w:val="center"/>
          </w:tcPr>
          <w:p w14:paraId="425B3B57" w14:textId="77777777" w:rsidR="00A92F17" w:rsidRPr="009D1EDF" w:rsidRDefault="00A92F17" w:rsidP="00974DF4">
            <w:pPr>
              <w:rPr>
                <w:color w:val="000000" w:themeColor="text1"/>
                <w:sz w:val="18"/>
                <w:szCs w:val="18"/>
              </w:rPr>
            </w:pPr>
          </w:p>
        </w:tc>
      </w:tr>
      <w:tr w:rsidR="009D1EDF" w:rsidRPr="009D1EDF" w14:paraId="1AB1D7B6" w14:textId="77777777" w:rsidTr="00A92F17">
        <w:trPr>
          <w:trHeight w:val="346"/>
        </w:trPr>
        <w:tc>
          <w:tcPr>
            <w:tcW w:w="850" w:type="dxa"/>
            <w:vAlign w:val="center"/>
          </w:tcPr>
          <w:p w14:paraId="42AFFF50"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74E27900" w14:textId="282D6F70" w:rsidR="00A92F17" w:rsidRPr="009D1EDF" w:rsidRDefault="00A92F17" w:rsidP="00974DF4">
            <w:pPr>
              <w:rPr>
                <w:color w:val="000000" w:themeColor="text1"/>
                <w:sz w:val="18"/>
                <w:szCs w:val="18"/>
              </w:rPr>
            </w:pPr>
            <w:r w:rsidRPr="009D1EDF">
              <w:rPr>
                <w:color w:val="000000" w:themeColor="text1"/>
                <w:sz w:val="18"/>
                <w:szCs w:val="18"/>
              </w:rPr>
              <w:t>антистатический браслет и коврик (при необходимости)</w:t>
            </w:r>
          </w:p>
        </w:tc>
        <w:tc>
          <w:tcPr>
            <w:tcW w:w="7372" w:type="dxa"/>
            <w:vAlign w:val="center"/>
          </w:tcPr>
          <w:p w14:paraId="2F48E625" w14:textId="77777777" w:rsidR="00A92F17" w:rsidRPr="009D1EDF" w:rsidRDefault="00A92F17" w:rsidP="00974DF4">
            <w:pPr>
              <w:rPr>
                <w:color w:val="000000" w:themeColor="text1"/>
                <w:sz w:val="18"/>
                <w:szCs w:val="18"/>
              </w:rPr>
            </w:pPr>
          </w:p>
        </w:tc>
      </w:tr>
      <w:tr w:rsidR="009D1EDF" w:rsidRPr="009D1EDF" w14:paraId="7D0A2E79" w14:textId="77777777" w:rsidTr="00441945">
        <w:trPr>
          <w:trHeight w:val="280"/>
        </w:trPr>
        <w:tc>
          <w:tcPr>
            <w:tcW w:w="850" w:type="dxa"/>
            <w:vAlign w:val="center"/>
          </w:tcPr>
          <w:p w14:paraId="38D17AA2"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575A5E62" w14:textId="6D9B480A" w:rsidR="00A92F17" w:rsidRPr="009D1EDF" w:rsidRDefault="00A92F17" w:rsidP="00A92F17">
            <w:pPr>
              <w:suppressAutoHyphens w:val="0"/>
              <w:rPr>
                <w:color w:val="000000" w:themeColor="text1"/>
                <w:sz w:val="18"/>
                <w:szCs w:val="18"/>
              </w:rPr>
            </w:pPr>
            <w:r w:rsidRPr="009D1EDF">
              <w:rPr>
                <w:color w:val="000000" w:themeColor="text1"/>
                <w:sz w:val="18"/>
                <w:szCs w:val="18"/>
              </w:rPr>
              <w:t>перчатки защитные и очки защитные (при необходимости)</w:t>
            </w:r>
          </w:p>
        </w:tc>
        <w:tc>
          <w:tcPr>
            <w:tcW w:w="7372" w:type="dxa"/>
            <w:vAlign w:val="center"/>
          </w:tcPr>
          <w:p w14:paraId="40E3C505" w14:textId="77777777" w:rsidR="00A92F17" w:rsidRPr="009D1EDF" w:rsidRDefault="00A92F17" w:rsidP="00974DF4">
            <w:pPr>
              <w:rPr>
                <w:color w:val="000000" w:themeColor="text1"/>
                <w:sz w:val="18"/>
                <w:szCs w:val="18"/>
              </w:rPr>
            </w:pPr>
          </w:p>
        </w:tc>
      </w:tr>
      <w:tr w:rsidR="009D1EDF" w:rsidRPr="009D1EDF" w14:paraId="1B26C278" w14:textId="77777777" w:rsidTr="00441945">
        <w:trPr>
          <w:trHeight w:val="271"/>
        </w:trPr>
        <w:tc>
          <w:tcPr>
            <w:tcW w:w="850" w:type="dxa"/>
            <w:vAlign w:val="center"/>
          </w:tcPr>
          <w:p w14:paraId="53FA9E4A" w14:textId="77777777" w:rsidR="00A92F17" w:rsidRPr="009D1EDF" w:rsidRDefault="00A92F17" w:rsidP="00974DF4">
            <w:pPr>
              <w:tabs>
                <w:tab w:val="left" w:pos="7260"/>
              </w:tabs>
              <w:suppressAutoHyphens w:val="0"/>
              <w:ind w:right="34"/>
              <w:jc w:val="both"/>
              <w:rPr>
                <w:b/>
                <w:color w:val="000000" w:themeColor="text1"/>
                <w:sz w:val="18"/>
                <w:szCs w:val="18"/>
              </w:rPr>
            </w:pPr>
          </w:p>
        </w:tc>
        <w:tc>
          <w:tcPr>
            <w:tcW w:w="7654" w:type="dxa"/>
            <w:gridSpan w:val="2"/>
          </w:tcPr>
          <w:p w14:paraId="50974D94" w14:textId="5D2E24EB" w:rsidR="00A92F17" w:rsidRPr="009D1EDF" w:rsidRDefault="00A92F17" w:rsidP="00974DF4">
            <w:pPr>
              <w:rPr>
                <w:color w:val="000000" w:themeColor="text1"/>
                <w:sz w:val="18"/>
                <w:szCs w:val="18"/>
              </w:rPr>
            </w:pPr>
            <w:r w:rsidRPr="009D1EDF">
              <w:rPr>
                <w:color w:val="000000" w:themeColor="text1"/>
                <w:sz w:val="18"/>
                <w:szCs w:val="18"/>
              </w:rPr>
              <w:t>смазка силиконовая (при необходимости).</w:t>
            </w:r>
          </w:p>
        </w:tc>
        <w:tc>
          <w:tcPr>
            <w:tcW w:w="7372" w:type="dxa"/>
            <w:vAlign w:val="center"/>
          </w:tcPr>
          <w:p w14:paraId="578818A8" w14:textId="77777777" w:rsidR="00A92F17" w:rsidRPr="009D1EDF" w:rsidRDefault="00A92F17" w:rsidP="00974DF4">
            <w:pPr>
              <w:rPr>
                <w:color w:val="000000" w:themeColor="text1"/>
                <w:sz w:val="18"/>
                <w:szCs w:val="18"/>
              </w:rPr>
            </w:pPr>
          </w:p>
        </w:tc>
      </w:tr>
      <w:tr w:rsidR="009D1EDF" w:rsidRPr="009D1EDF" w14:paraId="114B83D2" w14:textId="77777777" w:rsidTr="00E91D15">
        <w:trPr>
          <w:trHeight w:val="346"/>
        </w:trPr>
        <w:tc>
          <w:tcPr>
            <w:tcW w:w="850" w:type="dxa"/>
            <w:vAlign w:val="center"/>
          </w:tcPr>
          <w:p w14:paraId="46F20BD6" w14:textId="71F7F79F" w:rsidR="00B1252C" w:rsidRPr="009D1EDF" w:rsidRDefault="006C0BB2" w:rsidP="00974DF4">
            <w:pPr>
              <w:tabs>
                <w:tab w:val="left" w:pos="7260"/>
              </w:tabs>
              <w:suppressAutoHyphens w:val="0"/>
              <w:ind w:right="34"/>
              <w:jc w:val="both"/>
              <w:rPr>
                <w:b/>
                <w:color w:val="000000" w:themeColor="text1"/>
                <w:sz w:val="18"/>
                <w:szCs w:val="18"/>
              </w:rPr>
            </w:pPr>
            <w:r w:rsidRPr="009D1EDF">
              <w:rPr>
                <w:b/>
                <w:color w:val="000000" w:themeColor="text1"/>
                <w:sz w:val="18"/>
                <w:szCs w:val="18"/>
              </w:rPr>
              <w:t>4</w:t>
            </w:r>
            <w:r w:rsidR="0083347A">
              <w:rPr>
                <w:b/>
                <w:color w:val="000000" w:themeColor="text1"/>
                <w:sz w:val="18"/>
                <w:szCs w:val="18"/>
              </w:rPr>
              <w:t>3</w:t>
            </w:r>
          </w:p>
        </w:tc>
        <w:tc>
          <w:tcPr>
            <w:tcW w:w="15026" w:type="dxa"/>
            <w:gridSpan w:val="3"/>
          </w:tcPr>
          <w:p w14:paraId="41A27ABD" w14:textId="361CA832" w:rsidR="00B1252C" w:rsidRPr="009D1EDF" w:rsidRDefault="00B1252C" w:rsidP="00974DF4">
            <w:pPr>
              <w:rPr>
                <w:b/>
                <w:color w:val="000000" w:themeColor="text1"/>
                <w:sz w:val="18"/>
                <w:szCs w:val="18"/>
              </w:rPr>
            </w:pPr>
            <w:r w:rsidRPr="009D1EDF">
              <w:rPr>
                <w:b/>
                <w:color w:val="000000" w:themeColor="text1"/>
                <w:sz w:val="18"/>
                <w:szCs w:val="18"/>
              </w:rPr>
              <w:t>Источники бесперебойного питания</w:t>
            </w:r>
          </w:p>
        </w:tc>
      </w:tr>
      <w:tr w:rsidR="009D1EDF" w:rsidRPr="009D1EDF" w14:paraId="504166A6" w14:textId="77777777" w:rsidTr="00A92F17">
        <w:trPr>
          <w:trHeight w:val="346"/>
        </w:trPr>
        <w:tc>
          <w:tcPr>
            <w:tcW w:w="850" w:type="dxa"/>
            <w:vAlign w:val="center"/>
          </w:tcPr>
          <w:p w14:paraId="4589EE2B"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0015FBBF" w14:textId="529A0D7E" w:rsidR="00B1252C" w:rsidRPr="009D1EDF" w:rsidRDefault="00B1252C" w:rsidP="00974DF4">
            <w:pPr>
              <w:rPr>
                <w:b/>
                <w:color w:val="000000" w:themeColor="text1"/>
                <w:sz w:val="18"/>
                <w:szCs w:val="18"/>
              </w:rPr>
            </w:pPr>
            <w:proofErr w:type="gramStart"/>
            <w:r w:rsidRPr="009D1EDF">
              <w:rPr>
                <w:color w:val="000000" w:themeColor="text1"/>
                <w:sz w:val="18"/>
                <w:szCs w:val="18"/>
              </w:rPr>
              <w:t>Проверка  соответствия</w:t>
            </w:r>
            <w:proofErr w:type="gramEnd"/>
            <w:r w:rsidRPr="009D1EDF">
              <w:rPr>
                <w:color w:val="000000" w:themeColor="text1"/>
                <w:sz w:val="18"/>
                <w:szCs w:val="18"/>
              </w:rPr>
              <w:t xml:space="preserve"> параметров окружающей среды требованиям к условиям эксплуатации оборудования в месте установки ИБП :</w:t>
            </w:r>
            <w:r w:rsidRPr="009D1EDF">
              <w:rPr>
                <w:color w:val="000000" w:themeColor="text1"/>
                <w:sz w:val="18"/>
                <w:szCs w:val="18"/>
              </w:rPr>
              <w:br/>
              <w:t>- температура в помещениях, влажность, чистота помещения;</w:t>
            </w:r>
            <w:r w:rsidRPr="009D1EDF">
              <w:rPr>
                <w:color w:val="000000" w:themeColor="text1"/>
                <w:sz w:val="18"/>
                <w:szCs w:val="18"/>
              </w:rPr>
              <w:br/>
              <w:t>- наличие вентиляции и систем кондиционирования воздуха;</w:t>
            </w:r>
            <w:r w:rsidRPr="009D1EDF">
              <w:rPr>
                <w:color w:val="000000" w:themeColor="text1"/>
                <w:sz w:val="18"/>
                <w:szCs w:val="18"/>
              </w:rPr>
              <w:br/>
              <w:t>- наличие свободного пространства для обслуживания и охлаждения ИБП.</w:t>
            </w:r>
          </w:p>
        </w:tc>
        <w:tc>
          <w:tcPr>
            <w:tcW w:w="7372" w:type="dxa"/>
            <w:vMerge w:val="restart"/>
          </w:tcPr>
          <w:p w14:paraId="5782CEB9" w14:textId="57544065" w:rsidR="00B1252C" w:rsidRPr="009D1EDF" w:rsidRDefault="00B1252C" w:rsidP="00974DF4">
            <w:pPr>
              <w:rPr>
                <w:b/>
                <w:color w:val="000000" w:themeColor="text1"/>
                <w:sz w:val="18"/>
                <w:szCs w:val="18"/>
              </w:rPr>
            </w:pPr>
            <w:r w:rsidRPr="009D1EDF">
              <w:rPr>
                <w:b/>
                <w:color w:val="000000" w:themeColor="text1"/>
                <w:sz w:val="18"/>
                <w:szCs w:val="18"/>
              </w:rPr>
              <w:t>1 раз в 12 месяцев</w:t>
            </w:r>
          </w:p>
        </w:tc>
      </w:tr>
      <w:tr w:rsidR="009D1EDF" w:rsidRPr="009D1EDF" w14:paraId="16A6BFAC" w14:textId="77777777" w:rsidTr="00A92F17">
        <w:trPr>
          <w:trHeight w:val="346"/>
        </w:trPr>
        <w:tc>
          <w:tcPr>
            <w:tcW w:w="850" w:type="dxa"/>
            <w:vAlign w:val="center"/>
          </w:tcPr>
          <w:p w14:paraId="4FF4E5AA"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70FB37C3" w14:textId="77777777" w:rsidR="00B1252C" w:rsidRPr="009D1EDF" w:rsidRDefault="00B1252C" w:rsidP="00B1252C">
            <w:pPr>
              <w:rPr>
                <w:color w:val="000000" w:themeColor="text1"/>
                <w:sz w:val="18"/>
                <w:szCs w:val="18"/>
              </w:rPr>
            </w:pPr>
            <w:r w:rsidRPr="009D1EDF">
              <w:rPr>
                <w:color w:val="000000" w:themeColor="text1"/>
                <w:sz w:val="18"/>
                <w:szCs w:val="18"/>
              </w:rPr>
              <w:t>Визуальный осмотр внешнего и внутреннего состояния ИБП:</w:t>
            </w:r>
          </w:p>
          <w:p w14:paraId="064AE147" w14:textId="4C94512E" w:rsidR="00B1252C" w:rsidRPr="009D1EDF" w:rsidRDefault="00B1252C" w:rsidP="00B1252C">
            <w:pPr>
              <w:rPr>
                <w:b/>
                <w:color w:val="000000" w:themeColor="text1"/>
                <w:sz w:val="18"/>
                <w:szCs w:val="18"/>
              </w:rPr>
            </w:pPr>
            <w:r w:rsidRPr="009D1EDF">
              <w:rPr>
                <w:color w:val="000000" w:themeColor="text1"/>
                <w:sz w:val="18"/>
                <w:szCs w:val="18"/>
              </w:rPr>
              <w:t>- очистка от пыли и грязи;</w:t>
            </w:r>
            <w:r w:rsidRPr="009D1EDF">
              <w:rPr>
                <w:color w:val="000000" w:themeColor="text1"/>
                <w:sz w:val="18"/>
                <w:szCs w:val="18"/>
              </w:rPr>
              <w:br/>
              <w:t>- проверка контактных соединений, кабелей, проводов и (при необходимости) протяжка электрических соединений;</w:t>
            </w:r>
            <w:r w:rsidRPr="009D1EDF">
              <w:rPr>
                <w:color w:val="000000" w:themeColor="text1"/>
                <w:sz w:val="18"/>
                <w:szCs w:val="18"/>
              </w:rPr>
              <w:br/>
              <w:t>- проверка состояния печатных плат и электронных модулей;</w:t>
            </w:r>
            <w:r w:rsidRPr="009D1EDF">
              <w:rPr>
                <w:color w:val="000000" w:themeColor="text1"/>
                <w:sz w:val="18"/>
                <w:szCs w:val="18"/>
              </w:rPr>
              <w:br/>
              <w:t>- проверка внешнего вида и состояния критичных компонентов (конденсаторов и дросселей);</w:t>
            </w:r>
            <w:r w:rsidRPr="009D1EDF">
              <w:rPr>
                <w:color w:val="000000" w:themeColor="text1"/>
                <w:sz w:val="18"/>
                <w:szCs w:val="18"/>
              </w:rPr>
              <w:br/>
              <w:t>- проверка состояния вентиляторов, воздушных фильтров.</w:t>
            </w:r>
          </w:p>
        </w:tc>
        <w:tc>
          <w:tcPr>
            <w:tcW w:w="7372" w:type="dxa"/>
            <w:vMerge/>
          </w:tcPr>
          <w:p w14:paraId="011B7D68" w14:textId="3E3159B2" w:rsidR="00B1252C" w:rsidRPr="009D1EDF" w:rsidRDefault="00B1252C" w:rsidP="00974DF4">
            <w:pPr>
              <w:rPr>
                <w:b/>
                <w:color w:val="000000" w:themeColor="text1"/>
                <w:sz w:val="18"/>
                <w:szCs w:val="18"/>
              </w:rPr>
            </w:pPr>
          </w:p>
        </w:tc>
      </w:tr>
      <w:tr w:rsidR="009D1EDF" w:rsidRPr="009D1EDF" w14:paraId="05365373" w14:textId="77777777" w:rsidTr="00A92F17">
        <w:trPr>
          <w:trHeight w:val="346"/>
        </w:trPr>
        <w:tc>
          <w:tcPr>
            <w:tcW w:w="850" w:type="dxa"/>
            <w:vAlign w:val="center"/>
          </w:tcPr>
          <w:p w14:paraId="572D9755"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1142793A" w14:textId="6E104A6B" w:rsidR="00B1252C" w:rsidRPr="009D1EDF" w:rsidRDefault="00B1252C" w:rsidP="00974DF4">
            <w:pPr>
              <w:rPr>
                <w:b/>
                <w:color w:val="000000" w:themeColor="text1"/>
                <w:sz w:val="18"/>
                <w:szCs w:val="18"/>
              </w:rPr>
            </w:pPr>
            <w:r w:rsidRPr="009D1EDF">
              <w:rPr>
                <w:color w:val="000000" w:themeColor="text1"/>
                <w:sz w:val="18"/>
                <w:szCs w:val="18"/>
              </w:rPr>
              <w:t>Проверка состояния батарей</w:t>
            </w:r>
          </w:p>
        </w:tc>
        <w:tc>
          <w:tcPr>
            <w:tcW w:w="7372" w:type="dxa"/>
            <w:vMerge/>
          </w:tcPr>
          <w:p w14:paraId="0B1379DA" w14:textId="063A9A6A" w:rsidR="00B1252C" w:rsidRPr="009D1EDF" w:rsidRDefault="00B1252C" w:rsidP="00974DF4">
            <w:pPr>
              <w:rPr>
                <w:b/>
                <w:color w:val="000000" w:themeColor="text1"/>
                <w:sz w:val="18"/>
                <w:szCs w:val="18"/>
              </w:rPr>
            </w:pPr>
          </w:p>
        </w:tc>
      </w:tr>
      <w:tr w:rsidR="009D1EDF" w:rsidRPr="009D1EDF" w14:paraId="0DD3026A" w14:textId="77777777" w:rsidTr="00A92F17">
        <w:trPr>
          <w:trHeight w:val="346"/>
        </w:trPr>
        <w:tc>
          <w:tcPr>
            <w:tcW w:w="850" w:type="dxa"/>
            <w:vAlign w:val="center"/>
          </w:tcPr>
          <w:p w14:paraId="4409B789"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11EE8395" w14:textId="245F3EC8" w:rsidR="00B1252C" w:rsidRPr="009D1EDF" w:rsidRDefault="00B1252C" w:rsidP="00B1252C">
            <w:pPr>
              <w:pStyle w:val="aff2"/>
              <w:rPr>
                <w:color w:val="000000" w:themeColor="text1"/>
                <w:sz w:val="18"/>
                <w:szCs w:val="18"/>
              </w:rPr>
            </w:pPr>
            <w:r w:rsidRPr="009D1EDF">
              <w:rPr>
                <w:color w:val="000000" w:themeColor="text1"/>
                <w:sz w:val="18"/>
                <w:szCs w:val="18"/>
              </w:rPr>
              <w:t>Включение оборудования, его настройка, калибровка, конфигурирование в соответствии со спецификацией Заказчика (при необходимости).</w:t>
            </w:r>
          </w:p>
        </w:tc>
        <w:tc>
          <w:tcPr>
            <w:tcW w:w="7372" w:type="dxa"/>
            <w:vMerge/>
          </w:tcPr>
          <w:p w14:paraId="43D2ECCB" w14:textId="534B7C5B" w:rsidR="00B1252C" w:rsidRPr="009D1EDF" w:rsidRDefault="00B1252C" w:rsidP="00974DF4">
            <w:pPr>
              <w:rPr>
                <w:b/>
                <w:color w:val="000000" w:themeColor="text1"/>
                <w:sz w:val="18"/>
                <w:szCs w:val="18"/>
              </w:rPr>
            </w:pPr>
          </w:p>
        </w:tc>
      </w:tr>
      <w:tr w:rsidR="009D1EDF" w:rsidRPr="009D1EDF" w14:paraId="106B106C" w14:textId="77777777" w:rsidTr="00A92F17">
        <w:trPr>
          <w:trHeight w:val="346"/>
        </w:trPr>
        <w:tc>
          <w:tcPr>
            <w:tcW w:w="850" w:type="dxa"/>
            <w:vAlign w:val="center"/>
          </w:tcPr>
          <w:p w14:paraId="344C2326"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407B3FCD" w14:textId="439E0FED" w:rsidR="00B1252C" w:rsidRPr="009D1EDF" w:rsidRDefault="00B1252C" w:rsidP="00B1252C">
            <w:pPr>
              <w:pStyle w:val="aff2"/>
              <w:rPr>
                <w:color w:val="000000" w:themeColor="text1"/>
                <w:sz w:val="18"/>
                <w:szCs w:val="18"/>
              </w:rPr>
            </w:pPr>
            <w:r w:rsidRPr="009D1EDF">
              <w:rPr>
                <w:color w:val="000000" w:themeColor="text1"/>
                <w:sz w:val="18"/>
                <w:szCs w:val="18"/>
              </w:rPr>
              <w:t>Фиксирование текущих диагностических сообщений ИБП.</w:t>
            </w:r>
          </w:p>
        </w:tc>
        <w:tc>
          <w:tcPr>
            <w:tcW w:w="7372" w:type="dxa"/>
            <w:vMerge/>
          </w:tcPr>
          <w:p w14:paraId="67ED29D7" w14:textId="6224FFEE" w:rsidR="00B1252C" w:rsidRPr="009D1EDF" w:rsidRDefault="00B1252C" w:rsidP="00974DF4">
            <w:pPr>
              <w:rPr>
                <w:b/>
                <w:color w:val="000000" w:themeColor="text1"/>
                <w:sz w:val="18"/>
                <w:szCs w:val="18"/>
              </w:rPr>
            </w:pPr>
          </w:p>
        </w:tc>
      </w:tr>
      <w:tr w:rsidR="009D1EDF" w:rsidRPr="009D1EDF" w14:paraId="1AAFF558" w14:textId="77777777" w:rsidTr="00A92F17">
        <w:trPr>
          <w:trHeight w:val="346"/>
        </w:trPr>
        <w:tc>
          <w:tcPr>
            <w:tcW w:w="850" w:type="dxa"/>
            <w:vAlign w:val="center"/>
          </w:tcPr>
          <w:p w14:paraId="7D330E67"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35A3A606" w14:textId="1463E136" w:rsidR="00B1252C" w:rsidRPr="009D1EDF" w:rsidRDefault="00B1252C" w:rsidP="00B1252C">
            <w:pPr>
              <w:pStyle w:val="aff2"/>
              <w:rPr>
                <w:color w:val="000000" w:themeColor="text1"/>
                <w:sz w:val="18"/>
                <w:szCs w:val="18"/>
              </w:rPr>
            </w:pPr>
            <w:r w:rsidRPr="009D1EDF">
              <w:rPr>
                <w:color w:val="000000" w:themeColor="text1"/>
                <w:sz w:val="18"/>
                <w:szCs w:val="18"/>
              </w:rPr>
              <w:t>Испытание ИБП на холостом ходу или при реальной нагрузке (при ее наличии). Оценка параметров входной и выходной мощности и качества электропитания, анализ характера нагрузки (при её наличии). Проверка работы системы индикации и внутренних измерений ИБП</w:t>
            </w:r>
          </w:p>
        </w:tc>
        <w:tc>
          <w:tcPr>
            <w:tcW w:w="7372" w:type="dxa"/>
            <w:vMerge/>
          </w:tcPr>
          <w:p w14:paraId="2ABC73B7" w14:textId="78F3A23B" w:rsidR="00B1252C" w:rsidRPr="009D1EDF" w:rsidRDefault="00B1252C" w:rsidP="00974DF4">
            <w:pPr>
              <w:rPr>
                <w:b/>
                <w:color w:val="000000" w:themeColor="text1"/>
                <w:sz w:val="18"/>
                <w:szCs w:val="18"/>
              </w:rPr>
            </w:pPr>
          </w:p>
        </w:tc>
      </w:tr>
      <w:tr w:rsidR="009D1EDF" w:rsidRPr="009D1EDF" w14:paraId="2979D5AF" w14:textId="77777777" w:rsidTr="00A92F17">
        <w:trPr>
          <w:trHeight w:val="346"/>
        </w:trPr>
        <w:tc>
          <w:tcPr>
            <w:tcW w:w="850" w:type="dxa"/>
            <w:vAlign w:val="center"/>
          </w:tcPr>
          <w:p w14:paraId="229A177A"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2718AEB8" w14:textId="692317B1" w:rsidR="00B1252C" w:rsidRPr="009D1EDF" w:rsidRDefault="00B1252C" w:rsidP="00B1252C">
            <w:pPr>
              <w:pStyle w:val="aff2"/>
              <w:rPr>
                <w:color w:val="000000" w:themeColor="text1"/>
                <w:sz w:val="18"/>
                <w:szCs w:val="18"/>
              </w:rPr>
            </w:pPr>
            <w:r w:rsidRPr="009D1EDF">
              <w:rPr>
                <w:color w:val="000000" w:themeColor="text1"/>
                <w:sz w:val="18"/>
                <w:szCs w:val="18"/>
              </w:rPr>
              <w:t xml:space="preserve">Проверка работы внутренних блоков питания ИБП, температурного режима силовых модулей и силовых транзисторов ИБП </w:t>
            </w:r>
          </w:p>
        </w:tc>
        <w:tc>
          <w:tcPr>
            <w:tcW w:w="7372" w:type="dxa"/>
            <w:vMerge/>
          </w:tcPr>
          <w:p w14:paraId="0C83705A" w14:textId="456DF9E5" w:rsidR="00B1252C" w:rsidRPr="009D1EDF" w:rsidRDefault="00B1252C" w:rsidP="00974DF4">
            <w:pPr>
              <w:rPr>
                <w:b/>
                <w:color w:val="000000" w:themeColor="text1"/>
                <w:sz w:val="18"/>
                <w:szCs w:val="18"/>
              </w:rPr>
            </w:pPr>
          </w:p>
        </w:tc>
      </w:tr>
      <w:tr w:rsidR="009D1EDF" w:rsidRPr="009D1EDF" w14:paraId="7D04C713" w14:textId="77777777" w:rsidTr="00A92F17">
        <w:trPr>
          <w:trHeight w:val="346"/>
        </w:trPr>
        <w:tc>
          <w:tcPr>
            <w:tcW w:w="850" w:type="dxa"/>
            <w:vAlign w:val="center"/>
          </w:tcPr>
          <w:p w14:paraId="39578550"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02E5D01F" w14:textId="446AD567" w:rsidR="00B1252C" w:rsidRPr="009D1EDF" w:rsidRDefault="00B1252C" w:rsidP="00974DF4">
            <w:pPr>
              <w:rPr>
                <w:b/>
                <w:color w:val="000000" w:themeColor="text1"/>
                <w:sz w:val="18"/>
                <w:szCs w:val="18"/>
              </w:rPr>
            </w:pPr>
            <w:r w:rsidRPr="009D1EDF">
              <w:rPr>
                <w:color w:val="000000" w:themeColor="text1"/>
                <w:sz w:val="18"/>
                <w:szCs w:val="18"/>
              </w:rPr>
              <w:t>Проверка и настройка параметров системы управления зарядом аккумуляторных батарей АВМ</w:t>
            </w:r>
          </w:p>
        </w:tc>
        <w:tc>
          <w:tcPr>
            <w:tcW w:w="7372" w:type="dxa"/>
            <w:vMerge/>
          </w:tcPr>
          <w:p w14:paraId="6DA20E20" w14:textId="1606187A" w:rsidR="00B1252C" w:rsidRPr="009D1EDF" w:rsidRDefault="00B1252C" w:rsidP="00974DF4">
            <w:pPr>
              <w:rPr>
                <w:b/>
                <w:color w:val="000000" w:themeColor="text1"/>
                <w:sz w:val="18"/>
                <w:szCs w:val="18"/>
              </w:rPr>
            </w:pPr>
          </w:p>
        </w:tc>
      </w:tr>
      <w:tr w:rsidR="009D1EDF" w:rsidRPr="009D1EDF" w14:paraId="30678975" w14:textId="77777777" w:rsidTr="00A92F17">
        <w:trPr>
          <w:trHeight w:val="346"/>
        </w:trPr>
        <w:tc>
          <w:tcPr>
            <w:tcW w:w="850" w:type="dxa"/>
            <w:vAlign w:val="center"/>
          </w:tcPr>
          <w:p w14:paraId="44E651D5" w14:textId="77777777" w:rsidR="00B1252C" w:rsidRPr="009D1EDF" w:rsidRDefault="00B1252C" w:rsidP="00974DF4">
            <w:pPr>
              <w:tabs>
                <w:tab w:val="left" w:pos="7260"/>
              </w:tabs>
              <w:suppressAutoHyphens w:val="0"/>
              <w:ind w:right="34"/>
              <w:jc w:val="both"/>
              <w:rPr>
                <w:b/>
                <w:color w:val="000000" w:themeColor="text1"/>
                <w:sz w:val="18"/>
                <w:szCs w:val="18"/>
              </w:rPr>
            </w:pPr>
          </w:p>
        </w:tc>
        <w:tc>
          <w:tcPr>
            <w:tcW w:w="7654" w:type="dxa"/>
            <w:gridSpan w:val="2"/>
          </w:tcPr>
          <w:p w14:paraId="52C621A8" w14:textId="5463C02D" w:rsidR="00B1252C" w:rsidRPr="009D1EDF" w:rsidRDefault="00B1252C" w:rsidP="00B1252C">
            <w:pPr>
              <w:pStyle w:val="aff2"/>
              <w:rPr>
                <w:color w:val="000000" w:themeColor="text1"/>
                <w:sz w:val="18"/>
                <w:szCs w:val="18"/>
              </w:rPr>
            </w:pPr>
            <w:r w:rsidRPr="009D1EDF">
              <w:rPr>
                <w:color w:val="000000" w:themeColor="text1"/>
                <w:sz w:val="18"/>
                <w:szCs w:val="18"/>
              </w:rPr>
              <w:t>Итоговая проверка штатных режимов работы ИБП</w:t>
            </w:r>
          </w:p>
        </w:tc>
        <w:tc>
          <w:tcPr>
            <w:tcW w:w="7372" w:type="dxa"/>
            <w:vMerge/>
          </w:tcPr>
          <w:p w14:paraId="52DE2CBF" w14:textId="67EB8E7C" w:rsidR="00B1252C" w:rsidRPr="009D1EDF" w:rsidRDefault="00B1252C" w:rsidP="00974DF4">
            <w:pPr>
              <w:rPr>
                <w:b/>
                <w:color w:val="000000" w:themeColor="text1"/>
                <w:sz w:val="18"/>
                <w:szCs w:val="18"/>
              </w:rPr>
            </w:pPr>
          </w:p>
        </w:tc>
      </w:tr>
      <w:tr w:rsidR="009D1EDF" w:rsidRPr="009D1EDF" w14:paraId="37113797" w14:textId="77777777" w:rsidTr="00E91D15">
        <w:trPr>
          <w:trHeight w:val="346"/>
        </w:trPr>
        <w:tc>
          <w:tcPr>
            <w:tcW w:w="850" w:type="dxa"/>
            <w:vAlign w:val="center"/>
          </w:tcPr>
          <w:p w14:paraId="63BBF791" w14:textId="42894727" w:rsidR="000E5BBB" w:rsidRPr="009D1EDF" w:rsidRDefault="006C0BB2" w:rsidP="00974DF4">
            <w:pPr>
              <w:tabs>
                <w:tab w:val="left" w:pos="7260"/>
              </w:tabs>
              <w:suppressAutoHyphens w:val="0"/>
              <w:ind w:right="34"/>
              <w:jc w:val="both"/>
              <w:rPr>
                <w:b/>
                <w:color w:val="000000" w:themeColor="text1"/>
                <w:sz w:val="18"/>
                <w:szCs w:val="18"/>
              </w:rPr>
            </w:pPr>
            <w:r w:rsidRPr="009D1EDF">
              <w:rPr>
                <w:b/>
                <w:color w:val="000000" w:themeColor="text1"/>
                <w:sz w:val="18"/>
                <w:szCs w:val="18"/>
              </w:rPr>
              <w:t>4</w:t>
            </w:r>
            <w:r w:rsidR="0083347A">
              <w:rPr>
                <w:b/>
                <w:color w:val="000000" w:themeColor="text1"/>
                <w:sz w:val="18"/>
                <w:szCs w:val="18"/>
              </w:rPr>
              <w:t>4</w:t>
            </w:r>
          </w:p>
        </w:tc>
        <w:tc>
          <w:tcPr>
            <w:tcW w:w="15026" w:type="dxa"/>
            <w:gridSpan w:val="3"/>
          </w:tcPr>
          <w:p w14:paraId="78DFA6DC" w14:textId="594BEA26" w:rsidR="000E5BBB" w:rsidRPr="009D1EDF" w:rsidRDefault="000E5BBB" w:rsidP="00974DF4">
            <w:pPr>
              <w:rPr>
                <w:b/>
                <w:color w:val="000000" w:themeColor="text1"/>
                <w:sz w:val="18"/>
                <w:szCs w:val="18"/>
              </w:rPr>
            </w:pPr>
            <w:bookmarkStart w:id="0" w:name="_GoBack"/>
            <w:r w:rsidRPr="009D1EDF">
              <w:rPr>
                <w:b/>
                <w:color w:val="000000" w:themeColor="text1"/>
                <w:sz w:val="18"/>
                <w:szCs w:val="18"/>
              </w:rPr>
              <w:t xml:space="preserve">Камера </w:t>
            </w:r>
            <w:proofErr w:type="spellStart"/>
            <w:r w:rsidRPr="009D1EDF">
              <w:rPr>
                <w:b/>
                <w:color w:val="000000" w:themeColor="text1"/>
                <w:sz w:val="18"/>
                <w:szCs w:val="18"/>
              </w:rPr>
              <w:t>мультиформатная</w:t>
            </w:r>
            <w:proofErr w:type="spellEnd"/>
            <w:r w:rsidRPr="009D1EDF">
              <w:rPr>
                <w:b/>
                <w:color w:val="000000" w:themeColor="text1"/>
                <w:sz w:val="18"/>
                <w:szCs w:val="18"/>
              </w:rPr>
              <w:t xml:space="preserve"> термографическая</w:t>
            </w:r>
            <w:bookmarkEnd w:id="0"/>
          </w:p>
        </w:tc>
      </w:tr>
      <w:tr w:rsidR="009D1EDF" w:rsidRPr="009D1EDF" w14:paraId="1052D0D9" w14:textId="77777777" w:rsidTr="00A92F17">
        <w:trPr>
          <w:trHeight w:val="346"/>
        </w:trPr>
        <w:tc>
          <w:tcPr>
            <w:tcW w:w="850" w:type="dxa"/>
            <w:vAlign w:val="center"/>
          </w:tcPr>
          <w:p w14:paraId="6913E455"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1BC00CFF" w14:textId="14CB0E01" w:rsidR="00FB7810" w:rsidRPr="009D1EDF" w:rsidRDefault="00FB7810" w:rsidP="00FB7810">
            <w:pPr>
              <w:rPr>
                <w:color w:val="000000" w:themeColor="text1"/>
                <w:sz w:val="18"/>
                <w:szCs w:val="18"/>
              </w:rPr>
            </w:pPr>
            <w:r w:rsidRPr="009D1EDF">
              <w:rPr>
                <w:color w:val="000000" w:themeColor="text1"/>
                <w:sz w:val="18"/>
                <w:szCs w:val="18"/>
              </w:rPr>
              <w:t>Проверка общего состояния</w:t>
            </w:r>
          </w:p>
        </w:tc>
        <w:tc>
          <w:tcPr>
            <w:tcW w:w="7372" w:type="dxa"/>
            <w:vMerge w:val="restart"/>
          </w:tcPr>
          <w:p w14:paraId="3B2B89D0" w14:textId="4CA2F104" w:rsidR="00FB7810" w:rsidRPr="009D1EDF" w:rsidRDefault="00FB7810" w:rsidP="00974DF4">
            <w:pPr>
              <w:rPr>
                <w:b/>
                <w:color w:val="000000" w:themeColor="text1"/>
                <w:sz w:val="18"/>
                <w:szCs w:val="18"/>
              </w:rPr>
            </w:pPr>
            <w:r w:rsidRPr="009D1EDF">
              <w:rPr>
                <w:b/>
                <w:color w:val="000000" w:themeColor="text1"/>
                <w:sz w:val="18"/>
                <w:szCs w:val="18"/>
              </w:rPr>
              <w:t xml:space="preserve">1 раз в </w:t>
            </w:r>
            <w:r w:rsidR="00884FCC" w:rsidRPr="009D1EDF">
              <w:rPr>
                <w:b/>
                <w:color w:val="000000" w:themeColor="text1"/>
                <w:sz w:val="18"/>
                <w:szCs w:val="18"/>
                <w:lang w:val="en-US"/>
              </w:rPr>
              <w:t>3</w:t>
            </w:r>
            <w:r w:rsidRPr="009D1EDF">
              <w:rPr>
                <w:b/>
                <w:color w:val="000000" w:themeColor="text1"/>
                <w:sz w:val="18"/>
                <w:szCs w:val="18"/>
              </w:rPr>
              <w:t xml:space="preserve"> месяцев</w:t>
            </w:r>
          </w:p>
        </w:tc>
      </w:tr>
      <w:tr w:rsidR="009D1EDF" w:rsidRPr="009D1EDF" w14:paraId="5790FC41" w14:textId="77777777" w:rsidTr="00A92F17">
        <w:trPr>
          <w:trHeight w:val="346"/>
        </w:trPr>
        <w:tc>
          <w:tcPr>
            <w:tcW w:w="850" w:type="dxa"/>
            <w:vAlign w:val="center"/>
          </w:tcPr>
          <w:p w14:paraId="42787707"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227B1C4A" w14:textId="741C31D6" w:rsidR="00FB7810" w:rsidRPr="009D1EDF" w:rsidRDefault="00FB7810" w:rsidP="00FB7810">
            <w:pPr>
              <w:rPr>
                <w:b/>
                <w:color w:val="000000" w:themeColor="text1"/>
                <w:sz w:val="18"/>
                <w:szCs w:val="18"/>
              </w:rPr>
            </w:pPr>
            <w:r w:rsidRPr="009D1EDF">
              <w:rPr>
                <w:color w:val="000000" w:themeColor="text1"/>
                <w:sz w:val="18"/>
                <w:szCs w:val="18"/>
              </w:rPr>
              <w:t>Анализ списка кодов ошибок</w:t>
            </w:r>
          </w:p>
        </w:tc>
        <w:tc>
          <w:tcPr>
            <w:tcW w:w="7372" w:type="dxa"/>
            <w:vMerge/>
          </w:tcPr>
          <w:p w14:paraId="67F90711" w14:textId="77777777" w:rsidR="00FB7810" w:rsidRPr="009D1EDF" w:rsidRDefault="00FB7810" w:rsidP="00974DF4">
            <w:pPr>
              <w:rPr>
                <w:b/>
                <w:color w:val="000000" w:themeColor="text1"/>
                <w:sz w:val="18"/>
                <w:szCs w:val="18"/>
              </w:rPr>
            </w:pPr>
          </w:p>
        </w:tc>
      </w:tr>
      <w:tr w:rsidR="009D1EDF" w:rsidRPr="009D1EDF" w14:paraId="00DD2ED4" w14:textId="77777777" w:rsidTr="00A92F17">
        <w:trPr>
          <w:trHeight w:val="346"/>
        </w:trPr>
        <w:tc>
          <w:tcPr>
            <w:tcW w:w="850" w:type="dxa"/>
            <w:vAlign w:val="center"/>
          </w:tcPr>
          <w:p w14:paraId="1EC6B395"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47E42BE7" w14:textId="14D22880" w:rsidR="00FB7810" w:rsidRPr="009D1EDF" w:rsidRDefault="00FB7810" w:rsidP="00FB7810">
            <w:pPr>
              <w:rPr>
                <w:b/>
                <w:color w:val="000000" w:themeColor="text1"/>
                <w:sz w:val="18"/>
                <w:szCs w:val="18"/>
              </w:rPr>
            </w:pPr>
            <w:r w:rsidRPr="009D1EDF">
              <w:rPr>
                <w:color w:val="000000" w:themeColor="text1"/>
                <w:sz w:val="18"/>
                <w:szCs w:val="18"/>
              </w:rPr>
              <w:t>Проверка лотков подачи пленки</w:t>
            </w:r>
          </w:p>
        </w:tc>
        <w:tc>
          <w:tcPr>
            <w:tcW w:w="7372" w:type="dxa"/>
            <w:vMerge/>
          </w:tcPr>
          <w:p w14:paraId="17750F6B" w14:textId="77777777" w:rsidR="00FB7810" w:rsidRPr="009D1EDF" w:rsidRDefault="00FB7810" w:rsidP="00974DF4">
            <w:pPr>
              <w:rPr>
                <w:b/>
                <w:color w:val="000000" w:themeColor="text1"/>
                <w:sz w:val="18"/>
                <w:szCs w:val="18"/>
              </w:rPr>
            </w:pPr>
          </w:p>
        </w:tc>
      </w:tr>
      <w:tr w:rsidR="009D1EDF" w:rsidRPr="009D1EDF" w14:paraId="3B665F74" w14:textId="77777777" w:rsidTr="00A92F17">
        <w:trPr>
          <w:trHeight w:val="346"/>
        </w:trPr>
        <w:tc>
          <w:tcPr>
            <w:tcW w:w="850" w:type="dxa"/>
            <w:vAlign w:val="center"/>
          </w:tcPr>
          <w:p w14:paraId="5B76F212"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7D318CB4" w14:textId="5601B82B" w:rsidR="00FB7810" w:rsidRPr="009D1EDF" w:rsidRDefault="00FB7810" w:rsidP="00974DF4">
            <w:pPr>
              <w:rPr>
                <w:b/>
                <w:color w:val="000000" w:themeColor="text1"/>
                <w:sz w:val="18"/>
                <w:szCs w:val="18"/>
              </w:rPr>
            </w:pPr>
            <w:r w:rsidRPr="009D1EDF">
              <w:rPr>
                <w:color w:val="000000" w:themeColor="text1"/>
                <w:sz w:val="18"/>
                <w:szCs w:val="18"/>
              </w:rPr>
              <w:t>Проверка электрических соединений</w:t>
            </w:r>
          </w:p>
        </w:tc>
        <w:tc>
          <w:tcPr>
            <w:tcW w:w="7372" w:type="dxa"/>
            <w:vMerge/>
          </w:tcPr>
          <w:p w14:paraId="70EFD25E" w14:textId="77777777" w:rsidR="00FB7810" w:rsidRPr="009D1EDF" w:rsidRDefault="00FB7810" w:rsidP="00974DF4">
            <w:pPr>
              <w:rPr>
                <w:b/>
                <w:color w:val="000000" w:themeColor="text1"/>
                <w:sz w:val="18"/>
                <w:szCs w:val="18"/>
              </w:rPr>
            </w:pPr>
          </w:p>
        </w:tc>
      </w:tr>
      <w:tr w:rsidR="009D1EDF" w:rsidRPr="009D1EDF" w14:paraId="42AB3625" w14:textId="77777777" w:rsidTr="00A92F17">
        <w:trPr>
          <w:trHeight w:val="346"/>
        </w:trPr>
        <w:tc>
          <w:tcPr>
            <w:tcW w:w="850" w:type="dxa"/>
            <w:vAlign w:val="center"/>
          </w:tcPr>
          <w:p w14:paraId="48B0D085"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423C6079" w14:textId="06714843" w:rsidR="00FB7810" w:rsidRPr="009D1EDF" w:rsidRDefault="00FB7810" w:rsidP="00974DF4">
            <w:pPr>
              <w:rPr>
                <w:b/>
                <w:color w:val="000000" w:themeColor="text1"/>
                <w:sz w:val="18"/>
                <w:szCs w:val="18"/>
              </w:rPr>
            </w:pPr>
            <w:r w:rsidRPr="009D1EDF">
              <w:rPr>
                <w:color w:val="000000" w:themeColor="text1"/>
                <w:sz w:val="18"/>
                <w:szCs w:val="18"/>
              </w:rPr>
              <w:t>Проверка пневматической системы</w:t>
            </w:r>
          </w:p>
        </w:tc>
        <w:tc>
          <w:tcPr>
            <w:tcW w:w="7372" w:type="dxa"/>
            <w:vMerge/>
          </w:tcPr>
          <w:p w14:paraId="214DD9DA" w14:textId="77777777" w:rsidR="00FB7810" w:rsidRPr="009D1EDF" w:rsidRDefault="00FB7810" w:rsidP="00974DF4">
            <w:pPr>
              <w:rPr>
                <w:b/>
                <w:color w:val="000000" w:themeColor="text1"/>
                <w:sz w:val="18"/>
                <w:szCs w:val="18"/>
              </w:rPr>
            </w:pPr>
          </w:p>
        </w:tc>
      </w:tr>
      <w:tr w:rsidR="009D1EDF" w:rsidRPr="009D1EDF" w14:paraId="30B6A1B1" w14:textId="77777777" w:rsidTr="00A92F17">
        <w:trPr>
          <w:trHeight w:val="346"/>
        </w:trPr>
        <w:tc>
          <w:tcPr>
            <w:tcW w:w="850" w:type="dxa"/>
            <w:vAlign w:val="center"/>
          </w:tcPr>
          <w:p w14:paraId="6CDA2954"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08707940" w14:textId="11C51582" w:rsidR="00FB7810" w:rsidRPr="009D1EDF" w:rsidRDefault="00FB7810" w:rsidP="00FB7810">
            <w:pPr>
              <w:rPr>
                <w:b/>
                <w:color w:val="000000" w:themeColor="text1"/>
                <w:sz w:val="18"/>
                <w:szCs w:val="18"/>
              </w:rPr>
            </w:pPr>
            <w:r w:rsidRPr="009D1EDF">
              <w:rPr>
                <w:color w:val="000000" w:themeColor="text1"/>
                <w:sz w:val="18"/>
                <w:szCs w:val="18"/>
              </w:rPr>
              <w:t>Проверка состояния ремней и механизмов</w:t>
            </w:r>
          </w:p>
        </w:tc>
        <w:tc>
          <w:tcPr>
            <w:tcW w:w="7372" w:type="dxa"/>
            <w:vMerge/>
          </w:tcPr>
          <w:p w14:paraId="5DE837EF" w14:textId="77777777" w:rsidR="00FB7810" w:rsidRPr="009D1EDF" w:rsidRDefault="00FB7810" w:rsidP="00974DF4">
            <w:pPr>
              <w:rPr>
                <w:b/>
                <w:color w:val="000000" w:themeColor="text1"/>
                <w:sz w:val="18"/>
                <w:szCs w:val="18"/>
              </w:rPr>
            </w:pPr>
          </w:p>
        </w:tc>
      </w:tr>
      <w:tr w:rsidR="009D1EDF" w:rsidRPr="009D1EDF" w14:paraId="7AB5896C" w14:textId="77777777" w:rsidTr="00A92F17">
        <w:trPr>
          <w:trHeight w:val="346"/>
        </w:trPr>
        <w:tc>
          <w:tcPr>
            <w:tcW w:w="850" w:type="dxa"/>
            <w:vAlign w:val="center"/>
          </w:tcPr>
          <w:p w14:paraId="3C5814DE"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1A2565A3" w14:textId="6D1D4C12" w:rsidR="00FB7810" w:rsidRPr="009D1EDF" w:rsidRDefault="00FB7810" w:rsidP="00974DF4">
            <w:pPr>
              <w:rPr>
                <w:b/>
                <w:color w:val="000000" w:themeColor="text1"/>
                <w:sz w:val="18"/>
                <w:szCs w:val="18"/>
              </w:rPr>
            </w:pPr>
            <w:r w:rsidRPr="009D1EDF">
              <w:rPr>
                <w:color w:val="000000" w:themeColor="text1"/>
                <w:sz w:val="18"/>
                <w:szCs w:val="18"/>
              </w:rPr>
              <w:t>Проверка и чистка барабана</w:t>
            </w:r>
          </w:p>
        </w:tc>
        <w:tc>
          <w:tcPr>
            <w:tcW w:w="7372" w:type="dxa"/>
            <w:vMerge/>
          </w:tcPr>
          <w:p w14:paraId="27B8E1A7" w14:textId="77777777" w:rsidR="00FB7810" w:rsidRPr="009D1EDF" w:rsidRDefault="00FB7810" w:rsidP="00974DF4">
            <w:pPr>
              <w:rPr>
                <w:b/>
                <w:color w:val="000000" w:themeColor="text1"/>
                <w:sz w:val="18"/>
                <w:szCs w:val="18"/>
              </w:rPr>
            </w:pPr>
          </w:p>
        </w:tc>
      </w:tr>
      <w:tr w:rsidR="009D1EDF" w:rsidRPr="009D1EDF" w14:paraId="0C7ECCB9" w14:textId="77777777" w:rsidTr="00A92F17">
        <w:trPr>
          <w:trHeight w:val="346"/>
        </w:trPr>
        <w:tc>
          <w:tcPr>
            <w:tcW w:w="850" w:type="dxa"/>
            <w:vAlign w:val="center"/>
          </w:tcPr>
          <w:p w14:paraId="463A8CAE"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4F33C7ED" w14:textId="64D2699D" w:rsidR="00FB7810" w:rsidRPr="009D1EDF" w:rsidRDefault="00FB7810" w:rsidP="00FB7810">
            <w:pPr>
              <w:rPr>
                <w:b/>
                <w:color w:val="000000" w:themeColor="text1"/>
                <w:sz w:val="18"/>
                <w:szCs w:val="18"/>
              </w:rPr>
            </w:pPr>
            <w:r w:rsidRPr="009D1EDF">
              <w:rPr>
                <w:color w:val="000000" w:themeColor="text1"/>
                <w:sz w:val="18"/>
                <w:szCs w:val="18"/>
              </w:rPr>
              <w:t>Проверка термоголовки</w:t>
            </w:r>
          </w:p>
        </w:tc>
        <w:tc>
          <w:tcPr>
            <w:tcW w:w="7372" w:type="dxa"/>
            <w:vMerge/>
          </w:tcPr>
          <w:p w14:paraId="1089AB56" w14:textId="77777777" w:rsidR="00FB7810" w:rsidRPr="009D1EDF" w:rsidRDefault="00FB7810" w:rsidP="00974DF4">
            <w:pPr>
              <w:rPr>
                <w:b/>
                <w:color w:val="000000" w:themeColor="text1"/>
                <w:sz w:val="18"/>
                <w:szCs w:val="18"/>
              </w:rPr>
            </w:pPr>
          </w:p>
        </w:tc>
      </w:tr>
      <w:tr w:rsidR="009D1EDF" w:rsidRPr="009D1EDF" w14:paraId="792AEFB5" w14:textId="77777777" w:rsidTr="00A92F17">
        <w:trPr>
          <w:trHeight w:val="346"/>
        </w:trPr>
        <w:tc>
          <w:tcPr>
            <w:tcW w:w="850" w:type="dxa"/>
            <w:vAlign w:val="center"/>
          </w:tcPr>
          <w:p w14:paraId="0A5AF55D"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5E839B31" w14:textId="59FABF8E" w:rsidR="00FB7810" w:rsidRPr="009D1EDF" w:rsidRDefault="00FB7810" w:rsidP="00FB7810">
            <w:pPr>
              <w:rPr>
                <w:color w:val="000000" w:themeColor="text1"/>
                <w:sz w:val="18"/>
                <w:szCs w:val="18"/>
              </w:rPr>
            </w:pPr>
            <w:r w:rsidRPr="009D1EDF">
              <w:rPr>
                <w:color w:val="000000" w:themeColor="text1"/>
                <w:sz w:val="18"/>
                <w:szCs w:val="18"/>
              </w:rPr>
              <w:t>Проверка электрической функции выключателя безопасности</w:t>
            </w:r>
          </w:p>
        </w:tc>
        <w:tc>
          <w:tcPr>
            <w:tcW w:w="7372" w:type="dxa"/>
            <w:vMerge/>
          </w:tcPr>
          <w:p w14:paraId="79E59FA8" w14:textId="77777777" w:rsidR="00FB7810" w:rsidRPr="009D1EDF" w:rsidRDefault="00FB7810" w:rsidP="00974DF4">
            <w:pPr>
              <w:rPr>
                <w:b/>
                <w:color w:val="000000" w:themeColor="text1"/>
                <w:sz w:val="18"/>
                <w:szCs w:val="18"/>
              </w:rPr>
            </w:pPr>
          </w:p>
        </w:tc>
      </w:tr>
      <w:tr w:rsidR="009D1EDF" w:rsidRPr="009D1EDF" w14:paraId="4451F130" w14:textId="77777777" w:rsidTr="00441945">
        <w:trPr>
          <w:trHeight w:val="166"/>
        </w:trPr>
        <w:tc>
          <w:tcPr>
            <w:tcW w:w="850" w:type="dxa"/>
            <w:vAlign w:val="center"/>
          </w:tcPr>
          <w:p w14:paraId="4B4CA3C5"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563395F4" w14:textId="1BC1C96C" w:rsidR="00FB7810" w:rsidRPr="009D1EDF" w:rsidRDefault="00FB7810" w:rsidP="00FB7810">
            <w:pPr>
              <w:rPr>
                <w:color w:val="000000" w:themeColor="text1"/>
                <w:sz w:val="18"/>
                <w:szCs w:val="18"/>
              </w:rPr>
            </w:pPr>
            <w:r w:rsidRPr="009D1EDF">
              <w:rPr>
                <w:color w:val="000000" w:themeColor="text1"/>
                <w:sz w:val="18"/>
                <w:szCs w:val="18"/>
              </w:rPr>
              <w:t>Калибровка лотков подачи пленки</w:t>
            </w:r>
          </w:p>
        </w:tc>
        <w:tc>
          <w:tcPr>
            <w:tcW w:w="7372" w:type="dxa"/>
            <w:vMerge/>
          </w:tcPr>
          <w:p w14:paraId="140CA63B" w14:textId="77777777" w:rsidR="00FB7810" w:rsidRPr="009D1EDF" w:rsidRDefault="00FB7810" w:rsidP="00974DF4">
            <w:pPr>
              <w:rPr>
                <w:b/>
                <w:color w:val="000000" w:themeColor="text1"/>
                <w:sz w:val="18"/>
                <w:szCs w:val="18"/>
              </w:rPr>
            </w:pPr>
          </w:p>
        </w:tc>
      </w:tr>
      <w:tr w:rsidR="009D1EDF" w:rsidRPr="009D1EDF" w14:paraId="4A0C795C" w14:textId="77777777" w:rsidTr="00A92F17">
        <w:trPr>
          <w:trHeight w:val="346"/>
        </w:trPr>
        <w:tc>
          <w:tcPr>
            <w:tcW w:w="850" w:type="dxa"/>
            <w:vAlign w:val="center"/>
          </w:tcPr>
          <w:p w14:paraId="2DBAA9FB" w14:textId="77777777" w:rsidR="00FB7810" w:rsidRPr="009D1EDF" w:rsidRDefault="00FB7810" w:rsidP="00974DF4">
            <w:pPr>
              <w:tabs>
                <w:tab w:val="left" w:pos="7260"/>
              </w:tabs>
              <w:suppressAutoHyphens w:val="0"/>
              <w:ind w:right="34"/>
              <w:jc w:val="both"/>
              <w:rPr>
                <w:b/>
                <w:color w:val="000000" w:themeColor="text1"/>
                <w:sz w:val="18"/>
                <w:szCs w:val="18"/>
              </w:rPr>
            </w:pPr>
          </w:p>
        </w:tc>
        <w:tc>
          <w:tcPr>
            <w:tcW w:w="7654" w:type="dxa"/>
            <w:gridSpan w:val="2"/>
          </w:tcPr>
          <w:p w14:paraId="6D17D401" w14:textId="163FB0C2" w:rsidR="00FB7810" w:rsidRPr="009D1EDF" w:rsidRDefault="00FB7810" w:rsidP="00FB7810">
            <w:pPr>
              <w:rPr>
                <w:color w:val="000000" w:themeColor="text1"/>
                <w:sz w:val="18"/>
                <w:szCs w:val="18"/>
              </w:rPr>
            </w:pPr>
            <w:r w:rsidRPr="009D1EDF">
              <w:rPr>
                <w:color w:val="000000" w:themeColor="text1"/>
                <w:sz w:val="18"/>
                <w:szCs w:val="18"/>
              </w:rPr>
              <w:t>Проверка воспроизводства плотности печати</w:t>
            </w:r>
          </w:p>
        </w:tc>
        <w:tc>
          <w:tcPr>
            <w:tcW w:w="7372" w:type="dxa"/>
            <w:vMerge/>
          </w:tcPr>
          <w:p w14:paraId="462D11B0" w14:textId="77777777" w:rsidR="00FB7810" w:rsidRPr="009D1EDF" w:rsidRDefault="00FB7810" w:rsidP="00974DF4">
            <w:pPr>
              <w:rPr>
                <w:b/>
                <w:color w:val="000000" w:themeColor="text1"/>
                <w:sz w:val="18"/>
                <w:szCs w:val="18"/>
              </w:rPr>
            </w:pPr>
          </w:p>
        </w:tc>
      </w:tr>
    </w:tbl>
    <w:p w14:paraId="3BA1190D" w14:textId="77777777" w:rsidR="00974DF4" w:rsidRPr="009D1EDF" w:rsidRDefault="00974DF4" w:rsidP="006C0BB2">
      <w:pPr>
        <w:rPr>
          <w:rFonts w:ascii="Liberation Serif" w:hAnsi="Liberation Serif"/>
          <w:b/>
          <w:bCs/>
          <w:color w:val="000000" w:themeColor="text1"/>
          <w:sz w:val="20"/>
          <w:szCs w:val="20"/>
        </w:rPr>
      </w:pPr>
    </w:p>
    <w:sectPr w:rsidR="00974DF4" w:rsidRPr="009D1EDF" w:rsidSect="00022BF1">
      <w:footerReference w:type="default" r:id="rId9"/>
      <w:pgSz w:w="16838" w:h="11906" w:orient="landscape"/>
      <w:pgMar w:top="567" w:right="567" w:bottom="567" w:left="567" w:header="0" w:footer="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DEE1" w14:textId="77777777" w:rsidR="004147BF" w:rsidRDefault="004147BF" w:rsidP="00BF1961">
      <w:r>
        <w:separator/>
      </w:r>
    </w:p>
  </w:endnote>
  <w:endnote w:type="continuationSeparator" w:id="0">
    <w:p w14:paraId="1EC1DC45" w14:textId="77777777" w:rsidR="004147BF" w:rsidRDefault="004147BF" w:rsidP="00BF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Lucida Grande">
    <w:altName w:val="Arial"/>
    <w:charset w:val="00"/>
    <w:family w:val="auto"/>
    <w:pitch w:val="variable"/>
    <w:sig w:usb0="00000000" w:usb1="5000A1FF" w:usb2="00000000" w:usb3="00000000" w:csb0="000001B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0063" w14:textId="4E3ECBE5" w:rsidR="00885542" w:rsidRDefault="00885542">
    <w:pPr>
      <w:pStyle w:val="a9"/>
      <w:jc w:val="center"/>
    </w:pPr>
    <w:r>
      <w:fldChar w:fldCharType="begin"/>
    </w:r>
    <w:r>
      <w:instrText xml:space="preserve"> PAGE   \* MERGEFORMAT </w:instrText>
    </w:r>
    <w:r>
      <w:fldChar w:fldCharType="separate"/>
    </w:r>
    <w:r>
      <w:rPr>
        <w:noProof/>
      </w:rPr>
      <w:t>- 27 -</w:t>
    </w:r>
    <w:r>
      <w:rPr>
        <w:noProof/>
      </w:rPr>
      <w:fldChar w:fldCharType="end"/>
    </w:r>
  </w:p>
  <w:p w14:paraId="7A01C11C" w14:textId="77777777" w:rsidR="00885542" w:rsidRDefault="008855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50D6D" w14:textId="77777777" w:rsidR="004147BF" w:rsidRDefault="004147BF" w:rsidP="00BF1961">
      <w:r>
        <w:separator/>
      </w:r>
    </w:p>
  </w:footnote>
  <w:footnote w:type="continuationSeparator" w:id="0">
    <w:p w14:paraId="057D10FA" w14:textId="77777777" w:rsidR="004147BF" w:rsidRDefault="004147BF" w:rsidP="00BF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9"/>
    <w:multiLevelType w:val="multilevel"/>
    <w:tmpl w:val="C040FB9C"/>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cs="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0000000E"/>
    <w:multiLevelType w:val="multilevel"/>
    <w:tmpl w:val="D424EB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H3h3"/>
      <w:lvlText w:val="%1.%2.%3"/>
      <w:lvlJc w:val="left"/>
      <w:pPr>
        <w:tabs>
          <w:tab w:val="num" w:pos="720"/>
        </w:tabs>
        <w:ind w:left="720" w:hanging="720"/>
      </w:pPr>
      <w:rPr>
        <w:rFonts w:cs="Times New Roman"/>
      </w:rPr>
    </w:lvl>
    <w:lvl w:ilvl="3">
      <w:start w:val="1"/>
      <w:numFmt w:val="decimal"/>
      <w:pStyle w:val="4H4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F"/>
    <w:multiLevelType w:val="hybridMultilevel"/>
    <w:tmpl w:val="472EFF86"/>
    <w:lvl w:ilvl="0" w:tplc="B9C2FFD4">
      <w:start w:val="1"/>
      <w:numFmt w:val="bullet"/>
      <w:pStyle w:val="-"/>
      <w:lvlText w:val=""/>
      <w:lvlJc w:val="left"/>
      <w:pPr>
        <w:tabs>
          <w:tab w:val="num" w:pos="1571"/>
        </w:tabs>
        <w:ind w:left="1571" w:hanging="358"/>
      </w:pPr>
      <w:rPr>
        <w:rFonts w:ascii="Symbol" w:hAnsi="Symbol" w:hint="default"/>
      </w:rPr>
    </w:lvl>
    <w:lvl w:ilvl="1" w:tplc="066C9AD0">
      <w:start w:val="1"/>
      <w:numFmt w:val="bullet"/>
      <w:lvlText w:val="o"/>
      <w:lvlJc w:val="left"/>
      <w:pPr>
        <w:tabs>
          <w:tab w:val="num" w:pos="1440"/>
        </w:tabs>
        <w:ind w:left="1440" w:hanging="360"/>
      </w:pPr>
      <w:rPr>
        <w:rFonts w:ascii="Courier New" w:hAnsi="Courier New" w:hint="default"/>
      </w:rPr>
    </w:lvl>
    <w:lvl w:ilvl="2" w:tplc="C178CA9A">
      <w:start w:val="1"/>
      <w:numFmt w:val="bullet"/>
      <w:lvlText w:val=""/>
      <w:lvlJc w:val="left"/>
      <w:pPr>
        <w:tabs>
          <w:tab w:val="num" w:pos="2160"/>
        </w:tabs>
        <w:ind w:left="2160" w:hanging="360"/>
      </w:pPr>
      <w:rPr>
        <w:rFonts w:ascii="Wingdings" w:hAnsi="Wingdings" w:hint="default"/>
      </w:rPr>
    </w:lvl>
    <w:lvl w:ilvl="3" w:tplc="F3187DAE">
      <w:start w:val="1"/>
      <w:numFmt w:val="bullet"/>
      <w:lvlText w:val=""/>
      <w:lvlJc w:val="left"/>
      <w:pPr>
        <w:tabs>
          <w:tab w:val="num" w:pos="2880"/>
        </w:tabs>
        <w:ind w:left="2880" w:hanging="360"/>
      </w:pPr>
      <w:rPr>
        <w:rFonts w:ascii="Symbol" w:hAnsi="Symbol" w:hint="default"/>
      </w:rPr>
    </w:lvl>
    <w:lvl w:ilvl="4" w:tplc="F19A31C0">
      <w:start w:val="1"/>
      <w:numFmt w:val="bullet"/>
      <w:lvlText w:val="o"/>
      <w:lvlJc w:val="left"/>
      <w:pPr>
        <w:tabs>
          <w:tab w:val="num" w:pos="3600"/>
        </w:tabs>
        <w:ind w:left="3600" w:hanging="360"/>
      </w:pPr>
      <w:rPr>
        <w:rFonts w:ascii="Courier New" w:hAnsi="Courier New" w:hint="default"/>
      </w:rPr>
    </w:lvl>
    <w:lvl w:ilvl="5" w:tplc="050619B6">
      <w:start w:val="1"/>
      <w:numFmt w:val="bullet"/>
      <w:lvlRestart w:val="0"/>
      <w:lvlText w:val=""/>
      <w:lvlJc w:val="left"/>
      <w:pPr>
        <w:tabs>
          <w:tab w:val="num" w:pos="4320"/>
        </w:tabs>
        <w:ind w:left="4320" w:hanging="360"/>
      </w:pPr>
      <w:rPr>
        <w:rFonts w:ascii="Wingdings" w:hAnsi="Wingdings" w:hint="default"/>
      </w:rPr>
    </w:lvl>
    <w:lvl w:ilvl="6" w:tplc="DDBAE752">
      <w:start w:val="1"/>
      <w:numFmt w:val="bullet"/>
      <w:lvlRestart w:val="0"/>
      <w:lvlText w:val=""/>
      <w:lvlJc w:val="left"/>
      <w:pPr>
        <w:tabs>
          <w:tab w:val="num" w:pos="5040"/>
        </w:tabs>
        <w:ind w:left="5040" w:hanging="360"/>
      </w:pPr>
      <w:rPr>
        <w:rFonts w:ascii="Symbol" w:hAnsi="Symbol" w:hint="default"/>
      </w:rPr>
    </w:lvl>
    <w:lvl w:ilvl="7" w:tplc="EDCC74DE">
      <w:start w:val="1"/>
      <w:numFmt w:val="bullet"/>
      <w:lvlRestart w:val="0"/>
      <w:lvlText w:val="o"/>
      <w:lvlJc w:val="left"/>
      <w:pPr>
        <w:tabs>
          <w:tab w:val="num" w:pos="5760"/>
        </w:tabs>
        <w:ind w:left="5760" w:hanging="360"/>
      </w:pPr>
      <w:rPr>
        <w:rFonts w:ascii="Courier New" w:hAnsi="Courier New" w:hint="default"/>
      </w:rPr>
    </w:lvl>
    <w:lvl w:ilvl="8" w:tplc="C62E4EFA">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0"/>
    <w:multiLevelType w:val="hybridMultilevel"/>
    <w:tmpl w:val="FD8EFC80"/>
    <w:name w:val="WW8Num4"/>
    <w:lvl w:ilvl="0" w:tplc="D6F86642">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12"/>
    <w:multiLevelType w:val="hybridMultilevel"/>
    <w:tmpl w:val="BA8C32AA"/>
    <w:name w:val="WW8Num24"/>
    <w:lvl w:ilvl="0" w:tplc="B63E041C">
      <w:start w:val="1"/>
      <w:numFmt w:val="bullet"/>
      <w:pStyle w:val="a"/>
      <w:lvlText w:val=""/>
      <w:lvlJc w:val="left"/>
      <w:pPr>
        <w:ind w:left="1440" w:hanging="360"/>
      </w:pPr>
      <w:rPr>
        <w:rFonts w:ascii="Symbol" w:hAnsi="Symbol" w:hint="default"/>
      </w:rPr>
    </w:lvl>
    <w:lvl w:ilvl="1" w:tplc="1CE25B74">
      <w:start w:val="1"/>
      <w:numFmt w:val="bullet"/>
      <w:lvlText w:val="o"/>
      <w:lvlJc w:val="left"/>
      <w:pPr>
        <w:ind w:left="2340" w:hanging="360"/>
      </w:pPr>
      <w:rPr>
        <w:rFonts w:ascii="Courier New" w:hAnsi="Courier New" w:hint="default"/>
      </w:rPr>
    </w:lvl>
    <w:lvl w:ilvl="2" w:tplc="F560FD94">
      <w:start w:val="1"/>
      <w:numFmt w:val="bullet"/>
      <w:lvlText w:val=""/>
      <w:lvlJc w:val="left"/>
      <w:pPr>
        <w:ind w:left="3060" w:hanging="360"/>
      </w:pPr>
      <w:rPr>
        <w:rFonts w:ascii="Wingdings" w:hAnsi="Wingdings" w:hint="default"/>
      </w:rPr>
    </w:lvl>
    <w:lvl w:ilvl="3" w:tplc="9ECCA58E">
      <w:start w:val="1"/>
      <w:numFmt w:val="bullet"/>
      <w:lvlText w:val=""/>
      <w:lvlJc w:val="left"/>
      <w:pPr>
        <w:ind w:left="3780" w:hanging="360"/>
      </w:pPr>
      <w:rPr>
        <w:rFonts w:ascii="Symbol" w:hAnsi="Symbol" w:hint="default"/>
      </w:rPr>
    </w:lvl>
    <w:lvl w:ilvl="4" w:tplc="DB46AB4C">
      <w:start w:val="1"/>
      <w:numFmt w:val="bullet"/>
      <w:lvlText w:val="o"/>
      <w:lvlJc w:val="left"/>
      <w:pPr>
        <w:ind w:left="4500" w:hanging="360"/>
      </w:pPr>
      <w:rPr>
        <w:rFonts w:ascii="Courier New" w:hAnsi="Courier New" w:hint="default"/>
      </w:rPr>
    </w:lvl>
    <w:lvl w:ilvl="5" w:tplc="F3F008A0">
      <w:start w:val="1"/>
      <w:numFmt w:val="bullet"/>
      <w:lvlText w:val=""/>
      <w:lvlJc w:val="left"/>
      <w:pPr>
        <w:ind w:left="5220" w:hanging="360"/>
      </w:pPr>
      <w:rPr>
        <w:rFonts w:ascii="Wingdings" w:hAnsi="Wingdings" w:hint="default"/>
      </w:rPr>
    </w:lvl>
    <w:lvl w:ilvl="6" w:tplc="2BD29FC6">
      <w:start w:val="1"/>
      <w:numFmt w:val="bullet"/>
      <w:lvlText w:val=""/>
      <w:lvlJc w:val="left"/>
      <w:pPr>
        <w:ind w:left="5940" w:hanging="360"/>
      </w:pPr>
      <w:rPr>
        <w:rFonts w:ascii="Symbol" w:hAnsi="Symbol" w:hint="default"/>
      </w:rPr>
    </w:lvl>
    <w:lvl w:ilvl="7" w:tplc="154A1B64">
      <w:start w:val="1"/>
      <w:numFmt w:val="bullet"/>
      <w:lvlText w:val="o"/>
      <w:lvlJc w:val="left"/>
      <w:pPr>
        <w:ind w:left="6660" w:hanging="360"/>
      </w:pPr>
      <w:rPr>
        <w:rFonts w:ascii="Courier New" w:hAnsi="Courier New" w:hint="default"/>
      </w:rPr>
    </w:lvl>
    <w:lvl w:ilvl="8" w:tplc="4F4479DA">
      <w:start w:val="1"/>
      <w:numFmt w:val="bullet"/>
      <w:lvlText w:val=""/>
      <w:lvlJc w:val="left"/>
      <w:pPr>
        <w:ind w:left="7380" w:hanging="360"/>
      </w:pPr>
      <w:rPr>
        <w:rFonts w:ascii="Wingdings" w:hAnsi="Wingdings" w:hint="default"/>
      </w:rPr>
    </w:lvl>
  </w:abstractNum>
  <w:abstractNum w:abstractNumId="9"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8"/>
    <w:multiLevelType w:val="hybridMultilevel"/>
    <w:tmpl w:val="8230E424"/>
    <w:lvl w:ilvl="0" w:tplc="0FBC036C">
      <w:start w:val="1"/>
      <w:numFmt w:val="decimal"/>
      <w:pStyle w:val="10"/>
      <w:lvlText w:val="%1."/>
      <w:lvlJc w:val="left"/>
      <w:pPr>
        <w:tabs>
          <w:tab w:val="num" w:pos="720"/>
        </w:tabs>
        <w:ind w:left="720" w:hanging="360"/>
      </w:pPr>
      <w:rPr>
        <w:rFonts w:cs="Times New Roman" w:hint="default"/>
      </w:rPr>
    </w:lvl>
    <w:lvl w:ilvl="1" w:tplc="8B4ECA22">
      <w:start w:val="1"/>
      <w:numFmt w:val="decimal"/>
      <w:lvlText w:val="%2)"/>
      <w:lvlJc w:val="left"/>
      <w:pPr>
        <w:tabs>
          <w:tab w:val="num" w:pos="1440"/>
        </w:tabs>
        <w:ind w:left="1440" w:hanging="360"/>
      </w:pPr>
      <w:rPr>
        <w:rFonts w:cs="Times New Roman" w:hint="default"/>
      </w:rPr>
    </w:lvl>
    <w:lvl w:ilvl="2" w:tplc="174C2762">
      <w:start w:val="1"/>
      <w:numFmt w:val="lowerRoman"/>
      <w:lvlRestart w:val="0"/>
      <w:lvlText w:val="%3."/>
      <w:lvlJc w:val="right"/>
      <w:pPr>
        <w:tabs>
          <w:tab w:val="num" w:pos="2160"/>
        </w:tabs>
        <w:ind w:left="2160" w:hanging="180"/>
      </w:pPr>
      <w:rPr>
        <w:rFonts w:cs="Times New Roman"/>
      </w:rPr>
    </w:lvl>
    <w:lvl w:ilvl="3" w:tplc="5192C530">
      <w:start w:val="1"/>
      <w:numFmt w:val="decimal"/>
      <w:lvlRestart w:val="0"/>
      <w:lvlText w:val="%4."/>
      <w:lvlJc w:val="left"/>
      <w:pPr>
        <w:tabs>
          <w:tab w:val="num" w:pos="2880"/>
        </w:tabs>
        <w:ind w:left="2880" w:hanging="360"/>
      </w:pPr>
      <w:rPr>
        <w:rFonts w:cs="Times New Roman"/>
      </w:rPr>
    </w:lvl>
    <w:lvl w:ilvl="4" w:tplc="5EFC6652">
      <w:start w:val="1"/>
      <w:numFmt w:val="lowerLetter"/>
      <w:pStyle w:val="50"/>
      <w:lvlText w:val="%5."/>
      <w:lvlJc w:val="left"/>
      <w:pPr>
        <w:tabs>
          <w:tab w:val="num" w:pos="3600"/>
        </w:tabs>
        <w:ind w:left="3600" w:hanging="360"/>
      </w:pPr>
      <w:rPr>
        <w:rFonts w:cs="Times New Roman"/>
      </w:rPr>
    </w:lvl>
    <w:lvl w:ilvl="5" w:tplc="D4929B30">
      <w:start w:val="1"/>
      <w:numFmt w:val="lowerRoman"/>
      <w:lvlRestart w:val="0"/>
      <w:lvlText w:val="%6."/>
      <w:lvlJc w:val="right"/>
      <w:pPr>
        <w:tabs>
          <w:tab w:val="num" w:pos="4320"/>
        </w:tabs>
        <w:ind w:left="4320" w:hanging="180"/>
      </w:pPr>
      <w:rPr>
        <w:rFonts w:cs="Times New Roman"/>
      </w:rPr>
    </w:lvl>
    <w:lvl w:ilvl="6" w:tplc="188E89AA">
      <w:start w:val="1"/>
      <w:numFmt w:val="decimal"/>
      <w:lvlRestart w:val="0"/>
      <w:lvlText w:val="%7."/>
      <w:lvlJc w:val="left"/>
      <w:pPr>
        <w:tabs>
          <w:tab w:val="num" w:pos="5040"/>
        </w:tabs>
        <w:ind w:left="5040" w:hanging="360"/>
      </w:pPr>
      <w:rPr>
        <w:rFonts w:cs="Times New Roman"/>
      </w:rPr>
    </w:lvl>
    <w:lvl w:ilvl="7" w:tplc="AF469902">
      <w:start w:val="1"/>
      <w:numFmt w:val="lowerLetter"/>
      <w:lvlRestart w:val="0"/>
      <w:lvlText w:val="%8."/>
      <w:lvlJc w:val="left"/>
      <w:pPr>
        <w:tabs>
          <w:tab w:val="num" w:pos="5760"/>
        </w:tabs>
        <w:ind w:left="5760" w:hanging="360"/>
      </w:pPr>
      <w:rPr>
        <w:rFonts w:cs="Times New Roman"/>
      </w:rPr>
    </w:lvl>
    <w:lvl w:ilvl="8" w:tplc="470CF15C">
      <w:start w:val="1"/>
      <w:numFmt w:val="lowerRoman"/>
      <w:lvlRestart w:val="0"/>
      <w:lvlText w:val="%9."/>
      <w:lvlJc w:val="right"/>
      <w:pPr>
        <w:tabs>
          <w:tab w:val="num" w:pos="6480"/>
        </w:tabs>
        <w:ind w:left="6480" w:hanging="180"/>
      </w:pPr>
      <w:rPr>
        <w:rFonts w:cs="Times New Roman"/>
      </w:rPr>
    </w:lvl>
  </w:abstractNum>
  <w:abstractNum w:abstractNumId="11"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cs="Times New Roman" w:hint="default"/>
      </w:rPr>
    </w:lvl>
    <w:lvl w:ilvl="1" w:tplc="FFFFFFFF">
      <w:start w:val="1"/>
      <w:numFmt w:val="lowerLetter"/>
      <w:lvlRestart w:val="0"/>
      <w:lvlText w:val="%2."/>
      <w:lvlJc w:val="left"/>
      <w:pPr>
        <w:tabs>
          <w:tab w:val="num" w:pos="1440"/>
        </w:tabs>
        <w:ind w:left="1440" w:hanging="360"/>
      </w:pPr>
      <w:rPr>
        <w:rFonts w:cs="Times New Roman"/>
      </w:rPr>
    </w:lvl>
    <w:lvl w:ilvl="2" w:tplc="FFFFFFFF">
      <w:start w:val="1"/>
      <w:numFmt w:val="lowerRoman"/>
      <w:lvlRestart w:val="0"/>
      <w:lvlText w:val="%3."/>
      <w:lvlJc w:val="right"/>
      <w:pPr>
        <w:tabs>
          <w:tab w:val="num" w:pos="2160"/>
        </w:tabs>
        <w:ind w:left="2160" w:hanging="180"/>
      </w:pPr>
      <w:rPr>
        <w:rFonts w:cs="Times New Roman"/>
      </w:rPr>
    </w:lvl>
    <w:lvl w:ilvl="3" w:tplc="FFFFFFFF">
      <w:start w:val="1"/>
      <w:numFmt w:val="decimal"/>
      <w:lvlRestart w:val="0"/>
      <w:lvlText w:val="%4."/>
      <w:lvlJc w:val="left"/>
      <w:pPr>
        <w:tabs>
          <w:tab w:val="num" w:pos="2880"/>
        </w:tabs>
        <w:ind w:left="2880" w:hanging="360"/>
      </w:pPr>
      <w:rPr>
        <w:rFonts w:cs="Times New Roman"/>
      </w:rPr>
    </w:lvl>
    <w:lvl w:ilvl="4" w:tplc="FFFFFFFF">
      <w:start w:val="1"/>
      <w:numFmt w:val="lowerLetter"/>
      <w:lvlRestart w:val="0"/>
      <w:lvlText w:val="%5."/>
      <w:lvlJc w:val="left"/>
      <w:pPr>
        <w:tabs>
          <w:tab w:val="num" w:pos="3600"/>
        </w:tabs>
        <w:ind w:left="3600" w:hanging="360"/>
      </w:pPr>
      <w:rPr>
        <w:rFonts w:cs="Times New Roman"/>
      </w:rPr>
    </w:lvl>
    <w:lvl w:ilvl="5" w:tplc="FFFFFFFF">
      <w:start w:val="1"/>
      <w:numFmt w:val="lowerRoman"/>
      <w:lvlRestart w:val="0"/>
      <w:lvlText w:val="%6."/>
      <w:lvlJc w:val="right"/>
      <w:pPr>
        <w:tabs>
          <w:tab w:val="num" w:pos="4320"/>
        </w:tabs>
        <w:ind w:left="4320" w:hanging="180"/>
      </w:pPr>
      <w:rPr>
        <w:rFonts w:cs="Times New Roman"/>
      </w:rPr>
    </w:lvl>
    <w:lvl w:ilvl="6" w:tplc="FFFFFFFF">
      <w:start w:val="1"/>
      <w:numFmt w:val="decimal"/>
      <w:lvlRestart w:val="0"/>
      <w:lvlText w:val="%7."/>
      <w:lvlJc w:val="left"/>
      <w:pPr>
        <w:tabs>
          <w:tab w:val="num" w:pos="5040"/>
        </w:tabs>
        <w:ind w:left="5040" w:hanging="360"/>
      </w:pPr>
      <w:rPr>
        <w:rFonts w:cs="Times New Roman"/>
      </w:rPr>
    </w:lvl>
    <w:lvl w:ilvl="7" w:tplc="FFFFFFFF">
      <w:start w:val="1"/>
      <w:numFmt w:val="lowerLetter"/>
      <w:lvlRestart w:val="0"/>
      <w:lvlText w:val="%8."/>
      <w:lvlJc w:val="left"/>
      <w:pPr>
        <w:tabs>
          <w:tab w:val="num" w:pos="5760"/>
        </w:tabs>
        <w:ind w:left="5760" w:hanging="360"/>
      </w:pPr>
      <w:rPr>
        <w:rFonts w:cs="Times New Roman"/>
      </w:rPr>
    </w:lvl>
    <w:lvl w:ilvl="8" w:tplc="FFFFFFFF">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F"/>
    <w:multiLevelType w:val="hybridMultilevel"/>
    <w:tmpl w:val="F11A1802"/>
    <w:lvl w:ilvl="0" w:tplc="84C04D68">
      <w:numFmt w:val="bullet"/>
      <w:pStyle w:val="a0"/>
      <w:lvlText w:val="–"/>
      <w:lvlJc w:val="left"/>
      <w:pPr>
        <w:tabs>
          <w:tab w:val="num" w:pos="1620"/>
        </w:tabs>
        <w:ind w:left="1620" w:hanging="769"/>
      </w:pPr>
      <w:rPr>
        <w:rFonts w:ascii="Times New Roman" w:eastAsia="Times New Roman" w:hAnsi="Times New Roman" w:hint="default"/>
      </w:rPr>
    </w:lvl>
    <w:lvl w:ilvl="1" w:tplc="04190003">
      <w:start w:val="1"/>
      <w:numFmt w:val="bullet"/>
      <w:lvlRestart w:val="0"/>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3"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0000022"/>
    <w:multiLevelType w:val="hybridMultilevel"/>
    <w:tmpl w:val="B7B08B12"/>
    <w:lvl w:ilvl="0" w:tplc="6E6451E6">
      <w:start w:val="1"/>
      <w:numFmt w:val="bullet"/>
      <w:pStyle w:val="24"/>
      <w:lvlText w:val=""/>
      <w:lvlJc w:val="left"/>
      <w:pPr>
        <w:tabs>
          <w:tab w:val="num" w:pos="2890"/>
        </w:tabs>
        <w:ind w:left="2890" w:hanging="340"/>
      </w:pPr>
      <w:rPr>
        <w:rFonts w:ascii="Symbol" w:hAnsi="Symbol" w:hint="default"/>
      </w:rPr>
    </w:lvl>
    <w:lvl w:ilvl="1" w:tplc="5E9016EE">
      <w:start w:val="1"/>
      <w:numFmt w:val="bullet"/>
      <w:lvlText w:val="•"/>
      <w:lvlJc w:val="left"/>
      <w:pPr>
        <w:tabs>
          <w:tab w:val="num" w:pos="2856"/>
        </w:tabs>
        <w:ind w:left="2856" w:hanging="306"/>
      </w:pPr>
      <w:rPr>
        <w:rFonts w:ascii="Times New Roman" w:hAnsi="Times New Roman" w:hint="default"/>
      </w:rPr>
    </w:lvl>
    <w:lvl w:ilvl="2" w:tplc="2CD2CC90">
      <w:start w:val="1"/>
      <w:numFmt w:val="bullet"/>
      <w:lvlText w:val=""/>
      <w:lvlJc w:val="left"/>
      <w:pPr>
        <w:tabs>
          <w:tab w:val="num" w:pos="3576"/>
        </w:tabs>
        <w:ind w:left="3576" w:hanging="360"/>
      </w:pPr>
      <w:rPr>
        <w:rFonts w:ascii="Wingdings" w:hAnsi="Wingdings" w:hint="default"/>
      </w:rPr>
    </w:lvl>
    <w:lvl w:ilvl="3" w:tplc="2D4C408E">
      <w:start w:val="1"/>
      <w:numFmt w:val="bullet"/>
      <w:lvlRestart w:val="0"/>
      <w:lvlText w:val=""/>
      <w:lvlJc w:val="left"/>
      <w:pPr>
        <w:tabs>
          <w:tab w:val="num" w:pos="4296"/>
        </w:tabs>
        <w:ind w:left="4296" w:hanging="360"/>
      </w:pPr>
      <w:rPr>
        <w:rFonts w:ascii="Symbol" w:hAnsi="Symbol" w:hint="default"/>
      </w:rPr>
    </w:lvl>
    <w:lvl w:ilvl="4" w:tplc="0CCC389C">
      <w:start w:val="1"/>
      <w:numFmt w:val="bullet"/>
      <w:lvlRestart w:val="0"/>
      <w:lvlText w:val="o"/>
      <w:lvlJc w:val="left"/>
      <w:pPr>
        <w:tabs>
          <w:tab w:val="num" w:pos="5016"/>
        </w:tabs>
        <w:ind w:left="5016" w:hanging="360"/>
      </w:pPr>
      <w:rPr>
        <w:rFonts w:ascii="Courier New" w:hAnsi="Courier New" w:hint="default"/>
      </w:rPr>
    </w:lvl>
    <w:lvl w:ilvl="5" w:tplc="1CD47410">
      <w:start w:val="1"/>
      <w:numFmt w:val="bullet"/>
      <w:lvlRestart w:val="0"/>
      <w:lvlText w:val=""/>
      <w:lvlJc w:val="left"/>
      <w:pPr>
        <w:tabs>
          <w:tab w:val="num" w:pos="5736"/>
        </w:tabs>
        <w:ind w:left="5736" w:hanging="360"/>
      </w:pPr>
      <w:rPr>
        <w:rFonts w:ascii="Wingdings" w:hAnsi="Wingdings" w:hint="default"/>
      </w:rPr>
    </w:lvl>
    <w:lvl w:ilvl="6" w:tplc="FA8ED34E">
      <w:start w:val="1"/>
      <w:numFmt w:val="bullet"/>
      <w:lvlRestart w:val="0"/>
      <w:lvlText w:val=""/>
      <w:lvlJc w:val="left"/>
      <w:pPr>
        <w:tabs>
          <w:tab w:val="num" w:pos="6456"/>
        </w:tabs>
        <w:ind w:left="6456" w:hanging="360"/>
      </w:pPr>
      <w:rPr>
        <w:rFonts w:ascii="Symbol" w:hAnsi="Symbol" w:hint="default"/>
      </w:rPr>
    </w:lvl>
    <w:lvl w:ilvl="7" w:tplc="1054B598">
      <w:start w:val="1"/>
      <w:numFmt w:val="bullet"/>
      <w:lvlRestart w:val="0"/>
      <w:lvlText w:val="o"/>
      <w:lvlJc w:val="left"/>
      <w:pPr>
        <w:tabs>
          <w:tab w:val="num" w:pos="7176"/>
        </w:tabs>
        <w:ind w:left="7176" w:hanging="360"/>
      </w:pPr>
      <w:rPr>
        <w:rFonts w:ascii="Courier New" w:hAnsi="Courier New" w:hint="default"/>
      </w:rPr>
    </w:lvl>
    <w:lvl w:ilvl="8" w:tplc="F5F8AC4A">
      <w:start w:val="1"/>
      <w:numFmt w:val="bullet"/>
      <w:lvlRestart w:val="0"/>
      <w:lvlText w:val=""/>
      <w:lvlJc w:val="left"/>
      <w:pPr>
        <w:tabs>
          <w:tab w:val="num" w:pos="7896"/>
        </w:tabs>
        <w:ind w:left="7896" w:hanging="360"/>
      </w:pPr>
      <w:rPr>
        <w:rFonts w:ascii="Wingdings" w:hAnsi="Wingdings" w:hint="default"/>
      </w:rPr>
    </w:lvl>
  </w:abstractNum>
  <w:abstractNum w:abstractNumId="15"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0000025"/>
    <w:multiLevelType w:val="hybridMultilevel"/>
    <w:tmpl w:val="A1DE5456"/>
    <w:lvl w:ilvl="0" w:tplc="50D8C4CC">
      <w:start w:val="1"/>
      <w:numFmt w:val="bullet"/>
      <w:pStyle w:val="11"/>
      <w:lvlText w:val=""/>
      <w:lvlJc w:val="left"/>
      <w:pPr>
        <w:ind w:left="1429" w:hanging="360"/>
      </w:pPr>
      <w:rPr>
        <w:rFonts w:ascii="Symbol" w:hAnsi="Symbol" w:hint="default"/>
      </w:rPr>
    </w:lvl>
    <w:lvl w:ilvl="1" w:tplc="CF544808">
      <w:start w:val="1"/>
      <w:numFmt w:val="lowerLetter"/>
      <w:lvlText w:val="%2."/>
      <w:lvlJc w:val="left"/>
      <w:pPr>
        <w:ind w:left="2149" w:hanging="360"/>
      </w:pPr>
      <w:rPr>
        <w:rFonts w:cs="Times New Roman"/>
      </w:rPr>
    </w:lvl>
    <w:lvl w:ilvl="2" w:tplc="080AB844">
      <w:start w:val="1"/>
      <w:numFmt w:val="lowerRoman"/>
      <w:lvlText w:val="%3."/>
      <w:lvlJc w:val="right"/>
      <w:pPr>
        <w:ind w:left="2869" w:hanging="180"/>
      </w:pPr>
      <w:rPr>
        <w:rFonts w:cs="Times New Roman"/>
      </w:rPr>
    </w:lvl>
    <w:lvl w:ilvl="3" w:tplc="A0BA99C6">
      <w:start w:val="1"/>
      <w:numFmt w:val="decimal"/>
      <w:lvlRestart w:val="0"/>
      <w:lvlText w:val="%4."/>
      <w:lvlJc w:val="left"/>
      <w:pPr>
        <w:ind w:left="3589" w:hanging="360"/>
      </w:pPr>
      <w:rPr>
        <w:rFonts w:cs="Times New Roman"/>
      </w:rPr>
    </w:lvl>
    <w:lvl w:ilvl="4" w:tplc="D5D27CE6">
      <w:start w:val="1"/>
      <w:numFmt w:val="lowerLetter"/>
      <w:lvlRestart w:val="0"/>
      <w:lvlText w:val="%5."/>
      <w:lvlJc w:val="left"/>
      <w:pPr>
        <w:ind w:left="4309" w:hanging="360"/>
      </w:pPr>
      <w:rPr>
        <w:rFonts w:cs="Times New Roman"/>
      </w:rPr>
    </w:lvl>
    <w:lvl w:ilvl="5" w:tplc="FE8E4326">
      <w:start w:val="1"/>
      <w:numFmt w:val="lowerRoman"/>
      <w:lvlRestart w:val="0"/>
      <w:lvlText w:val="%6."/>
      <w:lvlJc w:val="right"/>
      <w:pPr>
        <w:ind w:left="5029" w:hanging="180"/>
      </w:pPr>
      <w:rPr>
        <w:rFonts w:cs="Times New Roman"/>
      </w:rPr>
    </w:lvl>
    <w:lvl w:ilvl="6" w:tplc="9A68360E">
      <w:start w:val="1"/>
      <w:numFmt w:val="decimal"/>
      <w:lvlRestart w:val="0"/>
      <w:lvlText w:val="%7."/>
      <w:lvlJc w:val="left"/>
      <w:pPr>
        <w:ind w:left="5749" w:hanging="360"/>
      </w:pPr>
      <w:rPr>
        <w:rFonts w:cs="Times New Roman"/>
      </w:rPr>
    </w:lvl>
    <w:lvl w:ilvl="7" w:tplc="17904DA8">
      <w:start w:val="1"/>
      <w:numFmt w:val="lowerLetter"/>
      <w:lvlRestart w:val="0"/>
      <w:lvlText w:val="%8."/>
      <w:lvlJc w:val="left"/>
      <w:pPr>
        <w:ind w:left="6469" w:hanging="360"/>
      </w:pPr>
      <w:rPr>
        <w:rFonts w:cs="Times New Roman"/>
      </w:rPr>
    </w:lvl>
    <w:lvl w:ilvl="8" w:tplc="B50ABAB2">
      <w:start w:val="1"/>
      <w:numFmt w:val="lowerRoman"/>
      <w:lvlRestart w:val="0"/>
      <w:lvlText w:val="%9."/>
      <w:lvlJc w:val="right"/>
      <w:pPr>
        <w:ind w:left="7189" w:hanging="180"/>
      </w:pPr>
      <w:rPr>
        <w:rFonts w:cs="Times New Roman"/>
      </w:rPr>
    </w:lvl>
  </w:abstractNum>
  <w:abstractNum w:abstractNumId="17" w15:restartNumberingAfterBreak="0">
    <w:nsid w:val="00000029"/>
    <w:multiLevelType w:val="multilevel"/>
    <w:tmpl w:val="DC66AF66"/>
    <w:lvl w:ilvl="0">
      <w:start w:val="1"/>
      <w:numFmt w:val="decimal"/>
      <w:pStyle w:val="40"/>
      <w:lvlText w:val="%1."/>
      <w:lvlJc w:val="left"/>
      <w:pPr>
        <w:ind w:left="360" w:hanging="360"/>
      </w:pPr>
      <w:rPr>
        <w:rFonts w:cs="Times New Roman" w:hint="default"/>
      </w:rPr>
    </w:lvl>
    <w:lvl w:ilvl="1">
      <w:start w:val="1"/>
      <w:numFmt w:val="decimal"/>
      <w:lvlText w:val="%2."/>
      <w:lvlJc w:val="righ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0000002C"/>
    <w:multiLevelType w:val="multilevel"/>
    <w:tmpl w:val="79F4EC98"/>
    <w:name w:val="WW8Num16"/>
    <w:lvl w:ilvl="0">
      <w:start w:val="1"/>
      <w:numFmt w:val="decimal"/>
      <w:pStyle w:val="a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00000033"/>
    <w:multiLevelType w:val="multilevel"/>
    <w:tmpl w:val="085638D4"/>
    <w:lvl w:ilvl="0">
      <w:start w:val="1"/>
      <w:numFmt w:val="decimal"/>
      <w:pStyle w:val="32"/>
      <w:lvlText w:val="%1)"/>
      <w:lvlJc w:val="left"/>
      <w:pPr>
        <w:ind w:left="1069" w:hanging="360"/>
      </w:pPr>
      <w:rPr>
        <w:rFonts w:cs="Times New Roman" w:hint="default"/>
      </w:rPr>
    </w:lvl>
    <w:lvl w:ilvl="1">
      <w:start w:val="1"/>
      <w:numFmt w:val="decimal"/>
      <w:lvlText w:val="%2)"/>
      <w:lvlJc w:val="left"/>
      <w:pPr>
        <w:ind w:left="1069" w:hanging="360"/>
      </w:pPr>
      <w:rPr>
        <w:rFonts w:cs="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15:restartNumberingAfterBreak="0">
    <w:nsid w:val="00000034"/>
    <w:multiLevelType w:val="hybridMultilevel"/>
    <w:tmpl w:val="70FAC28A"/>
    <w:lvl w:ilvl="0" w:tplc="FFFFFFFF">
      <w:start w:val="1"/>
      <w:numFmt w:val="decimal"/>
      <w:pStyle w:val="13"/>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Restart w:val="0"/>
      <w:lvlText w:val="%3."/>
      <w:lvlJc w:val="right"/>
      <w:pPr>
        <w:tabs>
          <w:tab w:val="num" w:pos="2160"/>
        </w:tabs>
        <w:ind w:left="2160" w:hanging="180"/>
      </w:pPr>
      <w:rPr>
        <w:rFonts w:cs="Times New Roman"/>
      </w:rPr>
    </w:lvl>
    <w:lvl w:ilvl="3" w:tplc="FFFFFFFF">
      <w:start w:val="1"/>
      <w:numFmt w:val="decimal"/>
      <w:lvlRestart w:val="0"/>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Restart w:val="0"/>
      <w:lvlText w:val="%6."/>
      <w:lvlJc w:val="right"/>
      <w:pPr>
        <w:tabs>
          <w:tab w:val="num" w:pos="4320"/>
        </w:tabs>
        <w:ind w:left="4320" w:hanging="180"/>
      </w:pPr>
      <w:rPr>
        <w:rFonts w:cs="Times New Roman"/>
      </w:rPr>
    </w:lvl>
    <w:lvl w:ilvl="6" w:tplc="FFFFFFFF">
      <w:start w:val="1"/>
      <w:numFmt w:val="decimal"/>
      <w:lvlRestart w:val="0"/>
      <w:lvlText w:val="%7."/>
      <w:lvlJc w:val="left"/>
      <w:pPr>
        <w:tabs>
          <w:tab w:val="num" w:pos="5040"/>
        </w:tabs>
        <w:ind w:left="5040" w:hanging="360"/>
      </w:pPr>
      <w:rPr>
        <w:rFonts w:cs="Times New Roman"/>
      </w:rPr>
    </w:lvl>
    <w:lvl w:ilvl="7" w:tplc="FFFFFFFF">
      <w:start w:val="1"/>
      <w:numFmt w:val="lowerLetter"/>
      <w:lvlRestart w:val="0"/>
      <w:lvlText w:val="%8."/>
      <w:lvlJc w:val="left"/>
      <w:pPr>
        <w:tabs>
          <w:tab w:val="num" w:pos="5760"/>
        </w:tabs>
        <w:ind w:left="5760" w:hanging="360"/>
      </w:pPr>
      <w:rPr>
        <w:rFonts w:cs="Times New Roman"/>
      </w:rPr>
    </w:lvl>
    <w:lvl w:ilvl="8" w:tplc="FFFFFFFF">
      <w:start w:val="1"/>
      <w:numFmt w:val="lowerRoman"/>
      <w:lvlRestart w:val="0"/>
      <w:lvlText w:val="%9."/>
      <w:lvlJc w:val="right"/>
      <w:pPr>
        <w:tabs>
          <w:tab w:val="num" w:pos="6480"/>
        </w:tabs>
        <w:ind w:left="6480" w:hanging="180"/>
      </w:pPr>
      <w:rPr>
        <w:rFonts w:cs="Times New Roman"/>
      </w:rPr>
    </w:lvl>
  </w:abstractNum>
  <w:abstractNum w:abstractNumId="22" w15:restartNumberingAfterBreak="0">
    <w:nsid w:val="00000035"/>
    <w:multiLevelType w:val="hybridMultilevel"/>
    <w:tmpl w:val="17206C54"/>
    <w:lvl w:ilvl="0" w:tplc="04190001">
      <w:start w:val="1"/>
      <w:numFmt w:val="decimal"/>
      <w:pStyle w:val="310"/>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Restart w:val="0"/>
      <w:lvlText w:val="%4."/>
      <w:lvlJc w:val="left"/>
      <w:pPr>
        <w:ind w:left="3589" w:hanging="360"/>
      </w:pPr>
      <w:rPr>
        <w:rFonts w:cs="Times New Roman"/>
      </w:rPr>
    </w:lvl>
    <w:lvl w:ilvl="4" w:tplc="04190019">
      <w:start w:val="1"/>
      <w:numFmt w:val="lowerLetter"/>
      <w:lvlRestart w:val="0"/>
      <w:pStyle w:val="5Arial10"/>
      <w:lvlText w:val="%5."/>
      <w:lvlJc w:val="left"/>
      <w:pPr>
        <w:ind w:left="4309" w:hanging="360"/>
      </w:pPr>
      <w:rPr>
        <w:rFonts w:cs="Times New Roman"/>
      </w:rPr>
    </w:lvl>
    <w:lvl w:ilvl="5" w:tplc="0419001B">
      <w:start w:val="1"/>
      <w:numFmt w:val="lowerRoman"/>
      <w:lvlRestart w:val="0"/>
      <w:lvlText w:val="%6."/>
      <w:lvlJc w:val="right"/>
      <w:pPr>
        <w:ind w:left="5029" w:hanging="180"/>
      </w:pPr>
      <w:rPr>
        <w:rFonts w:cs="Times New Roman"/>
      </w:rPr>
    </w:lvl>
    <w:lvl w:ilvl="6" w:tplc="0419000F">
      <w:start w:val="1"/>
      <w:numFmt w:val="decimal"/>
      <w:lvlRestart w:val="0"/>
      <w:lvlText w:val="%7."/>
      <w:lvlJc w:val="left"/>
      <w:pPr>
        <w:ind w:left="5749" w:hanging="360"/>
      </w:pPr>
      <w:rPr>
        <w:rFonts w:cs="Times New Roman"/>
      </w:rPr>
    </w:lvl>
    <w:lvl w:ilvl="7" w:tplc="04190019">
      <w:start w:val="1"/>
      <w:numFmt w:val="lowerLetter"/>
      <w:lvlRestart w:val="0"/>
      <w:lvlText w:val="%8."/>
      <w:lvlJc w:val="left"/>
      <w:pPr>
        <w:ind w:left="6469" w:hanging="360"/>
      </w:pPr>
      <w:rPr>
        <w:rFonts w:cs="Times New Roman"/>
      </w:rPr>
    </w:lvl>
    <w:lvl w:ilvl="8" w:tplc="0419001B">
      <w:start w:val="1"/>
      <w:numFmt w:val="lowerRoman"/>
      <w:lvlRestart w:val="0"/>
      <w:lvlText w:val="%9."/>
      <w:lvlJc w:val="right"/>
      <w:pPr>
        <w:ind w:left="7189" w:hanging="180"/>
      </w:pPr>
      <w:rPr>
        <w:rFonts w:cs="Times New Roman"/>
      </w:rPr>
    </w:lvl>
  </w:abstractNum>
  <w:abstractNum w:abstractNumId="23" w15:restartNumberingAfterBreak="0">
    <w:nsid w:val="01717525"/>
    <w:multiLevelType w:val="hybridMultilevel"/>
    <w:tmpl w:val="DE5ABF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1BA641C"/>
    <w:multiLevelType w:val="hybridMultilevel"/>
    <w:tmpl w:val="76623372"/>
    <w:lvl w:ilvl="0" w:tplc="91E2F09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5181BAE"/>
    <w:multiLevelType w:val="hybridMultilevel"/>
    <w:tmpl w:val="CD360D44"/>
    <w:lvl w:ilvl="0" w:tplc="5F944342">
      <w:start w:val="1"/>
      <w:numFmt w:val="decimal"/>
      <w:lvlText w:val="40.%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09286BF5"/>
    <w:multiLevelType w:val="hybridMultilevel"/>
    <w:tmpl w:val="CA862CF6"/>
    <w:lvl w:ilvl="0" w:tplc="DB4EE0A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B4A4E00"/>
    <w:multiLevelType w:val="hybridMultilevel"/>
    <w:tmpl w:val="45F8C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804BE6"/>
    <w:multiLevelType w:val="hybridMultilevel"/>
    <w:tmpl w:val="10D4D392"/>
    <w:lvl w:ilvl="0" w:tplc="9EE678F0">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085935"/>
    <w:multiLevelType w:val="hybridMultilevel"/>
    <w:tmpl w:val="CA547462"/>
    <w:lvl w:ilvl="0" w:tplc="0142AA32">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1255A68"/>
    <w:multiLevelType w:val="hybridMultilevel"/>
    <w:tmpl w:val="0DE2F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2A46273"/>
    <w:multiLevelType w:val="multilevel"/>
    <w:tmpl w:val="E44E2B14"/>
    <w:name w:val="WW8Num162"/>
    <w:lvl w:ilvl="0">
      <w:start w:val="1"/>
      <w:numFmt w:val="decimal"/>
      <w:lvlText w:val="5.%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7.7.%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134E4D0D"/>
    <w:multiLevelType w:val="hybridMultilevel"/>
    <w:tmpl w:val="5CD0FA72"/>
    <w:lvl w:ilvl="0" w:tplc="760888EC">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4DB5483"/>
    <w:multiLevelType w:val="hybridMultilevel"/>
    <w:tmpl w:val="566036B2"/>
    <w:lvl w:ilvl="0" w:tplc="55E0D7E4">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5300408"/>
    <w:multiLevelType w:val="hybridMultilevel"/>
    <w:tmpl w:val="A8682316"/>
    <w:lvl w:ilvl="0" w:tplc="169CA224">
      <w:start w:val="1"/>
      <w:numFmt w:val="decimal"/>
      <w:lvlText w:val="4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75969FB"/>
    <w:multiLevelType w:val="hybridMultilevel"/>
    <w:tmpl w:val="85442B34"/>
    <w:lvl w:ilvl="0" w:tplc="D0EC927E">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F678F0"/>
    <w:multiLevelType w:val="hybridMultilevel"/>
    <w:tmpl w:val="4F1EC9B2"/>
    <w:lvl w:ilvl="0" w:tplc="BC045CA2">
      <w:start w:val="1"/>
      <w:numFmt w:val="decimal"/>
      <w:lvlText w:val="4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07011D1"/>
    <w:multiLevelType w:val="hybridMultilevel"/>
    <w:tmpl w:val="FBC2F744"/>
    <w:lvl w:ilvl="0" w:tplc="79366F3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641C2A"/>
    <w:multiLevelType w:val="hybridMultilevel"/>
    <w:tmpl w:val="45FC3230"/>
    <w:lvl w:ilvl="0" w:tplc="E39EA0BE">
      <w:start w:val="1"/>
      <w:numFmt w:val="decimal"/>
      <w:lvlText w:val="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2A0926"/>
    <w:multiLevelType w:val="hybridMultilevel"/>
    <w:tmpl w:val="0B3C7192"/>
    <w:lvl w:ilvl="0" w:tplc="395E56BA">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C9B011C"/>
    <w:multiLevelType w:val="hybridMultilevel"/>
    <w:tmpl w:val="860611B0"/>
    <w:lvl w:ilvl="0" w:tplc="BBC0603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E0233CF"/>
    <w:multiLevelType w:val="hybridMultilevel"/>
    <w:tmpl w:val="4D288434"/>
    <w:lvl w:ilvl="0" w:tplc="81B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FE3546A"/>
    <w:multiLevelType w:val="hybridMultilevel"/>
    <w:tmpl w:val="E8664B62"/>
    <w:lvl w:ilvl="0" w:tplc="292E2CEC">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7B5F4C"/>
    <w:multiLevelType w:val="hybridMultilevel"/>
    <w:tmpl w:val="BC10422C"/>
    <w:lvl w:ilvl="0" w:tplc="C0A4E996">
      <w:start w:val="1"/>
      <w:numFmt w:val="decimal"/>
      <w:lvlText w:val="5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83B7C41"/>
    <w:multiLevelType w:val="hybridMultilevel"/>
    <w:tmpl w:val="29A87186"/>
    <w:lvl w:ilvl="0" w:tplc="A3A6B5E2">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8891982"/>
    <w:multiLevelType w:val="hybridMultilevel"/>
    <w:tmpl w:val="6692484C"/>
    <w:lvl w:ilvl="0" w:tplc="81B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3C638C"/>
    <w:multiLevelType w:val="hybridMultilevel"/>
    <w:tmpl w:val="5DC47DBE"/>
    <w:lvl w:ilvl="0" w:tplc="9E64CB50">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DF06887"/>
    <w:multiLevelType w:val="hybridMultilevel"/>
    <w:tmpl w:val="54ACB32C"/>
    <w:lvl w:ilvl="0" w:tplc="8A00B22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E307710"/>
    <w:multiLevelType w:val="hybridMultilevel"/>
    <w:tmpl w:val="6F101F7A"/>
    <w:lvl w:ilvl="0" w:tplc="8EEEB912">
      <w:start w:val="1"/>
      <w:numFmt w:val="decimal"/>
      <w:lvlText w:val="4.%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4B77F3"/>
    <w:multiLevelType w:val="hybridMultilevel"/>
    <w:tmpl w:val="E90ABF76"/>
    <w:lvl w:ilvl="0" w:tplc="7BE81086">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24D08A5"/>
    <w:multiLevelType w:val="hybridMultilevel"/>
    <w:tmpl w:val="8DB6E1FC"/>
    <w:lvl w:ilvl="0" w:tplc="B9E89D36">
      <w:start w:val="1"/>
      <w:numFmt w:val="decimal"/>
      <w:lvlText w:val="3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D06F2A"/>
    <w:multiLevelType w:val="hybridMultilevel"/>
    <w:tmpl w:val="8316445A"/>
    <w:lvl w:ilvl="0" w:tplc="4EE0387E">
      <w:start w:val="1"/>
      <w:numFmt w:val="decimal"/>
      <w:lvlText w:val="2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65A5891"/>
    <w:multiLevelType w:val="hybridMultilevel"/>
    <w:tmpl w:val="4CCCA264"/>
    <w:lvl w:ilvl="0" w:tplc="A1081E4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8833B5"/>
    <w:multiLevelType w:val="hybridMultilevel"/>
    <w:tmpl w:val="A30A4E2E"/>
    <w:lvl w:ilvl="0" w:tplc="81B6B7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776698C"/>
    <w:multiLevelType w:val="hybridMultilevel"/>
    <w:tmpl w:val="B9FEC1F2"/>
    <w:lvl w:ilvl="0" w:tplc="D9F8C1F0">
      <w:start w:val="1"/>
      <w:numFmt w:val="decimal"/>
      <w:lvlText w:val="2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B18334A"/>
    <w:multiLevelType w:val="hybridMultilevel"/>
    <w:tmpl w:val="FEF6D3A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E446330"/>
    <w:multiLevelType w:val="hybridMultilevel"/>
    <w:tmpl w:val="342CFAAC"/>
    <w:lvl w:ilvl="0" w:tplc="03FC58C6">
      <w:start w:val="1"/>
      <w:numFmt w:val="decimal"/>
      <w:lvlText w:val="4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3E1C0E"/>
    <w:multiLevelType w:val="hybridMultilevel"/>
    <w:tmpl w:val="0AA49376"/>
    <w:lvl w:ilvl="0" w:tplc="9DCAE83C">
      <w:start w:val="1"/>
      <w:numFmt w:val="decimal"/>
      <w:lvlText w:val="4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1A05FD7"/>
    <w:multiLevelType w:val="hybridMultilevel"/>
    <w:tmpl w:val="B0FE7D00"/>
    <w:lvl w:ilvl="0" w:tplc="7CD8028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173441"/>
    <w:multiLevelType w:val="hybridMultilevel"/>
    <w:tmpl w:val="956CCCEC"/>
    <w:lvl w:ilvl="0" w:tplc="6C94C68C">
      <w:start w:val="1"/>
      <w:numFmt w:val="decimal"/>
      <w:lvlText w:val="18.%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775071E"/>
    <w:multiLevelType w:val="hybridMultilevel"/>
    <w:tmpl w:val="3FBA0BFE"/>
    <w:lvl w:ilvl="0" w:tplc="22F0B2BC">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1E09B5"/>
    <w:multiLevelType w:val="hybridMultilevel"/>
    <w:tmpl w:val="616AA748"/>
    <w:lvl w:ilvl="0" w:tplc="E0244DF0">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9003A8"/>
    <w:multiLevelType w:val="hybridMultilevel"/>
    <w:tmpl w:val="0450DC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115F0D"/>
    <w:multiLevelType w:val="hybridMultilevel"/>
    <w:tmpl w:val="C670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B84933"/>
    <w:multiLevelType w:val="hybridMultilevel"/>
    <w:tmpl w:val="F160A8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9"/>
  </w:num>
  <w:num w:numId="4">
    <w:abstractNumId w:val="20"/>
  </w:num>
  <w:num w:numId="5">
    <w:abstractNumId w:val="4"/>
  </w:num>
  <w:num w:numId="6">
    <w:abstractNumId w:val="22"/>
  </w:num>
  <w:num w:numId="7">
    <w:abstractNumId w:val="16"/>
  </w:num>
  <w:num w:numId="8">
    <w:abstractNumId w:val="7"/>
  </w:num>
  <w:num w:numId="9">
    <w:abstractNumId w:val="17"/>
  </w:num>
  <w:num w:numId="10">
    <w:abstractNumId w:val="12"/>
  </w:num>
  <w:num w:numId="11">
    <w:abstractNumId w:val="11"/>
  </w:num>
  <w:num w:numId="12">
    <w:abstractNumId w:val="6"/>
  </w:num>
  <w:num w:numId="13">
    <w:abstractNumId w:val="14"/>
  </w:num>
  <w:num w:numId="14">
    <w:abstractNumId w:val="5"/>
  </w:num>
  <w:num w:numId="15">
    <w:abstractNumId w:val="10"/>
  </w:num>
  <w:num w:numId="16">
    <w:abstractNumId w:val="8"/>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0"/>
  </w:num>
  <w:num w:numId="22">
    <w:abstractNumId w:val="1"/>
  </w:num>
  <w:num w:numId="23">
    <w:abstractNumId w:val="23"/>
  </w:num>
  <w:num w:numId="24">
    <w:abstractNumId w:val="26"/>
  </w:num>
  <w:num w:numId="25">
    <w:abstractNumId w:val="40"/>
  </w:num>
  <w:num w:numId="26">
    <w:abstractNumId w:val="64"/>
  </w:num>
  <w:num w:numId="27">
    <w:abstractNumId w:val="55"/>
  </w:num>
  <w:num w:numId="28">
    <w:abstractNumId w:val="30"/>
  </w:num>
  <w:num w:numId="29">
    <w:abstractNumId w:val="27"/>
  </w:num>
  <w:num w:numId="30">
    <w:abstractNumId w:val="48"/>
  </w:num>
  <w:num w:numId="31">
    <w:abstractNumId w:val="52"/>
  </w:num>
  <w:num w:numId="32">
    <w:abstractNumId w:val="58"/>
  </w:num>
  <w:num w:numId="33">
    <w:abstractNumId w:val="60"/>
  </w:num>
  <w:num w:numId="34">
    <w:abstractNumId w:val="39"/>
  </w:num>
  <w:num w:numId="35">
    <w:abstractNumId w:val="38"/>
  </w:num>
  <w:num w:numId="36">
    <w:abstractNumId w:val="54"/>
  </w:num>
  <w:num w:numId="37">
    <w:abstractNumId w:val="24"/>
  </w:num>
  <w:num w:numId="38">
    <w:abstractNumId w:val="35"/>
  </w:num>
  <w:num w:numId="39">
    <w:abstractNumId w:val="33"/>
  </w:num>
  <w:num w:numId="40">
    <w:abstractNumId w:val="37"/>
  </w:num>
  <w:num w:numId="41">
    <w:abstractNumId w:val="46"/>
  </w:num>
  <w:num w:numId="42">
    <w:abstractNumId w:val="56"/>
  </w:num>
  <w:num w:numId="43">
    <w:abstractNumId w:val="36"/>
  </w:num>
  <w:num w:numId="44">
    <w:abstractNumId w:val="34"/>
  </w:num>
  <w:num w:numId="45">
    <w:abstractNumId w:val="57"/>
  </w:num>
  <w:num w:numId="46">
    <w:abstractNumId w:val="50"/>
  </w:num>
  <w:num w:numId="47">
    <w:abstractNumId w:val="32"/>
  </w:num>
  <w:num w:numId="48">
    <w:abstractNumId w:val="29"/>
  </w:num>
  <w:num w:numId="49">
    <w:abstractNumId w:val="47"/>
  </w:num>
  <w:num w:numId="50">
    <w:abstractNumId w:val="61"/>
  </w:num>
  <w:num w:numId="51">
    <w:abstractNumId w:val="51"/>
  </w:num>
  <w:num w:numId="52">
    <w:abstractNumId w:val="28"/>
  </w:num>
  <w:num w:numId="53">
    <w:abstractNumId w:val="59"/>
  </w:num>
  <w:num w:numId="54">
    <w:abstractNumId w:val="63"/>
  </w:num>
  <w:num w:numId="55">
    <w:abstractNumId w:val="25"/>
  </w:num>
  <w:num w:numId="56">
    <w:abstractNumId w:val="44"/>
  </w:num>
  <w:num w:numId="57">
    <w:abstractNumId w:val="49"/>
  </w:num>
  <w:num w:numId="58">
    <w:abstractNumId w:val="42"/>
  </w:num>
  <w:num w:numId="59">
    <w:abstractNumId w:val="43"/>
  </w:num>
  <w:num w:numId="60">
    <w:abstractNumId w:val="41"/>
  </w:num>
  <w:num w:numId="61">
    <w:abstractNumId w:val="62"/>
  </w:num>
  <w:num w:numId="62">
    <w:abstractNumId w:val="45"/>
  </w:num>
  <w:num w:numId="63">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8B"/>
    <w:rsid w:val="000000A5"/>
    <w:rsid w:val="000009BC"/>
    <w:rsid w:val="00000A19"/>
    <w:rsid w:val="00001592"/>
    <w:rsid w:val="0000170A"/>
    <w:rsid w:val="00001AE8"/>
    <w:rsid w:val="00001B1A"/>
    <w:rsid w:val="00001E51"/>
    <w:rsid w:val="00002897"/>
    <w:rsid w:val="0000290A"/>
    <w:rsid w:val="00003151"/>
    <w:rsid w:val="00003AB9"/>
    <w:rsid w:val="000043F6"/>
    <w:rsid w:val="00004513"/>
    <w:rsid w:val="00004FE0"/>
    <w:rsid w:val="00005111"/>
    <w:rsid w:val="00005150"/>
    <w:rsid w:val="000054B3"/>
    <w:rsid w:val="00005F73"/>
    <w:rsid w:val="0000606D"/>
    <w:rsid w:val="000077A9"/>
    <w:rsid w:val="00007DD2"/>
    <w:rsid w:val="00007EF0"/>
    <w:rsid w:val="000103EA"/>
    <w:rsid w:val="000104FA"/>
    <w:rsid w:val="0001084E"/>
    <w:rsid w:val="000109AA"/>
    <w:rsid w:val="00010D5A"/>
    <w:rsid w:val="00011353"/>
    <w:rsid w:val="000115BF"/>
    <w:rsid w:val="0001189E"/>
    <w:rsid w:val="00011C32"/>
    <w:rsid w:val="00011E5F"/>
    <w:rsid w:val="00012ADF"/>
    <w:rsid w:val="00013602"/>
    <w:rsid w:val="00013B5E"/>
    <w:rsid w:val="00014265"/>
    <w:rsid w:val="000145FF"/>
    <w:rsid w:val="00014C07"/>
    <w:rsid w:val="00014DFE"/>
    <w:rsid w:val="000158A7"/>
    <w:rsid w:val="000158D8"/>
    <w:rsid w:val="00015FFA"/>
    <w:rsid w:val="0001667D"/>
    <w:rsid w:val="000166F2"/>
    <w:rsid w:val="00016C5D"/>
    <w:rsid w:val="00016CED"/>
    <w:rsid w:val="00016EE3"/>
    <w:rsid w:val="00016FBE"/>
    <w:rsid w:val="0001706A"/>
    <w:rsid w:val="00017298"/>
    <w:rsid w:val="000178BE"/>
    <w:rsid w:val="00017A6C"/>
    <w:rsid w:val="00017B80"/>
    <w:rsid w:val="00020067"/>
    <w:rsid w:val="00020868"/>
    <w:rsid w:val="00020A3F"/>
    <w:rsid w:val="00020BC2"/>
    <w:rsid w:val="00020BFF"/>
    <w:rsid w:val="00020E29"/>
    <w:rsid w:val="000211E2"/>
    <w:rsid w:val="000212FC"/>
    <w:rsid w:val="00021401"/>
    <w:rsid w:val="00021A9B"/>
    <w:rsid w:val="0002253F"/>
    <w:rsid w:val="00022BF1"/>
    <w:rsid w:val="00022C51"/>
    <w:rsid w:val="00022CC6"/>
    <w:rsid w:val="00022DA3"/>
    <w:rsid w:val="00022E6E"/>
    <w:rsid w:val="00023220"/>
    <w:rsid w:val="000234A4"/>
    <w:rsid w:val="000239D2"/>
    <w:rsid w:val="00023B00"/>
    <w:rsid w:val="00023D9E"/>
    <w:rsid w:val="000243A0"/>
    <w:rsid w:val="0002440B"/>
    <w:rsid w:val="000247E9"/>
    <w:rsid w:val="00024C01"/>
    <w:rsid w:val="000251D7"/>
    <w:rsid w:val="0002522C"/>
    <w:rsid w:val="00025E34"/>
    <w:rsid w:val="00025EB8"/>
    <w:rsid w:val="000261FF"/>
    <w:rsid w:val="00026DC4"/>
    <w:rsid w:val="00026FFE"/>
    <w:rsid w:val="00027BA9"/>
    <w:rsid w:val="00027D68"/>
    <w:rsid w:val="00027D78"/>
    <w:rsid w:val="00027DF1"/>
    <w:rsid w:val="00027E16"/>
    <w:rsid w:val="000301DB"/>
    <w:rsid w:val="00030305"/>
    <w:rsid w:val="000303ED"/>
    <w:rsid w:val="00030505"/>
    <w:rsid w:val="00030601"/>
    <w:rsid w:val="00030AEF"/>
    <w:rsid w:val="00030BE6"/>
    <w:rsid w:val="000315B1"/>
    <w:rsid w:val="00031798"/>
    <w:rsid w:val="0003180C"/>
    <w:rsid w:val="00031B68"/>
    <w:rsid w:val="0003237A"/>
    <w:rsid w:val="00032960"/>
    <w:rsid w:val="00032965"/>
    <w:rsid w:val="0003326E"/>
    <w:rsid w:val="000336A7"/>
    <w:rsid w:val="00033988"/>
    <w:rsid w:val="00034208"/>
    <w:rsid w:val="000344C6"/>
    <w:rsid w:val="00034AA3"/>
    <w:rsid w:val="00034C94"/>
    <w:rsid w:val="00035175"/>
    <w:rsid w:val="00035364"/>
    <w:rsid w:val="000359D4"/>
    <w:rsid w:val="0003617B"/>
    <w:rsid w:val="0003633B"/>
    <w:rsid w:val="00037EBD"/>
    <w:rsid w:val="00037F5D"/>
    <w:rsid w:val="00040268"/>
    <w:rsid w:val="00040934"/>
    <w:rsid w:val="000413DC"/>
    <w:rsid w:val="000416A4"/>
    <w:rsid w:val="00041BE1"/>
    <w:rsid w:val="00041D9C"/>
    <w:rsid w:val="00041EA8"/>
    <w:rsid w:val="00042056"/>
    <w:rsid w:val="00042635"/>
    <w:rsid w:val="00042E20"/>
    <w:rsid w:val="00043212"/>
    <w:rsid w:val="0004343E"/>
    <w:rsid w:val="00043D92"/>
    <w:rsid w:val="0004400D"/>
    <w:rsid w:val="00044318"/>
    <w:rsid w:val="00044533"/>
    <w:rsid w:val="00044F9C"/>
    <w:rsid w:val="0004529B"/>
    <w:rsid w:val="00045328"/>
    <w:rsid w:val="000459BF"/>
    <w:rsid w:val="00045E09"/>
    <w:rsid w:val="000462B3"/>
    <w:rsid w:val="00046ACE"/>
    <w:rsid w:val="00046B90"/>
    <w:rsid w:val="00046D39"/>
    <w:rsid w:val="000472C6"/>
    <w:rsid w:val="00047358"/>
    <w:rsid w:val="00047A9D"/>
    <w:rsid w:val="00047CDF"/>
    <w:rsid w:val="0005082D"/>
    <w:rsid w:val="00050FB4"/>
    <w:rsid w:val="0005164E"/>
    <w:rsid w:val="000516D7"/>
    <w:rsid w:val="0005178F"/>
    <w:rsid w:val="00052592"/>
    <w:rsid w:val="000528AD"/>
    <w:rsid w:val="00052BE6"/>
    <w:rsid w:val="00052BF0"/>
    <w:rsid w:val="00052D86"/>
    <w:rsid w:val="00053329"/>
    <w:rsid w:val="00053B1C"/>
    <w:rsid w:val="00053B99"/>
    <w:rsid w:val="00053CF5"/>
    <w:rsid w:val="0005433A"/>
    <w:rsid w:val="0005470D"/>
    <w:rsid w:val="00054AE3"/>
    <w:rsid w:val="00054F71"/>
    <w:rsid w:val="00055535"/>
    <w:rsid w:val="00055561"/>
    <w:rsid w:val="0005581D"/>
    <w:rsid w:val="00056A34"/>
    <w:rsid w:val="00056D67"/>
    <w:rsid w:val="0005779E"/>
    <w:rsid w:val="00057EEC"/>
    <w:rsid w:val="00057F40"/>
    <w:rsid w:val="0006010E"/>
    <w:rsid w:val="000604F4"/>
    <w:rsid w:val="00060840"/>
    <w:rsid w:val="0006125C"/>
    <w:rsid w:val="00061749"/>
    <w:rsid w:val="000618CB"/>
    <w:rsid w:val="00061BF2"/>
    <w:rsid w:val="00061E15"/>
    <w:rsid w:val="00061EAF"/>
    <w:rsid w:val="00062144"/>
    <w:rsid w:val="000626A6"/>
    <w:rsid w:val="00062789"/>
    <w:rsid w:val="000627BE"/>
    <w:rsid w:val="00062D7B"/>
    <w:rsid w:val="00063367"/>
    <w:rsid w:val="00063C7A"/>
    <w:rsid w:val="0006450F"/>
    <w:rsid w:val="000645DF"/>
    <w:rsid w:val="00064A4D"/>
    <w:rsid w:val="00064E5A"/>
    <w:rsid w:val="00065527"/>
    <w:rsid w:val="00065564"/>
    <w:rsid w:val="000660DD"/>
    <w:rsid w:val="0006631B"/>
    <w:rsid w:val="00066D37"/>
    <w:rsid w:val="00066D65"/>
    <w:rsid w:val="00066EB4"/>
    <w:rsid w:val="00067381"/>
    <w:rsid w:val="00067713"/>
    <w:rsid w:val="00067F6A"/>
    <w:rsid w:val="00070627"/>
    <w:rsid w:val="00070BC0"/>
    <w:rsid w:val="00070D15"/>
    <w:rsid w:val="00070D8D"/>
    <w:rsid w:val="000710E0"/>
    <w:rsid w:val="0007133A"/>
    <w:rsid w:val="00071535"/>
    <w:rsid w:val="000718A5"/>
    <w:rsid w:val="00071DF1"/>
    <w:rsid w:val="00071EA2"/>
    <w:rsid w:val="00071FAC"/>
    <w:rsid w:val="00072DD3"/>
    <w:rsid w:val="00072F87"/>
    <w:rsid w:val="00073169"/>
    <w:rsid w:val="00073182"/>
    <w:rsid w:val="000731C5"/>
    <w:rsid w:val="000737EE"/>
    <w:rsid w:val="00073B37"/>
    <w:rsid w:val="00073D38"/>
    <w:rsid w:val="00073D4D"/>
    <w:rsid w:val="000741CA"/>
    <w:rsid w:val="000741ED"/>
    <w:rsid w:val="00074505"/>
    <w:rsid w:val="000756C0"/>
    <w:rsid w:val="000759D8"/>
    <w:rsid w:val="00075DB6"/>
    <w:rsid w:val="00076042"/>
    <w:rsid w:val="000761F6"/>
    <w:rsid w:val="00076203"/>
    <w:rsid w:val="0007632F"/>
    <w:rsid w:val="000764A0"/>
    <w:rsid w:val="00076646"/>
    <w:rsid w:val="000769F1"/>
    <w:rsid w:val="00076ACB"/>
    <w:rsid w:val="00076F2F"/>
    <w:rsid w:val="00076FCA"/>
    <w:rsid w:val="000777AC"/>
    <w:rsid w:val="000778FF"/>
    <w:rsid w:val="00077935"/>
    <w:rsid w:val="00077A71"/>
    <w:rsid w:val="00077D43"/>
    <w:rsid w:val="00077ECC"/>
    <w:rsid w:val="00080A26"/>
    <w:rsid w:val="00080DDA"/>
    <w:rsid w:val="00081BA0"/>
    <w:rsid w:val="00081D32"/>
    <w:rsid w:val="00081E51"/>
    <w:rsid w:val="0008221D"/>
    <w:rsid w:val="000822E2"/>
    <w:rsid w:val="0008254E"/>
    <w:rsid w:val="000825F9"/>
    <w:rsid w:val="00082ABE"/>
    <w:rsid w:val="00082C9C"/>
    <w:rsid w:val="00083AC4"/>
    <w:rsid w:val="000848F4"/>
    <w:rsid w:val="00084E81"/>
    <w:rsid w:val="000853C9"/>
    <w:rsid w:val="00085B25"/>
    <w:rsid w:val="00085D88"/>
    <w:rsid w:val="000861CC"/>
    <w:rsid w:val="000861DF"/>
    <w:rsid w:val="00086713"/>
    <w:rsid w:val="0008720D"/>
    <w:rsid w:val="0008729A"/>
    <w:rsid w:val="0008735B"/>
    <w:rsid w:val="00087E65"/>
    <w:rsid w:val="00090442"/>
    <w:rsid w:val="000909BF"/>
    <w:rsid w:val="00090A09"/>
    <w:rsid w:val="00090BFC"/>
    <w:rsid w:val="000910B9"/>
    <w:rsid w:val="000912DB"/>
    <w:rsid w:val="000919E6"/>
    <w:rsid w:val="00091FD1"/>
    <w:rsid w:val="00092590"/>
    <w:rsid w:val="00092D75"/>
    <w:rsid w:val="00092ED8"/>
    <w:rsid w:val="00092F82"/>
    <w:rsid w:val="00093A54"/>
    <w:rsid w:val="00093AD4"/>
    <w:rsid w:val="00093B37"/>
    <w:rsid w:val="00093B9B"/>
    <w:rsid w:val="00093BBE"/>
    <w:rsid w:val="000945AC"/>
    <w:rsid w:val="00094A8A"/>
    <w:rsid w:val="00094B00"/>
    <w:rsid w:val="00094CCE"/>
    <w:rsid w:val="00094D5D"/>
    <w:rsid w:val="000950F1"/>
    <w:rsid w:val="000951E1"/>
    <w:rsid w:val="00095D8E"/>
    <w:rsid w:val="00095E27"/>
    <w:rsid w:val="0009609C"/>
    <w:rsid w:val="000963AE"/>
    <w:rsid w:val="000969FF"/>
    <w:rsid w:val="000970B9"/>
    <w:rsid w:val="0009725B"/>
    <w:rsid w:val="000975B5"/>
    <w:rsid w:val="000976AD"/>
    <w:rsid w:val="00097816"/>
    <w:rsid w:val="00097D18"/>
    <w:rsid w:val="00097E85"/>
    <w:rsid w:val="00097F27"/>
    <w:rsid w:val="00097FB3"/>
    <w:rsid w:val="000A03CA"/>
    <w:rsid w:val="000A0456"/>
    <w:rsid w:val="000A06D8"/>
    <w:rsid w:val="000A079E"/>
    <w:rsid w:val="000A0C32"/>
    <w:rsid w:val="000A0FD5"/>
    <w:rsid w:val="000A1032"/>
    <w:rsid w:val="000A10D0"/>
    <w:rsid w:val="000A126F"/>
    <w:rsid w:val="000A138E"/>
    <w:rsid w:val="000A17DC"/>
    <w:rsid w:val="000A184E"/>
    <w:rsid w:val="000A193C"/>
    <w:rsid w:val="000A1D38"/>
    <w:rsid w:val="000A1E5C"/>
    <w:rsid w:val="000A2084"/>
    <w:rsid w:val="000A2DC6"/>
    <w:rsid w:val="000A2EC2"/>
    <w:rsid w:val="000A37C9"/>
    <w:rsid w:val="000A3994"/>
    <w:rsid w:val="000A3F78"/>
    <w:rsid w:val="000A43C2"/>
    <w:rsid w:val="000A441E"/>
    <w:rsid w:val="000A4538"/>
    <w:rsid w:val="000A4D50"/>
    <w:rsid w:val="000A4F07"/>
    <w:rsid w:val="000A5F7A"/>
    <w:rsid w:val="000A6948"/>
    <w:rsid w:val="000A6A5B"/>
    <w:rsid w:val="000A6A67"/>
    <w:rsid w:val="000A6A91"/>
    <w:rsid w:val="000A6F0D"/>
    <w:rsid w:val="000A6F9D"/>
    <w:rsid w:val="000A6FF3"/>
    <w:rsid w:val="000A70D3"/>
    <w:rsid w:val="000A7633"/>
    <w:rsid w:val="000A76E2"/>
    <w:rsid w:val="000A7871"/>
    <w:rsid w:val="000A7A0F"/>
    <w:rsid w:val="000B0156"/>
    <w:rsid w:val="000B02CD"/>
    <w:rsid w:val="000B0857"/>
    <w:rsid w:val="000B09C0"/>
    <w:rsid w:val="000B0AD1"/>
    <w:rsid w:val="000B0E78"/>
    <w:rsid w:val="000B13D0"/>
    <w:rsid w:val="000B14E4"/>
    <w:rsid w:val="000B19D8"/>
    <w:rsid w:val="000B2001"/>
    <w:rsid w:val="000B22B3"/>
    <w:rsid w:val="000B24A4"/>
    <w:rsid w:val="000B2734"/>
    <w:rsid w:val="000B29E8"/>
    <w:rsid w:val="000B2B8F"/>
    <w:rsid w:val="000B2C11"/>
    <w:rsid w:val="000B2CF2"/>
    <w:rsid w:val="000B2E9B"/>
    <w:rsid w:val="000B2EC0"/>
    <w:rsid w:val="000B31EC"/>
    <w:rsid w:val="000B3213"/>
    <w:rsid w:val="000B3E74"/>
    <w:rsid w:val="000B3FD0"/>
    <w:rsid w:val="000B40BA"/>
    <w:rsid w:val="000B424A"/>
    <w:rsid w:val="000B4B58"/>
    <w:rsid w:val="000B4C74"/>
    <w:rsid w:val="000B4DF8"/>
    <w:rsid w:val="000B4E60"/>
    <w:rsid w:val="000B5085"/>
    <w:rsid w:val="000B581A"/>
    <w:rsid w:val="000B5931"/>
    <w:rsid w:val="000B5D62"/>
    <w:rsid w:val="000B5D98"/>
    <w:rsid w:val="000B5FF0"/>
    <w:rsid w:val="000B6EFD"/>
    <w:rsid w:val="000B71B5"/>
    <w:rsid w:val="000B7B0A"/>
    <w:rsid w:val="000B7D98"/>
    <w:rsid w:val="000B7DD6"/>
    <w:rsid w:val="000B7FF9"/>
    <w:rsid w:val="000C076A"/>
    <w:rsid w:val="000C0C53"/>
    <w:rsid w:val="000C116F"/>
    <w:rsid w:val="000C1181"/>
    <w:rsid w:val="000C11AC"/>
    <w:rsid w:val="000C15E6"/>
    <w:rsid w:val="000C1720"/>
    <w:rsid w:val="000C1968"/>
    <w:rsid w:val="000C198D"/>
    <w:rsid w:val="000C19FE"/>
    <w:rsid w:val="000C1C30"/>
    <w:rsid w:val="000C1FE7"/>
    <w:rsid w:val="000C2506"/>
    <w:rsid w:val="000C29FA"/>
    <w:rsid w:val="000C30F1"/>
    <w:rsid w:val="000C315E"/>
    <w:rsid w:val="000C3D64"/>
    <w:rsid w:val="000C3DF5"/>
    <w:rsid w:val="000C3E3B"/>
    <w:rsid w:val="000C416E"/>
    <w:rsid w:val="000C426B"/>
    <w:rsid w:val="000C436C"/>
    <w:rsid w:val="000C4604"/>
    <w:rsid w:val="000C4EB8"/>
    <w:rsid w:val="000C50B6"/>
    <w:rsid w:val="000C50D5"/>
    <w:rsid w:val="000C51BE"/>
    <w:rsid w:val="000C52DD"/>
    <w:rsid w:val="000C53AF"/>
    <w:rsid w:val="000C53B8"/>
    <w:rsid w:val="000C5526"/>
    <w:rsid w:val="000C565B"/>
    <w:rsid w:val="000C5971"/>
    <w:rsid w:val="000C5C80"/>
    <w:rsid w:val="000C64C2"/>
    <w:rsid w:val="000C6B9E"/>
    <w:rsid w:val="000C6E5B"/>
    <w:rsid w:val="000C6F6C"/>
    <w:rsid w:val="000C7607"/>
    <w:rsid w:val="000C7E34"/>
    <w:rsid w:val="000C7EC9"/>
    <w:rsid w:val="000C7EFE"/>
    <w:rsid w:val="000D0156"/>
    <w:rsid w:val="000D0173"/>
    <w:rsid w:val="000D0B8B"/>
    <w:rsid w:val="000D18B0"/>
    <w:rsid w:val="000D1984"/>
    <w:rsid w:val="000D1DCD"/>
    <w:rsid w:val="000D1E38"/>
    <w:rsid w:val="000D1E52"/>
    <w:rsid w:val="000D210F"/>
    <w:rsid w:val="000D21FA"/>
    <w:rsid w:val="000D223C"/>
    <w:rsid w:val="000D247C"/>
    <w:rsid w:val="000D274D"/>
    <w:rsid w:val="000D27E9"/>
    <w:rsid w:val="000D2C81"/>
    <w:rsid w:val="000D38E3"/>
    <w:rsid w:val="000D3D50"/>
    <w:rsid w:val="000D448F"/>
    <w:rsid w:val="000D462A"/>
    <w:rsid w:val="000D46D9"/>
    <w:rsid w:val="000D494E"/>
    <w:rsid w:val="000D4A1A"/>
    <w:rsid w:val="000D4B6F"/>
    <w:rsid w:val="000D536F"/>
    <w:rsid w:val="000D54A7"/>
    <w:rsid w:val="000D54EC"/>
    <w:rsid w:val="000D5752"/>
    <w:rsid w:val="000D5D65"/>
    <w:rsid w:val="000D5F1F"/>
    <w:rsid w:val="000D64EB"/>
    <w:rsid w:val="000D651F"/>
    <w:rsid w:val="000D6555"/>
    <w:rsid w:val="000D693B"/>
    <w:rsid w:val="000D6DCB"/>
    <w:rsid w:val="000D7958"/>
    <w:rsid w:val="000D7A6D"/>
    <w:rsid w:val="000D7D92"/>
    <w:rsid w:val="000E0726"/>
    <w:rsid w:val="000E085A"/>
    <w:rsid w:val="000E0884"/>
    <w:rsid w:val="000E1257"/>
    <w:rsid w:val="000E1407"/>
    <w:rsid w:val="000E198A"/>
    <w:rsid w:val="000E1B1F"/>
    <w:rsid w:val="000E1BDE"/>
    <w:rsid w:val="000E1D49"/>
    <w:rsid w:val="000E1F84"/>
    <w:rsid w:val="000E2D3A"/>
    <w:rsid w:val="000E2E4A"/>
    <w:rsid w:val="000E31CE"/>
    <w:rsid w:val="000E3C94"/>
    <w:rsid w:val="000E473D"/>
    <w:rsid w:val="000E4E66"/>
    <w:rsid w:val="000E4EEF"/>
    <w:rsid w:val="000E522F"/>
    <w:rsid w:val="000E555A"/>
    <w:rsid w:val="000E5575"/>
    <w:rsid w:val="000E5BBB"/>
    <w:rsid w:val="000E5C9C"/>
    <w:rsid w:val="000E5D12"/>
    <w:rsid w:val="000E5F72"/>
    <w:rsid w:val="000E60CC"/>
    <w:rsid w:val="000E6135"/>
    <w:rsid w:val="000E6F63"/>
    <w:rsid w:val="000E7009"/>
    <w:rsid w:val="000E7102"/>
    <w:rsid w:val="000E73D9"/>
    <w:rsid w:val="000E73EC"/>
    <w:rsid w:val="000E758C"/>
    <w:rsid w:val="000E7723"/>
    <w:rsid w:val="000E7A7D"/>
    <w:rsid w:val="000E7BB0"/>
    <w:rsid w:val="000F0027"/>
    <w:rsid w:val="000F0814"/>
    <w:rsid w:val="000F0DD2"/>
    <w:rsid w:val="000F135F"/>
    <w:rsid w:val="000F18DC"/>
    <w:rsid w:val="000F19A1"/>
    <w:rsid w:val="000F1A2B"/>
    <w:rsid w:val="000F1A45"/>
    <w:rsid w:val="000F1F08"/>
    <w:rsid w:val="000F1F86"/>
    <w:rsid w:val="000F2104"/>
    <w:rsid w:val="000F2369"/>
    <w:rsid w:val="000F249E"/>
    <w:rsid w:val="000F27EF"/>
    <w:rsid w:val="000F31F2"/>
    <w:rsid w:val="000F3661"/>
    <w:rsid w:val="000F5139"/>
    <w:rsid w:val="000F513E"/>
    <w:rsid w:val="000F517A"/>
    <w:rsid w:val="000F5A10"/>
    <w:rsid w:val="000F5A9F"/>
    <w:rsid w:val="000F5FC3"/>
    <w:rsid w:val="000F6515"/>
    <w:rsid w:val="000F670A"/>
    <w:rsid w:val="000F67B6"/>
    <w:rsid w:val="000F6C9A"/>
    <w:rsid w:val="000F6EC3"/>
    <w:rsid w:val="000F74E4"/>
    <w:rsid w:val="000F7AD0"/>
    <w:rsid w:val="000F7BB4"/>
    <w:rsid w:val="0010016A"/>
    <w:rsid w:val="001008EE"/>
    <w:rsid w:val="00100AB9"/>
    <w:rsid w:val="0010103C"/>
    <w:rsid w:val="00101533"/>
    <w:rsid w:val="00101ABA"/>
    <w:rsid w:val="00101D5E"/>
    <w:rsid w:val="00101E57"/>
    <w:rsid w:val="00102B50"/>
    <w:rsid w:val="00102FCE"/>
    <w:rsid w:val="00103161"/>
    <w:rsid w:val="0010319D"/>
    <w:rsid w:val="001035FD"/>
    <w:rsid w:val="00103C51"/>
    <w:rsid w:val="00103D2E"/>
    <w:rsid w:val="00103FB3"/>
    <w:rsid w:val="00104052"/>
    <w:rsid w:val="001044C6"/>
    <w:rsid w:val="00104721"/>
    <w:rsid w:val="00104731"/>
    <w:rsid w:val="00104D23"/>
    <w:rsid w:val="00105140"/>
    <w:rsid w:val="0010565A"/>
    <w:rsid w:val="00105DA0"/>
    <w:rsid w:val="00105F6A"/>
    <w:rsid w:val="00106049"/>
    <w:rsid w:val="00106854"/>
    <w:rsid w:val="00107538"/>
    <w:rsid w:val="0011059C"/>
    <w:rsid w:val="00110C9A"/>
    <w:rsid w:val="00110FFE"/>
    <w:rsid w:val="00111AFF"/>
    <w:rsid w:val="00112087"/>
    <w:rsid w:val="00112117"/>
    <w:rsid w:val="00112697"/>
    <w:rsid w:val="00112B4B"/>
    <w:rsid w:val="00112C90"/>
    <w:rsid w:val="00112D49"/>
    <w:rsid w:val="00112EA2"/>
    <w:rsid w:val="00113111"/>
    <w:rsid w:val="00113203"/>
    <w:rsid w:val="00113468"/>
    <w:rsid w:val="00113671"/>
    <w:rsid w:val="00113D40"/>
    <w:rsid w:val="00113EE2"/>
    <w:rsid w:val="00114776"/>
    <w:rsid w:val="00114B84"/>
    <w:rsid w:val="00114CFA"/>
    <w:rsid w:val="00115178"/>
    <w:rsid w:val="00115242"/>
    <w:rsid w:val="0011536F"/>
    <w:rsid w:val="001159C9"/>
    <w:rsid w:val="00115A93"/>
    <w:rsid w:val="00115F29"/>
    <w:rsid w:val="00116959"/>
    <w:rsid w:val="00117071"/>
    <w:rsid w:val="00117119"/>
    <w:rsid w:val="001171A0"/>
    <w:rsid w:val="0011728F"/>
    <w:rsid w:val="001177A3"/>
    <w:rsid w:val="001177D7"/>
    <w:rsid w:val="001178CC"/>
    <w:rsid w:val="0011797C"/>
    <w:rsid w:val="00117A61"/>
    <w:rsid w:val="00117D4D"/>
    <w:rsid w:val="0012033B"/>
    <w:rsid w:val="0012080A"/>
    <w:rsid w:val="00120AFE"/>
    <w:rsid w:val="00121540"/>
    <w:rsid w:val="00121D4F"/>
    <w:rsid w:val="00121F11"/>
    <w:rsid w:val="00122269"/>
    <w:rsid w:val="001229A4"/>
    <w:rsid w:val="00122FC8"/>
    <w:rsid w:val="00123B8E"/>
    <w:rsid w:val="00123E46"/>
    <w:rsid w:val="0012449D"/>
    <w:rsid w:val="0012456C"/>
    <w:rsid w:val="0012469B"/>
    <w:rsid w:val="0012478C"/>
    <w:rsid w:val="00124A6E"/>
    <w:rsid w:val="001259F5"/>
    <w:rsid w:val="00125BB5"/>
    <w:rsid w:val="00125E39"/>
    <w:rsid w:val="0012658D"/>
    <w:rsid w:val="0012670D"/>
    <w:rsid w:val="00126776"/>
    <w:rsid w:val="00126933"/>
    <w:rsid w:val="00126D3E"/>
    <w:rsid w:val="00126E92"/>
    <w:rsid w:val="001277AF"/>
    <w:rsid w:val="00127938"/>
    <w:rsid w:val="00127A10"/>
    <w:rsid w:val="00127ADA"/>
    <w:rsid w:val="00127AF5"/>
    <w:rsid w:val="001301D5"/>
    <w:rsid w:val="001303C5"/>
    <w:rsid w:val="00130414"/>
    <w:rsid w:val="00130854"/>
    <w:rsid w:val="00130993"/>
    <w:rsid w:val="001309AB"/>
    <w:rsid w:val="00130EAB"/>
    <w:rsid w:val="00130F00"/>
    <w:rsid w:val="00131290"/>
    <w:rsid w:val="0013173B"/>
    <w:rsid w:val="00131D08"/>
    <w:rsid w:val="0013234D"/>
    <w:rsid w:val="00132817"/>
    <w:rsid w:val="00132920"/>
    <w:rsid w:val="00132A74"/>
    <w:rsid w:val="00132AA9"/>
    <w:rsid w:val="001335A2"/>
    <w:rsid w:val="00133A50"/>
    <w:rsid w:val="00134B9F"/>
    <w:rsid w:val="00134BC0"/>
    <w:rsid w:val="00134E7C"/>
    <w:rsid w:val="00135239"/>
    <w:rsid w:val="00135ACD"/>
    <w:rsid w:val="00135BC7"/>
    <w:rsid w:val="00135C2B"/>
    <w:rsid w:val="00135DA9"/>
    <w:rsid w:val="001367A5"/>
    <w:rsid w:val="00136969"/>
    <w:rsid w:val="0013730F"/>
    <w:rsid w:val="0013748D"/>
    <w:rsid w:val="0013750E"/>
    <w:rsid w:val="00137634"/>
    <w:rsid w:val="00137858"/>
    <w:rsid w:val="00137B36"/>
    <w:rsid w:val="00137CDB"/>
    <w:rsid w:val="00137E0F"/>
    <w:rsid w:val="00137E29"/>
    <w:rsid w:val="0014022F"/>
    <w:rsid w:val="00140640"/>
    <w:rsid w:val="0014067D"/>
    <w:rsid w:val="00140807"/>
    <w:rsid w:val="001409B8"/>
    <w:rsid w:val="00140CD5"/>
    <w:rsid w:val="001412C4"/>
    <w:rsid w:val="00141377"/>
    <w:rsid w:val="00141551"/>
    <w:rsid w:val="00142118"/>
    <w:rsid w:val="00142309"/>
    <w:rsid w:val="00142323"/>
    <w:rsid w:val="00142591"/>
    <w:rsid w:val="0014260F"/>
    <w:rsid w:val="00142E0E"/>
    <w:rsid w:val="00143316"/>
    <w:rsid w:val="00143404"/>
    <w:rsid w:val="00143B2A"/>
    <w:rsid w:val="00143F20"/>
    <w:rsid w:val="001441F0"/>
    <w:rsid w:val="001442A8"/>
    <w:rsid w:val="0014446D"/>
    <w:rsid w:val="00144976"/>
    <w:rsid w:val="00144BC0"/>
    <w:rsid w:val="001452AA"/>
    <w:rsid w:val="001456AA"/>
    <w:rsid w:val="00145791"/>
    <w:rsid w:val="001458D5"/>
    <w:rsid w:val="00145C70"/>
    <w:rsid w:val="00146001"/>
    <w:rsid w:val="0014636A"/>
    <w:rsid w:val="00146B2C"/>
    <w:rsid w:val="00146B5D"/>
    <w:rsid w:val="001475BF"/>
    <w:rsid w:val="001478F0"/>
    <w:rsid w:val="0014791A"/>
    <w:rsid w:val="00147C00"/>
    <w:rsid w:val="0015013D"/>
    <w:rsid w:val="00150369"/>
    <w:rsid w:val="0015038C"/>
    <w:rsid w:val="00150871"/>
    <w:rsid w:val="001512B6"/>
    <w:rsid w:val="001513ED"/>
    <w:rsid w:val="001517D1"/>
    <w:rsid w:val="001518CB"/>
    <w:rsid w:val="00151908"/>
    <w:rsid w:val="00151CE4"/>
    <w:rsid w:val="00151FAC"/>
    <w:rsid w:val="00152720"/>
    <w:rsid w:val="001533D9"/>
    <w:rsid w:val="001537E5"/>
    <w:rsid w:val="0015389C"/>
    <w:rsid w:val="00153AF2"/>
    <w:rsid w:val="0015415A"/>
    <w:rsid w:val="00154CC3"/>
    <w:rsid w:val="0015527D"/>
    <w:rsid w:val="00155822"/>
    <w:rsid w:val="00155834"/>
    <w:rsid w:val="00155A0A"/>
    <w:rsid w:val="00155BD0"/>
    <w:rsid w:val="00155F80"/>
    <w:rsid w:val="00155FCC"/>
    <w:rsid w:val="0015600E"/>
    <w:rsid w:val="0015644C"/>
    <w:rsid w:val="00156DF2"/>
    <w:rsid w:val="00157216"/>
    <w:rsid w:val="00157439"/>
    <w:rsid w:val="00157BB5"/>
    <w:rsid w:val="00157C45"/>
    <w:rsid w:val="00157DDF"/>
    <w:rsid w:val="00157F2A"/>
    <w:rsid w:val="0016088A"/>
    <w:rsid w:val="00160AD2"/>
    <w:rsid w:val="00160BAD"/>
    <w:rsid w:val="00160E06"/>
    <w:rsid w:val="001610AF"/>
    <w:rsid w:val="00161154"/>
    <w:rsid w:val="001614C9"/>
    <w:rsid w:val="00161C13"/>
    <w:rsid w:val="00161CDE"/>
    <w:rsid w:val="00162499"/>
    <w:rsid w:val="0016276A"/>
    <w:rsid w:val="00162776"/>
    <w:rsid w:val="00164A9D"/>
    <w:rsid w:val="00164E6C"/>
    <w:rsid w:val="00164F22"/>
    <w:rsid w:val="0016502E"/>
    <w:rsid w:val="001650E7"/>
    <w:rsid w:val="00165190"/>
    <w:rsid w:val="00165C87"/>
    <w:rsid w:val="00166480"/>
    <w:rsid w:val="001667E7"/>
    <w:rsid w:val="00166802"/>
    <w:rsid w:val="001675AD"/>
    <w:rsid w:val="001677EF"/>
    <w:rsid w:val="00167AA5"/>
    <w:rsid w:val="00167C23"/>
    <w:rsid w:val="00167F7B"/>
    <w:rsid w:val="001700EB"/>
    <w:rsid w:val="001706AC"/>
    <w:rsid w:val="001713F4"/>
    <w:rsid w:val="00171436"/>
    <w:rsid w:val="001715AD"/>
    <w:rsid w:val="00171657"/>
    <w:rsid w:val="00171C5A"/>
    <w:rsid w:val="00172258"/>
    <w:rsid w:val="00172473"/>
    <w:rsid w:val="00172631"/>
    <w:rsid w:val="001727BD"/>
    <w:rsid w:val="00172913"/>
    <w:rsid w:val="001729E7"/>
    <w:rsid w:val="0017304A"/>
    <w:rsid w:val="00173150"/>
    <w:rsid w:val="00173592"/>
    <w:rsid w:val="001735F4"/>
    <w:rsid w:val="00173C27"/>
    <w:rsid w:val="00173E2A"/>
    <w:rsid w:val="00173EE1"/>
    <w:rsid w:val="00173F55"/>
    <w:rsid w:val="0017474D"/>
    <w:rsid w:val="00174DC2"/>
    <w:rsid w:val="00175450"/>
    <w:rsid w:val="001754D7"/>
    <w:rsid w:val="0017577D"/>
    <w:rsid w:val="00175D06"/>
    <w:rsid w:val="00175D55"/>
    <w:rsid w:val="00175FB7"/>
    <w:rsid w:val="001769C4"/>
    <w:rsid w:val="00176FC3"/>
    <w:rsid w:val="00177698"/>
    <w:rsid w:val="00177AB8"/>
    <w:rsid w:val="00177C22"/>
    <w:rsid w:val="00180077"/>
    <w:rsid w:val="001801A3"/>
    <w:rsid w:val="00180330"/>
    <w:rsid w:val="00180605"/>
    <w:rsid w:val="0018063A"/>
    <w:rsid w:val="00180F3C"/>
    <w:rsid w:val="0018107E"/>
    <w:rsid w:val="00181441"/>
    <w:rsid w:val="001818F8"/>
    <w:rsid w:val="00181ECF"/>
    <w:rsid w:val="0018244F"/>
    <w:rsid w:val="0018253E"/>
    <w:rsid w:val="0018254C"/>
    <w:rsid w:val="00182600"/>
    <w:rsid w:val="00182AA0"/>
    <w:rsid w:val="00182C65"/>
    <w:rsid w:val="00182D5B"/>
    <w:rsid w:val="00182F05"/>
    <w:rsid w:val="00182FD2"/>
    <w:rsid w:val="00183068"/>
    <w:rsid w:val="00183283"/>
    <w:rsid w:val="001836FA"/>
    <w:rsid w:val="00183A6E"/>
    <w:rsid w:val="00183F6A"/>
    <w:rsid w:val="001840AF"/>
    <w:rsid w:val="001840C4"/>
    <w:rsid w:val="0018413B"/>
    <w:rsid w:val="0018414F"/>
    <w:rsid w:val="001844B8"/>
    <w:rsid w:val="001848B2"/>
    <w:rsid w:val="00185494"/>
    <w:rsid w:val="001857A7"/>
    <w:rsid w:val="00185936"/>
    <w:rsid w:val="00185AF3"/>
    <w:rsid w:val="00185F94"/>
    <w:rsid w:val="00186BEE"/>
    <w:rsid w:val="001870BF"/>
    <w:rsid w:val="001871E1"/>
    <w:rsid w:val="00187735"/>
    <w:rsid w:val="00190101"/>
    <w:rsid w:val="001903A3"/>
    <w:rsid w:val="0019071C"/>
    <w:rsid w:val="00190BF0"/>
    <w:rsid w:val="00191295"/>
    <w:rsid w:val="00191575"/>
    <w:rsid w:val="0019293D"/>
    <w:rsid w:val="001929B9"/>
    <w:rsid w:val="001929E6"/>
    <w:rsid w:val="00192BBE"/>
    <w:rsid w:val="00192EAD"/>
    <w:rsid w:val="00192FCC"/>
    <w:rsid w:val="001932F4"/>
    <w:rsid w:val="00194656"/>
    <w:rsid w:val="00194759"/>
    <w:rsid w:val="00194C0C"/>
    <w:rsid w:val="00194F20"/>
    <w:rsid w:val="00195013"/>
    <w:rsid w:val="00195209"/>
    <w:rsid w:val="00195490"/>
    <w:rsid w:val="00195EEB"/>
    <w:rsid w:val="0019604D"/>
    <w:rsid w:val="00196061"/>
    <w:rsid w:val="001964B9"/>
    <w:rsid w:val="001964E3"/>
    <w:rsid w:val="00196643"/>
    <w:rsid w:val="001969BB"/>
    <w:rsid w:val="00196F10"/>
    <w:rsid w:val="00197FE0"/>
    <w:rsid w:val="001A0086"/>
    <w:rsid w:val="001A0472"/>
    <w:rsid w:val="001A0797"/>
    <w:rsid w:val="001A08B0"/>
    <w:rsid w:val="001A0BAB"/>
    <w:rsid w:val="001A117C"/>
    <w:rsid w:val="001A1544"/>
    <w:rsid w:val="001A1C1D"/>
    <w:rsid w:val="001A1CBB"/>
    <w:rsid w:val="001A1CF9"/>
    <w:rsid w:val="001A1FFF"/>
    <w:rsid w:val="001A21CE"/>
    <w:rsid w:val="001A2548"/>
    <w:rsid w:val="001A28D4"/>
    <w:rsid w:val="001A2AB0"/>
    <w:rsid w:val="001A2EFE"/>
    <w:rsid w:val="001A3513"/>
    <w:rsid w:val="001A45E9"/>
    <w:rsid w:val="001A4652"/>
    <w:rsid w:val="001A4FB3"/>
    <w:rsid w:val="001A5A5A"/>
    <w:rsid w:val="001A5A7F"/>
    <w:rsid w:val="001A6088"/>
    <w:rsid w:val="001A63DF"/>
    <w:rsid w:val="001A6652"/>
    <w:rsid w:val="001A68C2"/>
    <w:rsid w:val="001A6BCF"/>
    <w:rsid w:val="001A6C3F"/>
    <w:rsid w:val="001A6D75"/>
    <w:rsid w:val="001A75F2"/>
    <w:rsid w:val="001A7676"/>
    <w:rsid w:val="001A7FD4"/>
    <w:rsid w:val="001B0946"/>
    <w:rsid w:val="001B1414"/>
    <w:rsid w:val="001B1517"/>
    <w:rsid w:val="001B175B"/>
    <w:rsid w:val="001B192E"/>
    <w:rsid w:val="001B19C0"/>
    <w:rsid w:val="001B1ADA"/>
    <w:rsid w:val="001B1F1E"/>
    <w:rsid w:val="001B2285"/>
    <w:rsid w:val="001B2306"/>
    <w:rsid w:val="001B312C"/>
    <w:rsid w:val="001B315A"/>
    <w:rsid w:val="001B3365"/>
    <w:rsid w:val="001B371A"/>
    <w:rsid w:val="001B3877"/>
    <w:rsid w:val="001B3973"/>
    <w:rsid w:val="001B4483"/>
    <w:rsid w:val="001B4625"/>
    <w:rsid w:val="001B46CB"/>
    <w:rsid w:val="001B4740"/>
    <w:rsid w:val="001B47AB"/>
    <w:rsid w:val="001B4BDA"/>
    <w:rsid w:val="001B510B"/>
    <w:rsid w:val="001B5D2E"/>
    <w:rsid w:val="001B60E9"/>
    <w:rsid w:val="001B671E"/>
    <w:rsid w:val="001B695D"/>
    <w:rsid w:val="001B6A52"/>
    <w:rsid w:val="001B6B5D"/>
    <w:rsid w:val="001B77DD"/>
    <w:rsid w:val="001B7948"/>
    <w:rsid w:val="001B7CE2"/>
    <w:rsid w:val="001B7EA3"/>
    <w:rsid w:val="001C046B"/>
    <w:rsid w:val="001C074B"/>
    <w:rsid w:val="001C094A"/>
    <w:rsid w:val="001C0A8E"/>
    <w:rsid w:val="001C0B73"/>
    <w:rsid w:val="001C0EF5"/>
    <w:rsid w:val="001C1250"/>
    <w:rsid w:val="001C167B"/>
    <w:rsid w:val="001C17FF"/>
    <w:rsid w:val="001C1A82"/>
    <w:rsid w:val="001C1E81"/>
    <w:rsid w:val="001C234A"/>
    <w:rsid w:val="001C26E9"/>
    <w:rsid w:val="001C2BE6"/>
    <w:rsid w:val="001C2D5C"/>
    <w:rsid w:val="001C2F2F"/>
    <w:rsid w:val="001C2F75"/>
    <w:rsid w:val="001C301E"/>
    <w:rsid w:val="001C3540"/>
    <w:rsid w:val="001C37A0"/>
    <w:rsid w:val="001C37AA"/>
    <w:rsid w:val="001C4A2C"/>
    <w:rsid w:val="001C5174"/>
    <w:rsid w:val="001C5243"/>
    <w:rsid w:val="001C59DE"/>
    <w:rsid w:val="001C5E20"/>
    <w:rsid w:val="001C726B"/>
    <w:rsid w:val="001C776F"/>
    <w:rsid w:val="001C7901"/>
    <w:rsid w:val="001C7DC4"/>
    <w:rsid w:val="001C7E08"/>
    <w:rsid w:val="001D0EB5"/>
    <w:rsid w:val="001D1363"/>
    <w:rsid w:val="001D1590"/>
    <w:rsid w:val="001D17C4"/>
    <w:rsid w:val="001D190E"/>
    <w:rsid w:val="001D21BE"/>
    <w:rsid w:val="001D2854"/>
    <w:rsid w:val="001D2B2F"/>
    <w:rsid w:val="001D3527"/>
    <w:rsid w:val="001D3792"/>
    <w:rsid w:val="001D40C6"/>
    <w:rsid w:val="001D4124"/>
    <w:rsid w:val="001D4163"/>
    <w:rsid w:val="001D4E4E"/>
    <w:rsid w:val="001D51C9"/>
    <w:rsid w:val="001D5282"/>
    <w:rsid w:val="001D5FC4"/>
    <w:rsid w:val="001D6949"/>
    <w:rsid w:val="001D6C37"/>
    <w:rsid w:val="001D7001"/>
    <w:rsid w:val="001D71A5"/>
    <w:rsid w:val="001D74B3"/>
    <w:rsid w:val="001D76F5"/>
    <w:rsid w:val="001D7A9B"/>
    <w:rsid w:val="001D7B86"/>
    <w:rsid w:val="001E0086"/>
    <w:rsid w:val="001E0B96"/>
    <w:rsid w:val="001E0C77"/>
    <w:rsid w:val="001E123B"/>
    <w:rsid w:val="001E12EC"/>
    <w:rsid w:val="001E3465"/>
    <w:rsid w:val="001E399C"/>
    <w:rsid w:val="001E3C55"/>
    <w:rsid w:val="001E3F95"/>
    <w:rsid w:val="001E43B2"/>
    <w:rsid w:val="001E4996"/>
    <w:rsid w:val="001E49D1"/>
    <w:rsid w:val="001E50AC"/>
    <w:rsid w:val="001E554E"/>
    <w:rsid w:val="001E5673"/>
    <w:rsid w:val="001E569C"/>
    <w:rsid w:val="001E581A"/>
    <w:rsid w:val="001E5DD6"/>
    <w:rsid w:val="001E60E9"/>
    <w:rsid w:val="001E614E"/>
    <w:rsid w:val="001E6BEB"/>
    <w:rsid w:val="001E7754"/>
    <w:rsid w:val="001E794A"/>
    <w:rsid w:val="001E7A11"/>
    <w:rsid w:val="001E7A7A"/>
    <w:rsid w:val="001E7E2E"/>
    <w:rsid w:val="001E7F4D"/>
    <w:rsid w:val="001F007A"/>
    <w:rsid w:val="001F01FE"/>
    <w:rsid w:val="001F0A00"/>
    <w:rsid w:val="001F0A83"/>
    <w:rsid w:val="001F0BB1"/>
    <w:rsid w:val="001F0C6C"/>
    <w:rsid w:val="001F184B"/>
    <w:rsid w:val="001F1C23"/>
    <w:rsid w:val="001F1D80"/>
    <w:rsid w:val="001F2042"/>
    <w:rsid w:val="001F20B7"/>
    <w:rsid w:val="001F2312"/>
    <w:rsid w:val="001F26F8"/>
    <w:rsid w:val="001F3840"/>
    <w:rsid w:val="001F39BA"/>
    <w:rsid w:val="001F3C3A"/>
    <w:rsid w:val="001F4194"/>
    <w:rsid w:val="001F4359"/>
    <w:rsid w:val="001F456E"/>
    <w:rsid w:val="001F4CB6"/>
    <w:rsid w:val="001F4D17"/>
    <w:rsid w:val="001F4F83"/>
    <w:rsid w:val="001F5823"/>
    <w:rsid w:val="001F58C2"/>
    <w:rsid w:val="001F59F5"/>
    <w:rsid w:val="001F6058"/>
    <w:rsid w:val="001F6434"/>
    <w:rsid w:val="001F64F0"/>
    <w:rsid w:val="001F6502"/>
    <w:rsid w:val="001F689D"/>
    <w:rsid w:val="001F6EB8"/>
    <w:rsid w:val="001F705E"/>
    <w:rsid w:val="001F7360"/>
    <w:rsid w:val="001F7980"/>
    <w:rsid w:val="001F79D8"/>
    <w:rsid w:val="001F7E2E"/>
    <w:rsid w:val="001F7EC3"/>
    <w:rsid w:val="00200289"/>
    <w:rsid w:val="002003B7"/>
    <w:rsid w:val="002008ED"/>
    <w:rsid w:val="00200A85"/>
    <w:rsid w:val="002011A3"/>
    <w:rsid w:val="00201361"/>
    <w:rsid w:val="00201B69"/>
    <w:rsid w:val="00202215"/>
    <w:rsid w:val="00202251"/>
    <w:rsid w:val="00202282"/>
    <w:rsid w:val="0020267A"/>
    <w:rsid w:val="002026D3"/>
    <w:rsid w:val="0020290A"/>
    <w:rsid w:val="00202A68"/>
    <w:rsid w:val="00202AB1"/>
    <w:rsid w:val="00203031"/>
    <w:rsid w:val="002034B2"/>
    <w:rsid w:val="0020417B"/>
    <w:rsid w:val="00204360"/>
    <w:rsid w:val="00204369"/>
    <w:rsid w:val="002044BA"/>
    <w:rsid w:val="002045F2"/>
    <w:rsid w:val="002046CE"/>
    <w:rsid w:val="0020507B"/>
    <w:rsid w:val="0020539F"/>
    <w:rsid w:val="00205574"/>
    <w:rsid w:val="002056A9"/>
    <w:rsid w:val="002057A4"/>
    <w:rsid w:val="0020583E"/>
    <w:rsid w:val="00205843"/>
    <w:rsid w:val="00205957"/>
    <w:rsid w:val="002059DE"/>
    <w:rsid w:val="00205A44"/>
    <w:rsid w:val="00206687"/>
    <w:rsid w:val="0020692E"/>
    <w:rsid w:val="002069DA"/>
    <w:rsid w:val="00206A88"/>
    <w:rsid w:val="00206FA0"/>
    <w:rsid w:val="0020742A"/>
    <w:rsid w:val="00207770"/>
    <w:rsid w:val="00207786"/>
    <w:rsid w:val="00207DF5"/>
    <w:rsid w:val="00210B2B"/>
    <w:rsid w:val="00210D44"/>
    <w:rsid w:val="00210F92"/>
    <w:rsid w:val="00211000"/>
    <w:rsid w:val="00211DA9"/>
    <w:rsid w:val="00212429"/>
    <w:rsid w:val="00213116"/>
    <w:rsid w:val="00213236"/>
    <w:rsid w:val="00213271"/>
    <w:rsid w:val="0021338D"/>
    <w:rsid w:val="00213677"/>
    <w:rsid w:val="002138D9"/>
    <w:rsid w:val="00213C2C"/>
    <w:rsid w:val="00213C85"/>
    <w:rsid w:val="00213DA0"/>
    <w:rsid w:val="00213EF7"/>
    <w:rsid w:val="00213F4D"/>
    <w:rsid w:val="002141DF"/>
    <w:rsid w:val="002142A1"/>
    <w:rsid w:val="002142FB"/>
    <w:rsid w:val="002151F2"/>
    <w:rsid w:val="0021523C"/>
    <w:rsid w:val="00215400"/>
    <w:rsid w:val="00215C62"/>
    <w:rsid w:val="00215D80"/>
    <w:rsid w:val="00215D86"/>
    <w:rsid w:val="00215F7F"/>
    <w:rsid w:val="00215F92"/>
    <w:rsid w:val="00216178"/>
    <w:rsid w:val="00216CF8"/>
    <w:rsid w:val="00216D07"/>
    <w:rsid w:val="00216ECC"/>
    <w:rsid w:val="0021716E"/>
    <w:rsid w:val="00217950"/>
    <w:rsid w:val="00220190"/>
    <w:rsid w:val="00220666"/>
    <w:rsid w:val="00220D14"/>
    <w:rsid w:val="00220D73"/>
    <w:rsid w:val="00220DC3"/>
    <w:rsid w:val="00220EEF"/>
    <w:rsid w:val="00220F4B"/>
    <w:rsid w:val="00221160"/>
    <w:rsid w:val="00221352"/>
    <w:rsid w:val="0022168C"/>
    <w:rsid w:val="00221DA5"/>
    <w:rsid w:val="00221DD6"/>
    <w:rsid w:val="00221E6A"/>
    <w:rsid w:val="002222BF"/>
    <w:rsid w:val="0022245B"/>
    <w:rsid w:val="002224AF"/>
    <w:rsid w:val="00222804"/>
    <w:rsid w:val="00222C4A"/>
    <w:rsid w:val="00222D3B"/>
    <w:rsid w:val="00222DDF"/>
    <w:rsid w:val="00222F8E"/>
    <w:rsid w:val="002237BF"/>
    <w:rsid w:val="00223AAA"/>
    <w:rsid w:val="00224349"/>
    <w:rsid w:val="00224575"/>
    <w:rsid w:val="0022482E"/>
    <w:rsid w:val="00224C46"/>
    <w:rsid w:val="00224CBC"/>
    <w:rsid w:val="00224EC9"/>
    <w:rsid w:val="00224FA7"/>
    <w:rsid w:val="00224FDF"/>
    <w:rsid w:val="0022563E"/>
    <w:rsid w:val="00225648"/>
    <w:rsid w:val="0022565D"/>
    <w:rsid w:val="00225855"/>
    <w:rsid w:val="00226810"/>
    <w:rsid w:val="00226A07"/>
    <w:rsid w:val="00226BDF"/>
    <w:rsid w:val="0022706F"/>
    <w:rsid w:val="00227145"/>
    <w:rsid w:val="00227204"/>
    <w:rsid w:val="00227215"/>
    <w:rsid w:val="00227B11"/>
    <w:rsid w:val="00227EE9"/>
    <w:rsid w:val="0023029C"/>
    <w:rsid w:val="0023034C"/>
    <w:rsid w:val="002307F5"/>
    <w:rsid w:val="00230E00"/>
    <w:rsid w:val="00230E0E"/>
    <w:rsid w:val="00230EF0"/>
    <w:rsid w:val="0023112A"/>
    <w:rsid w:val="00231171"/>
    <w:rsid w:val="00231233"/>
    <w:rsid w:val="002314BD"/>
    <w:rsid w:val="002315D3"/>
    <w:rsid w:val="002317F2"/>
    <w:rsid w:val="0023191D"/>
    <w:rsid w:val="00231ACB"/>
    <w:rsid w:val="00231CDE"/>
    <w:rsid w:val="00231DAA"/>
    <w:rsid w:val="00231E3A"/>
    <w:rsid w:val="00232188"/>
    <w:rsid w:val="00232A1E"/>
    <w:rsid w:val="00232B14"/>
    <w:rsid w:val="00232CAB"/>
    <w:rsid w:val="0023308A"/>
    <w:rsid w:val="00233176"/>
    <w:rsid w:val="00233180"/>
    <w:rsid w:val="00233494"/>
    <w:rsid w:val="00233BFE"/>
    <w:rsid w:val="00233D53"/>
    <w:rsid w:val="00233E31"/>
    <w:rsid w:val="002342D1"/>
    <w:rsid w:val="0023471F"/>
    <w:rsid w:val="00234773"/>
    <w:rsid w:val="00234900"/>
    <w:rsid w:val="00234E57"/>
    <w:rsid w:val="00235072"/>
    <w:rsid w:val="00235420"/>
    <w:rsid w:val="0023552D"/>
    <w:rsid w:val="002356CA"/>
    <w:rsid w:val="002359EB"/>
    <w:rsid w:val="00235B9C"/>
    <w:rsid w:val="00235D77"/>
    <w:rsid w:val="0023607B"/>
    <w:rsid w:val="0023674B"/>
    <w:rsid w:val="00236D2B"/>
    <w:rsid w:val="0023706B"/>
    <w:rsid w:val="0023743F"/>
    <w:rsid w:val="00237608"/>
    <w:rsid w:val="0023787E"/>
    <w:rsid w:val="002379B4"/>
    <w:rsid w:val="00237ED2"/>
    <w:rsid w:val="00240591"/>
    <w:rsid w:val="00240A39"/>
    <w:rsid w:val="00241B82"/>
    <w:rsid w:val="00242165"/>
    <w:rsid w:val="00242A03"/>
    <w:rsid w:val="00242A0E"/>
    <w:rsid w:val="00242DAD"/>
    <w:rsid w:val="0024333D"/>
    <w:rsid w:val="00243888"/>
    <w:rsid w:val="00243A70"/>
    <w:rsid w:val="00243C3D"/>
    <w:rsid w:val="0024429B"/>
    <w:rsid w:val="00244E83"/>
    <w:rsid w:val="00245121"/>
    <w:rsid w:val="00245B0B"/>
    <w:rsid w:val="00245DDC"/>
    <w:rsid w:val="00245F74"/>
    <w:rsid w:val="0024609B"/>
    <w:rsid w:val="00246345"/>
    <w:rsid w:val="002463DA"/>
    <w:rsid w:val="00247D05"/>
    <w:rsid w:val="00250052"/>
    <w:rsid w:val="002504A0"/>
    <w:rsid w:val="0025076C"/>
    <w:rsid w:val="002507E2"/>
    <w:rsid w:val="0025082E"/>
    <w:rsid w:val="0025095C"/>
    <w:rsid w:val="002509BE"/>
    <w:rsid w:val="00250AFA"/>
    <w:rsid w:val="002519B8"/>
    <w:rsid w:val="00251B5C"/>
    <w:rsid w:val="00251EE5"/>
    <w:rsid w:val="0025256A"/>
    <w:rsid w:val="002527BD"/>
    <w:rsid w:val="00253042"/>
    <w:rsid w:val="00253215"/>
    <w:rsid w:val="002536B0"/>
    <w:rsid w:val="00253DBE"/>
    <w:rsid w:val="00253E34"/>
    <w:rsid w:val="00253FEB"/>
    <w:rsid w:val="0025406F"/>
    <w:rsid w:val="00255116"/>
    <w:rsid w:val="00255145"/>
    <w:rsid w:val="00255165"/>
    <w:rsid w:val="0025543F"/>
    <w:rsid w:val="002554B1"/>
    <w:rsid w:val="002556FC"/>
    <w:rsid w:val="00255CD5"/>
    <w:rsid w:val="00255CF9"/>
    <w:rsid w:val="00255FB8"/>
    <w:rsid w:val="002561E1"/>
    <w:rsid w:val="00256B14"/>
    <w:rsid w:val="00256C0A"/>
    <w:rsid w:val="00257018"/>
    <w:rsid w:val="0025768E"/>
    <w:rsid w:val="00260066"/>
    <w:rsid w:val="002609A5"/>
    <w:rsid w:val="00260FD0"/>
    <w:rsid w:val="0026127F"/>
    <w:rsid w:val="00261334"/>
    <w:rsid w:val="00261503"/>
    <w:rsid w:val="002622B9"/>
    <w:rsid w:val="00262F23"/>
    <w:rsid w:val="00263187"/>
    <w:rsid w:val="0026379D"/>
    <w:rsid w:val="00263802"/>
    <w:rsid w:val="0026469E"/>
    <w:rsid w:val="00264CFC"/>
    <w:rsid w:val="002650B2"/>
    <w:rsid w:val="00265480"/>
    <w:rsid w:val="00265858"/>
    <w:rsid w:val="002659FE"/>
    <w:rsid w:val="00265D2A"/>
    <w:rsid w:val="00265EA3"/>
    <w:rsid w:val="0026649C"/>
    <w:rsid w:val="00266673"/>
    <w:rsid w:val="002666EC"/>
    <w:rsid w:val="002668D4"/>
    <w:rsid w:val="00266B03"/>
    <w:rsid w:val="00266E7F"/>
    <w:rsid w:val="00267B64"/>
    <w:rsid w:val="00267BE3"/>
    <w:rsid w:val="00267D1A"/>
    <w:rsid w:val="00270322"/>
    <w:rsid w:val="00270757"/>
    <w:rsid w:val="0027076C"/>
    <w:rsid w:val="00270B8C"/>
    <w:rsid w:val="0027107C"/>
    <w:rsid w:val="002711AD"/>
    <w:rsid w:val="0027213E"/>
    <w:rsid w:val="0027238F"/>
    <w:rsid w:val="00272AB0"/>
    <w:rsid w:val="00272FE9"/>
    <w:rsid w:val="002733E4"/>
    <w:rsid w:val="002734D6"/>
    <w:rsid w:val="00273BAD"/>
    <w:rsid w:val="00273FAD"/>
    <w:rsid w:val="00274112"/>
    <w:rsid w:val="0027461D"/>
    <w:rsid w:val="00274A25"/>
    <w:rsid w:val="00275068"/>
    <w:rsid w:val="0027530C"/>
    <w:rsid w:val="00275DBB"/>
    <w:rsid w:val="00275DCA"/>
    <w:rsid w:val="00275E66"/>
    <w:rsid w:val="002766BD"/>
    <w:rsid w:val="0027693E"/>
    <w:rsid w:val="00276B2E"/>
    <w:rsid w:val="00276CA3"/>
    <w:rsid w:val="002772DA"/>
    <w:rsid w:val="002779C7"/>
    <w:rsid w:val="002805A1"/>
    <w:rsid w:val="00280973"/>
    <w:rsid w:val="00280BE0"/>
    <w:rsid w:val="00280C39"/>
    <w:rsid w:val="00280E35"/>
    <w:rsid w:val="00281234"/>
    <w:rsid w:val="0028131C"/>
    <w:rsid w:val="00281619"/>
    <w:rsid w:val="00282819"/>
    <w:rsid w:val="002828BF"/>
    <w:rsid w:val="002829D8"/>
    <w:rsid w:val="00282AAC"/>
    <w:rsid w:val="0028343D"/>
    <w:rsid w:val="002836A9"/>
    <w:rsid w:val="0028388B"/>
    <w:rsid w:val="00283B14"/>
    <w:rsid w:val="00283C70"/>
    <w:rsid w:val="00283CDC"/>
    <w:rsid w:val="00283E26"/>
    <w:rsid w:val="00283EBA"/>
    <w:rsid w:val="00284241"/>
    <w:rsid w:val="002843F5"/>
    <w:rsid w:val="002847B0"/>
    <w:rsid w:val="00285194"/>
    <w:rsid w:val="0028534D"/>
    <w:rsid w:val="0028583A"/>
    <w:rsid w:val="002859DA"/>
    <w:rsid w:val="00285A18"/>
    <w:rsid w:val="00285A5A"/>
    <w:rsid w:val="00285F04"/>
    <w:rsid w:val="00285F06"/>
    <w:rsid w:val="0028629B"/>
    <w:rsid w:val="0028675F"/>
    <w:rsid w:val="002869B6"/>
    <w:rsid w:val="00287050"/>
    <w:rsid w:val="0028778D"/>
    <w:rsid w:val="0028779D"/>
    <w:rsid w:val="00287877"/>
    <w:rsid w:val="00287C4C"/>
    <w:rsid w:val="00287D0A"/>
    <w:rsid w:val="00287D65"/>
    <w:rsid w:val="00287EDE"/>
    <w:rsid w:val="00290052"/>
    <w:rsid w:val="0029008A"/>
    <w:rsid w:val="002904F2"/>
    <w:rsid w:val="002906B4"/>
    <w:rsid w:val="00290B9D"/>
    <w:rsid w:val="00291122"/>
    <w:rsid w:val="00291449"/>
    <w:rsid w:val="00291A96"/>
    <w:rsid w:val="00291B70"/>
    <w:rsid w:val="00291DE4"/>
    <w:rsid w:val="0029230E"/>
    <w:rsid w:val="00292B57"/>
    <w:rsid w:val="00292D0F"/>
    <w:rsid w:val="00292E70"/>
    <w:rsid w:val="00292F4C"/>
    <w:rsid w:val="00293353"/>
    <w:rsid w:val="0029336A"/>
    <w:rsid w:val="00293397"/>
    <w:rsid w:val="00293A85"/>
    <w:rsid w:val="00293B2F"/>
    <w:rsid w:val="002940CD"/>
    <w:rsid w:val="00294239"/>
    <w:rsid w:val="002944EC"/>
    <w:rsid w:val="002949DA"/>
    <w:rsid w:val="00294B8D"/>
    <w:rsid w:val="00294B94"/>
    <w:rsid w:val="00295038"/>
    <w:rsid w:val="00295254"/>
    <w:rsid w:val="00295909"/>
    <w:rsid w:val="00295A82"/>
    <w:rsid w:val="00295AEB"/>
    <w:rsid w:val="00295C03"/>
    <w:rsid w:val="00295D5E"/>
    <w:rsid w:val="00295F0F"/>
    <w:rsid w:val="00296149"/>
    <w:rsid w:val="0029626C"/>
    <w:rsid w:val="0029630F"/>
    <w:rsid w:val="00296693"/>
    <w:rsid w:val="00296B49"/>
    <w:rsid w:val="00296BEE"/>
    <w:rsid w:val="002972EF"/>
    <w:rsid w:val="002978FA"/>
    <w:rsid w:val="00297B22"/>
    <w:rsid w:val="00297DD6"/>
    <w:rsid w:val="002A0094"/>
    <w:rsid w:val="002A00B2"/>
    <w:rsid w:val="002A0367"/>
    <w:rsid w:val="002A0498"/>
    <w:rsid w:val="002A058A"/>
    <w:rsid w:val="002A0911"/>
    <w:rsid w:val="002A0A51"/>
    <w:rsid w:val="002A0FBA"/>
    <w:rsid w:val="002A14B8"/>
    <w:rsid w:val="002A157D"/>
    <w:rsid w:val="002A18AB"/>
    <w:rsid w:val="002A1A23"/>
    <w:rsid w:val="002A1F77"/>
    <w:rsid w:val="002A1FBE"/>
    <w:rsid w:val="002A2236"/>
    <w:rsid w:val="002A27ED"/>
    <w:rsid w:val="002A28C3"/>
    <w:rsid w:val="002A31AC"/>
    <w:rsid w:val="002A35D5"/>
    <w:rsid w:val="002A37A9"/>
    <w:rsid w:val="002A37DA"/>
    <w:rsid w:val="002A3A9F"/>
    <w:rsid w:val="002A3E70"/>
    <w:rsid w:val="002A4262"/>
    <w:rsid w:val="002A451E"/>
    <w:rsid w:val="002A45C9"/>
    <w:rsid w:val="002A491D"/>
    <w:rsid w:val="002A4EBF"/>
    <w:rsid w:val="002A517A"/>
    <w:rsid w:val="002A51AF"/>
    <w:rsid w:val="002A5C72"/>
    <w:rsid w:val="002A64C4"/>
    <w:rsid w:val="002A6F79"/>
    <w:rsid w:val="002A727E"/>
    <w:rsid w:val="002B022A"/>
    <w:rsid w:val="002B04F9"/>
    <w:rsid w:val="002B07D2"/>
    <w:rsid w:val="002B0B3F"/>
    <w:rsid w:val="002B0CB9"/>
    <w:rsid w:val="002B10B2"/>
    <w:rsid w:val="002B13C5"/>
    <w:rsid w:val="002B201A"/>
    <w:rsid w:val="002B2345"/>
    <w:rsid w:val="002B283C"/>
    <w:rsid w:val="002B2A2B"/>
    <w:rsid w:val="002B31A0"/>
    <w:rsid w:val="002B32BB"/>
    <w:rsid w:val="002B36AA"/>
    <w:rsid w:val="002B3CFA"/>
    <w:rsid w:val="002B419F"/>
    <w:rsid w:val="002B46A1"/>
    <w:rsid w:val="002B4716"/>
    <w:rsid w:val="002B49B8"/>
    <w:rsid w:val="002B4BA7"/>
    <w:rsid w:val="002B4D15"/>
    <w:rsid w:val="002B4E34"/>
    <w:rsid w:val="002B4E62"/>
    <w:rsid w:val="002B53B6"/>
    <w:rsid w:val="002B56D6"/>
    <w:rsid w:val="002B6697"/>
    <w:rsid w:val="002B6820"/>
    <w:rsid w:val="002B71BE"/>
    <w:rsid w:val="002B7621"/>
    <w:rsid w:val="002B764B"/>
    <w:rsid w:val="002B76DB"/>
    <w:rsid w:val="002B78CF"/>
    <w:rsid w:val="002B7E7B"/>
    <w:rsid w:val="002B7F9E"/>
    <w:rsid w:val="002B7FC9"/>
    <w:rsid w:val="002C032E"/>
    <w:rsid w:val="002C03E3"/>
    <w:rsid w:val="002C0549"/>
    <w:rsid w:val="002C0825"/>
    <w:rsid w:val="002C0E60"/>
    <w:rsid w:val="002C0F11"/>
    <w:rsid w:val="002C1270"/>
    <w:rsid w:val="002C1824"/>
    <w:rsid w:val="002C1BB0"/>
    <w:rsid w:val="002C1D2F"/>
    <w:rsid w:val="002C1EE5"/>
    <w:rsid w:val="002C2438"/>
    <w:rsid w:val="002C26E7"/>
    <w:rsid w:val="002C294A"/>
    <w:rsid w:val="002C2B3E"/>
    <w:rsid w:val="002C2DD4"/>
    <w:rsid w:val="002C2E8C"/>
    <w:rsid w:val="002C30F2"/>
    <w:rsid w:val="002C3DA3"/>
    <w:rsid w:val="002C3DE6"/>
    <w:rsid w:val="002C408C"/>
    <w:rsid w:val="002C4630"/>
    <w:rsid w:val="002C50A1"/>
    <w:rsid w:val="002C5195"/>
    <w:rsid w:val="002C5953"/>
    <w:rsid w:val="002C5DE5"/>
    <w:rsid w:val="002C61D6"/>
    <w:rsid w:val="002C6289"/>
    <w:rsid w:val="002C652E"/>
    <w:rsid w:val="002C6C38"/>
    <w:rsid w:val="002C6DFA"/>
    <w:rsid w:val="002C7097"/>
    <w:rsid w:val="002C7ABD"/>
    <w:rsid w:val="002C7EAB"/>
    <w:rsid w:val="002D0176"/>
    <w:rsid w:val="002D0B60"/>
    <w:rsid w:val="002D0D11"/>
    <w:rsid w:val="002D0D3D"/>
    <w:rsid w:val="002D1480"/>
    <w:rsid w:val="002D1508"/>
    <w:rsid w:val="002D167B"/>
    <w:rsid w:val="002D17A4"/>
    <w:rsid w:val="002D1971"/>
    <w:rsid w:val="002D1A35"/>
    <w:rsid w:val="002D1E88"/>
    <w:rsid w:val="002D1E91"/>
    <w:rsid w:val="002D2004"/>
    <w:rsid w:val="002D2016"/>
    <w:rsid w:val="002D221B"/>
    <w:rsid w:val="002D2D96"/>
    <w:rsid w:val="002D2EAF"/>
    <w:rsid w:val="002D3077"/>
    <w:rsid w:val="002D312E"/>
    <w:rsid w:val="002D3174"/>
    <w:rsid w:val="002D4017"/>
    <w:rsid w:val="002D443C"/>
    <w:rsid w:val="002D47F9"/>
    <w:rsid w:val="002D5087"/>
    <w:rsid w:val="002D58E6"/>
    <w:rsid w:val="002D5CC0"/>
    <w:rsid w:val="002D5FA6"/>
    <w:rsid w:val="002D65EF"/>
    <w:rsid w:val="002D6AC6"/>
    <w:rsid w:val="002D6B5B"/>
    <w:rsid w:val="002D6D7A"/>
    <w:rsid w:val="002D7028"/>
    <w:rsid w:val="002D7309"/>
    <w:rsid w:val="002D77A5"/>
    <w:rsid w:val="002D7A3C"/>
    <w:rsid w:val="002D7B31"/>
    <w:rsid w:val="002D7C3E"/>
    <w:rsid w:val="002D7CA6"/>
    <w:rsid w:val="002E00DC"/>
    <w:rsid w:val="002E01DC"/>
    <w:rsid w:val="002E05B6"/>
    <w:rsid w:val="002E0715"/>
    <w:rsid w:val="002E0832"/>
    <w:rsid w:val="002E0C21"/>
    <w:rsid w:val="002E0F16"/>
    <w:rsid w:val="002E0F90"/>
    <w:rsid w:val="002E1BD2"/>
    <w:rsid w:val="002E1D3B"/>
    <w:rsid w:val="002E1D8C"/>
    <w:rsid w:val="002E1D90"/>
    <w:rsid w:val="002E1EE0"/>
    <w:rsid w:val="002E28B2"/>
    <w:rsid w:val="002E3123"/>
    <w:rsid w:val="002E34A9"/>
    <w:rsid w:val="002E3741"/>
    <w:rsid w:val="002E3810"/>
    <w:rsid w:val="002E3A3E"/>
    <w:rsid w:val="002E3B08"/>
    <w:rsid w:val="002E3BF4"/>
    <w:rsid w:val="002E4E7F"/>
    <w:rsid w:val="002E50E6"/>
    <w:rsid w:val="002E532C"/>
    <w:rsid w:val="002E5818"/>
    <w:rsid w:val="002E5886"/>
    <w:rsid w:val="002E5BCE"/>
    <w:rsid w:val="002E5D7C"/>
    <w:rsid w:val="002E5EA8"/>
    <w:rsid w:val="002E63A3"/>
    <w:rsid w:val="002E6B02"/>
    <w:rsid w:val="002E71B2"/>
    <w:rsid w:val="002E7311"/>
    <w:rsid w:val="002E74CE"/>
    <w:rsid w:val="002E76AB"/>
    <w:rsid w:val="002E7FA6"/>
    <w:rsid w:val="002F0533"/>
    <w:rsid w:val="002F12F2"/>
    <w:rsid w:val="002F1802"/>
    <w:rsid w:val="002F1ACA"/>
    <w:rsid w:val="002F1B7D"/>
    <w:rsid w:val="002F1BDB"/>
    <w:rsid w:val="002F1C77"/>
    <w:rsid w:val="002F1D82"/>
    <w:rsid w:val="002F2B8B"/>
    <w:rsid w:val="002F2D92"/>
    <w:rsid w:val="002F3671"/>
    <w:rsid w:val="002F3968"/>
    <w:rsid w:val="002F3AC2"/>
    <w:rsid w:val="002F3CA4"/>
    <w:rsid w:val="002F3CC9"/>
    <w:rsid w:val="002F43AA"/>
    <w:rsid w:val="002F4553"/>
    <w:rsid w:val="002F4665"/>
    <w:rsid w:val="002F4768"/>
    <w:rsid w:val="002F4BE9"/>
    <w:rsid w:val="002F4D25"/>
    <w:rsid w:val="002F4E0B"/>
    <w:rsid w:val="002F4E63"/>
    <w:rsid w:val="002F5881"/>
    <w:rsid w:val="002F5A60"/>
    <w:rsid w:val="002F61B5"/>
    <w:rsid w:val="002F6456"/>
    <w:rsid w:val="002F7069"/>
    <w:rsid w:val="002F7254"/>
    <w:rsid w:val="002F7C45"/>
    <w:rsid w:val="002F7C51"/>
    <w:rsid w:val="002F7FCD"/>
    <w:rsid w:val="00300C2F"/>
    <w:rsid w:val="00300CB7"/>
    <w:rsid w:val="00300EFE"/>
    <w:rsid w:val="00301497"/>
    <w:rsid w:val="003017C6"/>
    <w:rsid w:val="00301E0F"/>
    <w:rsid w:val="00302650"/>
    <w:rsid w:val="00302E5F"/>
    <w:rsid w:val="00303730"/>
    <w:rsid w:val="003038A5"/>
    <w:rsid w:val="00303C57"/>
    <w:rsid w:val="00303DF4"/>
    <w:rsid w:val="00304404"/>
    <w:rsid w:val="00304679"/>
    <w:rsid w:val="00304B3C"/>
    <w:rsid w:val="00304DED"/>
    <w:rsid w:val="00305C46"/>
    <w:rsid w:val="0030618C"/>
    <w:rsid w:val="00306275"/>
    <w:rsid w:val="00306550"/>
    <w:rsid w:val="00306942"/>
    <w:rsid w:val="003069EB"/>
    <w:rsid w:val="00306A6A"/>
    <w:rsid w:val="00306DDA"/>
    <w:rsid w:val="003071D2"/>
    <w:rsid w:val="00307626"/>
    <w:rsid w:val="0030787E"/>
    <w:rsid w:val="00307C89"/>
    <w:rsid w:val="00310979"/>
    <w:rsid w:val="0031120B"/>
    <w:rsid w:val="003113A1"/>
    <w:rsid w:val="00311D75"/>
    <w:rsid w:val="00311F0F"/>
    <w:rsid w:val="00311FE7"/>
    <w:rsid w:val="0031205D"/>
    <w:rsid w:val="00312831"/>
    <w:rsid w:val="00313AAE"/>
    <w:rsid w:val="00313D0D"/>
    <w:rsid w:val="00313EA4"/>
    <w:rsid w:val="00313EF8"/>
    <w:rsid w:val="0031403E"/>
    <w:rsid w:val="003147EA"/>
    <w:rsid w:val="003148E3"/>
    <w:rsid w:val="00314B59"/>
    <w:rsid w:val="00315413"/>
    <w:rsid w:val="00315ACA"/>
    <w:rsid w:val="00315B29"/>
    <w:rsid w:val="00315BFF"/>
    <w:rsid w:val="00315D57"/>
    <w:rsid w:val="00315DE8"/>
    <w:rsid w:val="00316167"/>
    <w:rsid w:val="003165D6"/>
    <w:rsid w:val="003168BA"/>
    <w:rsid w:val="003169A5"/>
    <w:rsid w:val="00316A80"/>
    <w:rsid w:val="00316AE4"/>
    <w:rsid w:val="00316B18"/>
    <w:rsid w:val="00317521"/>
    <w:rsid w:val="003176D0"/>
    <w:rsid w:val="003178D4"/>
    <w:rsid w:val="00317BE4"/>
    <w:rsid w:val="003201C8"/>
    <w:rsid w:val="0032022C"/>
    <w:rsid w:val="00320308"/>
    <w:rsid w:val="00320877"/>
    <w:rsid w:val="00321B31"/>
    <w:rsid w:val="00321C61"/>
    <w:rsid w:val="00321C9A"/>
    <w:rsid w:val="003226F3"/>
    <w:rsid w:val="00322923"/>
    <w:rsid w:val="00322E03"/>
    <w:rsid w:val="00322FA0"/>
    <w:rsid w:val="00323356"/>
    <w:rsid w:val="00323554"/>
    <w:rsid w:val="0032385E"/>
    <w:rsid w:val="0032423C"/>
    <w:rsid w:val="003244F7"/>
    <w:rsid w:val="0032461A"/>
    <w:rsid w:val="00324C9F"/>
    <w:rsid w:val="00324CD0"/>
    <w:rsid w:val="003251FC"/>
    <w:rsid w:val="00325967"/>
    <w:rsid w:val="00326090"/>
    <w:rsid w:val="0032659A"/>
    <w:rsid w:val="003269FB"/>
    <w:rsid w:val="003271A9"/>
    <w:rsid w:val="003274E5"/>
    <w:rsid w:val="003275D7"/>
    <w:rsid w:val="0032774C"/>
    <w:rsid w:val="00327F01"/>
    <w:rsid w:val="0033068B"/>
    <w:rsid w:val="00330BA2"/>
    <w:rsid w:val="0033104A"/>
    <w:rsid w:val="00331164"/>
    <w:rsid w:val="00331236"/>
    <w:rsid w:val="00331CB2"/>
    <w:rsid w:val="00331F95"/>
    <w:rsid w:val="003325BD"/>
    <w:rsid w:val="00332A7E"/>
    <w:rsid w:val="0033308E"/>
    <w:rsid w:val="003334DA"/>
    <w:rsid w:val="003335B8"/>
    <w:rsid w:val="003337AF"/>
    <w:rsid w:val="003338EA"/>
    <w:rsid w:val="0033390C"/>
    <w:rsid w:val="00333F84"/>
    <w:rsid w:val="003341A7"/>
    <w:rsid w:val="0033457C"/>
    <w:rsid w:val="00334A64"/>
    <w:rsid w:val="00334EB1"/>
    <w:rsid w:val="003355B2"/>
    <w:rsid w:val="0033581E"/>
    <w:rsid w:val="003358B6"/>
    <w:rsid w:val="00335CDD"/>
    <w:rsid w:val="00335D1D"/>
    <w:rsid w:val="00335DDA"/>
    <w:rsid w:val="003365A7"/>
    <w:rsid w:val="00336B3E"/>
    <w:rsid w:val="00336C53"/>
    <w:rsid w:val="00336F25"/>
    <w:rsid w:val="003373E8"/>
    <w:rsid w:val="00337501"/>
    <w:rsid w:val="003375A6"/>
    <w:rsid w:val="00337749"/>
    <w:rsid w:val="00337906"/>
    <w:rsid w:val="00337B4C"/>
    <w:rsid w:val="00337D75"/>
    <w:rsid w:val="003403C2"/>
    <w:rsid w:val="003409DE"/>
    <w:rsid w:val="0034141F"/>
    <w:rsid w:val="0034158B"/>
    <w:rsid w:val="003418B7"/>
    <w:rsid w:val="003418F3"/>
    <w:rsid w:val="00341BB1"/>
    <w:rsid w:val="00342215"/>
    <w:rsid w:val="00342339"/>
    <w:rsid w:val="003427BE"/>
    <w:rsid w:val="003427E8"/>
    <w:rsid w:val="00342D77"/>
    <w:rsid w:val="00342DD1"/>
    <w:rsid w:val="0034312B"/>
    <w:rsid w:val="00343151"/>
    <w:rsid w:val="003435E4"/>
    <w:rsid w:val="003439B8"/>
    <w:rsid w:val="00343A92"/>
    <w:rsid w:val="00343AE6"/>
    <w:rsid w:val="00344254"/>
    <w:rsid w:val="003445F8"/>
    <w:rsid w:val="00344D1A"/>
    <w:rsid w:val="00345360"/>
    <w:rsid w:val="003454C5"/>
    <w:rsid w:val="00346207"/>
    <w:rsid w:val="00346879"/>
    <w:rsid w:val="00346A7D"/>
    <w:rsid w:val="00346D6D"/>
    <w:rsid w:val="003473B7"/>
    <w:rsid w:val="00347516"/>
    <w:rsid w:val="00347567"/>
    <w:rsid w:val="0034776F"/>
    <w:rsid w:val="00347863"/>
    <w:rsid w:val="003500CD"/>
    <w:rsid w:val="003502A5"/>
    <w:rsid w:val="00350F07"/>
    <w:rsid w:val="00350F6B"/>
    <w:rsid w:val="00351321"/>
    <w:rsid w:val="003514D2"/>
    <w:rsid w:val="0035170E"/>
    <w:rsid w:val="00352265"/>
    <w:rsid w:val="003522AB"/>
    <w:rsid w:val="003523EA"/>
    <w:rsid w:val="003524B7"/>
    <w:rsid w:val="003525B9"/>
    <w:rsid w:val="003525E1"/>
    <w:rsid w:val="003526C4"/>
    <w:rsid w:val="00352756"/>
    <w:rsid w:val="00352926"/>
    <w:rsid w:val="00352A68"/>
    <w:rsid w:val="00353588"/>
    <w:rsid w:val="00353C28"/>
    <w:rsid w:val="00354AC5"/>
    <w:rsid w:val="00354E74"/>
    <w:rsid w:val="00355290"/>
    <w:rsid w:val="003553D5"/>
    <w:rsid w:val="00355754"/>
    <w:rsid w:val="00355930"/>
    <w:rsid w:val="00355B04"/>
    <w:rsid w:val="00355C72"/>
    <w:rsid w:val="003567FF"/>
    <w:rsid w:val="00356922"/>
    <w:rsid w:val="00356966"/>
    <w:rsid w:val="00356B68"/>
    <w:rsid w:val="00356C4B"/>
    <w:rsid w:val="00357919"/>
    <w:rsid w:val="0036023B"/>
    <w:rsid w:val="00360486"/>
    <w:rsid w:val="003607B4"/>
    <w:rsid w:val="00360894"/>
    <w:rsid w:val="00361176"/>
    <w:rsid w:val="0036118C"/>
    <w:rsid w:val="003613AD"/>
    <w:rsid w:val="00362058"/>
    <w:rsid w:val="003628C7"/>
    <w:rsid w:val="00362C46"/>
    <w:rsid w:val="00362E6D"/>
    <w:rsid w:val="00362F79"/>
    <w:rsid w:val="00363360"/>
    <w:rsid w:val="0036338B"/>
    <w:rsid w:val="00363968"/>
    <w:rsid w:val="00364266"/>
    <w:rsid w:val="0036437B"/>
    <w:rsid w:val="00364450"/>
    <w:rsid w:val="003648A0"/>
    <w:rsid w:val="0036528D"/>
    <w:rsid w:val="003654F9"/>
    <w:rsid w:val="00365640"/>
    <w:rsid w:val="003656ED"/>
    <w:rsid w:val="003656FD"/>
    <w:rsid w:val="00365B62"/>
    <w:rsid w:val="00365DF1"/>
    <w:rsid w:val="0036612E"/>
    <w:rsid w:val="00366782"/>
    <w:rsid w:val="003669C5"/>
    <w:rsid w:val="00366E41"/>
    <w:rsid w:val="00367068"/>
    <w:rsid w:val="00367221"/>
    <w:rsid w:val="003676FD"/>
    <w:rsid w:val="003677CF"/>
    <w:rsid w:val="003678D6"/>
    <w:rsid w:val="00367AE5"/>
    <w:rsid w:val="003703B6"/>
    <w:rsid w:val="00370B1E"/>
    <w:rsid w:val="00370B26"/>
    <w:rsid w:val="00370DBF"/>
    <w:rsid w:val="003711F0"/>
    <w:rsid w:val="003717C6"/>
    <w:rsid w:val="00371AF4"/>
    <w:rsid w:val="00372252"/>
    <w:rsid w:val="0037233D"/>
    <w:rsid w:val="00372476"/>
    <w:rsid w:val="003724E4"/>
    <w:rsid w:val="00372677"/>
    <w:rsid w:val="00372C7A"/>
    <w:rsid w:val="00373532"/>
    <w:rsid w:val="00373991"/>
    <w:rsid w:val="00373BB0"/>
    <w:rsid w:val="00373BCD"/>
    <w:rsid w:val="00373C5E"/>
    <w:rsid w:val="00373C92"/>
    <w:rsid w:val="00373D92"/>
    <w:rsid w:val="00374705"/>
    <w:rsid w:val="0037499E"/>
    <w:rsid w:val="00374BE7"/>
    <w:rsid w:val="00374D88"/>
    <w:rsid w:val="003751F1"/>
    <w:rsid w:val="00375599"/>
    <w:rsid w:val="00375814"/>
    <w:rsid w:val="00375FBA"/>
    <w:rsid w:val="00376538"/>
    <w:rsid w:val="0037685C"/>
    <w:rsid w:val="00376A5A"/>
    <w:rsid w:val="00376C75"/>
    <w:rsid w:val="00376F2F"/>
    <w:rsid w:val="00380082"/>
    <w:rsid w:val="00380359"/>
    <w:rsid w:val="00380752"/>
    <w:rsid w:val="003807FC"/>
    <w:rsid w:val="00380CA3"/>
    <w:rsid w:val="00380D01"/>
    <w:rsid w:val="003811B1"/>
    <w:rsid w:val="003812D1"/>
    <w:rsid w:val="003813B3"/>
    <w:rsid w:val="003814A0"/>
    <w:rsid w:val="00382279"/>
    <w:rsid w:val="003825A4"/>
    <w:rsid w:val="00382839"/>
    <w:rsid w:val="00383105"/>
    <w:rsid w:val="00383651"/>
    <w:rsid w:val="00383739"/>
    <w:rsid w:val="0038376A"/>
    <w:rsid w:val="0038427F"/>
    <w:rsid w:val="00384667"/>
    <w:rsid w:val="003847DA"/>
    <w:rsid w:val="00384E4E"/>
    <w:rsid w:val="003855F8"/>
    <w:rsid w:val="003858DD"/>
    <w:rsid w:val="00385959"/>
    <w:rsid w:val="00385A63"/>
    <w:rsid w:val="0038605A"/>
    <w:rsid w:val="00386238"/>
    <w:rsid w:val="003868AD"/>
    <w:rsid w:val="00386C5B"/>
    <w:rsid w:val="00386E16"/>
    <w:rsid w:val="00386E70"/>
    <w:rsid w:val="00387225"/>
    <w:rsid w:val="00387633"/>
    <w:rsid w:val="00387758"/>
    <w:rsid w:val="00387C74"/>
    <w:rsid w:val="00390167"/>
    <w:rsid w:val="00390373"/>
    <w:rsid w:val="00390459"/>
    <w:rsid w:val="003905F2"/>
    <w:rsid w:val="00390855"/>
    <w:rsid w:val="0039093A"/>
    <w:rsid w:val="003909C2"/>
    <w:rsid w:val="00390B2D"/>
    <w:rsid w:val="00390BAE"/>
    <w:rsid w:val="00390D2D"/>
    <w:rsid w:val="003916A9"/>
    <w:rsid w:val="00391AEA"/>
    <w:rsid w:val="00391E90"/>
    <w:rsid w:val="00391FAD"/>
    <w:rsid w:val="003920E2"/>
    <w:rsid w:val="00392257"/>
    <w:rsid w:val="0039259D"/>
    <w:rsid w:val="00392B78"/>
    <w:rsid w:val="00392CD3"/>
    <w:rsid w:val="003930DB"/>
    <w:rsid w:val="00393300"/>
    <w:rsid w:val="0039392F"/>
    <w:rsid w:val="00393947"/>
    <w:rsid w:val="003941CB"/>
    <w:rsid w:val="0039433A"/>
    <w:rsid w:val="003944FB"/>
    <w:rsid w:val="00394636"/>
    <w:rsid w:val="00394704"/>
    <w:rsid w:val="003948A8"/>
    <w:rsid w:val="003948FA"/>
    <w:rsid w:val="00394E6A"/>
    <w:rsid w:val="00394EC5"/>
    <w:rsid w:val="00395777"/>
    <w:rsid w:val="00395AB6"/>
    <w:rsid w:val="00395E4F"/>
    <w:rsid w:val="00395FD6"/>
    <w:rsid w:val="0039647C"/>
    <w:rsid w:val="00396858"/>
    <w:rsid w:val="00396A8F"/>
    <w:rsid w:val="00396ABB"/>
    <w:rsid w:val="00397069"/>
    <w:rsid w:val="00397290"/>
    <w:rsid w:val="00397297"/>
    <w:rsid w:val="00397447"/>
    <w:rsid w:val="0039753A"/>
    <w:rsid w:val="00397620"/>
    <w:rsid w:val="003A00CA"/>
    <w:rsid w:val="003A0542"/>
    <w:rsid w:val="003A12E0"/>
    <w:rsid w:val="003A18C7"/>
    <w:rsid w:val="003A1996"/>
    <w:rsid w:val="003A1C27"/>
    <w:rsid w:val="003A1DAE"/>
    <w:rsid w:val="003A2134"/>
    <w:rsid w:val="003A266E"/>
    <w:rsid w:val="003A27B7"/>
    <w:rsid w:val="003A2901"/>
    <w:rsid w:val="003A2CB2"/>
    <w:rsid w:val="003A2E5A"/>
    <w:rsid w:val="003A3584"/>
    <w:rsid w:val="003A3696"/>
    <w:rsid w:val="003A38B5"/>
    <w:rsid w:val="003A391D"/>
    <w:rsid w:val="003A3936"/>
    <w:rsid w:val="003A39CB"/>
    <w:rsid w:val="003A4049"/>
    <w:rsid w:val="003A430F"/>
    <w:rsid w:val="003A43A7"/>
    <w:rsid w:val="003A48FE"/>
    <w:rsid w:val="003A4AAC"/>
    <w:rsid w:val="003A4CBC"/>
    <w:rsid w:val="003A4FFB"/>
    <w:rsid w:val="003A52EA"/>
    <w:rsid w:val="003A5A22"/>
    <w:rsid w:val="003A5D54"/>
    <w:rsid w:val="003A5EA3"/>
    <w:rsid w:val="003A61E9"/>
    <w:rsid w:val="003A6F5F"/>
    <w:rsid w:val="003A7211"/>
    <w:rsid w:val="003A7316"/>
    <w:rsid w:val="003B0471"/>
    <w:rsid w:val="003B1045"/>
    <w:rsid w:val="003B11E5"/>
    <w:rsid w:val="003B13BE"/>
    <w:rsid w:val="003B19E3"/>
    <w:rsid w:val="003B1F5E"/>
    <w:rsid w:val="003B2234"/>
    <w:rsid w:val="003B2277"/>
    <w:rsid w:val="003B244B"/>
    <w:rsid w:val="003B272F"/>
    <w:rsid w:val="003B2B2B"/>
    <w:rsid w:val="003B2D3A"/>
    <w:rsid w:val="003B395C"/>
    <w:rsid w:val="003B3A97"/>
    <w:rsid w:val="003B3D83"/>
    <w:rsid w:val="003B4152"/>
    <w:rsid w:val="003B426A"/>
    <w:rsid w:val="003B4536"/>
    <w:rsid w:val="003B4D00"/>
    <w:rsid w:val="003B53DD"/>
    <w:rsid w:val="003B5673"/>
    <w:rsid w:val="003B5982"/>
    <w:rsid w:val="003B66FC"/>
    <w:rsid w:val="003B680D"/>
    <w:rsid w:val="003B6A72"/>
    <w:rsid w:val="003B6EBB"/>
    <w:rsid w:val="003B7124"/>
    <w:rsid w:val="003B76C1"/>
    <w:rsid w:val="003B7795"/>
    <w:rsid w:val="003B783D"/>
    <w:rsid w:val="003B7FBF"/>
    <w:rsid w:val="003C0058"/>
    <w:rsid w:val="003C0258"/>
    <w:rsid w:val="003C09AD"/>
    <w:rsid w:val="003C09E2"/>
    <w:rsid w:val="003C0C2E"/>
    <w:rsid w:val="003C11F4"/>
    <w:rsid w:val="003C12CB"/>
    <w:rsid w:val="003C20B8"/>
    <w:rsid w:val="003C2383"/>
    <w:rsid w:val="003C2784"/>
    <w:rsid w:val="003C28E1"/>
    <w:rsid w:val="003C37B0"/>
    <w:rsid w:val="003C3A6B"/>
    <w:rsid w:val="003C402B"/>
    <w:rsid w:val="003C43CF"/>
    <w:rsid w:val="003C4833"/>
    <w:rsid w:val="003C4958"/>
    <w:rsid w:val="003C4A6B"/>
    <w:rsid w:val="003C5362"/>
    <w:rsid w:val="003C539F"/>
    <w:rsid w:val="003C629C"/>
    <w:rsid w:val="003C6792"/>
    <w:rsid w:val="003C6C46"/>
    <w:rsid w:val="003C6CB3"/>
    <w:rsid w:val="003C713E"/>
    <w:rsid w:val="003C793A"/>
    <w:rsid w:val="003C7A62"/>
    <w:rsid w:val="003C7B54"/>
    <w:rsid w:val="003C7CE5"/>
    <w:rsid w:val="003C7D2D"/>
    <w:rsid w:val="003D00F8"/>
    <w:rsid w:val="003D045B"/>
    <w:rsid w:val="003D0583"/>
    <w:rsid w:val="003D0999"/>
    <w:rsid w:val="003D0B75"/>
    <w:rsid w:val="003D11E0"/>
    <w:rsid w:val="003D1525"/>
    <w:rsid w:val="003D1E79"/>
    <w:rsid w:val="003D2591"/>
    <w:rsid w:val="003D2B28"/>
    <w:rsid w:val="003D2D09"/>
    <w:rsid w:val="003D2ED3"/>
    <w:rsid w:val="003D307E"/>
    <w:rsid w:val="003D3AA7"/>
    <w:rsid w:val="003D3C3B"/>
    <w:rsid w:val="003D3F92"/>
    <w:rsid w:val="003D45FA"/>
    <w:rsid w:val="003D46CC"/>
    <w:rsid w:val="003D4D11"/>
    <w:rsid w:val="003D4D7A"/>
    <w:rsid w:val="003D51BF"/>
    <w:rsid w:val="003D52F4"/>
    <w:rsid w:val="003D5640"/>
    <w:rsid w:val="003D61CC"/>
    <w:rsid w:val="003D641A"/>
    <w:rsid w:val="003D64E6"/>
    <w:rsid w:val="003D6CD1"/>
    <w:rsid w:val="003D73CF"/>
    <w:rsid w:val="003D78C8"/>
    <w:rsid w:val="003E0295"/>
    <w:rsid w:val="003E030F"/>
    <w:rsid w:val="003E0356"/>
    <w:rsid w:val="003E07A6"/>
    <w:rsid w:val="003E0CE8"/>
    <w:rsid w:val="003E0DFD"/>
    <w:rsid w:val="003E0F88"/>
    <w:rsid w:val="003E0FD0"/>
    <w:rsid w:val="003E1171"/>
    <w:rsid w:val="003E1292"/>
    <w:rsid w:val="003E15A7"/>
    <w:rsid w:val="003E183E"/>
    <w:rsid w:val="003E1E29"/>
    <w:rsid w:val="003E2047"/>
    <w:rsid w:val="003E20DC"/>
    <w:rsid w:val="003E2A06"/>
    <w:rsid w:val="003E2D96"/>
    <w:rsid w:val="003E2E1E"/>
    <w:rsid w:val="003E2EB6"/>
    <w:rsid w:val="003E301E"/>
    <w:rsid w:val="003E3171"/>
    <w:rsid w:val="003E339D"/>
    <w:rsid w:val="003E350A"/>
    <w:rsid w:val="003E359F"/>
    <w:rsid w:val="003E3887"/>
    <w:rsid w:val="003E3970"/>
    <w:rsid w:val="003E440E"/>
    <w:rsid w:val="003E46EE"/>
    <w:rsid w:val="003E4DF2"/>
    <w:rsid w:val="003E504F"/>
    <w:rsid w:val="003E54DD"/>
    <w:rsid w:val="003E55F4"/>
    <w:rsid w:val="003E5C1B"/>
    <w:rsid w:val="003E5C2B"/>
    <w:rsid w:val="003E5F9F"/>
    <w:rsid w:val="003E6521"/>
    <w:rsid w:val="003E697C"/>
    <w:rsid w:val="003E6A34"/>
    <w:rsid w:val="003E6A65"/>
    <w:rsid w:val="003E6CF3"/>
    <w:rsid w:val="003E7206"/>
    <w:rsid w:val="003E72D0"/>
    <w:rsid w:val="003E7497"/>
    <w:rsid w:val="003E74D3"/>
    <w:rsid w:val="003E75FE"/>
    <w:rsid w:val="003F0EF3"/>
    <w:rsid w:val="003F115A"/>
    <w:rsid w:val="003F1684"/>
    <w:rsid w:val="003F16E0"/>
    <w:rsid w:val="003F17BE"/>
    <w:rsid w:val="003F1860"/>
    <w:rsid w:val="003F197B"/>
    <w:rsid w:val="003F34B8"/>
    <w:rsid w:val="003F3615"/>
    <w:rsid w:val="003F4036"/>
    <w:rsid w:val="003F4083"/>
    <w:rsid w:val="003F47E0"/>
    <w:rsid w:val="003F56D9"/>
    <w:rsid w:val="003F6067"/>
    <w:rsid w:val="003F6259"/>
    <w:rsid w:val="003F65F8"/>
    <w:rsid w:val="003F6FBA"/>
    <w:rsid w:val="003F71BB"/>
    <w:rsid w:val="003F7242"/>
    <w:rsid w:val="003F72D3"/>
    <w:rsid w:val="003F7501"/>
    <w:rsid w:val="003F7BB4"/>
    <w:rsid w:val="003F7DD4"/>
    <w:rsid w:val="00400394"/>
    <w:rsid w:val="004003E3"/>
    <w:rsid w:val="004005C2"/>
    <w:rsid w:val="00400980"/>
    <w:rsid w:val="00400A46"/>
    <w:rsid w:val="0040108F"/>
    <w:rsid w:val="0040178E"/>
    <w:rsid w:val="00401B1A"/>
    <w:rsid w:val="00402124"/>
    <w:rsid w:val="0040226A"/>
    <w:rsid w:val="0040297E"/>
    <w:rsid w:val="00402EA1"/>
    <w:rsid w:val="00402F26"/>
    <w:rsid w:val="00403206"/>
    <w:rsid w:val="00403211"/>
    <w:rsid w:val="00403322"/>
    <w:rsid w:val="00403364"/>
    <w:rsid w:val="00404A02"/>
    <w:rsid w:val="0040507D"/>
    <w:rsid w:val="00405419"/>
    <w:rsid w:val="00405764"/>
    <w:rsid w:val="00405AF8"/>
    <w:rsid w:val="00405B55"/>
    <w:rsid w:val="00405B61"/>
    <w:rsid w:val="00405BE4"/>
    <w:rsid w:val="00405DE1"/>
    <w:rsid w:val="00406037"/>
    <w:rsid w:val="0040649E"/>
    <w:rsid w:val="00406A4D"/>
    <w:rsid w:val="004073BE"/>
    <w:rsid w:val="004073E1"/>
    <w:rsid w:val="00407E73"/>
    <w:rsid w:val="00407EF8"/>
    <w:rsid w:val="00410046"/>
    <w:rsid w:val="00410206"/>
    <w:rsid w:val="004102A6"/>
    <w:rsid w:val="00410459"/>
    <w:rsid w:val="0041051A"/>
    <w:rsid w:val="00410A4D"/>
    <w:rsid w:val="00410B56"/>
    <w:rsid w:val="00410D6E"/>
    <w:rsid w:val="004112DC"/>
    <w:rsid w:val="004114FB"/>
    <w:rsid w:val="004116C3"/>
    <w:rsid w:val="00411A24"/>
    <w:rsid w:val="00412751"/>
    <w:rsid w:val="00412882"/>
    <w:rsid w:val="0041329F"/>
    <w:rsid w:val="0041394E"/>
    <w:rsid w:val="00413EDB"/>
    <w:rsid w:val="00413EF5"/>
    <w:rsid w:val="00414025"/>
    <w:rsid w:val="004141D1"/>
    <w:rsid w:val="004145AA"/>
    <w:rsid w:val="004147BF"/>
    <w:rsid w:val="00415311"/>
    <w:rsid w:val="00415488"/>
    <w:rsid w:val="004158B0"/>
    <w:rsid w:val="00415ED1"/>
    <w:rsid w:val="004161D1"/>
    <w:rsid w:val="00416380"/>
    <w:rsid w:val="0041653A"/>
    <w:rsid w:val="00416966"/>
    <w:rsid w:val="0041712D"/>
    <w:rsid w:val="00417187"/>
    <w:rsid w:val="004172C6"/>
    <w:rsid w:val="0041747D"/>
    <w:rsid w:val="0041766C"/>
    <w:rsid w:val="00417819"/>
    <w:rsid w:val="00417ABE"/>
    <w:rsid w:val="00420238"/>
    <w:rsid w:val="004206F0"/>
    <w:rsid w:val="00420A8C"/>
    <w:rsid w:val="00420ADB"/>
    <w:rsid w:val="00420B2C"/>
    <w:rsid w:val="00420CF5"/>
    <w:rsid w:val="00420DDD"/>
    <w:rsid w:val="00421130"/>
    <w:rsid w:val="00421767"/>
    <w:rsid w:val="004217B5"/>
    <w:rsid w:val="00421937"/>
    <w:rsid w:val="00421D2B"/>
    <w:rsid w:val="00421F3F"/>
    <w:rsid w:val="00422A59"/>
    <w:rsid w:val="00422B55"/>
    <w:rsid w:val="00422C7E"/>
    <w:rsid w:val="00422C8F"/>
    <w:rsid w:val="00422CC7"/>
    <w:rsid w:val="00422D19"/>
    <w:rsid w:val="00422E39"/>
    <w:rsid w:val="00422F31"/>
    <w:rsid w:val="00422F8F"/>
    <w:rsid w:val="00422F92"/>
    <w:rsid w:val="00423342"/>
    <w:rsid w:val="0042335D"/>
    <w:rsid w:val="00423584"/>
    <w:rsid w:val="004235E1"/>
    <w:rsid w:val="00423BA0"/>
    <w:rsid w:val="004240F1"/>
    <w:rsid w:val="00424872"/>
    <w:rsid w:val="00424D0E"/>
    <w:rsid w:val="00424E3C"/>
    <w:rsid w:val="00424F8E"/>
    <w:rsid w:val="00425332"/>
    <w:rsid w:val="00425397"/>
    <w:rsid w:val="00425590"/>
    <w:rsid w:val="00425C3D"/>
    <w:rsid w:val="00426076"/>
    <w:rsid w:val="004267CB"/>
    <w:rsid w:val="0042681C"/>
    <w:rsid w:val="00426C6F"/>
    <w:rsid w:val="00426E8B"/>
    <w:rsid w:val="0042713E"/>
    <w:rsid w:val="0042740A"/>
    <w:rsid w:val="004276EC"/>
    <w:rsid w:val="00427E1B"/>
    <w:rsid w:val="00430130"/>
    <w:rsid w:val="004305AA"/>
    <w:rsid w:val="00430EDD"/>
    <w:rsid w:val="004316C4"/>
    <w:rsid w:val="004320B0"/>
    <w:rsid w:val="00432249"/>
    <w:rsid w:val="00432384"/>
    <w:rsid w:val="00432689"/>
    <w:rsid w:val="00432D65"/>
    <w:rsid w:val="0043328E"/>
    <w:rsid w:val="00433961"/>
    <w:rsid w:val="00433CE9"/>
    <w:rsid w:val="00433D40"/>
    <w:rsid w:val="00433DD8"/>
    <w:rsid w:val="00434412"/>
    <w:rsid w:val="00434633"/>
    <w:rsid w:val="00434E35"/>
    <w:rsid w:val="00434FD6"/>
    <w:rsid w:val="004350E2"/>
    <w:rsid w:val="0043564C"/>
    <w:rsid w:val="00435E3D"/>
    <w:rsid w:val="004360A5"/>
    <w:rsid w:val="00436519"/>
    <w:rsid w:val="00436A50"/>
    <w:rsid w:val="00436CD7"/>
    <w:rsid w:val="00436EDB"/>
    <w:rsid w:val="004371A2"/>
    <w:rsid w:val="0043781F"/>
    <w:rsid w:val="00437EF1"/>
    <w:rsid w:val="0044057C"/>
    <w:rsid w:val="0044097C"/>
    <w:rsid w:val="00440B57"/>
    <w:rsid w:val="00440E1A"/>
    <w:rsid w:val="00441723"/>
    <w:rsid w:val="00441945"/>
    <w:rsid w:val="00441B27"/>
    <w:rsid w:val="00441EA3"/>
    <w:rsid w:val="004426DF"/>
    <w:rsid w:val="00442BF0"/>
    <w:rsid w:val="00443034"/>
    <w:rsid w:val="0044347C"/>
    <w:rsid w:val="00443636"/>
    <w:rsid w:val="00443661"/>
    <w:rsid w:val="00443BD7"/>
    <w:rsid w:val="00444800"/>
    <w:rsid w:val="00444B68"/>
    <w:rsid w:val="00444C9A"/>
    <w:rsid w:val="00444D05"/>
    <w:rsid w:val="00444E1A"/>
    <w:rsid w:val="00445442"/>
    <w:rsid w:val="004454D6"/>
    <w:rsid w:val="004458B7"/>
    <w:rsid w:val="004459A2"/>
    <w:rsid w:val="00445CC9"/>
    <w:rsid w:val="00445EB0"/>
    <w:rsid w:val="00446091"/>
    <w:rsid w:val="00446379"/>
    <w:rsid w:val="004465F6"/>
    <w:rsid w:val="00446A23"/>
    <w:rsid w:val="00446FBD"/>
    <w:rsid w:val="00446FF2"/>
    <w:rsid w:val="00447172"/>
    <w:rsid w:val="004476EB"/>
    <w:rsid w:val="00447B63"/>
    <w:rsid w:val="0045057C"/>
    <w:rsid w:val="00450593"/>
    <w:rsid w:val="004506A1"/>
    <w:rsid w:val="0045087E"/>
    <w:rsid w:val="00450987"/>
    <w:rsid w:val="00450CD4"/>
    <w:rsid w:val="00450CEA"/>
    <w:rsid w:val="00450D08"/>
    <w:rsid w:val="00450F35"/>
    <w:rsid w:val="0045191A"/>
    <w:rsid w:val="0045195A"/>
    <w:rsid w:val="00451CD9"/>
    <w:rsid w:val="00452288"/>
    <w:rsid w:val="004527C7"/>
    <w:rsid w:val="004528C7"/>
    <w:rsid w:val="00452A17"/>
    <w:rsid w:val="00452AB8"/>
    <w:rsid w:val="00452B9E"/>
    <w:rsid w:val="0045347C"/>
    <w:rsid w:val="00453726"/>
    <w:rsid w:val="00453BC4"/>
    <w:rsid w:val="00453C17"/>
    <w:rsid w:val="004556D1"/>
    <w:rsid w:val="0045576F"/>
    <w:rsid w:val="00455CA9"/>
    <w:rsid w:val="004563EA"/>
    <w:rsid w:val="004564B6"/>
    <w:rsid w:val="004565CA"/>
    <w:rsid w:val="00456A5E"/>
    <w:rsid w:val="00457A39"/>
    <w:rsid w:val="00457C16"/>
    <w:rsid w:val="00457C3D"/>
    <w:rsid w:val="00457DA6"/>
    <w:rsid w:val="0046018B"/>
    <w:rsid w:val="004604EB"/>
    <w:rsid w:val="00460D04"/>
    <w:rsid w:val="00460F1D"/>
    <w:rsid w:val="0046142F"/>
    <w:rsid w:val="0046169C"/>
    <w:rsid w:val="00461711"/>
    <w:rsid w:val="00461A4C"/>
    <w:rsid w:val="004622BC"/>
    <w:rsid w:val="004624FD"/>
    <w:rsid w:val="00462AE2"/>
    <w:rsid w:val="00462B9C"/>
    <w:rsid w:val="00462E29"/>
    <w:rsid w:val="004636C5"/>
    <w:rsid w:val="00463832"/>
    <w:rsid w:val="00463A65"/>
    <w:rsid w:val="00463D11"/>
    <w:rsid w:val="004640B7"/>
    <w:rsid w:val="00464231"/>
    <w:rsid w:val="00464A8D"/>
    <w:rsid w:val="00464D79"/>
    <w:rsid w:val="00465739"/>
    <w:rsid w:val="004659D7"/>
    <w:rsid w:val="00465BC8"/>
    <w:rsid w:val="00466049"/>
    <w:rsid w:val="0046623A"/>
    <w:rsid w:val="00466A14"/>
    <w:rsid w:val="00466AC8"/>
    <w:rsid w:val="00466D09"/>
    <w:rsid w:val="004674D0"/>
    <w:rsid w:val="004677DD"/>
    <w:rsid w:val="00467808"/>
    <w:rsid w:val="0046785B"/>
    <w:rsid w:val="00467D09"/>
    <w:rsid w:val="0047009A"/>
    <w:rsid w:val="004701F9"/>
    <w:rsid w:val="0047036D"/>
    <w:rsid w:val="0047078E"/>
    <w:rsid w:val="004709EC"/>
    <w:rsid w:val="00470A3E"/>
    <w:rsid w:val="00470D96"/>
    <w:rsid w:val="00470DEB"/>
    <w:rsid w:val="00470EC0"/>
    <w:rsid w:val="00471808"/>
    <w:rsid w:val="00472499"/>
    <w:rsid w:val="00472A00"/>
    <w:rsid w:val="00472B66"/>
    <w:rsid w:val="00472EBA"/>
    <w:rsid w:val="00472F8E"/>
    <w:rsid w:val="004731A1"/>
    <w:rsid w:val="004733B1"/>
    <w:rsid w:val="0047344D"/>
    <w:rsid w:val="00473739"/>
    <w:rsid w:val="0047380A"/>
    <w:rsid w:val="00473AE9"/>
    <w:rsid w:val="004740DE"/>
    <w:rsid w:val="00474873"/>
    <w:rsid w:val="0047497A"/>
    <w:rsid w:val="00474DAE"/>
    <w:rsid w:val="00474EC9"/>
    <w:rsid w:val="0047504D"/>
    <w:rsid w:val="0047537D"/>
    <w:rsid w:val="00476118"/>
    <w:rsid w:val="00476255"/>
    <w:rsid w:val="00476855"/>
    <w:rsid w:val="00476F23"/>
    <w:rsid w:val="0047725C"/>
    <w:rsid w:val="004775FD"/>
    <w:rsid w:val="004776B3"/>
    <w:rsid w:val="004776E4"/>
    <w:rsid w:val="00477709"/>
    <w:rsid w:val="00480787"/>
    <w:rsid w:val="00480CFF"/>
    <w:rsid w:val="00480F48"/>
    <w:rsid w:val="004812B3"/>
    <w:rsid w:val="00481515"/>
    <w:rsid w:val="004818A5"/>
    <w:rsid w:val="0048190E"/>
    <w:rsid w:val="00481A24"/>
    <w:rsid w:val="0048276E"/>
    <w:rsid w:val="00482A73"/>
    <w:rsid w:val="00483162"/>
    <w:rsid w:val="004831F9"/>
    <w:rsid w:val="00483362"/>
    <w:rsid w:val="00483385"/>
    <w:rsid w:val="00483678"/>
    <w:rsid w:val="0048373C"/>
    <w:rsid w:val="00483A59"/>
    <w:rsid w:val="00483C62"/>
    <w:rsid w:val="00483D2F"/>
    <w:rsid w:val="004843EF"/>
    <w:rsid w:val="00484C75"/>
    <w:rsid w:val="00485088"/>
    <w:rsid w:val="00485859"/>
    <w:rsid w:val="004862A7"/>
    <w:rsid w:val="00486813"/>
    <w:rsid w:val="0048699C"/>
    <w:rsid w:val="00486B9B"/>
    <w:rsid w:val="00486CCE"/>
    <w:rsid w:val="004872C5"/>
    <w:rsid w:val="0049095B"/>
    <w:rsid w:val="00490AC8"/>
    <w:rsid w:val="00490BBE"/>
    <w:rsid w:val="00490FFA"/>
    <w:rsid w:val="00491062"/>
    <w:rsid w:val="0049124E"/>
    <w:rsid w:val="004914ED"/>
    <w:rsid w:val="00491688"/>
    <w:rsid w:val="004918CE"/>
    <w:rsid w:val="00491C4A"/>
    <w:rsid w:val="00491C6E"/>
    <w:rsid w:val="0049248C"/>
    <w:rsid w:val="004927ED"/>
    <w:rsid w:val="0049297B"/>
    <w:rsid w:val="00492B8A"/>
    <w:rsid w:val="00493089"/>
    <w:rsid w:val="00493631"/>
    <w:rsid w:val="004939D8"/>
    <w:rsid w:val="00493CF1"/>
    <w:rsid w:val="00494062"/>
    <w:rsid w:val="0049407E"/>
    <w:rsid w:val="0049475A"/>
    <w:rsid w:val="0049481B"/>
    <w:rsid w:val="004949D3"/>
    <w:rsid w:val="00494CD8"/>
    <w:rsid w:val="00494EDB"/>
    <w:rsid w:val="0049516C"/>
    <w:rsid w:val="00495364"/>
    <w:rsid w:val="0049562F"/>
    <w:rsid w:val="00495698"/>
    <w:rsid w:val="004958A1"/>
    <w:rsid w:val="00495DFB"/>
    <w:rsid w:val="004963EE"/>
    <w:rsid w:val="00496C70"/>
    <w:rsid w:val="0049716D"/>
    <w:rsid w:val="004971F9"/>
    <w:rsid w:val="00497652"/>
    <w:rsid w:val="00497B74"/>
    <w:rsid w:val="004A03F2"/>
    <w:rsid w:val="004A04A5"/>
    <w:rsid w:val="004A0E2C"/>
    <w:rsid w:val="004A0ED6"/>
    <w:rsid w:val="004A109A"/>
    <w:rsid w:val="004A11DE"/>
    <w:rsid w:val="004A2181"/>
    <w:rsid w:val="004A2356"/>
    <w:rsid w:val="004A25CE"/>
    <w:rsid w:val="004A2852"/>
    <w:rsid w:val="004A2D45"/>
    <w:rsid w:val="004A2DBC"/>
    <w:rsid w:val="004A2F39"/>
    <w:rsid w:val="004A31F7"/>
    <w:rsid w:val="004A346E"/>
    <w:rsid w:val="004A3843"/>
    <w:rsid w:val="004A3888"/>
    <w:rsid w:val="004A4066"/>
    <w:rsid w:val="004A4348"/>
    <w:rsid w:val="004A4547"/>
    <w:rsid w:val="004A48F2"/>
    <w:rsid w:val="004A49EA"/>
    <w:rsid w:val="004A4D07"/>
    <w:rsid w:val="004A5236"/>
    <w:rsid w:val="004A54D2"/>
    <w:rsid w:val="004A58E9"/>
    <w:rsid w:val="004A5975"/>
    <w:rsid w:val="004A5AC4"/>
    <w:rsid w:val="004A5B52"/>
    <w:rsid w:val="004A5B89"/>
    <w:rsid w:val="004A5F6B"/>
    <w:rsid w:val="004A5FB4"/>
    <w:rsid w:val="004A635A"/>
    <w:rsid w:val="004A6C56"/>
    <w:rsid w:val="004A7135"/>
    <w:rsid w:val="004A715E"/>
    <w:rsid w:val="004A75CE"/>
    <w:rsid w:val="004A7754"/>
    <w:rsid w:val="004A7FF1"/>
    <w:rsid w:val="004B001C"/>
    <w:rsid w:val="004B033B"/>
    <w:rsid w:val="004B0BB0"/>
    <w:rsid w:val="004B119A"/>
    <w:rsid w:val="004B128D"/>
    <w:rsid w:val="004B18FF"/>
    <w:rsid w:val="004B1A52"/>
    <w:rsid w:val="004B2028"/>
    <w:rsid w:val="004B2166"/>
    <w:rsid w:val="004B27E6"/>
    <w:rsid w:val="004B2CC3"/>
    <w:rsid w:val="004B2F23"/>
    <w:rsid w:val="004B33F1"/>
    <w:rsid w:val="004B37D1"/>
    <w:rsid w:val="004B4442"/>
    <w:rsid w:val="004B46DC"/>
    <w:rsid w:val="004B5452"/>
    <w:rsid w:val="004B5B14"/>
    <w:rsid w:val="004B5B6A"/>
    <w:rsid w:val="004B6466"/>
    <w:rsid w:val="004B65DC"/>
    <w:rsid w:val="004B6AE5"/>
    <w:rsid w:val="004B6B11"/>
    <w:rsid w:val="004C05EA"/>
    <w:rsid w:val="004C0A0B"/>
    <w:rsid w:val="004C0DD7"/>
    <w:rsid w:val="004C17DA"/>
    <w:rsid w:val="004C2C60"/>
    <w:rsid w:val="004C2E2E"/>
    <w:rsid w:val="004C3053"/>
    <w:rsid w:val="004C32E0"/>
    <w:rsid w:val="004C37B8"/>
    <w:rsid w:val="004C3FF7"/>
    <w:rsid w:val="004C41CF"/>
    <w:rsid w:val="004C4248"/>
    <w:rsid w:val="004C4282"/>
    <w:rsid w:val="004C4744"/>
    <w:rsid w:val="004C4BA9"/>
    <w:rsid w:val="004C4EB0"/>
    <w:rsid w:val="004C55C3"/>
    <w:rsid w:val="004C562E"/>
    <w:rsid w:val="004C5670"/>
    <w:rsid w:val="004C5E61"/>
    <w:rsid w:val="004C5EA5"/>
    <w:rsid w:val="004C5FA0"/>
    <w:rsid w:val="004C60BE"/>
    <w:rsid w:val="004C662A"/>
    <w:rsid w:val="004C6832"/>
    <w:rsid w:val="004C6866"/>
    <w:rsid w:val="004C6B0C"/>
    <w:rsid w:val="004C72CE"/>
    <w:rsid w:val="004C735F"/>
    <w:rsid w:val="004C7383"/>
    <w:rsid w:val="004C78C2"/>
    <w:rsid w:val="004C7A49"/>
    <w:rsid w:val="004C7E89"/>
    <w:rsid w:val="004C7FAD"/>
    <w:rsid w:val="004D0153"/>
    <w:rsid w:val="004D0517"/>
    <w:rsid w:val="004D07F8"/>
    <w:rsid w:val="004D0C55"/>
    <w:rsid w:val="004D1153"/>
    <w:rsid w:val="004D1372"/>
    <w:rsid w:val="004D1375"/>
    <w:rsid w:val="004D144F"/>
    <w:rsid w:val="004D1648"/>
    <w:rsid w:val="004D168C"/>
    <w:rsid w:val="004D18ED"/>
    <w:rsid w:val="004D1AC1"/>
    <w:rsid w:val="004D1C24"/>
    <w:rsid w:val="004D1CCF"/>
    <w:rsid w:val="004D1E82"/>
    <w:rsid w:val="004D21E2"/>
    <w:rsid w:val="004D2339"/>
    <w:rsid w:val="004D24F4"/>
    <w:rsid w:val="004D31F5"/>
    <w:rsid w:val="004D35E6"/>
    <w:rsid w:val="004D3F8D"/>
    <w:rsid w:val="004D42B1"/>
    <w:rsid w:val="004D471E"/>
    <w:rsid w:val="004D4AF7"/>
    <w:rsid w:val="004D4BB7"/>
    <w:rsid w:val="004D4BFA"/>
    <w:rsid w:val="004D4C72"/>
    <w:rsid w:val="004D4CC4"/>
    <w:rsid w:val="004D55B0"/>
    <w:rsid w:val="004D5772"/>
    <w:rsid w:val="004D584B"/>
    <w:rsid w:val="004D5B1B"/>
    <w:rsid w:val="004D5F57"/>
    <w:rsid w:val="004D5F69"/>
    <w:rsid w:val="004D64C4"/>
    <w:rsid w:val="004D66D3"/>
    <w:rsid w:val="004D6E5A"/>
    <w:rsid w:val="004D6E77"/>
    <w:rsid w:val="004D73B4"/>
    <w:rsid w:val="004D767A"/>
    <w:rsid w:val="004D7694"/>
    <w:rsid w:val="004D7837"/>
    <w:rsid w:val="004D7A34"/>
    <w:rsid w:val="004D7AC6"/>
    <w:rsid w:val="004D7BE3"/>
    <w:rsid w:val="004E01E5"/>
    <w:rsid w:val="004E0801"/>
    <w:rsid w:val="004E09B7"/>
    <w:rsid w:val="004E0D87"/>
    <w:rsid w:val="004E1B2C"/>
    <w:rsid w:val="004E1D38"/>
    <w:rsid w:val="004E231F"/>
    <w:rsid w:val="004E273E"/>
    <w:rsid w:val="004E289C"/>
    <w:rsid w:val="004E2E7A"/>
    <w:rsid w:val="004E2FDE"/>
    <w:rsid w:val="004E30ED"/>
    <w:rsid w:val="004E3B1E"/>
    <w:rsid w:val="004E3B22"/>
    <w:rsid w:val="004E3C70"/>
    <w:rsid w:val="004E3F59"/>
    <w:rsid w:val="004E48B4"/>
    <w:rsid w:val="004E4A46"/>
    <w:rsid w:val="004E4C5D"/>
    <w:rsid w:val="004E5080"/>
    <w:rsid w:val="004E5106"/>
    <w:rsid w:val="004E541D"/>
    <w:rsid w:val="004E5729"/>
    <w:rsid w:val="004E5E65"/>
    <w:rsid w:val="004E629A"/>
    <w:rsid w:val="004E62EA"/>
    <w:rsid w:val="004E62F2"/>
    <w:rsid w:val="004E74BA"/>
    <w:rsid w:val="004E7F0A"/>
    <w:rsid w:val="004E7F1B"/>
    <w:rsid w:val="004F05A5"/>
    <w:rsid w:val="004F09E4"/>
    <w:rsid w:val="004F0E3D"/>
    <w:rsid w:val="004F11D4"/>
    <w:rsid w:val="004F12C7"/>
    <w:rsid w:val="004F194A"/>
    <w:rsid w:val="004F2033"/>
    <w:rsid w:val="004F2679"/>
    <w:rsid w:val="004F31E9"/>
    <w:rsid w:val="004F35AC"/>
    <w:rsid w:val="004F36BB"/>
    <w:rsid w:val="004F3742"/>
    <w:rsid w:val="004F3CD0"/>
    <w:rsid w:val="004F3F69"/>
    <w:rsid w:val="004F4167"/>
    <w:rsid w:val="004F41B7"/>
    <w:rsid w:val="004F48C5"/>
    <w:rsid w:val="004F490E"/>
    <w:rsid w:val="004F4AC0"/>
    <w:rsid w:val="004F4C1D"/>
    <w:rsid w:val="004F4C60"/>
    <w:rsid w:val="004F4FEA"/>
    <w:rsid w:val="004F53B2"/>
    <w:rsid w:val="004F5470"/>
    <w:rsid w:val="004F548F"/>
    <w:rsid w:val="004F5A0C"/>
    <w:rsid w:val="004F5F97"/>
    <w:rsid w:val="004F6099"/>
    <w:rsid w:val="004F63FC"/>
    <w:rsid w:val="004F63FE"/>
    <w:rsid w:val="004F6563"/>
    <w:rsid w:val="004F6E6D"/>
    <w:rsid w:val="004F7297"/>
    <w:rsid w:val="004F76EC"/>
    <w:rsid w:val="004F7A4D"/>
    <w:rsid w:val="004F7B84"/>
    <w:rsid w:val="004F7C1B"/>
    <w:rsid w:val="004F7C5A"/>
    <w:rsid w:val="004F7F5B"/>
    <w:rsid w:val="004F7FC0"/>
    <w:rsid w:val="004F7FC7"/>
    <w:rsid w:val="005003FD"/>
    <w:rsid w:val="00500FED"/>
    <w:rsid w:val="00501088"/>
    <w:rsid w:val="0050130F"/>
    <w:rsid w:val="005013DD"/>
    <w:rsid w:val="005013F1"/>
    <w:rsid w:val="00501694"/>
    <w:rsid w:val="005018B2"/>
    <w:rsid w:val="00501C0B"/>
    <w:rsid w:val="00501E40"/>
    <w:rsid w:val="0050212D"/>
    <w:rsid w:val="00502164"/>
    <w:rsid w:val="00502AEE"/>
    <w:rsid w:val="005032D1"/>
    <w:rsid w:val="00503328"/>
    <w:rsid w:val="00503393"/>
    <w:rsid w:val="0050344D"/>
    <w:rsid w:val="0050360A"/>
    <w:rsid w:val="005040C5"/>
    <w:rsid w:val="005046A3"/>
    <w:rsid w:val="00504A9B"/>
    <w:rsid w:val="00504B25"/>
    <w:rsid w:val="00504CE0"/>
    <w:rsid w:val="00504D28"/>
    <w:rsid w:val="005053F5"/>
    <w:rsid w:val="0050591B"/>
    <w:rsid w:val="00505A47"/>
    <w:rsid w:val="00505BEE"/>
    <w:rsid w:val="00505D51"/>
    <w:rsid w:val="00505DDB"/>
    <w:rsid w:val="00505EEE"/>
    <w:rsid w:val="00506792"/>
    <w:rsid w:val="00506F97"/>
    <w:rsid w:val="00507964"/>
    <w:rsid w:val="00507990"/>
    <w:rsid w:val="005101FC"/>
    <w:rsid w:val="00510982"/>
    <w:rsid w:val="00510EB5"/>
    <w:rsid w:val="005113A9"/>
    <w:rsid w:val="0051144D"/>
    <w:rsid w:val="005116E7"/>
    <w:rsid w:val="00511713"/>
    <w:rsid w:val="00511899"/>
    <w:rsid w:val="00511AB6"/>
    <w:rsid w:val="0051234F"/>
    <w:rsid w:val="005123B6"/>
    <w:rsid w:val="00512C63"/>
    <w:rsid w:val="0051359E"/>
    <w:rsid w:val="0051384C"/>
    <w:rsid w:val="00513978"/>
    <w:rsid w:val="005139C3"/>
    <w:rsid w:val="00513A54"/>
    <w:rsid w:val="00513EA2"/>
    <w:rsid w:val="00513FD0"/>
    <w:rsid w:val="00514287"/>
    <w:rsid w:val="00514616"/>
    <w:rsid w:val="00514A7A"/>
    <w:rsid w:val="00514D97"/>
    <w:rsid w:val="00515004"/>
    <w:rsid w:val="00515450"/>
    <w:rsid w:val="00515765"/>
    <w:rsid w:val="005160AA"/>
    <w:rsid w:val="00516750"/>
    <w:rsid w:val="0051678B"/>
    <w:rsid w:val="00516957"/>
    <w:rsid w:val="00516CB6"/>
    <w:rsid w:val="00516F21"/>
    <w:rsid w:val="005172FA"/>
    <w:rsid w:val="00517314"/>
    <w:rsid w:val="005203B1"/>
    <w:rsid w:val="005205C7"/>
    <w:rsid w:val="005205CD"/>
    <w:rsid w:val="00520764"/>
    <w:rsid w:val="00520A9E"/>
    <w:rsid w:val="00521AB1"/>
    <w:rsid w:val="00521DD2"/>
    <w:rsid w:val="00521FEB"/>
    <w:rsid w:val="005224D7"/>
    <w:rsid w:val="00522832"/>
    <w:rsid w:val="00522AAD"/>
    <w:rsid w:val="00522C65"/>
    <w:rsid w:val="0052304C"/>
    <w:rsid w:val="005230D1"/>
    <w:rsid w:val="00523139"/>
    <w:rsid w:val="00523860"/>
    <w:rsid w:val="00523C37"/>
    <w:rsid w:val="00523DED"/>
    <w:rsid w:val="00524CF3"/>
    <w:rsid w:val="00524F59"/>
    <w:rsid w:val="00525334"/>
    <w:rsid w:val="00525389"/>
    <w:rsid w:val="005254EC"/>
    <w:rsid w:val="0052570E"/>
    <w:rsid w:val="00525776"/>
    <w:rsid w:val="005264BD"/>
    <w:rsid w:val="00526C79"/>
    <w:rsid w:val="00527082"/>
    <w:rsid w:val="00527140"/>
    <w:rsid w:val="005274F7"/>
    <w:rsid w:val="00527F2F"/>
    <w:rsid w:val="0053004A"/>
    <w:rsid w:val="00530480"/>
    <w:rsid w:val="00530850"/>
    <w:rsid w:val="00530A6C"/>
    <w:rsid w:val="00530CD9"/>
    <w:rsid w:val="00531494"/>
    <w:rsid w:val="00531809"/>
    <w:rsid w:val="00531E51"/>
    <w:rsid w:val="00532443"/>
    <w:rsid w:val="0053293E"/>
    <w:rsid w:val="00532A1A"/>
    <w:rsid w:val="00532C0F"/>
    <w:rsid w:val="0053308C"/>
    <w:rsid w:val="005330E5"/>
    <w:rsid w:val="0053321C"/>
    <w:rsid w:val="005332E3"/>
    <w:rsid w:val="005335A8"/>
    <w:rsid w:val="00533727"/>
    <w:rsid w:val="00533775"/>
    <w:rsid w:val="00534095"/>
    <w:rsid w:val="005342E9"/>
    <w:rsid w:val="005343F6"/>
    <w:rsid w:val="00534775"/>
    <w:rsid w:val="005350D9"/>
    <w:rsid w:val="00535DBA"/>
    <w:rsid w:val="00535F09"/>
    <w:rsid w:val="00537242"/>
    <w:rsid w:val="00537473"/>
    <w:rsid w:val="005400D2"/>
    <w:rsid w:val="0054013B"/>
    <w:rsid w:val="00540194"/>
    <w:rsid w:val="0054062A"/>
    <w:rsid w:val="00540A7F"/>
    <w:rsid w:val="00540EFB"/>
    <w:rsid w:val="00541478"/>
    <w:rsid w:val="00541882"/>
    <w:rsid w:val="0054216E"/>
    <w:rsid w:val="00542337"/>
    <w:rsid w:val="00542467"/>
    <w:rsid w:val="00543232"/>
    <w:rsid w:val="0054391C"/>
    <w:rsid w:val="0054393D"/>
    <w:rsid w:val="00543CD4"/>
    <w:rsid w:val="00543E00"/>
    <w:rsid w:val="00543FE0"/>
    <w:rsid w:val="00543FF8"/>
    <w:rsid w:val="00544444"/>
    <w:rsid w:val="00544867"/>
    <w:rsid w:val="00544A0D"/>
    <w:rsid w:val="00544B57"/>
    <w:rsid w:val="00544C63"/>
    <w:rsid w:val="00545348"/>
    <w:rsid w:val="005456C6"/>
    <w:rsid w:val="00545B21"/>
    <w:rsid w:val="00546759"/>
    <w:rsid w:val="00546D5B"/>
    <w:rsid w:val="00546FC7"/>
    <w:rsid w:val="0055057C"/>
    <w:rsid w:val="005505D2"/>
    <w:rsid w:val="005510C6"/>
    <w:rsid w:val="0055146D"/>
    <w:rsid w:val="005518B1"/>
    <w:rsid w:val="00551A07"/>
    <w:rsid w:val="005523F8"/>
    <w:rsid w:val="00552A6C"/>
    <w:rsid w:val="00552BED"/>
    <w:rsid w:val="005537D1"/>
    <w:rsid w:val="0055408B"/>
    <w:rsid w:val="00554234"/>
    <w:rsid w:val="005543FE"/>
    <w:rsid w:val="005546D9"/>
    <w:rsid w:val="0055575B"/>
    <w:rsid w:val="00555A25"/>
    <w:rsid w:val="00555C1A"/>
    <w:rsid w:val="005560E0"/>
    <w:rsid w:val="00556293"/>
    <w:rsid w:val="005568CB"/>
    <w:rsid w:val="00556E78"/>
    <w:rsid w:val="00557373"/>
    <w:rsid w:val="0055770E"/>
    <w:rsid w:val="00557812"/>
    <w:rsid w:val="00560004"/>
    <w:rsid w:val="00560191"/>
    <w:rsid w:val="00560347"/>
    <w:rsid w:val="00560865"/>
    <w:rsid w:val="005609FF"/>
    <w:rsid w:val="00560CD7"/>
    <w:rsid w:val="00561679"/>
    <w:rsid w:val="00561CC7"/>
    <w:rsid w:val="00561E3B"/>
    <w:rsid w:val="00562198"/>
    <w:rsid w:val="005629BB"/>
    <w:rsid w:val="00562BE8"/>
    <w:rsid w:val="005630EC"/>
    <w:rsid w:val="0056345F"/>
    <w:rsid w:val="00563F98"/>
    <w:rsid w:val="00565404"/>
    <w:rsid w:val="0056584F"/>
    <w:rsid w:val="00565933"/>
    <w:rsid w:val="00565F02"/>
    <w:rsid w:val="00565FD9"/>
    <w:rsid w:val="00566378"/>
    <w:rsid w:val="00566636"/>
    <w:rsid w:val="005666CB"/>
    <w:rsid w:val="005670E5"/>
    <w:rsid w:val="0056714E"/>
    <w:rsid w:val="0056725D"/>
    <w:rsid w:val="00567731"/>
    <w:rsid w:val="00567895"/>
    <w:rsid w:val="00567C49"/>
    <w:rsid w:val="0057005A"/>
    <w:rsid w:val="00570112"/>
    <w:rsid w:val="00570277"/>
    <w:rsid w:val="005704A5"/>
    <w:rsid w:val="0057057B"/>
    <w:rsid w:val="005707C8"/>
    <w:rsid w:val="00570894"/>
    <w:rsid w:val="00570937"/>
    <w:rsid w:val="00571618"/>
    <w:rsid w:val="005717DD"/>
    <w:rsid w:val="00571DC2"/>
    <w:rsid w:val="005720BD"/>
    <w:rsid w:val="00572342"/>
    <w:rsid w:val="00572474"/>
    <w:rsid w:val="005730E8"/>
    <w:rsid w:val="00573327"/>
    <w:rsid w:val="0057361C"/>
    <w:rsid w:val="00573635"/>
    <w:rsid w:val="005736FC"/>
    <w:rsid w:val="00573B57"/>
    <w:rsid w:val="005741BC"/>
    <w:rsid w:val="0057461C"/>
    <w:rsid w:val="00574B48"/>
    <w:rsid w:val="00574CB1"/>
    <w:rsid w:val="00574E03"/>
    <w:rsid w:val="0057504B"/>
    <w:rsid w:val="00575459"/>
    <w:rsid w:val="005754B8"/>
    <w:rsid w:val="00575635"/>
    <w:rsid w:val="005758A4"/>
    <w:rsid w:val="005758BA"/>
    <w:rsid w:val="00575B45"/>
    <w:rsid w:val="005760A4"/>
    <w:rsid w:val="00576348"/>
    <w:rsid w:val="00576A32"/>
    <w:rsid w:val="00576D39"/>
    <w:rsid w:val="00576E6B"/>
    <w:rsid w:val="00577348"/>
    <w:rsid w:val="005774C2"/>
    <w:rsid w:val="005778E0"/>
    <w:rsid w:val="005800E1"/>
    <w:rsid w:val="0058066C"/>
    <w:rsid w:val="00580916"/>
    <w:rsid w:val="00581DEE"/>
    <w:rsid w:val="00582BEB"/>
    <w:rsid w:val="00582CB2"/>
    <w:rsid w:val="005831B9"/>
    <w:rsid w:val="00583733"/>
    <w:rsid w:val="00583906"/>
    <w:rsid w:val="00583A04"/>
    <w:rsid w:val="00583D5E"/>
    <w:rsid w:val="005845E8"/>
    <w:rsid w:val="00585A94"/>
    <w:rsid w:val="00585D26"/>
    <w:rsid w:val="00585D7E"/>
    <w:rsid w:val="00585DA4"/>
    <w:rsid w:val="00586136"/>
    <w:rsid w:val="00586858"/>
    <w:rsid w:val="0058688F"/>
    <w:rsid w:val="00586960"/>
    <w:rsid w:val="005869C3"/>
    <w:rsid w:val="00586E0B"/>
    <w:rsid w:val="005875E4"/>
    <w:rsid w:val="00587779"/>
    <w:rsid w:val="00587B81"/>
    <w:rsid w:val="00587D40"/>
    <w:rsid w:val="00587E30"/>
    <w:rsid w:val="00587E63"/>
    <w:rsid w:val="005903CF"/>
    <w:rsid w:val="00590E19"/>
    <w:rsid w:val="00591234"/>
    <w:rsid w:val="0059168C"/>
    <w:rsid w:val="00591E90"/>
    <w:rsid w:val="00592563"/>
    <w:rsid w:val="00592808"/>
    <w:rsid w:val="00592835"/>
    <w:rsid w:val="00592F14"/>
    <w:rsid w:val="00592F97"/>
    <w:rsid w:val="00593510"/>
    <w:rsid w:val="005937B9"/>
    <w:rsid w:val="00593B8F"/>
    <w:rsid w:val="00594837"/>
    <w:rsid w:val="00594DB9"/>
    <w:rsid w:val="00594E43"/>
    <w:rsid w:val="00595052"/>
    <w:rsid w:val="00595114"/>
    <w:rsid w:val="005953B8"/>
    <w:rsid w:val="0059550B"/>
    <w:rsid w:val="00596421"/>
    <w:rsid w:val="0059706C"/>
    <w:rsid w:val="00597948"/>
    <w:rsid w:val="00597CC9"/>
    <w:rsid w:val="005A0232"/>
    <w:rsid w:val="005A02DD"/>
    <w:rsid w:val="005A03D8"/>
    <w:rsid w:val="005A04EF"/>
    <w:rsid w:val="005A0601"/>
    <w:rsid w:val="005A10AE"/>
    <w:rsid w:val="005A140C"/>
    <w:rsid w:val="005A1AB0"/>
    <w:rsid w:val="005A1B35"/>
    <w:rsid w:val="005A271D"/>
    <w:rsid w:val="005A2972"/>
    <w:rsid w:val="005A2E46"/>
    <w:rsid w:val="005A3802"/>
    <w:rsid w:val="005A3B20"/>
    <w:rsid w:val="005A48C1"/>
    <w:rsid w:val="005A4A46"/>
    <w:rsid w:val="005A5384"/>
    <w:rsid w:val="005A5522"/>
    <w:rsid w:val="005A58D4"/>
    <w:rsid w:val="005A5F42"/>
    <w:rsid w:val="005A60DE"/>
    <w:rsid w:val="005A611D"/>
    <w:rsid w:val="005A65AD"/>
    <w:rsid w:val="005A678D"/>
    <w:rsid w:val="005A6C1C"/>
    <w:rsid w:val="005A70E6"/>
    <w:rsid w:val="005A7153"/>
    <w:rsid w:val="005A7245"/>
    <w:rsid w:val="005A72AE"/>
    <w:rsid w:val="005A7436"/>
    <w:rsid w:val="005A7555"/>
    <w:rsid w:val="005A76FB"/>
    <w:rsid w:val="005A7BFC"/>
    <w:rsid w:val="005A7FF7"/>
    <w:rsid w:val="005B0151"/>
    <w:rsid w:val="005B0AB0"/>
    <w:rsid w:val="005B0ABF"/>
    <w:rsid w:val="005B0FAB"/>
    <w:rsid w:val="005B1221"/>
    <w:rsid w:val="005B1543"/>
    <w:rsid w:val="005B1564"/>
    <w:rsid w:val="005B1841"/>
    <w:rsid w:val="005B1A7C"/>
    <w:rsid w:val="005B1EAE"/>
    <w:rsid w:val="005B1EEF"/>
    <w:rsid w:val="005B215B"/>
    <w:rsid w:val="005B2AD6"/>
    <w:rsid w:val="005B2CA1"/>
    <w:rsid w:val="005B305B"/>
    <w:rsid w:val="005B3119"/>
    <w:rsid w:val="005B32FD"/>
    <w:rsid w:val="005B3649"/>
    <w:rsid w:val="005B3ABD"/>
    <w:rsid w:val="005B3AD2"/>
    <w:rsid w:val="005B3C06"/>
    <w:rsid w:val="005B427D"/>
    <w:rsid w:val="005B4651"/>
    <w:rsid w:val="005B4E1A"/>
    <w:rsid w:val="005B5133"/>
    <w:rsid w:val="005B55FB"/>
    <w:rsid w:val="005B5723"/>
    <w:rsid w:val="005B5938"/>
    <w:rsid w:val="005B5981"/>
    <w:rsid w:val="005B5B43"/>
    <w:rsid w:val="005B5F4B"/>
    <w:rsid w:val="005B64BE"/>
    <w:rsid w:val="005B6A30"/>
    <w:rsid w:val="005B6B51"/>
    <w:rsid w:val="005B73CB"/>
    <w:rsid w:val="005B7D01"/>
    <w:rsid w:val="005B7D90"/>
    <w:rsid w:val="005C0020"/>
    <w:rsid w:val="005C0DCE"/>
    <w:rsid w:val="005C1102"/>
    <w:rsid w:val="005C11CB"/>
    <w:rsid w:val="005C1EA3"/>
    <w:rsid w:val="005C209F"/>
    <w:rsid w:val="005C2677"/>
    <w:rsid w:val="005C27BA"/>
    <w:rsid w:val="005C2C30"/>
    <w:rsid w:val="005C2F41"/>
    <w:rsid w:val="005C31B6"/>
    <w:rsid w:val="005C3708"/>
    <w:rsid w:val="005C3CF7"/>
    <w:rsid w:val="005C3D97"/>
    <w:rsid w:val="005C3DDD"/>
    <w:rsid w:val="005C3E77"/>
    <w:rsid w:val="005C4364"/>
    <w:rsid w:val="005C437A"/>
    <w:rsid w:val="005C4784"/>
    <w:rsid w:val="005C4FF4"/>
    <w:rsid w:val="005C50B5"/>
    <w:rsid w:val="005C52B9"/>
    <w:rsid w:val="005C5752"/>
    <w:rsid w:val="005C5E54"/>
    <w:rsid w:val="005C5EBB"/>
    <w:rsid w:val="005C62CB"/>
    <w:rsid w:val="005C64DF"/>
    <w:rsid w:val="005C6511"/>
    <w:rsid w:val="005C66B3"/>
    <w:rsid w:val="005C7183"/>
    <w:rsid w:val="005C75BA"/>
    <w:rsid w:val="005C76EE"/>
    <w:rsid w:val="005C78D0"/>
    <w:rsid w:val="005C7D85"/>
    <w:rsid w:val="005C7F9B"/>
    <w:rsid w:val="005D06A3"/>
    <w:rsid w:val="005D14B4"/>
    <w:rsid w:val="005D1886"/>
    <w:rsid w:val="005D19D2"/>
    <w:rsid w:val="005D1D75"/>
    <w:rsid w:val="005D1DA6"/>
    <w:rsid w:val="005D22DC"/>
    <w:rsid w:val="005D2303"/>
    <w:rsid w:val="005D239A"/>
    <w:rsid w:val="005D28C1"/>
    <w:rsid w:val="005D2A43"/>
    <w:rsid w:val="005D2F4B"/>
    <w:rsid w:val="005D3381"/>
    <w:rsid w:val="005D3B84"/>
    <w:rsid w:val="005D3BDD"/>
    <w:rsid w:val="005D3F82"/>
    <w:rsid w:val="005D40BC"/>
    <w:rsid w:val="005D47FE"/>
    <w:rsid w:val="005D491C"/>
    <w:rsid w:val="005D4A06"/>
    <w:rsid w:val="005D4A42"/>
    <w:rsid w:val="005D4D09"/>
    <w:rsid w:val="005D4DCC"/>
    <w:rsid w:val="005D4FBE"/>
    <w:rsid w:val="005D52C1"/>
    <w:rsid w:val="005D55A6"/>
    <w:rsid w:val="005D5A09"/>
    <w:rsid w:val="005D5D8A"/>
    <w:rsid w:val="005D61D1"/>
    <w:rsid w:val="005D6256"/>
    <w:rsid w:val="005D63B6"/>
    <w:rsid w:val="005D70EE"/>
    <w:rsid w:val="005D74AB"/>
    <w:rsid w:val="005D7849"/>
    <w:rsid w:val="005D7D8A"/>
    <w:rsid w:val="005D7F41"/>
    <w:rsid w:val="005E00D2"/>
    <w:rsid w:val="005E044D"/>
    <w:rsid w:val="005E0498"/>
    <w:rsid w:val="005E065A"/>
    <w:rsid w:val="005E08FE"/>
    <w:rsid w:val="005E0B60"/>
    <w:rsid w:val="005E0E8E"/>
    <w:rsid w:val="005E0EAE"/>
    <w:rsid w:val="005E0F20"/>
    <w:rsid w:val="005E13D3"/>
    <w:rsid w:val="005E1A2F"/>
    <w:rsid w:val="005E1EDD"/>
    <w:rsid w:val="005E22E1"/>
    <w:rsid w:val="005E2794"/>
    <w:rsid w:val="005E281F"/>
    <w:rsid w:val="005E2B11"/>
    <w:rsid w:val="005E2E2E"/>
    <w:rsid w:val="005E363E"/>
    <w:rsid w:val="005E3680"/>
    <w:rsid w:val="005E391F"/>
    <w:rsid w:val="005E3D47"/>
    <w:rsid w:val="005E3D5E"/>
    <w:rsid w:val="005E3E25"/>
    <w:rsid w:val="005E4701"/>
    <w:rsid w:val="005E4BC1"/>
    <w:rsid w:val="005E4E17"/>
    <w:rsid w:val="005E4EC3"/>
    <w:rsid w:val="005E569F"/>
    <w:rsid w:val="005E59AB"/>
    <w:rsid w:val="005E5B57"/>
    <w:rsid w:val="005E6362"/>
    <w:rsid w:val="005E63C7"/>
    <w:rsid w:val="005E6525"/>
    <w:rsid w:val="005E695A"/>
    <w:rsid w:val="005E725D"/>
    <w:rsid w:val="005E7446"/>
    <w:rsid w:val="005E7B8E"/>
    <w:rsid w:val="005F062F"/>
    <w:rsid w:val="005F076F"/>
    <w:rsid w:val="005F0BA4"/>
    <w:rsid w:val="005F0BE4"/>
    <w:rsid w:val="005F0CA1"/>
    <w:rsid w:val="005F0CF0"/>
    <w:rsid w:val="005F10E6"/>
    <w:rsid w:val="005F14AF"/>
    <w:rsid w:val="005F1A42"/>
    <w:rsid w:val="005F2598"/>
    <w:rsid w:val="005F299D"/>
    <w:rsid w:val="005F2EDE"/>
    <w:rsid w:val="005F344C"/>
    <w:rsid w:val="005F35B2"/>
    <w:rsid w:val="005F3CBA"/>
    <w:rsid w:val="005F407D"/>
    <w:rsid w:val="005F4269"/>
    <w:rsid w:val="005F4552"/>
    <w:rsid w:val="005F488A"/>
    <w:rsid w:val="005F4B6D"/>
    <w:rsid w:val="005F53E9"/>
    <w:rsid w:val="005F58E1"/>
    <w:rsid w:val="005F5C80"/>
    <w:rsid w:val="005F60C2"/>
    <w:rsid w:val="005F60EF"/>
    <w:rsid w:val="005F6FF9"/>
    <w:rsid w:val="005F722B"/>
    <w:rsid w:val="005F746A"/>
    <w:rsid w:val="005F7A39"/>
    <w:rsid w:val="005F7B76"/>
    <w:rsid w:val="005F7D1E"/>
    <w:rsid w:val="00600182"/>
    <w:rsid w:val="0060046F"/>
    <w:rsid w:val="0060087D"/>
    <w:rsid w:val="00600A49"/>
    <w:rsid w:val="0060152A"/>
    <w:rsid w:val="00601BE8"/>
    <w:rsid w:val="00601D5A"/>
    <w:rsid w:val="00602086"/>
    <w:rsid w:val="00602513"/>
    <w:rsid w:val="006026B3"/>
    <w:rsid w:val="00602AA6"/>
    <w:rsid w:val="006038B4"/>
    <w:rsid w:val="00603921"/>
    <w:rsid w:val="006041AD"/>
    <w:rsid w:val="00604CD9"/>
    <w:rsid w:val="00604FE0"/>
    <w:rsid w:val="00605054"/>
    <w:rsid w:val="00605211"/>
    <w:rsid w:val="00605564"/>
    <w:rsid w:val="00605F82"/>
    <w:rsid w:val="00606453"/>
    <w:rsid w:val="006065B4"/>
    <w:rsid w:val="0060683A"/>
    <w:rsid w:val="0060692A"/>
    <w:rsid w:val="00606BEF"/>
    <w:rsid w:val="00607318"/>
    <w:rsid w:val="00607470"/>
    <w:rsid w:val="00607D56"/>
    <w:rsid w:val="00607FBD"/>
    <w:rsid w:val="006104D1"/>
    <w:rsid w:val="006107A6"/>
    <w:rsid w:val="00610A5A"/>
    <w:rsid w:val="00610EF3"/>
    <w:rsid w:val="006116C6"/>
    <w:rsid w:val="006116D7"/>
    <w:rsid w:val="0061194C"/>
    <w:rsid w:val="00611CD0"/>
    <w:rsid w:val="00611CE9"/>
    <w:rsid w:val="00612089"/>
    <w:rsid w:val="0061218B"/>
    <w:rsid w:val="00613066"/>
    <w:rsid w:val="0061342B"/>
    <w:rsid w:val="006135FD"/>
    <w:rsid w:val="006140C1"/>
    <w:rsid w:val="006148CB"/>
    <w:rsid w:val="00615109"/>
    <w:rsid w:val="0061557C"/>
    <w:rsid w:val="00615BB7"/>
    <w:rsid w:val="00615DD1"/>
    <w:rsid w:val="006162F0"/>
    <w:rsid w:val="006164F5"/>
    <w:rsid w:val="006166C8"/>
    <w:rsid w:val="00616870"/>
    <w:rsid w:val="006168C5"/>
    <w:rsid w:val="00616C83"/>
    <w:rsid w:val="00616E09"/>
    <w:rsid w:val="00617028"/>
    <w:rsid w:val="00617068"/>
    <w:rsid w:val="006170B4"/>
    <w:rsid w:val="006172E9"/>
    <w:rsid w:val="00617839"/>
    <w:rsid w:val="0062035F"/>
    <w:rsid w:val="006204C4"/>
    <w:rsid w:val="00620538"/>
    <w:rsid w:val="0062058C"/>
    <w:rsid w:val="0062068D"/>
    <w:rsid w:val="00621458"/>
    <w:rsid w:val="0062183C"/>
    <w:rsid w:val="00621960"/>
    <w:rsid w:val="00621A6F"/>
    <w:rsid w:val="00621DC7"/>
    <w:rsid w:val="00622163"/>
    <w:rsid w:val="0062321C"/>
    <w:rsid w:val="00623243"/>
    <w:rsid w:val="00623574"/>
    <w:rsid w:val="006235BE"/>
    <w:rsid w:val="006237EB"/>
    <w:rsid w:val="00623C87"/>
    <w:rsid w:val="0062454E"/>
    <w:rsid w:val="00624B4C"/>
    <w:rsid w:val="00624B58"/>
    <w:rsid w:val="00624EEC"/>
    <w:rsid w:val="00625272"/>
    <w:rsid w:val="0062542E"/>
    <w:rsid w:val="00625767"/>
    <w:rsid w:val="00626062"/>
    <w:rsid w:val="0062672C"/>
    <w:rsid w:val="00626807"/>
    <w:rsid w:val="00626ACA"/>
    <w:rsid w:val="00626C5A"/>
    <w:rsid w:val="006270E4"/>
    <w:rsid w:val="0062778C"/>
    <w:rsid w:val="0062781D"/>
    <w:rsid w:val="00627BC1"/>
    <w:rsid w:val="00627E71"/>
    <w:rsid w:val="006303BA"/>
    <w:rsid w:val="006307E9"/>
    <w:rsid w:val="00630BBF"/>
    <w:rsid w:val="00630BC1"/>
    <w:rsid w:val="00630C51"/>
    <w:rsid w:val="00630C95"/>
    <w:rsid w:val="00630D59"/>
    <w:rsid w:val="006310D5"/>
    <w:rsid w:val="006310FD"/>
    <w:rsid w:val="006311BE"/>
    <w:rsid w:val="006314F8"/>
    <w:rsid w:val="0063152E"/>
    <w:rsid w:val="00631D81"/>
    <w:rsid w:val="00632112"/>
    <w:rsid w:val="0063261C"/>
    <w:rsid w:val="0063294A"/>
    <w:rsid w:val="00632B64"/>
    <w:rsid w:val="00632DBB"/>
    <w:rsid w:val="00633268"/>
    <w:rsid w:val="006334D3"/>
    <w:rsid w:val="006335A8"/>
    <w:rsid w:val="00634448"/>
    <w:rsid w:val="006345A3"/>
    <w:rsid w:val="0063470F"/>
    <w:rsid w:val="00634800"/>
    <w:rsid w:val="00634901"/>
    <w:rsid w:val="00634C09"/>
    <w:rsid w:val="0063538B"/>
    <w:rsid w:val="0063614A"/>
    <w:rsid w:val="00636694"/>
    <w:rsid w:val="00636A24"/>
    <w:rsid w:val="00636BBF"/>
    <w:rsid w:val="00636FE9"/>
    <w:rsid w:val="006372E8"/>
    <w:rsid w:val="00637305"/>
    <w:rsid w:val="00637402"/>
    <w:rsid w:val="006374CD"/>
    <w:rsid w:val="006376B0"/>
    <w:rsid w:val="006376C1"/>
    <w:rsid w:val="006379D3"/>
    <w:rsid w:val="00637A94"/>
    <w:rsid w:val="00637E72"/>
    <w:rsid w:val="0064001B"/>
    <w:rsid w:val="00640764"/>
    <w:rsid w:val="00641790"/>
    <w:rsid w:val="006417E5"/>
    <w:rsid w:val="0064187C"/>
    <w:rsid w:val="00641A4D"/>
    <w:rsid w:val="00641CA4"/>
    <w:rsid w:val="0064369A"/>
    <w:rsid w:val="006436BB"/>
    <w:rsid w:val="00644DDD"/>
    <w:rsid w:val="00644FA4"/>
    <w:rsid w:val="006456AB"/>
    <w:rsid w:val="006456F8"/>
    <w:rsid w:val="00645C38"/>
    <w:rsid w:val="00646016"/>
    <w:rsid w:val="006462B0"/>
    <w:rsid w:val="006462F1"/>
    <w:rsid w:val="00646423"/>
    <w:rsid w:val="006466CB"/>
    <w:rsid w:val="00646927"/>
    <w:rsid w:val="006469BD"/>
    <w:rsid w:val="00646C9B"/>
    <w:rsid w:val="006478DC"/>
    <w:rsid w:val="00647C83"/>
    <w:rsid w:val="00647F78"/>
    <w:rsid w:val="0065000A"/>
    <w:rsid w:val="0065001D"/>
    <w:rsid w:val="006503A9"/>
    <w:rsid w:val="006503EF"/>
    <w:rsid w:val="00650496"/>
    <w:rsid w:val="00650C84"/>
    <w:rsid w:val="00651425"/>
    <w:rsid w:val="0065145F"/>
    <w:rsid w:val="00651498"/>
    <w:rsid w:val="006517E3"/>
    <w:rsid w:val="00651AD6"/>
    <w:rsid w:val="00651E26"/>
    <w:rsid w:val="00651F40"/>
    <w:rsid w:val="00652733"/>
    <w:rsid w:val="00652B68"/>
    <w:rsid w:val="00652FC9"/>
    <w:rsid w:val="006532D3"/>
    <w:rsid w:val="006535F8"/>
    <w:rsid w:val="00653A04"/>
    <w:rsid w:val="00653C02"/>
    <w:rsid w:val="00653EFB"/>
    <w:rsid w:val="00654513"/>
    <w:rsid w:val="00654656"/>
    <w:rsid w:val="006546BB"/>
    <w:rsid w:val="00654818"/>
    <w:rsid w:val="00654C9F"/>
    <w:rsid w:val="00654DDB"/>
    <w:rsid w:val="00654FE7"/>
    <w:rsid w:val="00655552"/>
    <w:rsid w:val="006555B4"/>
    <w:rsid w:val="00655C1F"/>
    <w:rsid w:val="006569CF"/>
    <w:rsid w:val="0065776C"/>
    <w:rsid w:val="00657B18"/>
    <w:rsid w:val="00657D72"/>
    <w:rsid w:val="00657D77"/>
    <w:rsid w:val="00657F67"/>
    <w:rsid w:val="00660235"/>
    <w:rsid w:val="006605C4"/>
    <w:rsid w:val="006605F8"/>
    <w:rsid w:val="00660759"/>
    <w:rsid w:val="00660B97"/>
    <w:rsid w:val="00660D6D"/>
    <w:rsid w:val="00660F20"/>
    <w:rsid w:val="00661286"/>
    <w:rsid w:val="006615CE"/>
    <w:rsid w:val="00661638"/>
    <w:rsid w:val="00661AD7"/>
    <w:rsid w:val="00661B84"/>
    <w:rsid w:val="00661BAA"/>
    <w:rsid w:val="006625AE"/>
    <w:rsid w:val="00662E67"/>
    <w:rsid w:val="006631FF"/>
    <w:rsid w:val="00663653"/>
    <w:rsid w:val="00663AA8"/>
    <w:rsid w:val="006640ED"/>
    <w:rsid w:val="00664BA6"/>
    <w:rsid w:val="006654AE"/>
    <w:rsid w:val="00665719"/>
    <w:rsid w:val="00665965"/>
    <w:rsid w:val="00665BE9"/>
    <w:rsid w:val="006661AC"/>
    <w:rsid w:val="006662F6"/>
    <w:rsid w:val="00666910"/>
    <w:rsid w:val="00666ABD"/>
    <w:rsid w:val="00666DB7"/>
    <w:rsid w:val="00666EAC"/>
    <w:rsid w:val="00667060"/>
    <w:rsid w:val="006678D1"/>
    <w:rsid w:val="00667CCB"/>
    <w:rsid w:val="00667EC7"/>
    <w:rsid w:val="006705AC"/>
    <w:rsid w:val="006705CC"/>
    <w:rsid w:val="006707DA"/>
    <w:rsid w:val="0067091B"/>
    <w:rsid w:val="00670A38"/>
    <w:rsid w:val="00670BCC"/>
    <w:rsid w:val="00670CD9"/>
    <w:rsid w:val="00670E28"/>
    <w:rsid w:val="00670E92"/>
    <w:rsid w:val="0067181D"/>
    <w:rsid w:val="00671E89"/>
    <w:rsid w:val="006725B0"/>
    <w:rsid w:val="006726ED"/>
    <w:rsid w:val="00672A91"/>
    <w:rsid w:val="00672C13"/>
    <w:rsid w:val="00672D1A"/>
    <w:rsid w:val="00673342"/>
    <w:rsid w:val="006733E9"/>
    <w:rsid w:val="0067389C"/>
    <w:rsid w:val="00673B5B"/>
    <w:rsid w:val="00673BA5"/>
    <w:rsid w:val="00673EAB"/>
    <w:rsid w:val="006742C5"/>
    <w:rsid w:val="00674E3E"/>
    <w:rsid w:val="0067523D"/>
    <w:rsid w:val="00675376"/>
    <w:rsid w:val="006753AB"/>
    <w:rsid w:val="0067549E"/>
    <w:rsid w:val="00675565"/>
    <w:rsid w:val="00675577"/>
    <w:rsid w:val="00675735"/>
    <w:rsid w:val="006757E1"/>
    <w:rsid w:val="0067585C"/>
    <w:rsid w:val="0067601E"/>
    <w:rsid w:val="0067607B"/>
    <w:rsid w:val="0067648D"/>
    <w:rsid w:val="006764C0"/>
    <w:rsid w:val="00676518"/>
    <w:rsid w:val="0067657B"/>
    <w:rsid w:val="00676D4F"/>
    <w:rsid w:val="00677035"/>
    <w:rsid w:val="006771A0"/>
    <w:rsid w:val="0067723C"/>
    <w:rsid w:val="00677423"/>
    <w:rsid w:val="00677487"/>
    <w:rsid w:val="00677B69"/>
    <w:rsid w:val="00677E36"/>
    <w:rsid w:val="00680055"/>
    <w:rsid w:val="006801AE"/>
    <w:rsid w:val="00680212"/>
    <w:rsid w:val="006804A3"/>
    <w:rsid w:val="006804FD"/>
    <w:rsid w:val="00680BBC"/>
    <w:rsid w:val="00681168"/>
    <w:rsid w:val="00682016"/>
    <w:rsid w:val="00682072"/>
    <w:rsid w:val="0068212B"/>
    <w:rsid w:val="0068247C"/>
    <w:rsid w:val="0068292F"/>
    <w:rsid w:val="00682A36"/>
    <w:rsid w:val="006835AA"/>
    <w:rsid w:val="00683BCC"/>
    <w:rsid w:val="006842BE"/>
    <w:rsid w:val="00684D84"/>
    <w:rsid w:val="00684EE5"/>
    <w:rsid w:val="0068585A"/>
    <w:rsid w:val="0068596C"/>
    <w:rsid w:val="00686273"/>
    <w:rsid w:val="006862BC"/>
    <w:rsid w:val="006868C3"/>
    <w:rsid w:val="00686B34"/>
    <w:rsid w:val="00686FEE"/>
    <w:rsid w:val="00687233"/>
    <w:rsid w:val="006872F5"/>
    <w:rsid w:val="00687D49"/>
    <w:rsid w:val="00687F53"/>
    <w:rsid w:val="00690079"/>
    <w:rsid w:val="00691369"/>
    <w:rsid w:val="00691563"/>
    <w:rsid w:val="006917CA"/>
    <w:rsid w:val="006924C3"/>
    <w:rsid w:val="00692A58"/>
    <w:rsid w:val="006931E0"/>
    <w:rsid w:val="00693553"/>
    <w:rsid w:val="0069364F"/>
    <w:rsid w:val="00693BDC"/>
    <w:rsid w:val="00693C2E"/>
    <w:rsid w:val="00694053"/>
    <w:rsid w:val="006942BF"/>
    <w:rsid w:val="0069461C"/>
    <w:rsid w:val="00694D32"/>
    <w:rsid w:val="006952EB"/>
    <w:rsid w:val="006958BC"/>
    <w:rsid w:val="0069618C"/>
    <w:rsid w:val="00696767"/>
    <w:rsid w:val="00696864"/>
    <w:rsid w:val="00696870"/>
    <w:rsid w:val="00696C50"/>
    <w:rsid w:val="00696D6D"/>
    <w:rsid w:val="00697464"/>
    <w:rsid w:val="00697794"/>
    <w:rsid w:val="006A01F7"/>
    <w:rsid w:val="006A037E"/>
    <w:rsid w:val="006A0BBB"/>
    <w:rsid w:val="006A11B4"/>
    <w:rsid w:val="006A12AD"/>
    <w:rsid w:val="006A1416"/>
    <w:rsid w:val="006A1497"/>
    <w:rsid w:val="006A1942"/>
    <w:rsid w:val="006A1AC0"/>
    <w:rsid w:val="006A1D15"/>
    <w:rsid w:val="006A1E53"/>
    <w:rsid w:val="006A1ECA"/>
    <w:rsid w:val="006A1F8D"/>
    <w:rsid w:val="006A2569"/>
    <w:rsid w:val="006A2763"/>
    <w:rsid w:val="006A2C84"/>
    <w:rsid w:val="006A31BA"/>
    <w:rsid w:val="006A38E7"/>
    <w:rsid w:val="006A3C07"/>
    <w:rsid w:val="006A4447"/>
    <w:rsid w:val="006A4570"/>
    <w:rsid w:val="006A4697"/>
    <w:rsid w:val="006A4C77"/>
    <w:rsid w:val="006A4E21"/>
    <w:rsid w:val="006A50C1"/>
    <w:rsid w:val="006A5253"/>
    <w:rsid w:val="006A52AA"/>
    <w:rsid w:val="006A55C1"/>
    <w:rsid w:val="006A5B3A"/>
    <w:rsid w:val="006A609A"/>
    <w:rsid w:val="006A68D1"/>
    <w:rsid w:val="006A6B02"/>
    <w:rsid w:val="006A6BC4"/>
    <w:rsid w:val="006A6C60"/>
    <w:rsid w:val="006A6CEB"/>
    <w:rsid w:val="006A6EB4"/>
    <w:rsid w:val="006A6F63"/>
    <w:rsid w:val="006A7104"/>
    <w:rsid w:val="006A715C"/>
    <w:rsid w:val="006A7724"/>
    <w:rsid w:val="006A7C36"/>
    <w:rsid w:val="006B0383"/>
    <w:rsid w:val="006B0EA7"/>
    <w:rsid w:val="006B0FFC"/>
    <w:rsid w:val="006B14EE"/>
    <w:rsid w:val="006B1751"/>
    <w:rsid w:val="006B1761"/>
    <w:rsid w:val="006B1A76"/>
    <w:rsid w:val="006B1C61"/>
    <w:rsid w:val="006B1F91"/>
    <w:rsid w:val="006B2328"/>
    <w:rsid w:val="006B282B"/>
    <w:rsid w:val="006B2B04"/>
    <w:rsid w:val="006B2CFA"/>
    <w:rsid w:val="006B2DD6"/>
    <w:rsid w:val="006B46D3"/>
    <w:rsid w:val="006B4917"/>
    <w:rsid w:val="006B4C0C"/>
    <w:rsid w:val="006B4F4B"/>
    <w:rsid w:val="006B525D"/>
    <w:rsid w:val="006B5479"/>
    <w:rsid w:val="006B58E1"/>
    <w:rsid w:val="006B5C07"/>
    <w:rsid w:val="006B610E"/>
    <w:rsid w:val="006B6705"/>
    <w:rsid w:val="006B67B5"/>
    <w:rsid w:val="006B685F"/>
    <w:rsid w:val="006B730D"/>
    <w:rsid w:val="006B73B9"/>
    <w:rsid w:val="006B7820"/>
    <w:rsid w:val="006B7821"/>
    <w:rsid w:val="006B7EEC"/>
    <w:rsid w:val="006B7F9F"/>
    <w:rsid w:val="006C043B"/>
    <w:rsid w:val="006C05E8"/>
    <w:rsid w:val="006C0609"/>
    <w:rsid w:val="006C06FA"/>
    <w:rsid w:val="006C093B"/>
    <w:rsid w:val="006C094D"/>
    <w:rsid w:val="006C0BB2"/>
    <w:rsid w:val="006C10BA"/>
    <w:rsid w:val="006C1388"/>
    <w:rsid w:val="006C1936"/>
    <w:rsid w:val="006C1ADB"/>
    <w:rsid w:val="006C2107"/>
    <w:rsid w:val="006C225F"/>
    <w:rsid w:val="006C26C4"/>
    <w:rsid w:val="006C2C38"/>
    <w:rsid w:val="006C30BE"/>
    <w:rsid w:val="006C321C"/>
    <w:rsid w:val="006C3352"/>
    <w:rsid w:val="006C3A0C"/>
    <w:rsid w:val="006C3C86"/>
    <w:rsid w:val="006C3D8B"/>
    <w:rsid w:val="006C41BB"/>
    <w:rsid w:val="006C436D"/>
    <w:rsid w:val="006C4AD1"/>
    <w:rsid w:val="006C4BE9"/>
    <w:rsid w:val="006C4C71"/>
    <w:rsid w:val="006C4C9C"/>
    <w:rsid w:val="006C5000"/>
    <w:rsid w:val="006C5710"/>
    <w:rsid w:val="006C588E"/>
    <w:rsid w:val="006C58F5"/>
    <w:rsid w:val="006C5D05"/>
    <w:rsid w:val="006C5F3C"/>
    <w:rsid w:val="006C61AC"/>
    <w:rsid w:val="006C634E"/>
    <w:rsid w:val="006C6521"/>
    <w:rsid w:val="006C67A9"/>
    <w:rsid w:val="006C68FF"/>
    <w:rsid w:val="006C6982"/>
    <w:rsid w:val="006C6CEB"/>
    <w:rsid w:val="006C7377"/>
    <w:rsid w:val="006C773E"/>
    <w:rsid w:val="006C7BB9"/>
    <w:rsid w:val="006D02D3"/>
    <w:rsid w:val="006D0495"/>
    <w:rsid w:val="006D064F"/>
    <w:rsid w:val="006D0912"/>
    <w:rsid w:val="006D0B20"/>
    <w:rsid w:val="006D107F"/>
    <w:rsid w:val="006D1543"/>
    <w:rsid w:val="006D1CC4"/>
    <w:rsid w:val="006D1D1C"/>
    <w:rsid w:val="006D1F23"/>
    <w:rsid w:val="006D281B"/>
    <w:rsid w:val="006D2DFF"/>
    <w:rsid w:val="006D3582"/>
    <w:rsid w:val="006D3CB8"/>
    <w:rsid w:val="006D46FD"/>
    <w:rsid w:val="006D4E67"/>
    <w:rsid w:val="006D4EE8"/>
    <w:rsid w:val="006D53B4"/>
    <w:rsid w:val="006D58E5"/>
    <w:rsid w:val="006D5D25"/>
    <w:rsid w:val="006D6437"/>
    <w:rsid w:val="006D6B25"/>
    <w:rsid w:val="006D6C4E"/>
    <w:rsid w:val="006D6C70"/>
    <w:rsid w:val="006D6D3D"/>
    <w:rsid w:val="006D70BF"/>
    <w:rsid w:val="006D7270"/>
    <w:rsid w:val="006D73A9"/>
    <w:rsid w:val="006D76EA"/>
    <w:rsid w:val="006D7DBC"/>
    <w:rsid w:val="006D7FD2"/>
    <w:rsid w:val="006E008A"/>
    <w:rsid w:val="006E047D"/>
    <w:rsid w:val="006E059C"/>
    <w:rsid w:val="006E095B"/>
    <w:rsid w:val="006E10B2"/>
    <w:rsid w:val="006E16D6"/>
    <w:rsid w:val="006E1898"/>
    <w:rsid w:val="006E19F7"/>
    <w:rsid w:val="006E1CEF"/>
    <w:rsid w:val="006E1D63"/>
    <w:rsid w:val="006E2048"/>
    <w:rsid w:val="006E257A"/>
    <w:rsid w:val="006E29AA"/>
    <w:rsid w:val="006E2BE4"/>
    <w:rsid w:val="006E3900"/>
    <w:rsid w:val="006E3973"/>
    <w:rsid w:val="006E3AF9"/>
    <w:rsid w:val="006E3F75"/>
    <w:rsid w:val="006E4B73"/>
    <w:rsid w:val="006E4D03"/>
    <w:rsid w:val="006E5129"/>
    <w:rsid w:val="006E5DA4"/>
    <w:rsid w:val="006E608F"/>
    <w:rsid w:val="006E637F"/>
    <w:rsid w:val="006E6494"/>
    <w:rsid w:val="006E6496"/>
    <w:rsid w:val="006E66F4"/>
    <w:rsid w:val="006E6A92"/>
    <w:rsid w:val="006E6CC4"/>
    <w:rsid w:val="006E6EB2"/>
    <w:rsid w:val="006E716F"/>
    <w:rsid w:val="006E7727"/>
    <w:rsid w:val="006E7FB8"/>
    <w:rsid w:val="006F0103"/>
    <w:rsid w:val="006F06F3"/>
    <w:rsid w:val="006F080C"/>
    <w:rsid w:val="006F0A72"/>
    <w:rsid w:val="006F163D"/>
    <w:rsid w:val="006F17D9"/>
    <w:rsid w:val="006F1A04"/>
    <w:rsid w:val="006F1ABE"/>
    <w:rsid w:val="006F1B22"/>
    <w:rsid w:val="006F1D73"/>
    <w:rsid w:val="006F1D7B"/>
    <w:rsid w:val="006F1F80"/>
    <w:rsid w:val="006F2148"/>
    <w:rsid w:val="006F2194"/>
    <w:rsid w:val="006F2D6B"/>
    <w:rsid w:val="006F2F7A"/>
    <w:rsid w:val="006F3048"/>
    <w:rsid w:val="006F339A"/>
    <w:rsid w:val="006F33B0"/>
    <w:rsid w:val="006F363E"/>
    <w:rsid w:val="006F36B9"/>
    <w:rsid w:val="006F3A32"/>
    <w:rsid w:val="006F3BF7"/>
    <w:rsid w:val="006F4171"/>
    <w:rsid w:val="006F500D"/>
    <w:rsid w:val="006F521F"/>
    <w:rsid w:val="006F54B0"/>
    <w:rsid w:val="006F6708"/>
    <w:rsid w:val="006F6973"/>
    <w:rsid w:val="006F6BB2"/>
    <w:rsid w:val="006F7BFE"/>
    <w:rsid w:val="007009AF"/>
    <w:rsid w:val="00700B77"/>
    <w:rsid w:val="00700D73"/>
    <w:rsid w:val="00701232"/>
    <w:rsid w:val="00701236"/>
    <w:rsid w:val="00701695"/>
    <w:rsid w:val="00701820"/>
    <w:rsid w:val="0070195A"/>
    <w:rsid w:val="00701AB2"/>
    <w:rsid w:val="00701B69"/>
    <w:rsid w:val="00701C82"/>
    <w:rsid w:val="0070238D"/>
    <w:rsid w:val="007024A6"/>
    <w:rsid w:val="0070252D"/>
    <w:rsid w:val="007032FD"/>
    <w:rsid w:val="0070375C"/>
    <w:rsid w:val="0070378D"/>
    <w:rsid w:val="00703874"/>
    <w:rsid w:val="00703C88"/>
    <w:rsid w:val="00704297"/>
    <w:rsid w:val="007043CC"/>
    <w:rsid w:val="007048EE"/>
    <w:rsid w:val="00705A27"/>
    <w:rsid w:val="00705A2C"/>
    <w:rsid w:val="0070601F"/>
    <w:rsid w:val="0070676D"/>
    <w:rsid w:val="0070729F"/>
    <w:rsid w:val="00707749"/>
    <w:rsid w:val="00707AF7"/>
    <w:rsid w:val="00707D6A"/>
    <w:rsid w:val="00710DD8"/>
    <w:rsid w:val="00710E80"/>
    <w:rsid w:val="00710F79"/>
    <w:rsid w:val="007117F4"/>
    <w:rsid w:val="00711853"/>
    <w:rsid w:val="007118F4"/>
    <w:rsid w:val="007119E2"/>
    <w:rsid w:val="007125A5"/>
    <w:rsid w:val="0071288B"/>
    <w:rsid w:val="00712C08"/>
    <w:rsid w:val="007137D0"/>
    <w:rsid w:val="0071397F"/>
    <w:rsid w:val="00713C5B"/>
    <w:rsid w:val="00713CF2"/>
    <w:rsid w:val="007143FA"/>
    <w:rsid w:val="0071443E"/>
    <w:rsid w:val="00714630"/>
    <w:rsid w:val="00714B31"/>
    <w:rsid w:val="00715264"/>
    <w:rsid w:val="007154EC"/>
    <w:rsid w:val="007155A3"/>
    <w:rsid w:val="00715730"/>
    <w:rsid w:val="00715DBE"/>
    <w:rsid w:val="00715E7D"/>
    <w:rsid w:val="00716218"/>
    <w:rsid w:val="0071650D"/>
    <w:rsid w:val="00716758"/>
    <w:rsid w:val="0071749F"/>
    <w:rsid w:val="007175AD"/>
    <w:rsid w:val="007175D1"/>
    <w:rsid w:val="00717AB9"/>
    <w:rsid w:val="00717B78"/>
    <w:rsid w:val="00717DDB"/>
    <w:rsid w:val="00717FE8"/>
    <w:rsid w:val="00720779"/>
    <w:rsid w:val="00720A9C"/>
    <w:rsid w:val="00720C48"/>
    <w:rsid w:val="00720F06"/>
    <w:rsid w:val="007216ED"/>
    <w:rsid w:val="00721CE4"/>
    <w:rsid w:val="00722C21"/>
    <w:rsid w:val="00722E67"/>
    <w:rsid w:val="00722F2F"/>
    <w:rsid w:val="0072332A"/>
    <w:rsid w:val="00723364"/>
    <w:rsid w:val="0072363F"/>
    <w:rsid w:val="00723674"/>
    <w:rsid w:val="00723695"/>
    <w:rsid w:val="00723BDD"/>
    <w:rsid w:val="00724201"/>
    <w:rsid w:val="0072446B"/>
    <w:rsid w:val="00724C06"/>
    <w:rsid w:val="0072507C"/>
    <w:rsid w:val="0072539A"/>
    <w:rsid w:val="0072594B"/>
    <w:rsid w:val="00725A36"/>
    <w:rsid w:val="00725BBD"/>
    <w:rsid w:val="00725E77"/>
    <w:rsid w:val="00725EFC"/>
    <w:rsid w:val="00726335"/>
    <w:rsid w:val="007264C7"/>
    <w:rsid w:val="00726657"/>
    <w:rsid w:val="00726A95"/>
    <w:rsid w:val="00726B1B"/>
    <w:rsid w:val="00726F71"/>
    <w:rsid w:val="007270A0"/>
    <w:rsid w:val="00727245"/>
    <w:rsid w:val="00727961"/>
    <w:rsid w:val="0073009E"/>
    <w:rsid w:val="0073057E"/>
    <w:rsid w:val="0073074C"/>
    <w:rsid w:val="00730F15"/>
    <w:rsid w:val="0073145C"/>
    <w:rsid w:val="007318C7"/>
    <w:rsid w:val="007319A4"/>
    <w:rsid w:val="007326FD"/>
    <w:rsid w:val="007332AC"/>
    <w:rsid w:val="00733789"/>
    <w:rsid w:val="0073396C"/>
    <w:rsid w:val="00733A87"/>
    <w:rsid w:val="00733B84"/>
    <w:rsid w:val="007358F5"/>
    <w:rsid w:val="007362C3"/>
    <w:rsid w:val="00736432"/>
    <w:rsid w:val="00736A32"/>
    <w:rsid w:val="00736C9C"/>
    <w:rsid w:val="00736FBB"/>
    <w:rsid w:val="00736FEC"/>
    <w:rsid w:val="007374E6"/>
    <w:rsid w:val="0073755B"/>
    <w:rsid w:val="0073763C"/>
    <w:rsid w:val="0073767A"/>
    <w:rsid w:val="00737B50"/>
    <w:rsid w:val="00737CFB"/>
    <w:rsid w:val="0074024E"/>
    <w:rsid w:val="0074034F"/>
    <w:rsid w:val="0074050F"/>
    <w:rsid w:val="007406BC"/>
    <w:rsid w:val="00740869"/>
    <w:rsid w:val="00740AB2"/>
    <w:rsid w:val="00740F3C"/>
    <w:rsid w:val="00741195"/>
    <w:rsid w:val="00741269"/>
    <w:rsid w:val="007413E1"/>
    <w:rsid w:val="00741455"/>
    <w:rsid w:val="00741715"/>
    <w:rsid w:val="0074173D"/>
    <w:rsid w:val="00741FB4"/>
    <w:rsid w:val="00741FEF"/>
    <w:rsid w:val="00742546"/>
    <w:rsid w:val="00742635"/>
    <w:rsid w:val="0074277F"/>
    <w:rsid w:val="00742880"/>
    <w:rsid w:val="007428EB"/>
    <w:rsid w:val="0074364A"/>
    <w:rsid w:val="007436EE"/>
    <w:rsid w:val="007437E0"/>
    <w:rsid w:val="00743BE2"/>
    <w:rsid w:val="00743D02"/>
    <w:rsid w:val="0074452A"/>
    <w:rsid w:val="007445C3"/>
    <w:rsid w:val="0074485A"/>
    <w:rsid w:val="00744B42"/>
    <w:rsid w:val="00744E0F"/>
    <w:rsid w:val="00744F1B"/>
    <w:rsid w:val="007450EF"/>
    <w:rsid w:val="00745A6B"/>
    <w:rsid w:val="00745C03"/>
    <w:rsid w:val="00745C9B"/>
    <w:rsid w:val="007464DC"/>
    <w:rsid w:val="00746A84"/>
    <w:rsid w:val="00746BF7"/>
    <w:rsid w:val="00747200"/>
    <w:rsid w:val="007476B0"/>
    <w:rsid w:val="00747CBA"/>
    <w:rsid w:val="00747FE4"/>
    <w:rsid w:val="0075014E"/>
    <w:rsid w:val="00750D94"/>
    <w:rsid w:val="00750DDF"/>
    <w:rsid w:val="00750E3D"/>
    <w:rsid w:val="00750E8C"/>
    <w:rsid w:val="007513DE"/>
    <w:rsid w:val="00751B15"/>
    <w:rsid w:val="00751E45"/>
    <w:rsid w:val="00751E55"/>
    <w:rsid w:val="00751FB0"/>
    <w:rsid w:val="00752221"/>
    <w:rsid w:val="00752296"/>
    <w:rsid w:val="00752C1C"/>
    <w:rsid w:val="007530C0"/>
    <w:rsid w:val="00753B62"/>
    <w:rsid w:val="00753CFD"/>
    <w:rsid w:val="00753DBC"/>
    <w:rsid w:val="00753E11"/>
    <w:rsid w:val="00753F58"/>
    <w:rsid w:val="0075450C"/>
    <w:rsid w:val="00754982"/>
    <w:rsid w:val="0075560B"/>
    <w:rsid w:val="007556BB"/>
    <w:rsid w:val="007557AF"/>
    <w:rsid w:val="00755857"/>
    <w:rsid w:val="00755AEE"/>
    <w:rsid w:val="00755F7D"/>
    <w:rsid w:val="0075615C"/>
    <w:rsid w:val="007562F1"/>
    <w:rsid w:val="00756449"/>
    <w:rsid w:val="00756518"/>
    <w:rsid w:val="00756805"/>
    <w:rsid w:val="007568E0"/>
    <w:rsid w:val="0075691B"/>
    <w:rsid w:val="00756E23"/>
    <w:rsid w:val="00757631"/>
    <w:rsid w:val="0075784E"/>
    <w:rsid w:val="00757B5E"/>
    <w:rsid w:val="00757D75"/>
    <w:rsid w:val="00757EB1"/>
    <w:rsid w:val="007600D0"/>
    <w:rsid w:val="0076014D"/>
    <w:rsid w:val="00760325"/>
    <w:rsid w:val="007605C3"/>
    <w:rsid w:val="00760A61"/>
    <w:rsid w:val="00760CE2"/>
    <w:rsid w:val="0076115F"/>
    <w:rsid w:val="007613E1"/>
    <w:rsid w:val="007615C0"/>
    <w:rsid w:val="00761A5A"/>
    <w:rsid w:val="00761B08"/>
    <w:rsid w:val="00761CBE"/>
    <w:rsid w:val="00761D72"/>
    <w:rsid w:val="00761E4F"/>
    <w:rsid w:val="00761F2C"/>
    <w:rsid w:val="00762297"/>
    <w:rsid w:val="007622E4"/>
    <w:rsid w:val="007627BC"/>
    <w:rsid w:val="00762866"/>
    <w:rsid w:val="00762C0A"/>
    <w:rsid w:val="00762F95"/>
    <w:rsid w:val="00763038"/>
    <w:rsid w:val="0076325A"/>
    <w:rsid w:val="007635E9"/>
    <w:rsid w:val="00763623"/>
    <w:rsid w:val="00763858"/>
    <w:rsid w:val="00763B40"/>
    <w:rsid w:val="00763BE6"/>
    <w:rsid w:val="00764745"/>
    <w:rsid w:val="00764FD0"/>
    <w:rsid w:val="0076514E"/>
    <w:rsid w:val="0076569E"/>
    <w:rsid w:val="00765708"/>
    <w:rsid w:val="00765C17"/>
    <w:rsid w:val="00765F90"/>
    <w:rsid w:val="00766318"/>
    <w:rsid w:val="007663F4"/>
    <w:rsid w:val="00766537"/>
    <w:rsid w:val="0076690D"/>
    <w:rsid w:val="00766F01"/>
    <w:rsid w:val="00767582"/>
    <w:rsid w:val="00770144"/>
    <w:rsid w:val="0077051B"/>
    <w:rsid w:val="00770AEC"/>
    <w:rsid w:val="00771332"/>
    <w:rsid w:val="00771C97"/>
    <w:rsid w:val="00771FE2"/>
    <w:rsid w:val="00772002"/>
    <w:rsid w:val="00772003"/>
    <w:rsid w:val="00772481"/>
    <w:rsid w:val="0077295E"/>
    <w:rsid w:val="00772B53"/>
    <w:rsid w:val="0077323C"/>
    <w:rsid w:val="00773481"/>
    <w:rsid w:val="00773656"/>
    <w:rsid w:val="007738D2"/>
    <w:rsid w:val="0077390C"/>
    <w:rsid w:val="00773C3A"/>
    <w:rsid w:val="00773E28"/>
    <w:rsid w:val="00773FBF"/>
    <w:rsid w:val="00774613"/>
    <w:rsid w:val="00774BE6"/>
    <w:rsid w:val="00774C6B"/>
    <w:rsid w:val="00775334"/>
    <w:rsid w:val="00775F47"/>
    <w:rsid w:val="0077637A"/>
    <w:rsid w:val="00776626"/>
    <w:rsid w:val="00776A6E"/>
    <w:rsid w:val="00777392"/>
    <w:rsid w:val="007773B9"/>
    <w:rsid w:val="00777876"/>
    <w:rsid w:val="007779E8"/>
    <w:rsid w:val="00777BB7"/>
    <w:rsid w:val="00780324"/>
    <w:rsid w:val="0078057D"/>
    <w:rsid w:val="00780AD0"/>
    <w:rsid w:val="00780DBC"/>
    <w:rsid w:val="00781437"/>
    <w:rsid w:val="007815E1"/>
    <w:rsid w:val="00781631"/>
    <w:rsid w:val="00781897"/>
    <w:rsid w:val="00781E10"/>
    <w:rsid w:val="00781E29"/>
    <w:rsid w:val="00782CDA"/>
    <w:rsid w:val="00783196"/>
    <w:rsid w:val="007835AE"/>
    <w:rsid w:val="00783809"/>
    <w:rsid w:val="00783900"/>
    <w:rsid w:val="007841B5"/>
    <w:rsid w:val="00784314"/>
    <w:rsid w:val="0078463C"/>
    <w:rsid w:val="00784B13"/>
    <w:rsid w:val="00784B4A"/>
    <w:rsid w:val="00784C14"/>
    <w:rsid w:val="00784C56"/>
    <w:rsid w:val="007852FA"/>
    <w:rsid w:val="007854EA"/>
    <w:rsid w:val="00785D4F"/>
    <w:rsid w:val="00785DAE"/>
    <w:rsid w:val="00785E66"/>
    <w:rsid w:val="00786353"/>
    <w:rsid w:val="00786619"/>
    <w:rsid w:val="0078707D"/>
    <w:rsid w:val="007872AD"/>
    <w:rsid w:val="00787BBF"/>
    <w:rsid w:val="00787D7E"/>
    <w:rsid w:val="007903EB"/>
    <w:rsid w:val="0079099A"/>
    <w:rsid w:val="0079142B"/>
    <w:rsid w:val="00791B76"/>
    <w:rsid w:val="00792240"/>
    <w:rsid w:val="007927AF"/>
    <w:rsid w:val="00792973"/>
    <w:rsid w:val="00793617"/>
    <w:rsid w:val="00793C6C"/>
    <w:rsid w:val="00793E16"/>
    <w:rsid w:val="007942A3"/>
    <w:rsid w:val="007945BB"/>
    <w:rsid w:val="00794807"/>
    <w:rsid w:val="007948D9"/>
    <w:rsid w:val="00794940"/>
    <w:rsid w:val="007949DB"/>
    <w:rsid w:val="00794C75"/>
    <w:rsid w:val="00794F54"/>
    <w:rsid w:val="0079581A"/>
    <w:rsid w:val="0079593B"/>
    <w:rsid w:val="00795F10"/>
    <w:rsid w:val="00795FD0"/>
    <w:rsid w:val="00796350"/>
    <w:rsid w:val="00796373"/>
    <w:rsid w:val="007965F1"/>
    <w:rsid w:val="00796A04"/>
    <w:rsid w:val="00796B1A"/>
    <w:rsid w:val="00796F02"/>
    <w:rsid w:val="00797040"/>
    <w:rsid w:val="0079718C"/>
    <w:rsid w:val="00797AD4"/>
    <w:rsid w:val="00797D20"/>
    <w:rsid w:val="00797E07"/>
    <w:rsid w:val="007A01A2"/>
    <w:rsid w:val="007A0536"/>
    <w:rsid w:val="007A07E9"/>
    <w:rsid w:val="007A1527"/>
    <w:rsid w:val="007A1591"/>
    <w:rsid w:val="007A15A9"/>
    <w:rsid w:val="007A1966"/>
    <w:rsid w:val="007A19BE"/>
    <w:rsid w:val="007A1F4B"/>
    <w:rsid w:val="007A2005"/>
    <w:rsid w:val="007A22DC"/>
    <w:rsid w:val="007A22E8"/>
    <w:rsid w:val="007A2400"/>
    <w:rsid w:val="007A2C6C"/>
    <w:rsid w:val="007A3B57"/>
    <w:rsid w:val="007A3BF0"/>
    <w:rsid w:val="007A3DF3"/>
    <w:rsid w:val="007A3E79"/>
    <w:rsid w:val="007A3FCC"/>
    <w:rsid w:val="007A43D0"/>
    <w:rsid w:val="007A453C"/>
    <w:rsid w:val="007A4565"/>
    <w:rsid w:val="007A4A5D"/>
    <w:rsid w:val="007A4DE0"/>
    <w:rsid w:val="007A5278"/>
    <w:rsid w:val="007A565A"/>
    <w:rsid w:val="007A59CE"/>
    <w:rsid w:val="007A5A90"/>
    <w:rsid w:val="007A5FC5"/>
    <w:rsid w:val="007A63F1"/>
    <w:rsid w:val="007A648F"/>
    <w:rsid w:val="007A674B"/>
    <w:rsid w:val="007A6AC8"/>
    <w:rsid w:val="007A6DA2"/>
    <w:rsid w:val="007A75B4"/>
    <w:rsid w:val="007A771D"/>
    <w:rsid w:val="007A7B1D"/>
    <w:rsid w:val="007A7F99"/>
    <w:rsid w:val="007B009B"/>
    <w:rsid w:val="007B0AA4"/>
    <w:rsid w:val="007B0ADC"/>
    <w:rsid w:val="007B0CAB"/>
    <w:rsid w:val="007B0DCA"/>
    <w:rsid w:val="007B0E53"/>
    <w:rsid w:val="007B0EE1"/>
    <w:rsid w:val="007B1006"/>
    <w:rsid w:val="007B1A91"/>
    <w:rsid w:val="007B1B72"/>
    <w:rsid w:val="007B1CC7"/>
    <w:rsid w:val="007B1F00"/>
    <w:rsid w:val="007B241D"/>
    <w:rsid w:val="007B24D4"/>
    <w:rsid w:val="007B42B9"/>
    <w:rsid w:val="007B45B2"/>
    <w:rsid w:val="007B4611"/>
    <w:rsid w:val="007B48F4"/>
    <w:rsid w:val="007B493C"/>
    <w:rsid w:val="007B546B"/>
    <w:rsid w:val="007B5A28"/>
    <w:rsid w:val="007B5BE9"/>
    <w:rsid w:val="007B5E6C"/>
    <w:rsid w:val="007B6A06"/>
    <w:rsid w:val="007B6AD7"/>
    <w:rsid w:val="007B6DE4"/>
    <w:rsid w:val="007B71D4"/>
    <w:rsid w:val="007B77CE"/>
    <w:rsid w:val="007B7C8B"/>
    <w:rsid w:val="007C02A7"/>
    <w:rsid w:val="007C067A"/>
    <w:rsid w:val="007C06B3"/>
    <w:rsid w:val="007C07FF"/>
    <w:rsid w:val="007C0CA4"/>
    <w:rsid w:val="007C0FF2"/>
    <w:rsid w:val="007C27D0"/>
    <w:rsid w:val="007C2CD9"/>
    <w:rsid w:val="007C2F28"/>
    <w:rsid w:val="007C2F86"/>
    <w:rsid w:val="007C30AC"/>
    <w:rsid w:val="007C38E9"/>
    <w:rsid w:val="007C3AD3"/>
    <w:rsid w:val="007C3F06"/>
    <w:rsid w:val="007C4325"/>
    <w:rsid w:val="007C525F"/>
    <w:rsid w:val="007C535B"/>
    <w:rsid w:val="007C5471"/>
    <w:rsid w:val="007C568F"/>
    <w:rsid w:val="007C5A2F"/>
    <w:rsid w:val="007C5CB3"/>
    <w:rsid w:val="007C6366"/>
    <w:rsid w:val="007C63F3"/>
    <w:rsid w:val="007C647F"/>
    <w:rsid w:val="007C65F3"/>
    <w:rsid w:val="007C665D"/>
    <w:rsid w:val="007C66CA"/>
    <w:rsid w:val="007C6A5A"/>
    <w:rsid w:val="007C6F4B"/>
    <w:rsid w:val="007C6FAC"/>
    <w:rsid w:val="007C7368"/>
    <w:rsid w:val="007C7719"/>
    <w:rsid w:val="007C7861"/>
    <w:rsid w:val="007C7FC8"/>
    <w:rsid w:val="007D0247"/>
    <w:rsid w:val="007D0795"/>
    <w:rsid w:val="007D09DB"/>
    <w:rsid w:val="007D0BFD"/>
    <w:rsid w:val="007D0F3C"/>
    <w:rsid w:val="007D1236"/>
    <w:rsid w:val="007D174F"/>
    <w:rsid w:val="007D18C7"/>
    <w:rsid w:val="007D1973"/>
    <w:rsid w:val="007D1A20"/>
    <w:rsid w:val="007D1B68"/>
    <w:rsid w:val="007D204C"/>
    <w:rsid w:val="007D282E"/>
    <w:rsid w:val="007D2886"/>
    <w:rsid w:val="007D2EB2"/>
    <w:rsid w:val="007D2F60"/>
    <w:rsid w:val="007D328D"/>
    <w:rsid w:val="007D387C"/>
    <w:rsid w:val="007D3A41"/>
    <w:rsid w:val="007D3FA3"/>
    <w:rsid w:val="007D4094"/>
    <w:rsid w:val="007D43ED"/>
    <w:rsid w:val="007D4521"/>
    <w:rsid w:val="007D45B3"/>
    <w:rsid w:val="007D46CA"/>
    <w:rsid w:val="007D4981"/>
    <w:rsid w:val="007D4A6F"/>
    <w:rsid w:val="007D4B67"/>
    <w:rsid w:val="007D4C01"/>
    <w:rsid w:val="007D4CBB"/>
    <w:rsid w:val="007D4E8D"/>
    <w:rsid w:val="007D5119"/>
    <w:rsid w:val="007D5874"/>
    <w:rsid w:val="007D6579"/>
    <w:rsid w:val="007D6692"/>
    <w:rsid w:val="007D66F1"/>
    <w:rsid w:val="007D6B33"/>
    <w:rsid w:val="007D6F46"/>
    <w:rsid w:val="007D7151"/>
    <w:rsid w:val="007D78A8"/>
    <w:rsid w:val="007D78BF"/>
    <w:rsid w:val="007E0475"/>
    <w:rsid w:val="007E093B"/>
    <w:rsid w:val="007E0E07"/>
    <w:rsid w:val="007E0E1C"/>
    <w:rsid w:val="007E0F0B"/>
    <w:rsid w:val="007E0F36"/>
    <w:rsid w:val="007E112F"/>
    <w:rsid w:val="007E14E5"/>
    <w:rsid w:val="007E14E8"/>
    <w:rsid w:val="007E18CA"/>
    <w:rsid w:val="007E19A5"/>
    <w:rsid w:val="007E19D2"/>
    <w:rsid w:val="007E19EF"/>
    <w:rsid w:val="007E1BAF"/>
    <w:rsid w:val="007E2061"/>
    <w:rsid w:val="007E25E8"/>
    <w:rsid w:val="007E2863"/>
    <w:rsid w:val="007E2B80"/>
    <w:rsid w:val="007E3A25"/>
    <w:rsid w:val="007E3A64"/>
    <w:rsid w:val="007E3F2E"/>
    <w:rsid w:val="007E434E"/>
    <w:rsid w:val="007E4679"/>
    <w:rsid w:val="007E4AD4"/>
    <w:rsid w:val="007E4C92"/>
    <w:rsid w:val="007E54FA"/>
    <w:rsid w:val="007E5598"/>
    <w:rsid w:val="007E55BA"/>
    <w:rsid w:val="007E56EF"/>
    <w:rsid w:val="007E6471"/>
    <w:rsid w:val="007E6B3E"/>
    <w:rsid w:val="007E6D56"/>
    <w:rsid w:val="007E740A"/>
    <w:rsid w:val="007E79C2"/>
    <w:rsid w:val="007E7AAF"/>
    <w:rsid w:val="007E7FCB"/>
    <w:rsid w:val="007F0141"/>
    <w:rsid w:val="007F0161"/>
    <w:rsid w:val="007F0755"/>
    <w:rsid w:val="007F0848"/>
    <w:rsid w:val="007F0B84"/>
    <w:rsid w:val="007F0C74"/>
    <w:rsid w:val="007F112A"/>
    <w:rsid w:val="007F11B1"/>
    <w:rsid w:val="007F1206"/>
    <w:rsid w:val="007F1830"/>
    <w:rsid w:val="007F1E18"/>
    <w:rsid w:val="007F1E52"/>
    <w:rsid w:val="007F20B1"/>
    <w:rsid w:val="007F20C1"/>
    <w:rsid w:val="007F266F"/>
    <w:rsid w:val="007F2FFA"/>
    <w:rsid w:val="007F30CA"/>
    <w:rsid w:val="007F3130"/>
    <w:rsid w:val="007F3292"/>
    <w:rsid w:val="007F33B2"/>
    <w:rsid w:val="007F33D5"/>
    <w:rsid w:val="007F38CD"/>
    <w:rsid w:val="007F3985"/>
    <w:rsid w:val="007F4151"/>
    <w:rsid w:val="007F436C"/>
    <w:rsid w:val="007F4733"/>
    <w:rsid w:val="007F48F0"/>
    <w:rsid w:val="007F4A73"/>
    <w:rsid w:val="007F4B8B"/>
    <w:rsid w:val="007F4CC4"/>
    <w:rsid w:val="007F4DF1"/>
    <w:rsid w:val="007F4F8D"/>
    <w:rsid w:val="007F5530"/>
    <w:rsid w:val="007F5D2C"/>
    <w:rsid w:val="007F5D7D"/>
    <w:rsid w:val="007F6BE8"/>
    <w:rsid w:val="007F6CC5"/>
    <w:rsid w:val="007F72FA"/>
    <w:rsid w:val="007F75C7"/>
    <w:rsid w:val="007F78DA"/>
    <w:rsid w:val="007F79E4"/>
    <w:rsid w:val="00800DE4"/>
    <w:rsid w:val="00800EBC"/>
    <w:rsid w:val="0080129A"/>
    <w:rsid w:val="008028D0"/>
    <w:rsid w:val="00802A19"/>
    <w:rsid w:val="00802CA4"/>
    <w:rsid w:val="00802F39"/>
    <w:rsid w:val="008033DB"/>
    <w:rsid w:val="008039A5"/>
    <w:rsid w:val="00804015"/>
    <w:rsid w:val="00804295"/>
    <w:rsid w:val="008047BA"/>
    <w:rsid w:val="00804884"/>
    <w:rsid w:val="00804902"/>
    <w:rsid w:val="00804E1E"/>
    <w:rsid w:val="00804E31"/>
    <w:rsid w:val="008052D4"/>
    <w:rsid w:val="00805D26"/>
    <w:rsid w:val="00805FD9"/>
    <w:rsid w:val="008065EB"/>
    <w:rsid w:val="00806700"/>
    <w:rsid w:val="00806907"/>
    <w:rsid w:val="00806A50"/>
    <w:rsid w:val="00806F5E"/>
    <w:rsid w:val="0080733C"/>
    <w:rsid w:val="00807604"/>
    <w:rsid w:val="00807720"/>
    <w:rsid w:val="00807AA7"/>
    <w:rsid w:val="00807B17"/>
    <w:rsid w:val="008101ED"/>
    <w:rsid w:val="00810747"/>
    <w:rsid w:val="008107C1"/>
    <w:rsid w:val="008107CB"/>
    <w:rsid w:val="008107E8"/>
    <w:rsid w:val="00810CA0"/>
    <w:rsid w:val="00810EF4"/>
    <w:rsid w:val="00810F4C"/>
    <w:rsid w:val="008116C1"/>
    <w:rsid w:val="00812153"/>
    <w:rsid w:val="008124CC"/>
    <w:rsid w:val="0081272A"/>
    <w:rsid w:val="00812B9D"/>
    <w:rsid w:val="00812BFD"/>
    <w:rsid w:val="008130C5"/>
    <w:rsid w:val="00813257"/>
    <w:rsid w:val="00813549"/>
    <w:rsid w:val="00813AD6"/>
    <w:rsid w:val="008141EF"/>
    <w:rsid w:val="00814B81"/>
    <w:rsid w:val="00814E1D"/>
    <w:rsid w:val="00814F08"/>
    <w:rsid w:val="0081520F"/>
    <w:rsid w:val="00815684"/>
    <w:rsid w:val="00815C5E"/>
    <w:rsid w:val="008160FF"/>
    <w:rsid w:val="00816445"/>
    <w:rsid w:val="008164D6"/>
    <w:rsid w:val="0081666B"/>
    <w:rsid w:val="00816C0E"/>
    <w:rsid w:val="00817D01"/>
    <w:rsid w:val="008200AC"/>
    <w:rsid w:val="00820329"/>
    <w:rsid w:val="00820375"/>
    <w:rsid w:val="0082178B"/>
    <w:rsid w:val="008217D0"/>
    <w:rsid w:val="00821801"/>
    <w:rsid w:val="0082183B"/>
    <w:rsid w:val="0082226B"/>
    <w:rsid w:val="0082247F"/>
    <w:rsid w:val="00822546"/>
    <w:rsid w:val="00822733"/>
    <w:rsid w:val="00822847"/>
    <w:rsid w:val="008228C0"/>
    <w:rsid w:val="00822ADA"/>
    <w:rsid w:val="00823638"/>
    <w:rsid w:val="0082379C"/>
    <w:rsid w:val="00823E39"/>
    <w:rsid w:val="0082442F"/>
    <w:rsid w:val="00824487"/>
    <w:rsid w:val="008244E7"/>
    <w:rsid w:val="00824BE5"/>
    <w:rsid w:val="00824D56"/>
    <w:rsid w:val="00825250"/>
    <w:rsid w:val="00825405"/>
    <w:rsid w:val="00825660"/>
    <w:rsid w:val="0082569A"/>
    <w:rsid w:val="00825938"/>
    <w:rsid w:val="008259A3"/>
    <w:rsid w:val="00825A0F"/>
    <w:rsid w:val="00825FA2"/>
    <w:rsid w:val="00826370"/>
    <w:rsid w:val="00826390"/>
    <w:rsid w:val="00826CD0"/>
    <w:rsid w:val="00826D21"/>
    <w:rsid w:val="00826D45"/>
    <w:rsid w:val="00827665"/>
    <w:rsid w:val="00827906"/>
    <w:rsid w:val="00827EB5"/>
    <w:rsid w:val="00827F9F"/>
    <w:rsid w:val="00830459"/>
    <w:rsid w:val="008305B8"/>
    <w:rsid w:val="00830FBF"/>
    <w:rsid w:val="0083122C"/>
    <w:rsid w:val="0083145B"/>
    <w:rsid w:val="0083199C"/>
    <w:rsid w:val="00831CA7"/>
    <w:rsid w:val="008323FD"/>
    <w:rsid w:val="00832620"/>
    <w:rsid w:val="00832703"/>
    <w:rsid w:val="00832C63"/>
    <w:rsid w:val="00832EF0"/>
    <w:rsid w:val="00833051"/>
    <w:rsid w:val="008332E7"/>
    <w:rsid w:val="0083347A"/>
    <w:rsid w:val="008334C7"/>
    <w:rsid w:val="0083371B"/>
    <w:rsid w:val="00833761"/>
    <w:rsid w:val="00833863"/>
    <w:rsid w:val="00833A19"/>
    <w:rsid w:val="00833A82"/>
    <w:rsid w:val="00833CB6"/>
    <w:rsid w:val="00833E57"/>
    <w:rsid w:val="0083430B"/>
    <w:rsid w:val="008343D8"/>
    <w:rsid w:val="008345FE"/>
    <w:rsid w:val="00834774"/>
    <w:rsid w:val="00834940"/>
    <w:rsid w:val="00834F85"/>
    <w:rsid w:val="0083543C"/>
    <w:rsid w:val="0083598C"/>
    <w:rsid w:val="0083609E"/>
    <w:rsid w:val="008362B7"/>
    <w:rsid w:val="00836347"/>
    <w:rsid w:val="008365CF"/>
    <w:rsid w:val="00836B77"/>
    <w:rsid w:val="00837F32"/>
    <w:rsid w:val="00840357"/>
    <w:rsid w:val="0084038D"/>
    <w:rsid w:val="0084073F"/>
    <w:rsid w:val="0084093A"/>
    <w:rsid w:val="00841049"/>
    <w:rsid w:val="008411D0"/>
    <w:rsid w:val="00841991"/>
    <w:rsid w:val="00841C4D"/>
    <w:rsid w:val="00841C61"/>
    <w:rsid w:val="00841D00"/>
    <w:rsid w:val="00841DCA"/>
    <w:rsid w:val="00841E8C"/>
    <w:rsid w:val="00841F4C"/>
    <w:rsid w:val="00842991"/>
    <w:rsid w:val="00842A0D"/>
    <w:rsid w:val="00842BEC"/>
    <w:rsid w:val="008432E9"/>
    <w:rsid w:val="00843C5B"/>
    <w:rsid w:val="00843D65"/>
    <w:rsid w:val="008442C0"/>
    <w:rsid w:val="008443B0"/>
    <w:rsid w:val="0084463B"/>
    <w:rsid w:val="00844951"/>
    <w:rsid w:val="00844B94"/>
    <w:rsid w:val="00844CD4"/>
    <w:rsid w:val="0084536D"/>
    <w:rsid w:val="00845442"/>
    <w:rsid w:val="00845754"/>
    <w:rsid w:val="0084606D"/>
    <w:rsid w:val="00846245"/>
    <w:rsid w:val="0084662A"/>
    <w:rsid w:val="008467F8"/>
    <w:rsid w:val="00846BA3"/>
    <w:rsid w:val="00847083"/>
    <w:rsid w:val="008471B6"/>
    <w:rsid w:val="00847C1C"/>
    <w:rsid w:val="00847F64"/>
    <w:rsid w:val="0085002A"/>
    <w:rsid w:val="00850A66"/>
    <w:rsid w:val="00850CAB"/>
    <w:rsid w:val="0085102C"/>
    <w:rsid w:val="0085132B"/>
    <w:rsid w:val="0085161B"/>
    <w:rsid w:val="008519F9"/>
    <w:rsid w:val="00851D99"/>
    <w:rsid w:val="00851E05"/>
    <w:rsid w:val="00851FDA"/>
    <w:rsid w:val="00852137"/>
    <w:rsid w:val="00852143"/>
    <w:rsid w:val="00852358"/>
    <w:rsid w:val="00852466"/>
    <w:rsid w:val="008527FA"/>
    <w:rsid w:val="00852CF0"/>
    <w:rsid w:val="00852D44"/>
    <w:rsid w:val="00853101"/>
    <w:rsid w:val="0085322A"/>
    <w:rsid w:val="00853489"/>
    <w:rsid w:val="00853A03"/>
    <w:rsid w:val="00853B18"/>
    <w:rsid w:val="00853CF8"/>
    <w:rsid w:val="00854720"/>
    <w:rsid w:val="00854CF2"/>
    <w:rsid w:val="00855221"/>
    <w:rsid w:val="00855659"/>
    <w:rsid w:val="00855F3D"/>
    <w:rsid w:val="008563A1"/>
    <w:rsid w:val="00856D2C"/>
    <w:rsid w:val="00856F7E"/>
    <w:rsid w:val="0085705D"/>
    <w:rsid w:val="0085736D"/>
    <w:rsid w:val="008574C9"/>
    <w:rsid w:val="0085769F"/>
    <w:rsid w:val="00857E79"/>
    <w:rsid w:val="00860005"/>
    <w:rsid w:val="008600B6"/>
    <w:rsid w:val="00860D98"/>
    <w:rsid w:val="00861686"/>
    <w:rsid w:val="008617EC"/>
    <w:rsid w:val="008619C7"/>
    <w:rsid w:val="00861AF1"/>
    <w:rsid w:val="0086201C"/>
    <w:rsid w:val="0086234D"/>
    <w:rsid w:val="00862381"/>
    <w:rsid w:val="0086250D"/>
    <w:rsid w:val="00862681"/>
    <w:rsid w:val="008626D6"/>
    <w:rsid w:val="00862A14"/>
    <w:rsid w:val="00862A5A"/>
    <w:rsid w:val="00862E39"/>
    <w:rsid w:val="0086391D"/>
    <w:rsid w:val="008648DC"/>
    <w:rsid w:val="00864914"/>
    <w:rsid w:val="00864BD1"/>
    <w:rsid w:val="00864F47"/>
    <w:rsid w:val="00864FCB"/>
    <w:rsid w:val="00865247"/>
    <w:rsid w:val="0086551C"/>
    <w:rsid w:val="00865783"/>
    <w:rsid w:val="00865AD7"/>
    <w:rsid w:val="0086617D"/>
    <w:rsid w:val="00866604"/>
    <w:rsid w:val="00866942"/>
    <w:rsid w:val="008673B0"/>
    <w:rsid w:val="0086754B"/>
    <w:rsid w:val="0086757C"/>
    <w:rsid w:val="0086778B"/>
    <w:rsid w:val="00870682"/>
    <w:rsid w:val="008707CF"/>
    <w:rsid w:val="008709CB"/>
    <w:rsid w:val="00870A3B"/>
    <w:rsid w:val="00870FBE"/>
    <w:rsid w:val="0087129E"/>
    <w:rsid w:val="00871A54"/>
    <w:rsid w:val="00871CDF"/>
    <w:rsid w:val="0087215F"/>
    <w:rsid w:val="0087237B"/>
    <w:rsid w:val="008726E4"/>
    <w:rsid w:val="00872F18"/>
    <w:rsid w:val="00873303"/>
    <w:rsid w:val="008734C9"/>
    <w:rsid w:val="008734FB"/>
    <w:rsid w:val="00873A3B"/>
    <w:rsid w:val="00873EA5"/>
    <w:rsid w:val="008740C8"/>
    <w:rsid w:val="0087414D"/>
    <w:rsid w:val="00874731"/>
    <w:rsid w:val="00874E56"/>
    <w:rsid w:val="00874FCA"/>
    <w:rsid w:val="00875089"/>
    <w:rsid w:val="008754A9"/>
    <w:rsid w:val="008756AB"/>
    <w:rsid w:val="008758D3"/>
    <w:rsid w:val="00875D8C"/>
    <w:rsid w:val="00876540"/>
    <w:rsid w:val="00876608"/>
    <w:rsid w:val="00876C8F"/>
    <w:rsid w:val="00876E2E"/>
    <w:rsid w:val="00876ECA"/>
    <w:rsid w:val="00876F07"/>
    <w:rsid w:val="00876F88"/>
    <w:rsid w:val="00877662"/>
    <w:rsid w:val="008779B1"/>
    <w:rsid w:val="00877B16"/>
    <w:rsid w:val="00880522"/>
    <w:rsid w:val="00880667"/>
    <w:rsid w:val="008806AE"/>
    <w:rsid w:val="008808A0"/>
    <w:rsid w:val="008809A0"/>
    <w:rsid w:val="00880BDD"/>
    <w:rsid w:val="00881339"/>
    <w:rsid w:val="008818BF"/>
    <w:rsid w:val="00881B71"/>
    <w:rsid w:val="00881D0F"/>
    <w:rsid w:val="00881E9C"/>
    <w:rsid w:val="00882236"/>
    <w:rsid w:val="00882704"/>
    <w:rsid w:val="0088276A"/>
    <w:rsid w:val="008828F8"/>
    <w:rsid w:val="008832D1"/>
    <w:rsid w:val="00883C1E"/>
    <w:rsid w:val="0088420B"/>
    <w:rsid w:val="0088436E"/>
    <w:rsid w:val="00884466"/>
    <w:rsid w:val="008845E9"/>
    <w:rsid w:val="008848DA"/>
    <w:rsid w:val="00884924"/>
    <w:rsid w:val="00884D2B"/>
    <w:rsid w:val="00884FCC"/>
    <w:rsid w:val="008851E9"/>
    <w:rsid w:val="00885317"/>
    <w:rsid w:val="0088545C"/>
    <w:rsid w:val="00885542"/>
    <w:rsid w:val="00885684"/>
    <w:rsid w:val="008857D3"/>
    <w:rsid w:val="0088639D"/>
    <w:rsid w:val="00886A6B"/>
    <w:rsid w:val="00886DF1"/>
    <w:rsid w:val="00886FC7"/>
    <w:rsid w:val="0088758E"/>
    <w:rsid w:val="008876E1"/>
    <w:rsid w:val="00887EEE"/>
    <w:rsid w:val="0089002D"/>
    <w:rsid w:val="0089027F"/>
    <w:rsid w:val="0089037C"/>
    <w:rsid w:val="008903E3"/>
    <w:rsid w:val="00890AFA"/>
    <w:rsid w:val="00890C6A"/>
    <w:rsid w:val="00890D26"/>
    <w:rsid w:val="00890D39"/>
    <w:rsid w:val="00891B1C"/>
    <w:rsid w:val="00891DFB"/>
    <w:rsid w:val="0089247E"/>
    <w:rsid w:val="008928AC"/>
    <w:rsid w:val="008928F0"/>
    <w:rsid w:val="00892B93"/>
    <w:rsid w:val="00892C12"/>
    <w:rsid w:val="00892DE4"/>
    <w:rsid w:val="00893B66"/>
    <w:rsid w:val="00893C2B"/>
    <w:rsid w:val="00893E88"/>
    <w:rsid w:val="008941B7"/>
    <w:rsid w:val="008941EB"/>
    <w:rsid w:val="008942F0"/>
    <w:rsid w:val="00894523"/>
    <w:rsid w:val="00894581"/>
    <w:rsid w:val="00894795"/>
    <w:rsid w:val="00894954"/>
    <w:rsid w:val="00894A38"/>
    <w:rsid w:val="00894B5E"/>
    <w:rsid w:val="00894E6E"/>
    <w:rsid w:val="00894E86"/>
    <w:rsid w:val="008954C2"/>
    <w:rsid w:val="0089590F"/>
    <w:rsid w:val="008959B2"/>
    <w:rsid w:val="00895C84"/>
    <w:rsid w:val="00896CA7"/>
    <w:rsid w:val="00897303"/>
    <w:rsid w:val="00897711"/>
    <w:rsid w:val="00897CA1"/>
    <w:rsid w:val="008A014A"/>
    <w:rsid w:val="008A117E"/>
    <w:rsid w:val="008A16C7"/>
    <w:rsid w:val="008A16FA"/>
    <w:rsid w:val="008A172B"/>
    <w:rsid w:val="008A18FB"/>
    <w:rsid w:val="008A1A4F"/>
    <w:rsid w:val="008A21A3"/>
    <w:rsid w:val="008A2219"/>
    <w:rsid w:val="008A23D8"/>
    <w:rsid w:val="008A283D"/>
    <w:rsid w:val="008A28F4"/>
    <w:rsid w:val="008A2905"/>
    <w:rsid w:val="008A2A34"/>
    <w:rsid w:val="008A2BBF"/>
    <w:rsid w:val="008A2E58"/>
    <w:rsid w:val="008A34B4"/>
    <w:rsid w:val="008A3F85"/>
    <w:rsid w:val="008A4054"/>
    <w:rsid w:val="008A406C"/>
    <w:rsid w:val="008A41AA"/>
    <w:rsid w:val="008A4316"/>
    <w:rsid w:val="008A43AC"/>
    <w:rsid w:val="008A4E03"/>
    <w:rsid w:val="008A4E3D"/>
    <w:rsid w:val="008A4FA0"/>
    <w:rsid w:val="008A60A2"/>
    <w:rsid w:val="008A60B9"/>
    <w:rsid w:val="008A639E"/>
    <w:rsid w:val="008A671E"/>
    <w:rsid w:val="008A673A"/>
    <w:rsid w:val="008A67EB"/>
    <w:rsid w:val="008A69EA"/>
    <w:rsid w:val="008A6B14"/>
    <w:rsid w:val="008A6CFE"/>
    <w:rsid w:val="008A6D1C"/>
    <w:rsid w:val="008A6F09"/>
    <w:rsid w:val="008A6FDD"/>
    <w:rsid w:val="008A75C1"/>
    <w:rsid w:val="008A7BE8"/>
    <w:rsid w:val="008B01E7"/>
    <w:rsid w:val="008B03F0"/>
    <w:rsid w:val="008B12B9"/>
    <w:rsid w:val="008B2A22"/>
    <w:rsid w:val="008B2D92"/>
    <w:rsid w:val="008B2DD5"/>
    <w:rsid w:val="008B319C"/>
    <w:rsid w:val="008B36F8"/>
    <w:rsid w:val="008B3F05"/>
    <w:rsid w:val="008B4047"/>
    <w:rsid w:val="008B4144"/>
    <w:rsid w:val="008B4D46"/>
    <w:rsid w:val="008B5074"/>
    <w:rsid w:val="008B577E"/>
    <w:rsid w:val="008B5A68"/>
    <w:rsid w:val="008B5CBA"/>
    <w:rsid w:val="008B62CF"/>
    <w:rsid w:val="008B6345"/>
    <w:rsid w:val="008B64D9"/>
    <w:rsid w:val="008B6645"/>
    <w:rsid w:val="008B6C55"/>
    <w:rsid w:val="008B75A7"/>
    <w:rsid w:val="008B7B04"/>
    <w:rsid w:val="008C012B"/>
    <w:rsid w:val="008C0888"/>
    <w:rsid w:val="008C0959"/>
    <w:rsid w:val="008C0C71"/>
    <w:rsid w:val="008C0CD2"/>
    <w:rsid w:val="008C0EFA"/>
    <w:rsid w:val="008C1008"/>
    <w:rsid w:val="008C100A"/>
    <w:rsid w:val="008C10F2"/>
    <w:rsid w:val="008C12F9"/>
    <w:rsid w:val="008C183B"/>
    <w:rsid w:val="008C1B6D"/>
    <w:rsid w:val="008C1CEB"/>
    <w:rsid w:val="008C2003"/>
    <w:rsid w:val="008C2685"/>
    <w:rsid w:val="008C2705"/>
    <w:rsid w:val="008C3237"/>
    <w:rsid w:val="008C4796"/>
    <w:rsid w:val="008C4D56"/>
    <w:rsid w:val="008C5362"/>
    <w:rsid w:val="008C53D2"/>
    <w:rsid w:val="008C5F73"/>
    <w:rsid w:val="008C67B3"/>
    <w:rsid w:val="008C6BD7"/>
    <w:rsid w:val="008C7434"/>
    <w:rsid w:val="008C7839"/>
    <w:rsid w:val="008C7C26"/>
    <w:rsid w:val="008C7D8E"/>
    <w:rsid w:val="008D087F"/>
    <w:rsid w:val="008D0C21"/>
    <w:rsid w:val="008D0ED3"/>
    <w:rsid w:val="008D1126"/>
    <w:rsid w:val="008D14A8"/>
    <w:rsid w:val="008D14DF"/>
    <w:rsid w:val="008D1565"/>
    <w:rsid w:val="008D15E4"/>
    <w:rsid w:val="008D248C"/>
    <w:rsid w:val="008D2662"/>
    <w:rsid w:val="008D2784"/>
    <w:rsid w:val="008D2C16"/>
    <w:rsid w:val="008D42F0"/>
    <w:rsid w:val="008D42F5"/>
    <w:rsid w:val="008D4B04"/>
    <w:rsid w:val="008D4DF3"/>
    <w:rsid w:val="008D5291"/>
    <w:rsid w:val="008D5299"/>
    <w:rsid w:val="008D5C91"/>
    <w:rsid w:val="008D5DFF"/>
    <w:rsid w:val="008D67DB"/>
    <w:rsid w:val="008D6DA9"/>
    <w:rsid w:val="008D6FE4"/>
    <w:rsid w:val="008D7371"/>
    <w:rsid w:val="008D742A"/>
    <w:rsid w:val="008D7679"/>
    <w:rsid w:val="008D7C85"/>
    <w:rsid w:val="008E0093"/>
    <w:rsid w:val="008E010C"/>
    <w:rsid w:val="008E06DB"/>
    <w:rsid w:val="008E1695"/>
    <w:rsid w:val="008E1836"/>
    <w:rsid w:val="008E1B80"/>
    <w:rsid w:val="008E1E93"/>
    <w:rsid w:val="008E208F"/>
    <w:rsid w:val="008E20E0"/>
    <w:rsid w:val="008E24ED"/>
    <w:rsid w:val="008E279E"/>
    <w:rsid w:val="008E292A"/>
    <w:rsid w:val="008E29FC"/>
    <w:rsid w:val="008E2AB9"/>
    <w:rsid w:val="008E2E39"/>
    <w:rsid w:val="008E360F"/>
    <w:rsid w:val="008E38ED"/>
    <w:rsid w:val="008E3AF2"/>
    <w:rsid w:val="008E3B94"/>
    <w:rsid w:val="008E4068"/>
    <w:rsid w:val="008E414C"/>
    <w:rsid w:val="008E43D1"/>
    <w:rsid w:val="008E46C8"/>
    <w:rsid w:val="008E54A0"/>
    <w:rsid w:val="008E59D9"/>
    <w:rsid w:val="008E6E8F"/>
    <w:rsid w:val="008E735F"/>
    <w:rsid w:val="008E7D2A"/>
    <w:rsid w:val="008E7F73"/>
    <w:rsid w:val="008F0774"/>
    <w:rsid w:val="008F0AB9"/>
    <w:rsid w:val="008F0DEE"/>
    <w:rsid w:val="008F16FE"/>
    <w:rsid w:val="008F219E"/>
    <w:rsid w:val="008F2247"/>
    <w:rsid w:val="008F27CD"/>
    <w:rsid w:val="008F27DE"/>
    <w:rsid w:val="008F2998"/>
    <w:rsid w:val="008F2BA7"/>
    <w:rsid w:val="008F35EE"/>
    <w:rsid w:val="008F3C72"/>
    <w:rsid w:val="008F3DCE"/>
    <w:rsid w:val="008F42EE"/>
    <w:rsid w:val="008F43A6"/>
    <w:rsid w:val="008F4D1C"/>
    <w:rsid w:val="008F4D67"/>
    <w:rsid w:val="008F5330"/>
    <w:rsid w:val="008F5437"/>
    <w:rsid w:val="008F5678"/>
    <w:rsid w:val="008F568B"/>
    <w:rsid w:val="008F57ED"/>
    <w:rsid w:val="008F5BC2"/>
    <w:rsid w:val="008F5F94"/>
    <w:rsid w:val="008F5FF2"/>
    <w:rsid w:val="008F60E1"/>
    <w:rsid w:val="008F634F"/>
    <w:rsid w:val="008F63C6"/>
    <w:rsid w:val="008F6652"/>
    <w:rsid w:val="008F6970"/>
    <w:rsid w:val="008F732D"/>
    <w:rsid w:val="008F741E"/>
    <w:rsid w:val="008F78B9"/>
    <w:rsid w:val="008F7B60"/>
    <w:rsid w:val="00900033"/>
    <w:rsid w:val="00900106"/>
    <w:rsid w:val="00900B29"/>
    <w:rsid w:val="00900E1E"/>
    <w:rsid w:val="009010D9"/>
    <w:rsid w:val="00901147"/>
    <w:rsid w:val="0090167D"/>
    <w:rsid w:val="009018E0"/>
    <w:rsid w:val="00901952"/>
    <w:rsid w:val="00901A90"/>
    <w:rsid w:val="00901B2E"/>
    <w:rsid w:val="00902041"/>
    <w:rsid w:val="009023C0"/>
    <w:rsid w:val="00902707"/>
    <w:rsid w:val="00902900"/>
    <w:rsid w:val="009029FA"/>
    <w:rsid w:val="00902CF9"/>
    <w:rsid w:val="00903185"/>
    <w:rsid w:val="009031A2"/>
    <w:rsid w:val="00903250"/>
    <w:rsid w:val="00903357"/>
    <w:rsid w:val="00903422"/>
    <w:rsid w:val="00903999"/>
    <w:rsid w:val="00903B6E"/>
    <w:rsid w:val="00903B99"/>
    <w:rsid w:val="00903CF0"/>
    <w:rsid w:val="00903E4E"/>
    <w:rsid w:val="00904019"/>
    <w:rsid w:val="0090420C"/>
    <w:rsid w:val="009044EC"/>
    <w:rsid w:val="00904598"/>
    <w:rsid w:val="00904965"/>
    <w:rsid w:val="00904FCD"/>
    <w:rsid w:val="00905070"/>
    <w:rsid w:val="00905100"/>
    <w:rsid w:val="00905202"/>
    <w:rsid w:val="00905329"/>
    <w:rsid w:val="00905AB6"/>
    <w:rsid w:val="00905AEE"/>
    <w:rsid w:val="00905E8B"/>
    <w:rsid w:val="00905F44"/>
    <w:rsid w:val="009060DB"/>
    <w:rsid w:val="00906810"/>
    <w:rsid w:val="00906D39"/>
    <w:rsid w:val="0090708A"/>
    <w:rsid w:val="009111CF"/>
    <w:rsid w:val="0091160F"/>
    <w:rsid w:val="00911A4B"/>
    <w:rsid w:val="00911AB5"/>
    <w:rsid w:val="00911BA0"/>
    <w:rsid w:val="00911FA8"/>
    <w:rsid w:val="00912152"/>
    <w:rsid w:val="009130EE"/>
    <w:rsid w:val="00913BA2"/>
    <w:rsid w:val="009140BF"/>
    <w:rsid w:val="009141CC"/>
    <w:rsid w:val="009143F7"/>
    <w:rsid w:val="009147B9"/>
    <w:rsid w:val="009148EA"/>
    <w:rsid w:val="009149A2"/>
    <w:rsid w:val="009149E3"/>
    <w:rsid w:val="00914BD8"/>
    <w:rsid w:val="00914D5D"/>
    <w:rsid w:val="009151D1"/>
    <w:rsid w:val="009154C0"/>
    <w:rsid w:val="00915748"/>
    <w:rsid w:val="00915776"/>
    <w:rsid w:val="009158A0"/>
    <w:rsid w:val="00915D0C"/>
    <w:rsid w:val="00916117"/>
    <w:rsid w:val="00916140"/>
    <w:rsid w:val="009164B5"/>
    <w:rsid w:val="00916731"/>
    <w:rsid w:val="0091692B"/>
    <w:rsid w:val="009170DB"/>
    <w:rsid w:val="0091746B"/>
    <w:rsid w:val="009178A8"/>
    <w:rsid w:val="00917ABD"/>
    <w:rsid w:val="00920223"/>
    <w:rsid w:val="009206DF"/>
    <w:rsid w:val="009207A4"/>
    <w:rsid w:val="00920B1C"/>
    <w:rsid w:val="0092141A"/>
    <w:rsid w:val="009218BC"/>
    <w:rsid w:val="00921A01"/>
    <w:rsid w:val="00921DD1"/>
    <w:rsid w:val="00922128"/>
    <w:rsid w:val="00922D41"/>
    <w:rsid w:val="00922D90"/>
    <w:rsid w:val="0092324B"/>
    <w:rsid w:val="009233C8"/>
    <w:rsid w:val="009234EA"/>
    <w:rsid w:val="009237B7"/>
    <w:rsid w:val="0092380B"/>
    <w:rsid w:val="00923CBE"/>
    <w:rsid w:val="00923CEA"/>
    <w:rsid w:val="009244B5"/>
    <w:rsid w:val="009244B8"/>
    <w:rsid w:val="009249BE"/>
    <w:rsid w:val="009249DA"/>
    <w:rsid w:val="00924B82"/>
    <w:rsid w:val="00924C52"/>
    <w:rsid w:val="00924DA0"/>
    <w:rsid w:val="00924F57"/>
    <w:rsid w:val="00924FEA"/>
    <w:rsid w:val="00925D46"/>
    <w:rsid w:val="0092647B"/>
    <w:rsid w:val="0092724A"/>
    <w:rsid w:val="00927824"/>
    <w:rsid w:val="00927B63"/>
    <w:rsid w:val="00930210"/>
    <w:rsid w:val="009304E4"/>
    <w:rsid w:val="009305D9"/>
    <w:rsid w:val="009309CB"/>
    <w:rsid w:val="00930B15"/>
    <w:rsid w:val="00930BFC"/>
    <w:rsid w:val="00930E44"/>
    <w:rsid w:val="00930F9D"/>
    <w:rsid w:val="009313FD"/>
    <w:rsid w:val="009316A7"/>
    <w:rsid w:val="00931A2C"/>
    <w:rsid w:val="00931B4E"/>
    <w:rsid w:val="00932067"/>
    <w:rsid w:val="009324E1"/>
    <w:rsid w:val="00932636"/>
    <w:rsid w:val="009327DB"/>
    <w:rsid w:val="00932D9B"/>
    <w:rsid w:val="00932EA8"/>
    <w:rsid w:val="00933EBF"/>
    <w:rsid w:val="009340FC"/>
    <w:rsid w:val="009345AC"/>
    <w:rsid w:val="00934847"/>
    <w:rsid w:val="00934FA6"/>
    <w:rsid w:val="00935091"/>
    <w:rsid w:val="00935180"/>
    <w:rsid w:val="0093541F"/>
    <w:rsid w:val="00935A57"/>
    <w:rsid w:val="00935A5A"/>
    <w:rsid w:val="009360F0"/>
    <w:rsid w:val="009362DD"/>
    <w:rsid w:val="0093657E"/>
    <w:rsid w:val="00936581"/>
    <w:rsid w:val="00936FD1"/>
    <w:rsid w:val="009376C4"/>
    <w:rsid w:val="0093783D"/>
    <w:rsid w:val="0093793D"/>
    <w:rsid w:val="009403E5"/>
    <w:rsid w:val="009404D2"/>
    <w:rsid w:val="00940938"/>
    <w:rsid w:val="00940E56"/>
    <w:rsid w:val="0094108E"/>
    <w:rsid w:val="00941C67"/>
    <w:rsid w:val="00941DC5"/>
    <w:rsid w:val="00941E98"/>
    <w:rsid w:val="00941FB4"/>
    <w:rsid w:val="0094230E"/>
    <w:rsid w:val="00942338"/>
    <w:rsid w:val="0094233C"/>
    <w:rsid w:val="00942828"/>
    <w:rsid w:val="00942C4E"/>
    <w:rsid w:val="00942EBF"/>
    <w:rsid w:val="009433E4"/>
    <w:rsid w:val="00943419"/>
    <w:rsid w:val="00943823"/>
    <w:rsid w:val="00943C64"/>
    <w:rsid w:val="00943DD3"/>
    <w:rsid w:val="0094401F"/>
    <w:rsid w:val="00944128"/>
    <w:rsid w:val="00944384"/>
    <w:rsid w:val="0094443F"/>
    <w:rsid w:val="0094446E"/>
    <w:rsid w:val="00944B0C"/>
    <w:rsid w:val="0094517E"/>
    <w:rsid w:val="00945362"/>
    <w:rsid w:val="00945A10"/>
    <w:rsid w:val="00945ADE"/>
    <w:rsid w:val="009469D4"/>
    <w:rsid w:val="00946DC0"/>
    <w:rsid w:val="009476CA"/>
    <w:rsid w:val="00947830"/>
    <w:rsid w:val="00950459"/>
    <w:rsid w:val="00950C15"/>
    <w:rsid w:val="00950FF0"/>
    <w:rsid w:val="00951274"/>
    <w:rsid w:val="00951917"/>
    <w:rsid w:val="009519AC"/>
    <w:rsid w:val="009524DD"/>
    <w:rsid w:val="00952573"/>
    <w:rsid w:val="009527D5"/>
    <w:rsid w:val="00952833"/>
    <w:rsid w:val="00952F14"/>
    <w:rsid w:val="00953232"/>
    <w:rsid w:val="009539E5"/>
    <w:rsid w:val="00953E63"/>
    <w:rsid w:val="009545AD"/>
    <w:rsid w:val="009546E0"/>
    <w:rsid w:val="00954E1D"/>
    <w:rsid w:val="00955635"/>
    <w:rsid w:val="00955DA8"/>
    <w:rsid w:val="00955ECC"/>
    <w:rsid w:val="00956A2E"/>
    <w:rsid w:val="009570EE"/>
    <w:rsid w:val="00957141"/>
    <w:rsid w:val="009571EA"/>
    <w:rsid w:val="00960CB6"/>
    <w:rsid w:val="00960CD8"/>
    <w:rsid w:val="0096108C"/>
    <w:rsid w:val="0096175F"/>
    <w:rsid w:val="00961D50"/>
    <w:rsid w:val="0096243E"/>
    <w:rsid w:val="009625E6"/>
    <w:rsid w:val="00962857"/>
    <w:rsid w:val="0096290E"/>
    <w:rsid w:val="0096292A"/>
    <w:rsid w:val="009629ED"/>
    <w:rsid w:val="00962F9D"/>
    <w:rsid w:val="00963A4B"/>
    <w:rsid w:val="00963B29"/>
    <w:rsid w:val="00963E1C"/>
    <w:rsid w:val="00963E57"/>
    <w:rsid w:val="0096468A"/>
    <w:rsid w:val="009646F2"/>
    <w:rsid w:val="00964B74"/>
    <w:rsid w:val="00964CCF"/>
    <w:rsid w:val="009650B2"/>
    <w:rsid w:val="00965170"/>
    <w:rsid w:val="0096522D"/>
    <w:rsid w:val="009654C1"/>
    <w:rsid w:val="00965627"/>
    <w:rsid w:val="0096585F"/>
    <w:rsid w:val="00966099"/>
    <w:rsid w:val="009660B8"/>
    <w:rsid w:val="009666A0"/>
    <w:rsid w:val="009666E1"/>
    <w:rsid w:val="00966955"/>
    <w:rsid w:val="00966BD1"/>
    <w:rsid w:val="00966F45"/>
    <w:rsid w:val="00967063"/>
    <w:rsid w:val="00967270"/>
    <w:rsid w:val="00967FA0"/>
    <w:rsid w:val="00970486"/>
    <w:rsid w:val="00970644"/>
    <w:rsid w:val="0097088D"/>
    <w:rsid w:val="00970FAF"/>
    <w:rsid w:val="00971020"/>
    <w:rsid w:val="0097142F"/>
    <w:rsid w:val="009716A4"/>
    <w:rsid w:val="00971A6E"/>
    <w:rsid w:val="00972329"/>
    <w:rsid w:val="00972397"/>
    <w:rsid w:val="009727B7"/>
    <w:rsid w:val="00972CC6"/>
    <w:rsid w:val="00973127"/>
    <w:rsid w:val="009732CC"/>
    <w:rsid w:val="00973383"/>
    <w:rsid w:val="0097351C"/>
    <w:rsid w:val="00973ABF"/>
    <w:rsid w:val="00973C2E"/>
    <w:rsid w:val="009744AF"/>
    <w:rsid w:val="00974DF4"/>
    <w:rsid w:val="00974E67"/>
    <w:rsid w:val="00974EA7"/>
    <w:rsid w:val="009750E9"/>
    <w:rsid w:val="0097524E"/>
    <w:rsid w:val="00975351"/>
    <w:rsid w:val="009765AC"/>
    <w:rsid w:val="009768BC"/>
    <w:rsid w:val="00976ECC"/>
    <w:rsid w:val="00976FB5"/>
    <w:rsid w:val="00977124"/>
    <w:rsid w:val="0097751B"/>
    <w:rsid w:val="009775F4"/>
    <w:rsid w:val="009804F5"/>
    <w:rsid w:val="0098082D"/>
    <w:rsid w:val="00980DAE"/>
    <w:rsid w:val="00980FD0"/>
    <w:rsid w:val="00981120"/>
    <w:rsid w:val="00981C2F"/>
    <w:rsid w:val="00981FD2"/>
    <w:rsid w:val="0098220E"/>
    <w:rsid w:val="00983478"/>
    <w:rsid w:val="00983CAC"/>
    <w:rsid w:val="00984092"/>
    <w:rsid w:val="009848F7"/>
    <w:rsid w:val="00984CCA"/>
    <w:rsid w:val="00984D33"/>
    <w:rsid w:val="00985017"/>
    <w:rsid w:val="00985E16"/>
    <w:rsid w:val="00985FB5"/>
    <w:rsid w:val="0098623D"/>
    <w:rsid w:val="00986A64"/>
    <w:rsid w:val="009871DC"/>
    <w:rsid w:val="0098775D"/>
    <w:rsid w:val="00987AFF"/>
    <w:rsid w:val="00987BDA"/>
    <w:rsid w:val="00987DBD"/>
    <w:rsid w:val="00987DCC"/>
    <w:rsid w:val="009909F5"/>
    <w:rsid w:val="00990A9F"/>
    <w:rsid w:val="00990AF2"/>
    <w:rsid w:val="00990E7C"/>
    <w:rsid w:val="00991265"/>
    <w:rsid w:val="0099136D"/>
    <w:rsid w:val="00991713"/>
    <w:rsid w:val="00991762"/>
    <w:rsid w:val="00991C57"/>
    <w:rsid w:val="00991E55"/>
    <w:rsid w:val="00991FDF"/>
    <w:rsid w:val="009920E7"/>
    <w:rsid w:val="009924B3"/>
    <w:rsid w:val="00992776"/>
    <w:rsid w:val="009927BC"/>
    <w:rsid w:val="00992BBB"/>
    <w:rsid w:val="00993294"/>
    <w:rsid w:val="00993AF2"/>
    <w:rsid w:val="00993C77"/>
    <w:rsid w:val="00993F1B"/>
    <w:rsid w:val="0099400F"/>
    <w:rsid w:val="0099410E"/>
    <w:rsid w:val="009942E2"/>
    <w:rsid w:val="00994462"/>
    <w:rsid w:val="009944BA"/>
    <w:rsid w:val="0099497F"/>
    <w:rsid w:val="00994C10"/>
    <w:rsid w:val="00994D57"/>
    <w:rsid w:val="009955E8"/>
    <w:rsid w:val="00995E29"/>
    <w:rsid w:val="00995FC9"/>
    <w:rsid w:val="0099607F"/>
    <w:rsid w:val="009961B2"/>
    <w:rsid w:val="009961CF"/>
    <w:rsid w:val="00996231"/>
    <w:rsid w:val="009966A8"/>
    <w:rsid w:val="00996856"/>
    <w:rsid w:val="00997336"/>
    <w:rsid w:val="00997B47"/>
    <w:rsid w:val="00997EF7"/>
    <w:rsid w:val="009A0157"/>
    <w:rsid w:val="009A0480"/>
    <w:rsid w:val="009A058D"/>
    <w:rsid w:val="009A0A86"/>
    <w:rsid w:val="009A0B0D"/>
    <w:rsid w:val="009A0E5C"/>
    <w:rsid w:val="009A132F"/>
    <w:rsid w:val="009A1A2B"/>
    <w:rsid w:val="009A1CC1"/>
    <w:rsid w:val="009A1DC8"/>
    <w:rsid w:val="009A232D"/>
    <w:rsid w:val="009A2445"/>
    <w:rsid w:val="009A25F4"/>
    <w:rsid w:val="009A278B"/>
    <w:rsid w:val="009A285F"/>
    <w:rsid w:val="009A2861"/>
    <w:rsid w:val="009A2EE3"/>
    <w:rsid w:val="009A3129"/>
    <w:rsid w:val="009A3380"/>
    <w:rsid w:val="009A3642"/>
    <w:rsid w:val="009A3C1F"/>
    <w:rsid w:val="009A3FBA"/>
    <w:rsid w:val="009A414D"/>
    <w:rsid w:val="009A45B6"/>
    <w:rsid w:val="009A4CB9"/>
    <w:rsid w:val="009A4F38"/>
    <w:rsid w:val="009A528A"/>
    <w:rsid w:val="009A5444"/>
    <w:rsid w:val="009A5B54"/>
    <w:rsid w:val="009A5CE5"/>
    <w:rsid w:val="009A607B"/>
    <w:rsid w:val="009A6107"/>
    <w:rsid w:val="009A61EB"/>
    <w:rsid w:val="009A65DC"/>
    <w:rsid w:val="009A668D"/>
    <w:rsid w:val="009A671C"/>
    <w:rsid w:val="009A6A2A"/>
    <w:rsid w:val="009A72A9"/>
    <w:rsid w:val="009A7461"/>
    <w:rsid w:val="009A7523"/>
    <w:rsid w:val="009A798D"/>
    <w:rsid w:val="009A79E4"/>
    <w:rsid w:val="009A7CE3"/>
    <w:rsid w:val="009B061D"/>
    <w:rsid w:val="009B082F"/>
    <w:rsid w:val="009B0FF3"/>
    <w:rsid w:val="009B11CA"/>
    <w:rsid w:val="009B1F02"/>
    <w:rsid w:val="009B23E7"/>
    <w:rsid w:val="009B289E"/>
    <w:rsid w:val="009B2BDE"/>
    <w:rsid w:val="009B2C2F"/>
    <w:rsid w:val="009B2E34"/>
    <w:rsid w:val="009B32C4"/>
    <w:rsid w:val="009B33A0"/>
    <w:rsid w:val="009B3479"/>
    <w:rsid w:val="009B3881"/>
    <w:rsid w:val="009B393E"/>
    <w:rsid w:val="009B39FE"/>
    <w:rsid w:val="009B3BC0"/>
    <w:rsid w:val="009B3D6F"/>
    <w:rsid w:val="009B4191"/>
    <w:rsid w:val="009B41F7"/>
    <w:rsid w:val="009B4750"/>
    <w:rsid w:val="009B479D"/>
    <w:rsid w:val="009B47BA"/>
    <w:rsid w:val="009B497F"/>
    <w:rsid w:val="009B49AE"/>
    <w:rsid w:val="009B4B1E"/>
    <w:rsid w:val="009B4BB7"/>
    <w:rsid w:val="009B4F4F"/>
    <w:rsid w:val="009B5462"/>
    <w:rsid w:val="009B576F"/>
    <w:rsid w:val="009B6104"/>
    <w:rsid w:val="009B6184"/>
    <w:rsid w:val="009B6E18"/>
    <w:rsid w:val="009B788C"/>
    <w:rsid w:val="009B79CB"/>
    <w:rsid w:val="009B7B1E"/>
    <w:rsid w:val="009B7D1D"/>
    <w:rsid w:val="009C006B"/>
    <w:rsid w:val="009C0201"/>
    <w:rsid w:val="009C0541"/>
    <w:rsid w:val="009C0936"/>
    <w:rsid w:val="009C0B04"/>
    <w:rsid w:val="009C0EAB"/>
    <w:rsid w:val="009C125E"/>
    <w:rsid w:val="009C1B8D"/>
    <w:rsid w:val="009C1C14"/>
    <w:rsid w:val="009C1DA4"/>
    <w:rsid w:val="009C22E5"/>
    <w:rsid w:val="009C23DB"/>
    <w:rsid w:val="009C26B0"/>
    <w:rsid w:val="009C293A"/>
    <w:rsid w:val="009C2B37"/>
    <w:rsid w:val="009C2B9A"/>
    <w:rsid w:val="009C2C6C"/>
    <w:rsid w:val="009C2DAA"/>
    <w:rsid w:val="009C383D"/>
    <w:rsid w:val="009C40AE"/>
    <w:rsid w:val="009C430D"/>
    <w:rsid w:val="009C4344"/>
    <w:rsid w:val="009C482C"/>
    <w:rsid w:val="009C4F64"/>
    <w:rsid w:val="009C534A"/>
    <w:rsid w:val="009C5683"/>
    <w:rsid w:val="009C578C"/>
    <w:rsid w:val="009C5945"/>
    <w:rsid w:val="009C5EF9"/>
    <w:rsid w:val="009C6C19"/>
    <w:rsid w:val="009C6C82"/>
    <w:rsid w:val="009C7294"/>
    <w:rsid w:val="009C74A1"/>
    <w:rsid w:val="009C7716"/>
    <w:rsid w:val="009C7BCE"/>
    <w:rsid w:val="009C7D45"/>
    <w:rsid w:val="009C7E41"/>
    <w:rsid w:val="009D0695"/>
    <w:rsid w:val="009D08EE"/>
    <w:rsid w:val="009D0A37"/>
    <w:rsid w:val="009D0CCB"/>
    <w:rsid w:val="009D0E8D"/>
    <w:rsid w:val="009D143D"/>
    <w:rsid w:val="009D14AF"/>
    <w:rsid w:val="009D1973"/>
    <w:rsid w:val="009D1EDF"/>
    <w:rsid w:val="009D1F86"/>
    <w:rsid w:val="009D1FDF"/>
    <w:rsid w:val="009D2018"/>
    <w:rsid w:val="009D211F"/>
    <w:rsid w:val="009D213B"/>
    <w:rsid w:val="009D2210"/>
    <w:rsid w:val="009D22FB"/>
    <w:rsid w:val="009D2438"/>
    <w:rsid w:val="009D29A9"/>
    <w:rsid w:val="009D2CC8"/>
    <w:rsid w:val="009D2EBC"/>
    <w:rsid w:val="009D2F26"/>
    <w:rsid w:val="009D3990"/>
    <w:rsid w:val="009D3C2A"/>
    <w:rsid w:val="009D4156"/>
    <w:rsid w:val="009D4278"/>
    <w:rsid w:val="009D4298"/>
    <w:rsid w:val="009D4493"/>
    <w:rsid w:val="009D4AE4"/>
    <w:rsid w:val="009D4DF3"/>
    <w:rsid w:val="009D5986"/>
    <w:rsid w:val="009D5D91"/>
    <w:rsid w:val="009D5F1B"/>
    <w:rsid w:val="009D6287"/>
    <w:rsid w:val="009D66E9"/>
    <w:rsid w:val="009D6CE5"/>
    <w:rsid w:val="009D6F92"/>
    <w:rsid w:val="009D7065"/>
    <w:rsid w:val="009D71DC"/>
    <w:rsid w:val="009D7444"/>
    <w:rsid w:val="009D7789"/>
    <w:rsid w:val="009D7F6B"/>
    <w:rsid w:val="009E094F"/>
    <w:rsid w:val="009E0C6D"/>
    <w:rsid w:val="009E1E05"/>
    <w:rsid w:val="009E1E9E"/>
    <w:rsid w:val="009E2024"/>
    <w:rsid w:val="009E24BC"/>
    <w:rsid w:val="009E25F9"/>
    <w:rsid w:val="009E27B0"/>
    <w:rsid w:val="009E2900"/>
    <w:rsid w:val="009E33DB"/>
    <w:rsid w:val="009E35AC"/>
    <w:rsid w:val="009E3E9F"/>
    <w:rsid w:val="009E3EF6"/>
    <w:rsid w:val="009E3F94"/>
    <w:rsid w:val="009E4635"/>
    <w:rsid w:val="009E4686"/>
    <w:rsid w:val="009E4E48"/>
    <w:rsid w:val="009E5861"/>
    <w:rsid w:val="009E5960"/>
    <w:rsid w:val="009E5E10"/>
    <w:rsid w:val="009E622F"/>
    <w:rsid w:val="009E623C"/>
    <w:rsid w:val="009E6370"/>
    <w:rsid w:val="009E673A"/>
    <w:rsid w:val="009E6A9C"/>
    <w:rsid w:val="009E772E"/>
    <w:rsid w:val="009E7920"/>
    <w:rsid w:val="009E79FB"/>
    <w:rsid w:val="009E7DEE"/>
    <w:rsid w:val="009E7FF9"/>
    <w:rsid w:val="009F163F"/>
    <w:rsid w:val="009F1906"/>
    <w:rsid w:val="009F1C28"/>
    <w:rsid w:val="009F1EBD"/>
    <w:rsid w:val="009F2346"/>
    <w:rsid w:val="009F2E9F"/>
    <w:rsid w:val="009F3147"/>
    <w:rsid w:val="009F331C"/>
    <w:rsid w:val="009F3688"/>
    <w:rsid w:val="009F41A0"/>
    <w:rsid w:val="009F4272"/>
    <w:rsid w:val="009F4540"/>
    <w:rsid w:val="009F45D3"/>
    <w:rsid w:val="009F4A8E"/>
    <w:rsid w:val="009F4BF9"/>
    <w:rsid w:val="009F4E71"/>
    <w:rsid w:val="009F4F8B"/>
    <w:rsid w:val="009F556E"/>
    <w:rsid w:val="009F5631"/>
    <w:rsid w:val="009F566F"/>
    <w:rsid w:val="009F5A94"/>
    <w:rsid w:val="009F6002"/>
    <w:rsid w:val="009F6D90"/>
    <w:rsid w:val="009F711F"/>
    <w:rsid w:val="009F77B6"/>
    <w:rsid w:val="009F7A62"/>
    <w:rsid w:val="009F7C8A"/>
    <w:rsid w:val="009F7D22"/>
    <w:rsid w:val="00A000F0"/>
    <w:rsid w:val="00A004E3"/>
    <w:rsid w:val="00A006CB"/>
    <w:rsid w:val="00A00D64"/>
    <w:rsid w:val="00A00E82"/>
    <w:rsid w:val="00A00EC4"/>
    <w:rsid w:val="00A0158A"/>
    <w:rsid w:val="00A015BC"/>
    <w:rsid w:val="00A01628"/>
    <w:rsid w:val="00A01F75"/>
    <w:rsid w:val="00A026A6"/>
    <w:rsid w:val="00A02B38"/>
    <w:rsid w:val="00A033A8"/>
    <w:rsid w:val="00A033B1"/>
    <w:rsid w:val="00A03599"/>
    <w:rsid w:val="00A0361F"/>
    <w:rsid w:val="00A036B7"/>
    <w:rsid w:val="00A03A22"/>
    <w:rsid w:val="00A03D11"/>
    <w:rsid w:val="00A046DC"/>
    <w:rsid w:val="00A04EAF"/>
    <w:rsid w:val="00A0544E"/>
    <w:rsid w:val="00A05AD5"/>
    <w:rsid w:val="00A05C1A"/>
    <w:rsid w:val="00A05D01"/>
    <w:rsid w:val="00A05D36"/>
    <w:rsid w:val="00A063BF"/>
    <w:rsid w:val="00A063E3"/>
    <w:rsid w:val="00A066FB"/>
    <w:rsid w:val="00A06A18"/>
    <w:rsid w:val="00A06B79"/>
    <w:rsid w:val="00A06C32"/>
    <w:rsid w:val="00A07D73"/>
    <w:rsid w:val="00A07D99"/>
    <w:rsid w:val="00A10032"/>
    <w:rsid w:val="00A1006B"/>
    <w:rsid w:val="00A102A7"/>
    <w:rsid w:val="00A10B13"/>
    <w:rsid w:val="00A10CCE"/>
    <w:rsid w:val="00A1123E"/>
    <w:rsid w:val="00A11674"/>
    <w:rsid w:val="00A120E1"/>
    <w:rsid w:val="00A1224D"/>
    <w:rsid w:val="00A134AE"/>
    <w:rsid w:val="00A1385F"/>
    <w:rsid w:val="00A138DA"/>
    <w:rsid w:val="00A13EFD"/>
    <w:rsid w:val="00A142D3"/>
    <w:rsid w:val="00A1460F"/>
    <w:rsid w:val="00A14A1F"/>
    <w:rsid w:val="00A14C1B"/>
    <w:rsid w:val="00A151DE"/>
    <w:rsid w:val="00A153A5"/>
    <w:rsid w:val="00A155F0"/>
    <w:rsid w:val="00A157E8"/>
    <w:rsid w:val="00A159C3"/>
    <w:rsid w:val="00A160EE"/>
    <w:rsid w:val="00A166F1"/>
    <w:rsid w:val="00A16A32"/>
    <w:rsid w:val="00A16B25"/>
    <w:rsid w:val="00A16DDE"/>
    <w:rsid w:val="00A16F55"/>
    <w:rsid w:val="00A17079"/>
    <w:rsid w:val="00A17650"/>
    <w:rsid w:val="00A1794C"/>
    <w:rsid w:val="00A17AE3"/>
    <w:rsid w:val="00A2026F"/>
    <w:rsid w:val="00A20449"/>
    <w:rsid w:val="00A204C2"/>
    <w:rsid w:val="00A20FB4"/>
    <w:rsid w:val="00A21F0B"/>
    <w:rsid w:val="00A22105"/>
    <w:rsid w:val="00A22F6F"/>
    <w:rsid w:val="00A234C4"/>
    <w:rsid w:val="00A23B40"/>
    <w:rsid w:val="00A23D14"/>
    <w:rsid w:val="00A23E78"/>
    <w:rsid w:val="00A23FE0"/>
    <w:rsid w:val="00A2417B"/>
    <w:rsid w:val="00A241F8"/>
    <w:rsid w:val="00A2460F"/>
    <w:rsid w:val="00A248CD"/>
    <w:rsid w:val="00A24996"/>
    <w:rsid w:val="00A24B53"/>
    <w:rsid w:val="00A24F68"/>
    <w:rsid w:val="00A25A9B"/>
    <w:rsid w:val="00A264EC"/>
    <w:rsid w:val="00A266F7"/>
    <w:rsid w:val="00A26A15"/>
    <w:rsid w:val="00A26B5C"/>
    <w:rsid w:val="00A2705E"/>
    <w:rsid w:val="00A2718B"/>
    <w:rsid w:val="00A27486"/>
    <w:rsid w:val="00A279FF"/>
    <w:rsid w:val="00A30071"/>
    <w:rsid w:val="00A301F6"/>
    <w:rsid w:val="00A30236"/>
    <w:rsid w:val="00A30550"/>
    <w:rsid w:val="00A30575"/>
    <w:rsid w:val="00A30750"/>
    <w:rsid w:val="00A309A4"/>
    <w:rsid w:val="00A30B0C"/>
    <w:rsid w:val="00A30CF3"/>
    <w:rsid w:val="00A30D29"/>
    <w:rsid w:val="00A30D6A"/>
    <w:rsid w:val="00A30F15"/>
    <w:rsid w:val="00A31110"/>
    <w:rsid w:val="00A3112B"/>
    <w:rsid w:val="00A3145A"/>
    <w:rsid w:val="00A31A35"/>
    <w:rsid w:val="00A31E08"/>
    <w:rsid w:val="00A32B86"/>
    <w:rsid w:val="00A32F8E"/>
    <w:rsid w:val="00A330EB"/>
    <w:rsid w:val="00A33E3F"/>
    <w:rsid w:val="00A33FCC"/>
    <w:rsid w:val="00A342F2"/>
    <w:rsid w:val="00A349F0"/>
    <w:rsid w:val="00A34DD3"/>
    <w:rsid w:val="00A35182"/>
    <w:rsid w:val="00A3520D"/>
    <w:rsid w:val="00A352E9"/>
    <w:rsid w:val="00A356D9"/>
    <w:rsid w:val="00A35D75"/>
    <w:rsid w:val="00A36046"/>
    <w:rsid w:val="00A36607"/>
    <w:rsid w:val="00A3669E"/>
    <w:rsid w:val="00A367BD"/>
    <w:rsid w:val="00A36CCA"/>
    <w:rsid w:val="00A370AC"/>
    <w:rsid w:val="00A370E2"/>
    <w:rsid w:val="00A3721F"/>
    <w:rsid w:val="00A37871"/>
    <w:rsid w:val="00A37A47"/>
    <w:rsid w:val="00A37CCE"/>
    <w:rsid w:val="00A4070E"/>
    <w:rsid w:val="00A40A81"/>
    <w:rsid w:val="00A40CA5"/>
    <w:rsid w:val="00A40CE7"/>
    <w:rsid w:val="00A41032"/>
    <w:rsid w:val="00A41A2A"/>
    <w:rsid w:val="00A41D92"/>
    <w:rsid w:val="00A421DE"/>
    <w:rsid w:val="00A42EAB"/>
    <w:rsid w:val="00A43024"/>
    <w:rsid w:val="00A435EC"/>
    <w:rsid w:val="00A43F4D"/>
    <w:rsid w:val="00A451F6"/>
    <w:rsid w:val="00A452C6"/>
    <w:rsid w:val="00A45333"/>
    <w:rsid w:val="00A464C0"/>
    <w:rsid w:val="00A46B8A"/>
    <w:rsid w:val="00A4715D"/>
    <w:rsid w:val="00A471E7"/>
    <w:rsid w:val="00A47404"/>
    <w:rsid w:val="00A47888"/>
    <w:rsid w:val="00A478F8"/>
    <w:rsid w:val="00A50033"/>
    <w:rsid w:val="00A500BE"/>
    <w:rsid w:val="00A505A4"/>
    <w:rsid w:val="00A50672"/>
    <w:rsid w:val="00A5070A"/>
    <w:rsid w:val="00A5119A"/>
    <w:rsid w:val="00A5119C"/>
    <w:rsid w:val="00A511A7"/>
    <w:rsid w:val="00A5123E"/>
    <w:rsid w:val="00A51576"/>
    <w:rsid w:val="00A51637"/>
    <w:rsid w:val="00A5179F"/>
    <w:rsid w:val="00A51B2E"/>
    <w:rsid w:val="00A51D9D"/>
    <w:rsid w:val="00A51EFE"/>
    <w:rsid w:val="00A525CF"/>
    <w:rsid w:val="00A52C34"/>
    <w:rsid w:val="00A52F98"/>
    <w:rsid w:val="00A531DA"/>
    <w:rsid w:val="00A5332D"/>
    <w:rsid w:val="00A53383"/>
    <w:rsid w:val="00A53405"/>
    <w:rsid w:val="00A538D8"/>
    <w:rsid w:val="00A53A8F"/>
    <w:rsid w:val="00A54103"/>
    <w:rsid w:val="00A541FA"/>
    <w:rsid w:val="00A54311"/>
    <w:rsid w:val="00A545E0"/>
    <w:rsid w:val="00A54709"/>
    <w:rsid w:val="00A54768"/>
    <w:rsid w:val="00A54A66"/>
    <w:rsid w:val="00A55092"/>
    <w:rsid w:val="00A551CA"/>
    <w:rsid w:val="00A55B95"/>
    <w:rsid w:val="00A55B98"/>
    <w:rsid w:val="00A55C4F"/>
    <w:rsid w:val="00A56C64"/>
    <w:rsid w:val="00A5725D"/>
    <w:rsid w:val="00A574C2"/>
    <w:rsid w:val="00A57554"/>
    <w:rsid w:val="00A577C2"/>
    <w:rsid w:val="00A577E3"/>
    <w:rsid w:val="00A60478"/>
    <w:rsid w:val="00A60578"/>
    <w:rsid w:val="00A60A02"/>
    <w:rsid w:val="00A60F74"/>
    <w:rsid w:val="00A61371"/>
    <w:rsid w:val="00A614CC"/>
    <w:rsid w:val="00A616F5"/>
    <w:rsid w:val="00A62715"/>
    <w:rsid w:val="00A62AED"/>
    <w:rsid w:val="00A62DA7"/>
    <w:rsid w:val="00A62F19"/>
    <w:rsid w:val="00A632E3"/>
    <w:rsid w:val="00A633D8"/>
    <w:rsid w:val="00A6356C"/>
    <w:rsid w:val="00A63620"/>
    <w:rsid w:val="00A64327"/>
    <w:rsid w:val="00A646B7"/>
    <w:rsid w:val="00A65F0E"/>
    <w:rsid w:val="00A66223"/>
    <w:rsid w:val="00A66334"/>
    <w:rsid w:val="00A663FC"/>
    <w:rsid w:val="00A66DC9"/>
    <w:rsid w:val="00A66F27"/>
    <w:rsid w:val="00A671DA"/>
    <w:rsid w:val="00A672A4"/>
    <w:rsid w:val="00A672AC"/>
    <w:rsid w:val="00A672C9"/>
    <w:rsid w:val="00A673EA"/>
    <w:rsid w:val="00A67794"/>
    <w:rsid w:val="00A67C33"/>
    <w:rsid w:val="00A67D6C"/>
    <w:rsid w:val="00A67F7E"/>
    <w:rsid w:val="00A70371"/>
    <w:rsid w:val="00A70465"/>
    <w:rsid w:val="00A706CB"/>
    <w:rsid w:val="00A70710"/>
    <w:rsid w:val="00A708EC"/>
    <w:rsid w:val="00A70C95"/>
    <w:rsid w:val="00A714A6"/>
    <w:rsid w:val="00A719D3"/>
    <w:rsid w:val="00A71BCB"/>
    <w:rsid w:val="00A71E22"/>
    <w:rsid w:val="00A71E4F"/>
    <w:rsid w:val="00A727E0"/>
    <w:rsid w:val="00A72F4D"/>
    <w:rsid w:val="00A73021"/>
    <w:rsid w:val="00A733C5"/>
    <w:rsid w:val="00A733D7"/>
    <w:rsid w:val="00A73528"/>
    <w:rsid w:val="00A7372D"/>
    <w:rsid w:val="00A739DC"/>
    <w:rsid w:val="00A74032"/>
    <w:rsid w:val="00A74432"/>
    <w:rsid w:val="00A744D8"/>
    <w:rsid w:val="00A74556"/>
    <w:rsid w:val="00A74A8E"/>
    <w:rsid w:val="00A74CE7"/>
    <w:rsid w:val="00A75093"/>
    <w:rsid w:val="00A75928"/>
    <w:rsid w:val="00A759E9"/>
    <w:rsid w:val="00A75B94"/>
    <w:rsid w:val="00A764E8"/>
    <w:rsid w:val="00A76ADC"/>
    <w:rsid w:val="00A76B9F"/>
    <w:rsid w:val="00A770E8"/>
    <w:rsid w:val="00A77204"/>
    <w:rsid w:val="00A77331"/>
    <w:rsid w:val="00A77566"/>
    <w:rsid w:val="00A77856"/>
    <w:rsid w:val="00A778B4"/>
    <w:rsid w:val="00A77F19"/>
    <w:rsid w:val="00A80024"/>
    <w:rsid w:val="00A8051D"/>
    <w:rsid w:val="00A80D1A"/>
    <w:rsid w:val="00A80DD9"/>
    <w:rsid w:val="00A80FEA"/>
    <w:rsid w:val="00A8127F"/>
    <w:rsid w:val="00A81753"/>
    <w:rsid w:val="00A817AE"/>
    <w:rsid w:val="00A819DE"/>
    <w:rsid w:val="00A81EA9"/>
    <w:rsid w:val="00A81F8D"/>
    <w:rsid w:val="00A8215D"/>
    <w:rsid w:val="00A82766"/>
    <w:rsid w:val="00A827FC"/>
    <w:rsid w:val="00A82854"/>
    <w:rsid w:val="00A82C9B"/>
    <w:rsid w:val="00A83093"/>
    <w:rsid w:val="00A8344C"/>
    <w:rsid w:val="00A83692"/>
    <w:rsid w:val="00A83BAE"/>
    <w:rsid w:val="00A84252"/>
    <w:rsid w:val="00A8445C"/>
    <w:rsid w:val="00A8451F"/>
    <w:rsid w:val="00A84973"/>
    <w:rsid w:val="00A84AA4"/>
    <w:rsid w:val="00A84AAC"/>
    <w:rsid w:val="00A85327"/>
    <w:rsid w:val="00A8573A"/>
    <w:rsid w:val="00A85DC5"/>
    <w:rsid w:val="00A85DD9"/>
    <w:rsid w:val="00A86072"/>
    <w:rsid w:val="00A861E0"/>
    <w:rsid w:val="00A8637D"/>
    <w:rsid w:val="00A86404"/>
    <w:rsid w:val="00A86545"/>
    <w:rsid w:val="00A865C0"/>
    <w:rsid w:val="00A868F8"/>
    <w:rsid w:val="00A8698D"/>
    <w:rsid w:val="00A86C6F"/>
    <w:rsid w:val="00A86DFD"/>
    <w:rsid w:val="00A86EF9"/>
    <w:rsid w:val="00A86F13"/>
    <w:rsid w:val="00A872A5"/>
    <w:rsid w:val="00A87418"/>
    <w:rsid w:val="00A87460"/>
    <w:rsid w:val="00A874E6"/>
    <w:rsid w:val="00A87673"/>
    <w:rsid w:val="00A876B1"/>
    <w:rsid w:val="00A87CCB"/>
    <w:rsid w:val="00A904E4"/>
    <w:rsid w:val="00A90EB7"/>
    <w:rsid w:val="00A90F58"/>
    <w:rsid w:val="00A9110D"/>
    <w:rsid w:val="00A91203"/>
    <w:rsid w:val="00A91257"/>
    <w:rsid w:val="00A91D42"/>
    <w:rsid w:val="00A91E0F"/>
    <w:rsid w:val="00A920E1"/>
    <w:rsid w:val="00A92108"/>
    <w:rsid w:val="00A92142"/>
    <w:rsid w:val="00A9214E"/>
    <w:rsid w:val="00A922AB"/>
    <w:rsid w:val="00A92896"/>
    <w:rsid w:val="00A929A5"/>
    <w:rsid w:val="00A92AD6"/>
    <w:rsid w:val="00A92D01"/>
    <w:rsid w:val="00A92F17"/>
    <w:rsid w:val="00A933DB"/>
    <w:rsid w:val="00A934E2"/>
    <w:rsid w:val="00A93507"/>
    <w:rsid w:val="00A93606"/>
    <w:rsid w:val="00A93659"/>
    <w:rsid w:val="00A9385A"/>
    <w:rsid w:val="00A93881"/>
    <w:rsid w:val="00A93DFC"/>
    <w:rsid w:val="00A94201"/>
    <w:rsid w:val="00A943ED"/>
    <w:rsid w:val="00A94633"/>
    <w:rsid w:val="00A9465F"/>
    <w:rsid w:val="00A946A3"/>
    <w:rsid w:val="00A947D8"/>
    <w:rsid w:val="00A94DCF"/>
    <w:rsid w:val="00A950A9"/>
    <w:rsid w:val="00A95527"/>
    <w:rsid w:val="00A956A5"/>
    <w:rsid w:val="00A96086"/>
    <w:rsid w:val="00A966A1"/>
    <w:rsid w:val="00A9680B"/>
    <w:rsid w:val="00A96842"/>
    <w:rsid w:val="00A96B10"/>
    <w:rsid w:val="00A96F9E"/>
    <w:rsid w:val="00A9793C"/>
    <w:rsid w:val="00A9794F"/>
    <w:rsid w:val="00A97CD2"/>
    <w:rsid w:val="00A97EBE"/>
    <w:rsid w:val="00AA0523"/>
    <w:rsid w:val="00AA0581"/>
    <w:rsid w:val="00AA0A38"/>
    <w:rsid w:val="00AA0C49"/>
    <w:rsid w:val="00AA130F"/>
    <w:rsid w:val="00AA1E6E"/>
    <w:rsid w:val="00AA2065"/>
    <w:rsid w:val="00AA206D"/>
    <w:rsid w:val="00AA241F"/>
    <w:rsid w:val="00AA2518"/>
    <w:rsid w:val="00AA278D"/>
    <w:rsid w:val="00AA2AC9"/>
    <w:rsid w:val="00AA2B9F"/>
    <w:rsid w:val="00AA2C0C"/>
    <w:rsid w:val="00AA2EAA"/>
    <w:rsid w:val="00AA38BF"/>
    <w:rsid w:val="00AA3FD8"/>
    <w:rsid w:val="00AA4139"/>
    <w:rsid w:val="00AA44AB"/>
    <w:rsid w:val="00AA46C8"/>
    <w:rsid w:val="00AA46F1"/>
    <w:rsid w:val="00AA4FF8"/>
    <w:rsid w:val="00AA5E3B"/>
    <w:rsid w:val="00AA61AC"/>
    <w:rsid w:val="00AA6850"/>
    <w:rsid w:val="00AA69F2"/>
    <w:rsid w:val="00AA6D8C"/>
    <w:rsid w:val="00AA7160"/>
    <w:rsid w:val="00AA749E"/>
    <w:rsid w:val="00AA7B6C"/>
    <w:rsid w:val="00AA7C8D"/>
    <w:rsid w:val="00AB003E"/>
    <w:rsid w:val="00AB03A8"/>
    <w:rsid w:val="00AB0C3F"/>
    <w:rsid w:val="00AB0E42"/>
    <w:rsid w:val="00AB183F"/>
    <w:rsid w:val="00AB1847"/>
    <w:rsid w:val="00AB1FBF"/>
    <w:rsid w:val="00AB2132"/>
    <w:rsid w:val="00AB2939"/>
    <w:rsid w:val="00AB2B6D"/>
    <w:rsid w:val="00AB2C84"/>
    <w:rsid w:val="00AB31E9"/>
    <w:rsid w:val="00AB383C"/>
    <w:rsid w:val="00AB3A2E"/>
    <w:rsid w:val="00AB3A3F"/>
    <w:rsid w:val="00AB3B36"/>
    <w:rsid w:val="00AB3C20"/>
    <w:rsid w:val="00AB418B"/>
    <w:rsid w:val="00AB428C"/>
    <w:rsid w:val="00AB4381"/>
    <w:rsid w:val="00AB4BC6"/>
    <w:rsid w:val="00AB4E07"/>
    <w:rsid w:val="00AB53F5"/>
    <w:rsid w:val="00AB5E21"/>
    <w:rsid w:val="00AB6361"/>
    <w:rsid w:val="00AB6806"/>
    <w:rsid w:val="00AB6F93"/>
    <w:rsid w:val="00AB738F"/>
    <w:rsid w:val="00AB7611"/>
    <w:rsid w:val="00AB7986"/>
    <w:rsid w:val="00AC0091"/>
    <w:rsid w:val="00AC0376"/>
    <w:rsid w:val="00AC0BD0"/>
    <w:rsid w:val="00AC141D"/>
    <w:rsid w:val="00AC1D12"/>
    <w:rsid w:val="00AC1DD3"/>
    <w:rsid w:val="00AC1DDE"/>
    <w:rsid w:val="00AC24AE"/>
    <w:rsid w:val="00AC25D7"/>
    <w:rsid w:val="00AC2696"/>
    <w:rsid w:val="00AC2BBA"/>
    <w:rsid w:val="00AC3404"/>
    <w:rsid w:val="00AC3A92"/>
    <w:rsid w:val="00AC3E13"/>
    <w:rsid w:val="00AC4228"/>
    <w:rsid w:val="00AC4813"/>
    <w:rsid w:val="00AC4863"/>
    <w:rsid w:val="00AC4889"/>
    <w:rsid w:val="00AC4B6F"/>
    <w:rsid w:val="00AC4DAA"/>
    <w:rsid w:val="00AC50C8"/>
    <w:rsid w:val="00AC575E"/>
    <w:rsid w:val="00AC6257"/>
    <w:rsid w:val="00AC628E"/>
    <w:rsid w:val="00AC64CC"/>
    <w:rsid w:val="00AC697C"/>
    <w:rsid w:val="00AC69F7"/>
    <w:rsid w:val="00AC6D0A"/>
    <w:rsid w:val="00AC6DF9"/>
    <w:rsid w:val="00AC6F1C"/>
    <w:rsid w:val="00AC703E"/>
    <w:rsid w:val="00AC76A9"/>
    <w:rsid w:val="00AC7A8E"/>
    <w:rsid w:val="00AC7CB0"/>
    <w:rsid w:val="00AD0694"/>
    <w:rsid w:val="00AD0C86"/>
    <w:rsid w:val="00AD0F45"/>
    <w:rsid w:val="00AD142C"/>
    <w:rsid w:val="00AD1651"/>
    <w:rsid w:val="00AD1909"/>
    <w:rsid w:val="00AD199C"/>
    <w:rsid w:val="00AD19B6"/>
    <w:rsid w:val="00AD19DF"/>
    <w:rsid w:val="00AD2A70"/>
    <w:rsid w:val="00AD2E2F"/>
    <w:rsid w:val="00AD2F15"/>
    <w:rsid w:val="00AD3111"/>
    <w:rsid w:val="00AD31FF"/>
    <w:rsid w:val="00AD3698"/>
    <w:rsid w:val="00AD37A5"/>
    <w:rsid w:val="00AD39D4"/>
    <w:rsid w:val="00AD3B78"/>
    <w:rsid w:val="00AD3F56"/>
    <w:rsid w:val="00AD439D"/>
    <w:rsid w:val="00AD43E8"/>
    <w:rsid w:val="00AD4517"/>
    <w:rsid w:val="00AD487D"/>
    <w:rsid w:val="00AD499C"/>
    <w:rsid w:val="00AD4F46"/>
    <w:rsid w:val="00AD5013"/>
    <w:rsid w:val="00AD54E5"/>
    <w:rsid w:val="00AD5A75"/>
    <w:rsid w:val="00AD5B51"/>
    <w:rsid w:val="00AD5B7F"/>
    <w:rsid w:val="00AD5E40"/>
    <w:rsid w:val="00AD6110"/>
    <w:rsid w:val="00AD616F"/>
    <w:rsid w:val="00AD65CB"/>
    <w:rsid w:val="00AD6946"/>
    <w:rsid w:val="00AD6B3A"/>
    <w:rsid w:val="00AD6C76"/>
    <w:rsid w:val="00AD74A0"/>
    <w:rsid w:val="00AD7A7C"/>
    <w:rsid w:val="00AE049A"/>
    <w:rsid w:val="00AE064B"/>
    <w:rsid w:val="00AE06E5"/>
    <w:rsid w:val="00AE0887"/>
    <w:rsid w:val="00AE0A35"/>
    <w:rsid w:val="00AE0ABC"/>
    <w:rsid w:val="00AE0D58"/>
    <w:rsid w:val="00AE0E6E"/>
    <w:rsid w:val="00AE166E"/>
    <w:rsid w:val="00AE1A87"/>
    <w:rsid w:val="00AE232A"/>
    <w:rsid w:val="00AE2560"/>
    <w:rsid w:val="00AE2604"/>
    <w:rsid w:val="00AE269F"/>
    <w:rsid w:val="00AE275D"/>
    <w:rsid w:val="00AE290E"/>
    <w:rsid w:val="00AE2E2D"/>
    <w:rsid w:val="00AE2F2D"/>
    <w:rsid w:val="00AE32AD"/>
    <w:rsid w:val="00AE3316"/>
    <w:rsid w:val="00AE38A4"/>
    <w:rsid w:val="00AE3B3A"/>
    <w:rsid w:val="00AE3BD3"/>
    <w:rsid w:val="00AE3F9F"/>
    <w:rsid w:val="00AE44DC"/>
    <w:rsid w:val="00AE4F29"/>
    <w:rsid w:val="00AE55AA"/>
    <w:rsid w:val="00AE5B69"/>
    <w:rsid w:val="00AE5B8A"/>
    <w:rsid w:val="00AE5C07"/>
    <w:rsid w:val="00AE5C0E"/>
    <w:rsid w:val="00AE5C18"/>
    <w:rsid w:val="00AE5E5B"/>
    <w:rsid w:val="00AE606F"/>
    <w:rsid w:val="00AE7A7B"/>
    <w:rsid w:val="00AE7CB5"/>
    <w:rsid w:val="00AE7E17"/>
    <w:rsid w:val="00AF0176"/>
    <w:rsid w:val="00AF03D2"/>
    <w:rsid w:val="00AF054D"/>
    <w:rsid w:val="00AF099B"/>
    <w:rsid w:val="00AF0C62"/>
    <w:rsid w:val="00AF0E2D"/>
    <w:rsid w:val="00AF0EC7"/>
    <w:rsid w:val="00AF1236"/>
    <w:rsid w:val="00AF125F"/>
    <w:rsid w:val="00AF19A6"/>
    <w:rsid w:val="00AF1CF1"/>
    <w:rsid w:val="00AF24BF"/>
    <w:rsid w:val="00AF286A"/>
    <w:rsid w:val="00AF2FA0"/>
    <w:rsid w:val="00AF304D"/>
    <w:rsid w:val="00AF3176"/>
    <w:rsid w:val="00AF3771"/>
    <w:rsid w:val="00AF3874"/>
    <w:rsid w:val="00AF40FE"/>
    <w:rsid w:val="00AF432B"/>
    <w:rsid w:val="00AF49AC"/>
    <w:rsid w:val="00AF4C29"/>
    <w:rsid w:val="00AF5210"/>
    <w:rsid w:val="00AF52E8"/>
    <w:rsid w:val="00AF548F"/>
    <w:rsid w:val="00AF56A7"/>
    <w:rsid w:val="00AF5963"/>
    <w:rsid w:val="00AF5A1C"/>
    <w:rsid w:val="00AF5C7C"/>
    <w:rsid w:val="00AF688F"/>
    <w:rsid w:val="00AF6E06"/>
    <w:rsid w:val="00AF721D"/>
    <w:rsid w:val="00AF725D"/>
    <w:rsid w:val="00AF72F8"/>
    <w:rsid w:val="00AF7CB3"/>
    <w:rsid w:val="00AF7D89"/>
    <w:rsid w:val="00B000D3"/>
    <w:rsid w:val="00B009C3"/>
    <w:rsid w:val="00B00F56"/>
    <w:rsid w:val="00B0105C"/>
    <w:rsid w:val="00B01156"/>
    <w:rsid w:val="00B01B6A"/>
    <w:rsid w:val="00B021E2"/>
    <w:rsid w:val="00B02268"/>
    <w:rsid w:val="00B02795"/>
    <w:rsid w:val="00B02872"/>
    <w:rsid w:val="00B02B34"/>
    <w:rsid w:val="00B0308C"/>
    <w:rsid w:val="00B0312A"/>
    <w:rsid w:val="00B03CB6"/>
    <w:rsid w:val="00B03F1E"/>
    <w:rsid w:val="00B0479D"/>
    <w:rsid w:val="00B047FA"/>
    <w:rsid w:val="00B04E96"/>
    <w:rsid w:val="00B0515E"/>
    <w:rsid w:val="00B0590A"/>
    <w:rsid w:val="00B05A35"/>
    <w:rsid w:val="00B0674D"/>
    <w:rsid w:val="00B069AB"/>
    <w:rsid w:val="00B069FF"/>
    <w:rsid w:val="00B06A75"/>
    <w:rsid w:val="00B06E7D"/>
    <w:rsid w:val="00B06EAA"/>
    <w:rsid w:val="00B0706C"/>
    <w:rsid w:val="00B072FC"/>
    <w:rsid w:val="00B075D7"/>
    <w:rsid w:val="00B07A31"/>
    <w:rsid w:val="00B07DBA"/>
    <w:rsid w:val="00B07F15"/>
    <w:rsid w:val="00B1032A"/>
    <w:rsid w:val="00B105FD"/>
    <w:rsid w:val="00B10CFB"/>
    <w:rsid w:val="00B10F01"/>
    <w:rsid w:val="00B10F1D"/>
    <w:rsid w:val="00B1176C"/>
    <w:rsid w:val="00B11C49"/>
    <w:rsid w:val="00B1252C"/>
    <w:rsid w:val="00B12CFF"/>
    <w:rsid w:val="00B12D42"/>
    <w:rsid w:val="00B12F1F"/>
    <w:rsid w:val="00B13199"/>
    <w:rsid w:val="00B134B2"/>
    <w:rsid w:val="00B1361C"/>
    <w:rsid w:val="00B13CE7"/>
    <w:rsid w:val="00B14788"/>
    <w:rsid w:val="00B147B1"/>
    <w:rsid w:val="00B14B36"/>
    <w:rsid w:val="00B1506F"/>
    <w:rsid w:val="00B1533F"/>
    <w:rsid w:val="00B15469"/>
    <w:rsid w:val="00B15AC1"/>
    <w:rsid w:val="00B15B25"/>
    <w:rsid w:val="00B15E7C"/>
    <w:rsid w:val="00B1610E"/>
    <w:rsid w:val="00B1615F"/>
    <w:rsid w:val="00B16445"/>
    <w:rsid w:val="00B168EF"/>
    <w:rsid w:val="00B17387"/>
    <w:rsid w:val="00B17A7D"/>
    <w:rsid w:val="00B17C1D"/>
    <w:rsid w:val="00B208C4"/>
    <w:rsid w:val="00B20A33"/>
    <w:rsid w:val="00B20DE8"/>
    <w:rsid w:val="00B210DD"/>
    <w:rsid w:val="00B21542"/>
    <w:rsid w:val="00B21AF5"/>
    <w:rsid w:val="00B21B44"/>
    <w:rsid w:val="00B21B65"/>
    <w:rsid w:val="00B21C0F"/>
    <w:rsid w:val="00B22704"/>
    <w:rsid w:val="00B22D5B"/>
    <w:rsid w:val="00B22DE3"/>
    <w:rsid w:val="00B22E9E"/>
    <w:rsid w:val="00B23263"/>
    <w:rsid w:val="00B2384F"/>
    <w:rsid w:val="00B24122"/>
    <w:rsid w:val="00B24128"/>
    <w:rsid w:val="00B24261"/>
    <w:rsid w:val="00B24585"/>
    <w:rsid w:val="00B24A12"/>
    <w:rsid w:val="00B24E33"/>
    <w:rsid w:val="00B258C3"/>
    <w:rsid w:val="00B262A4"/>
    <w:rsid w:val="00B26A99"/>
    <w:rsid w:val="00B26DC5"/>
    <w:rsid w:val="00B273F9"/>
    <w:rsid w:val="00B27501"/>
    <w:rsid w:val="00B27BDF"/>
    <w:rsid w:val="00B27DAD"/>
    <w:rsid w:val="00B27E9E"/>
    <w:rsid w:val="00B27FA7"/>
    <w:rsid w:val="00B30378"/>
    <w:rsid w:val="00B31099"/>
    <w:rsid w:val="00B3125B"/>
    <w:rsid w:val="00B31917"/>
    <w:rsid w:val="00B31959"/>
    <w:rsid w:val="00B31D32"/>
    <w:rsid w:val="00B31E72"/>
    <w:rsid w:val="00B31FE1"/>
    <w:rsid w:val="00B32020"/>
    <w:rsid w:val="00B322C5"/>
    <w:rsid w:val="00B3251C"/>
    <w:rsid w:val="00B3298C"/>
    <w:rsid w:val="00B32EA5"/>
    <w:rsid w:val="00B332F1"/>
    <w:rsid w:val="00B3334F"/>
    <w:rsid w:val="00B33FDC"/>
    <w:rsid w:val="00B3412A"/>
    <w:rsid w:val="00B34388"/>
    <w:rsid w:val="00B34440"/>
    <w:rsid w:val="00B3457D"/>
    <w:rsid w:val="00B35811"/>
    <w:rsid w:val="00B35DAB"/>
    <w:rsid w:val="00B36024"/>
    <w:rsid w:val="00B360D6"/>
    <w:rsid w:val="00B360E9"/>
    <w:rsid w:val="00B36490"/>
    <w:rsid w:val="00B365FF"/>
    <w:rsid w:val="00B36856"/>
    <w:rsid w:val="00B368C6"/>
    <w:rsid w:val="00B36C23"/>
    <w:rsid w:val="00B36C79"/>
    <w:rsid w:val="00B36D1B"/>
    <w:rsid w:val="00B3782D"/>
    <w:rsid w:val="00B40064"/>
    <w:rsid w:val="00B403A7"/>
    <w:rsid w:val="00B403F6"/>
    <w:rsid w:val="00B40B7C"/>
    <w:rsid w:val="00B40BDC"/>
    <w:rsid w:val="00B40D44"/>
    <w:rsid w:val="00B40E02"/>
    <w:rsid w:val="00B4108A"/>
    <w:rsid w:val="00B4112C"/>
    <w:rsid w:val="00B415ED"/>
    <w:rsid w:val="00B41630"/>
    <w:rsid w:val="00B41AAF"/>
    <w:rsid w:val="00B42213"/>
    <w:rsid w:val="00B42268"/>
    <w:rsid w:val="00B42759"/>
    <w:rsid w:val="00B4345C"/>
    <w:rsid w:val="00B43655"/>
    <w:rsid w:val="00B43862"/>
    <w:rsid w:val="00B4386C"/>
    <w:rsid w:val="00B439FF"/>
    <w:rsid w:val="00B43A1B"/>
    <w:rsid w:val="00B43AE5"/>
    <w:rsid w:val="00B43C1B"/>
    <w:rsid w:val="00B43D6D"/>
    <w:rsid w:val="00B43DDC"/>
    <w:rsid w:val="00B447C6"/>
    <w:rsid w:val="00B44AA5"/>
    <w:rsid w:val="00B44CB6"/>
    <w:rsid w:val="00B45034"/>
    <w:rsid w:val="00B45299"/>
    <w:rsid w:val="00B453A1"/>
    <w:rsid w:val="00B45B0D"/>
    <w:rsid w:val="00B46871"/>
    <w:rsid w:val="00B471C8"/>
    <w:rsid w:val="00B47248"/>
    <w:rsid w:val="00B4754A"/>
    <w:rsid w:val="00B476CB"/>
    <w:rsid w:val="00B477FF"/>
    <w:rsid w:val="00B47913"/>
    <w:rsid w:val="00B47AA3"/>
    <w:rsid w:val="00B50052"/>
    <w:rsid w:val="00B506A0"/>
    <w:rsid w:val="00B50F52"/>
    <w:rsid w:val="00B50FF0"/>
    <w:rsid w:val="00B51632"/>
    <w:rsid w:val="00B518A7"/>
    <w:rsid w:val="00B51B8B"/>
    <w:rsid w:val="00B51EEF"/>
    <w:rsid w:val="00B523CE"/>
    <w:rsid w:val="00B5241A"/>
    <w:rsid w:val="00B5261F"/>
    <w:rsid w:val="00B52AAB"/>
    <w:rsid w:val="00B52C06"/>
    <w:rsid w:val="00B52F3C"/>
    <w:rsid w:val="00B532E3"/>
    <w:rsid w:val="00B53557"/>
    <w:rsid w:val="00B539E6"/>
    <w:rsid w:val="00B53AA3"/>
    <w:rsid w:val="00B53EFB"/>
    <w:rsid w:val="00B544A9"/>
    <w:rsid w:val="00B54A3F"/>
    <w:rsid w:val="00B55363"/>
    <w:rsid w:val="00B55381"/>
    <w:rsid w:val="00B559B9"/>
    <w:rsid w:val="00B56036"/>
    <w:rsid w:val="00B56273"/>
    <w:rsid w:val="00B564A9"/>
    <w:rsid w:val="00B56539"/>
    <w:rsid w:val="00B56A57"/>
    <w:rsid w:val="00B56AD9"/>
    <w:rsid w:val="00B56B3E"/>
    <w:rsid w:val="00B56E80"/>
    <w:rsid w:val="00B56F78"/>
    <w:rsid w:val="00B57317"/>
    <w:rsid w:val="00B57334"/>
    <w:rsid w:val="00B574DA"/>
    <w:rsid w:val="00B575EA"/>
    <w:rsid w:val="00B5773C"/>
    <w:rsid w:val="00B5789E"/>
    <w:rsid w:val="00B57B1D"/>
    <w:rsid w:val="00B57D1C"/>
    <w:rsid w:val="00B60037"/>
    <w:rsid w:val="00B60431"/>
    <w:rsid w:val="00B61068"/>
    <w:rsid w:val="00B61082"/>
    <w:rsid w:val="00B61C8C"/>
    <w:rsid w:val="00B61FE5"/>
    <w:rsid w:val="00B624AB"/>
    <w:rsid w:val="00B625E0"/>
    <w:rsid w:val="00B627EC"/>
    <w:rsid w:val="00B62E92"/>
    <w:rsid w:val="00B62F2D"/>
    <w:rsid w:val="00B63058"/>
    <w:rsid w:val="00B63342"/>
    <w:rsid w:val="00B6365A"/>
    <w:rsid w:val="00B63861"/>
    <w:rsid w:val="00B63993"/>
    <w:rsid w:val="00B63ACD"/>
    <w:rsid w:val="00B6477D"/>
    <w:rsid w:val="00B64985"/>
    <w:rsid w:val="00B65422"/>
    <w:rsid w:val="00B65598"/>
    <w:rsid w:val="00B656C6"/>
    <w:rsid w:val="00B65A75"/>
    <w:rsid w:val="00B65DDA"/>
    <w:rsid w:val="00B66003"/>
    <w:rsid w:val="00B669C9"/>
    <w:rsid w:val="00B66A59"/>
    <w:rsid w:val="00B66A63"/>
    <w:rsid w:val="00B66C21"/>
    <w:rsid w:val="00B66D20"/>
    <w:rsid w:val="00B66DBC"/>
    <w:rsid w:val="00B66DF0"/>
    <w:rsid w:val="00B66DF6"/>
    <w:rsid w:val="00B6707B"/>
    <w:rsid w:val="00B670C7"/>
    <w:rsid w:val="00B67256"/>
    <w:rsid w:val="00B672CD"/>
    <w:rsid w:val="00B677AF"/>
    <w:rsid w:val="00B677E7"/>
    <w:rsid w:val="00B67B20"/>
    <w:rsid w:val="00B67B31"/>
    <w:rsid w:val="00B67C5B"/>
    <w:rsid w:val="00B67D77"/>
    <w:rsid w:val="00B67D8A"/>
    <w:rsid w:val="00B67EB6"/>
    <w:rsid w:val="00B67FC8"/>
    <w:rsid w:val="00B701FB"/>
    <w:rsid w:val="00B70E94"/>
    <w:rsid w:val="00B70F17"/>
    <w:rsid w:val="00B71035"/>
    <w:rsid w:val="00B7124F"/>
    <w:rsid w:val="00B7157B"/>
    <w:rsid w:val="00B719F0"/>
    <w:rsid w:val="00B71C59"/>
    <w:rsid w:val="00B7243E"/>
    <w:rsid w:val="00B7268B"/>
    <w:rsid w:val="00B72B94"/>
    <w:rsid w:val="00B7337B"/>
    <w:rsid w:val="00B7338C"/>
    <w:rsid w:val="00B73806"/>
    <w:rsid w:val="00B7397F"/>
    <w:rsid w:val="00B73BDA"/>
    <w:rsid w:val="00B73D56"/>
    <w:rsid w:val="00B73DD6"/>
    <w:rsid w:val="00B742AC"/>
    <w:rsid w:val="00B744BA"/>
    <w:rsid w:val="00B74863"/>
    <w:rsid w:val="00B74B93"/>
    <w:rsid w:val="00B74EB0"/>
    <w:rsid w:val="00B752F5"/>
    <w:rsid w:val="00B75381"/>
    <w:rsid w:val="00B756A0"/>
    <w:rsid w:val="00B75715"/>
    <w:rsid w:val="00B759B8"/>
    <w:rsid w:val="00B75A21"/>
    <w:rsid w:val="00B75A5C"/>
    <w:rsid w:val="00B76155"/>
    <w:rsid w:val="00B76549"/>
    <w:rsid w:val="00B76823"/>
    <w:rsid w:val="00B76F7E"/>
    <w:rsid w:val="00B77659"/>
    <w:rsid w:val="00B77D15"/>
    <w:rsid w:val="00B8089C"/>
    <w:rsid w:val="00B8091F"/>
    <w:rsid w:val="00B80BF6"/>
    <w:rsid w:val="00B80CB7"/>
    <w:rsid w:val="00B81428"/>
    <w:rsid w:val="00B815AC"/>
    <w:rsid w:val="00B816DB"/>
    <w:rsid w:val="00B8172D"/>
    <w:rsid w:val="00B81AF4"/>
    <w:rsid w:val="00B81B4F"/>
    <w:rsid w:val="00B81C63"/>
    <w:rsid w:val="00B8225F"/>
    <w:rsid w:val="00B8287D"/>
    <w:rsid w:val="00B82DE9"/>
    <w:rsid w:val="00B82EB8"/>
    <w:rsid w:val="00B830CA"/>
    <w:rsid w:val="00B831C6"/>
    <w:rsid w:val="00B833E9"/>
    <w:rsid w:val="00B83438"/>
    <w:rsid w:val="00B836EA"/>
    <w:rsid w:val="00B83795"/>
    <w:rsid w:val="00B837FE"/>
    <w:rsid w:val="00B83DB8"/>
    <w:rsid w:val="00B8448A"/>
    <w:rsid w:val="00B84720"/>
    <w:rsid w:val="00B84A1F"/>
    <w:rsid w:val="00B84CCF"/>
    <w:rsid w:val="00B85181"/>
    <w:rsid w:val="00B8564F"/>
    <w:rsid w:val="00B85FB6"/>
    <w:rsid w:val="00B86469"/>
    <w:rsid w:val="00B86A1A"/>
    <w:rsid w:val="00B86C73"/>
    <w:rsid w:val="00B86C93"/>
    <w:rsid w:val="00B86CC6"/>
    <w:rsid w:val="00B86E88"/>
    <w:rsid w:val="00B872C5"/>
    <w:rsid w:val="00B876DA"/>
    <w:rsid w:val="00B8770D"/>
    <w:rsid w:val="00B8787F"/>
    <w:rsid w:val="00B87A7C"/>
    <w:rsid w:val="00B87F3C"/>
    <w:rsid w:val="00B900E7"/>
    <w:rsid w:val="00B9049B"/>
    <w:rsid w:val="00B905AC"/>
    <w:rsid w:val="00B90922"/>
    <w:rsid w:val="00B90A18"/>
    <w:rsid w:val="00B90BD3"/>
    <w:rsid w:val="00B90E0E"/>
    <w:rsid w:val="00B91D8C"/>
    <w:rsid w:val="00B92418"/>
    <w:rsid w:val="00B927BC"/>
    <w:rsid w:val="00B928B4"/>
    <w:rsid w:val="00B9293E"/>
    <w:rsid w:val="00B92AC5"/>
    <w:rsid w:val="00B92B92"/>
    <w:rsid w:val="00B92CB7"/>
    <w:rsid w:val="00B93067"/>
    <w:rsid w:val="00B93193"/>
    <w:rsid w:val="00B93453"/>
    <w:rsid w:val="00B936C5"/>
    <w:rsid w:val="00B93860"/>
    <w:rsid w:val="00B938E9"/>
    <w:rsid w:val="00B93977"/>
    <w:rsid w:val="00B939E1"/>
    <w:rsid w:val="00B93AFF"/>
    <w:rsid w:val="00B93FC4"/>
    <w:rsid w:val="00B9402A"/>
    <w:rsid w:val="00B94414"/>
    <w:rsid w:val="00B9476A"/>
    <w:rsid w:val="00B94A18"/>
    <w:rsid w:val="00B94BE2"/>
    <w:rsid w:val="00B94CC0"/>
    <w:rsid w:val="00B94FE6"/>
    <w:rsid w:val="00B95218"/>
    <w:rsid w:val="00B95B6D"/>
    <w:rsid w:val="00B95BC9"/>
    <w:rsid w:val="00B95E8E"/>
    <w:rsid w:val="00B964A4"/>
    <w:rsid w:val="00B964D2"/>
    <w:rsid w:val="00B96AF9"/>
    <w:rsid w:val="00B975E3"/>
    <w:rsid w:val="00B97666"/>
    <w:rsid w:val="00B97EA4"/>
    <w:rsid w:val="00BA01B5"/>
    <w:rsid w:val="00BA0A04"/>
    <w:rsid w:val="00BA0A40"/>
    <w:rsid w:val="00BA1294"/>
    <w:rsid w:val="00BA1328"/>
    <w:rsid w:val="00BA1369"/>
    <w:rsid w:val="00BA1573"/>
    <w:rsid w:val="00BA1620"/>
    <w:rsid w:val="00BA1A20"/>
    <w:rsid w:val="00BA2AEB"/>
    <w:rsid w:val="00BA3239"/>
    <w:rsid w:val="00BA3FBC"/>
    <w:rsid w:val="00BA4259"/>
    <w:rsid w:val="00BA4745"/>
    <w:rsid w:val="00BA47C5"/>
    <w:rsid w:val="00BA49B6"/>
    <w:rsid w:val="00BA4DC4"/>
    <w:rsid w:val="00BA4DC9"/>
    <w:rsid w:val="00BA4F0B"/>
    <w:rsid w:val="00BA513B"/>
    <w:rsid w:val="00BA53D0"/>
    <w:rsid w:val="00BA5A70"/>
    <w:rsid w:val="00BA5B02"/>
    <w:rsid w:val="00BA5D83"/>
    <w:rsid w:val="00BA62E3"/>
    <w:rsid w:val="00BA65AE"/>
    <w:rsid w:val="00BA6D22"/>
    <w:rsid w:val="00BA7655"/>
    <w:rsid w:val="00BA7A87"/>
    <w:rsid w:val="00BA7D33"/>
    <w:rsid w:val="00BA7E28"/>
    <w:rsid w:val="00BB0014"/>
    <w:rsid w:val="00BB0177"/>
    <w:rsid w:val="00BB05CD"/>
    <w:rsid w:val="00BB0800"/>
    <w:rsid w:val="00BB0837"/>
    <w:rsid w:val="00BB0BB0"/>
    <w:rsid w:val="00BB1496"/>
    <w:rsid w:val="00BB196E"/>
    <w:rsid w:val="00BB1CC0"/>
    <w:rsid w:val="00BB1E2B"/>
    <w:rsid w:val="00BB2697"/>
    <w:rsid w:val="00BB3251"/>
    <w:rsid w:val="00BB337D"/>
    <w:rsid w:val="00BB380A"/>
    <w:rsid w:val="00BB3D44"/>
    <w:rsid w:val="00BB4760"/>
    <w:rsid w:val="00BB489F"/>
    <w:rsid w:val="00BB49F6"/>
    <w:rsid w:val="00BB4B9C"/>
    <w:rsid w:val="00BB4FE8"/>
    <w:rsid w:val="00BB533A"/>
    <w:rsid w:val="00BB658C"/>
    <w:rsid w:val="00BB6F60"/>
    <w:rsid w:val="00BB7D28"/>
    <w:rsid w:val="00BB7E75"/>
    <w:rsid w:val="00BC00C8"/>
    <w:rsid w:val="00BC0A20"/>
    <w:rsid w:val="00BC0BAD"/>
    <w:rsid w:val="00BC0BB8"/>
    <w:rsid w:val="00BC13D8"/>
    <w:rsid w:val="00BC13DC"/>
    <w:rsid w:val="00BC1701"/>
    <w:rsid w:val="00BC179D"/>
    <w:rsid w:val="00BC1A05"/>
    <w:rsid w:val="00BC1B93"/>
    <w:rsid w:val="00BC22F1"/>
    <w:rsid w:val="00BC24A2"/>
    <w:rsid w:val="00BC25EE"/>
    <w:rsid w:val="00BC28E5"/>
    <w:rsid w:val="00BC307D"/>
    <w:rsid w:val="00BC30B1"/>
    <w:rsid w:val="00BC323E"/>
    <w:rsid w:val="00BC34C1"/>
    <w:rsid w:val="00BC3AAD"/>
    <w:rsid w:val="00BC411F"/>
    <w:rsid w:val="00BC41A7"/>
    <w:rsid w:val="00BC447F"/>
    <w:rsid w:val="00BC486F"/>
    <w:rsid w:val="00BC48EC"/>
    <w:rsid w:val="00BC4B6B"/>
    <w:rsid w:val="00BC4DA8"/>
    <w:rsid w:val="00BC5207"/>
    <w:rsid w:val="00BC5501"/>
    <w:rsid w:val="00BC6558"/>
    <w:rsid w:val="00BC6D80"/>
    <w:rsid w:val="00BC7524"/>
    <w:rsid w:val="00BC7A7D"/>
    <w:rsid w:val="00BC7B24"/>
    <w:rsid w:val="00BD01C9"/>
    <w:rsid w:val="00BD06F7"/>
    <w:rsid w:val="00BD07B7"/>
    <w:rsid w:val="00BD0A1F"/>
    <w:rsid w:val="00BD11D0"/>
    <w:rsid w:val="00BD13B0"/>
    <w:rsid w:val="00BD1711"/>
    <w:rsid w:val="00BD28F0"/>
    <w:rsid w:val="00BD3071"/>
    <w:rsid w:val="00BD3241"/>
    <w:rsid w:val="00BD3391"/>
    <w:rsid w:val="00BD3421"/>
    <w:rsid w:val="00BD346B"/>
    <w:rsid w:val="00BD3C0A"/>
    <w:rsid w:val="00BD3EBA"/>
    <w:rsid w:val="00BD4216"/>
    <w:rsid w:val="00BD437F"/>
    <w:rsid w:val="00BD491E"/>
    <w:rsid w:val="00BD4EC1"/>
    <w:rsid w:val="00BD5537"/>
    <w:rsid w:val="00BD58A1"/>
    <w:rsid w:val="00BD5BE9"/>
    <w:rsid w:val="00BD5CF2"/>
    <w:rsid w:val="00BD5DC9"/>
    <w:rsid w:val="00BD5E4A"/>
    <w:rsid w:val="00BD6345"/>
    <w:rsid w:val="00BD63F2"/>
    <w:rsid w:val="00BD69A1"/>
    <w:rsid w:val="00BD6D9D"/>
    <w:rsid w:val="00BD6FD2"/>
    <w:rsid w:val="00BD706C"/>
    <w:rsid w:val="00BD7523"/>
    <w:rsid w:val="00BD7680"/>
    <w:rsid w:val="00BD7D3F"/>
    <w:rsid w:val="00BD7EC9"/>
    <w:rsid w:val="00BE0010"/>
    <w:rsid w:val="00BE074B"/>
    <w:rsid w:val="00BE09AA"/>
    <w:rsid w:val="00BE09E1"/>
    <w:rsid w:val="00BE1343"/>
    <w:rsid w:val="00BE1638"/>
    <w:rsid w:val="00BE171D"/>
    <w:rsid w:val="00BE1A24"/>
    <w:rsid w:val="00BE1C73"/>
    <w:rsid w:val="00BE1E17"/>
    <w:rsid w:val="00BE1F4B"/>
    <w:rsid w:val="00BE1F58"/>
    <w:rsid w:val="00BE2513"/>
    <w:rsid w:val="00BE28A5"/>
    <w:rsid w:val="00BE29EC"/>
    <w:rsid w:val="00BE3E9B"/>
    <w:rsid w:val="00BE4286"/>
    <w:rsid w:val="00BE438D"/>
    <w:rsid w:val="00BE47EC"/>
    <w:rsid w:val="00BE48BE"/>
    <w:rsid w:val="00BE491F"/>
    <w:rsid w:val="00BE4CEE"/>
    <w:rsid w:val="00BE4DE8"/>
    <w:rsid w:val="00BE50EA"/>
    <w:rsid w:val="00BE525E"/>
    <w:rsid w:val="00BE52F0"/>
    <w:rsid w:val="00BE54FE"/>
    <w:rsid w:val="00BE5548"/>
    <w:rsid w:val="00BE5642"/>
    <w:rsid w:val="00BE572C"/>
    <w:rsid w:val="00BE5AEF"/>
    <w:rsid w:val="00BE5D1A"/>
    <w:rsid w:val="00BE5DEA"/>
    <w:rsid w:val="00BE6170"/>
    <w:rsid w:val="00BE6240"/>
    <w:rsid w:val="00BE62C2"/>
    <w:rsid w:val="00BE649D"/>
    <w:rsid w:val="00BE6BF7"/>
    <w:rsid w:val="00BE791A"/>
    <w:rsid w:val="00BF00B0"/>
    <w:rsid w:val="00BF0567"/>
    <w:rsid w:val="00BF060B"/>
    <w:rsid w:val="00BF0B28"/>
    <w:rsid w:val="00BF0D80"/>
    <w:rsid w:val="00BF0EA2"/>
    <w:rsid w:val="00BF1961"/>
    <w:rsid w:val="00BF1AE6"/>
    <w:rsid w:val="00BF1E0C"/>
    <w:rsid w:val="00BF21B9"/>
    <w:rsid w:val="00BF277A"/>
    <w:rsid w:val="00BF28D0"/>
    <w:rsid w:val="00BF299D"/>
    <w:rsid w:val="00BF2AB7"/>
    <w:rsid w:val="00BF340C"/>
    <w:rsid w:val="00BF413C"/>
    <w:rsid w:val="00BF4144"/>
    <w:rsid w:val="00BF46B7"/>
    <w:rsid w:val="00BF4BB9"/>
    <w:rsid w:val="00BF4E2F"/>
    <w:rsid w:val="00BF5102"/>
    <w:rsid w:val="00BF529F"/>
    <w:rsid w:val="00BF53C1"/>
    <w:rsid w:val="00BF56FB"/>
    <w:rsid w:val="00BF5A38"/>
    <w:rsid w:val="00BF5AF4"/>
    <w:rsid w:val="00BF5B07"/>
    <w:rsid w:val="00BF61C8"/>
    <w:rsid w:val="00BF6352"/>
    <w:rsid w:val="00BF6825"/>
    <w:rsid w:val="00BF6C68"/>
    <w:rsid w:val="00BF72DC"/>
    <w:rsid w:val="00BF73A2"/>
    <w:rsid w:val="00BF7899"/>
    <w:rsid w:val="00BF7C94"/>
    <w:rsid w:val="00BF7E69"/>
    <w:rsid w:val="00BF7FFC"/>
    <w:rsid w:val="00C001D5"/>
    <w:rsid w:val="00C0074B"/>
    <w:rsid w:val="00C00D21"/>
    <w:rsid w:val="00C013AA"/>
    <w:rsid w:val="00C0162D"/>
    <w:rsid w:val="00C016BC"/>
    <w:rsid w:val="00C01C40"/>
    <w:rsid w:val="00C01C9F"/>
    <w:rsid w:val="00C021F4"/>
    <w:rsid w:val="00C02433"/>
    <w:rsid w:val="00C02598"/>
    <w:rsid w:val="00C026B2"/>
    <w:rsid w:val="00C0295C"/>
    <w:rsid w:val="00C02A45"/>
    <w:rsid w:val="00C02AE4"/>
    <w:rsid w:val="00C03129"/>
    <w:rsid w:val="00C03EA2"/>
    <w:rsid w:val="00C03F30"/>
    <w:rsid w:val="00C03F7E"/>
    <w:rsid w:val="00C04034"/>
    <w:rsid w:val="00C041BD"/>
    <w:rsid w:val="00C04350"/>
    <w:rsid w:val="00C048C6"/>
    <w:rsid w:val="00C050A2"/>
    <w:rsid w:val="00C051BD"/>
    <w:rsid w:val="00C05287"/>
    <w:rsid w:val="00C054B5"/>
    <w:rsid w:val="00C054BA"/>
    <w:rsid w:val="00C054C9"/>
    <w:rsid w:val="00C05606"/>
    <w:rsid w:val="00C06893"/>
    <w:rsid w:val="00C070BD"/>
    <w:rsid w:val="00C07186"/>
    <w:rsid w:val="00C071F5"/>
    <w:rsid w:val="00C1009E"/>
    <w:rsid w:val="00C10C4D"/>
    <w:rsid w:val="00C113D9"/>
    <w:rsid w:val="00C11BB9"/>
    <w:rsid w:val="00C11DBB"/>
    <w:rsid w:val="00C12129"/>
    <w:rsid w:val="00C121BD"/>
    <w:rsid w:val="00C12641"/>
    <w:rsid w:val="00C1290B"/>
    <w:rsid w:val="00C132BF"/>
    <w:rsid w:val="00C13319"/>
    <w:rsid w:val="00C133AA"/>
    <w:rsid w:val="00C141F8"/>
    <w:rsid w:val="00C148EF"/>
    <w:rsid w:val="00C14CEB"/>
    <w:rsid w:val="00C14D0D"/>
    <w:rsid w:val="00C14D49"/>
    <w:rsid w:val="00C14F75"/>
    <w:rsid w:val="00C15957"/>
    <w:rsid w:val="00C15C0E"/>
    <w:rsid w:val="00C15FFE"/>
    <w:rsid w:val="00C16438"/>
    <w:rsid w:val="00C165E9"/>
    <w:rsid w:val="00C1679F"/>
    <w:rsid w:val="00C168C8"/>
    <w:rsid w:val="00C1690E"/>
    <w:rsid w:val="00C177B3"/>
    <w:rsid w:val="00C17A5B"/>
    <w:rsid w:val="00C17EDA"/>
    <w:rsid w:val="00C17F3D"/>
    <w:rsid w:val="00C2011E"/>
    <w:rsid w:val="00C20690"/>
    <w:rsid w:val="00C21071"/>
    <w:rsid w:val="00C210FD"/>
    <w:rsid w:val="00C2144C"/>
    <w:rsid w:val="00C2225A"/>
    <w:rsid w:val="00C227AC"/>
    <w:rsid w:val="00C22828"/>
    <w:rsid w:val="00C229AB"/>
    <w:rsid w:val="00C22C0E"/>
    <w:rsid w:val="00C22EBA"/>
    <w:rsid w:val="00C230F0"/>
    <w:rsid w:val="00C2334A"/>
    <w:rsid w:val="00C23416"/>
    <w:rsid w:val="00C23982"/>
    <w:rsid w:val="00C23B8B"/>
    <w:rsid w:val="00C2403F"/>
    <w:rsid w:val="00C24136"/>
    <w:rsid w:val="00C24406"/>
    <w:rsid w:val="00C24536"/>
    <w:rsid w:val="00C24A3D"/>
    <w:rsid w:val="00C24B19"/>
    <w:rsid w:val="00C24DE8"/>
    <w:rsid w:val="00C24E00"/>
    <w:rsid w:val="00C2532A"/>
    <w:rsid w:val="00C254A2"/>
    <w:rsid w:val="00C2564F"/>
    <w:rsid w:val="00C2565C"/>
    <w:rsid w:val="00C2572F"/>
    <w:rsid w:val="00C257DA"/>
    <w:rsid w:val="00C25F4D"/>
    <w:rsid w:val="00C26BA5"/>
    <w:rsid w:val="00C26C10"/>
    <w:rsid w:val="00C2747F"/>
    <w:rsid w:val="00C27CCC"/>
    <w:rsid w:val="00C27E0B"/>
    <w:rsid w:val="00C30189"/>
    <w:rsid w:val="00C3031C"/>
    <w:rsid w:val="00C304B7"/>
    <w:rsid w:val="00C30567"/>
    <w:rsid w:val="00C30CF4"/>
    <w:rsid w:val="00C31188"/>
    <w:rsid w:val="00C31418"/>
    <w:rsid w:val="00C32015"/>
    <w:rsid w:val="00C32176"/>
    <w:rsid w:val="00C32198"/>
    <w:rsid w:val="00C323D1"/>
    <w:rsid w:val="00C323FF"/>
    <w:rsid w:val="00C32C47"/>
    <w:rsid w:val="00C32C4F"/>
    <w:rsid w:val="00C32FA1"/>
    <w:rsid w:val="00C33513"/>
    <w:rsid w:val="00C336F6"/>
    <w:rsid w:val="00C337ED"/>
    <w:rsid w:val="00C341F6"/>
    <w:rsid w:val="00C3431C"/>
    <w:rsid w:val="00C34453"/>
    <w:rsid w:val="00C34497"/>
    <w:rsid w:val="00C3477B"/>
    <w:rsid w:val="00C34BDC"/>
    <w:rsid w:val="00C34C9A"/>
    <w:rsid w:val="00C34EF8"/>
    <w:rsid w:val="00C3537F"/>
    <w:rsid w:val="00C35520"/>
    <w:rsid w:val="00C3556A"/>
    <w:rsid w:val="00C3573E"/>
    <w:rsid w:val="00C35764"/>
    <w:rsid w:val="00C358CE"/>
    <w:rsid w:val="00C35EC8"/>
    <w:rsid w:val="00C35F05"/>
    <w:rsid w:val="00C35F08"/>
    <w:rsid w:val="00C3617C"/>
    <w:rsid w:val="00C36CB9"/>
    <w:rsid w:val="00C36D45"/>
    <w:rsid w:val="00C374BB"/>
    <w:rsid w:val="00C37583"/>
    <w:rsid w:val="00C375C7"/>
    <w:rsid w:val="00C376BC"/>
    <w:rsid w:val="00C3778A"/>
    <w:rsid w:val="00C37A70"/>
    <w:rsid w:val="00C37B33"/>
    <w:rsid w:val="00C37BC6"/>
    <w:rsid w:val="00C37DC0"/>
    <w:rsid w:val="00C37F83"/>
    <w:rsid w:val="00C4008E"/>
    <w:rsid w:val="00C4088E"/>
    <w:rsid w:val="00C40995"/>
    <w:rsid w:val="00C41558"/>
    <w:rsid w:val="00C41701"/>
    <w:rsid w:val="00C417C9"/>
    <w:rsid w:val="00C41C8E"/>
    <w:rsid w:val="00C424C7"/>
    <w:rsid w:val="00C425D1"/>
    <w:rsid w:val="00C42832"/>
    <w:rsid w:val="00C42917"/>
    <w:rsid w:val="00C42BB9"/>
    <w:rsid w:val="00C42DDB"/>
    <w:rsid w:val="00C42E52"/>
    <w:rsid w:val="00C42EB5"/>
    <w:rsid w:val="00C42FBD"/>
    <w:rsid w:val="00C43161"/>
    <w:rsid w:val="00C4352E"/>
    <w:rsid w:val="00C4353D"/>
    <w:rsid w:val="00C43E7C"/>
    <w:rsid w:val="00C440CC"/>
    <w:rsid w:val="00C4441E"/>
    <w:rsid w:val="00C44BA0"/>
    <w:rsid w:val="00C44FBE"/>
    <w:rsid w:val="00C45354"/>
    <w:rsid w:val="00C4550A"/>
    <w:rsid w:val="00C45527"/>
    <w:rsid w:val="00C456A6"/>
    <w:rsid w:val="00C45854"/>
    <w:rsid w:val="00C45AEA"/>
    <w:rsid w:val="00C45B3C"/>
    <w:rsid w:val="00C45B9C"/>
    <w:rsid w:val="00C45E88"/>
    <w:rsid w:val="00C466B4"/>
    <w:rsid w:val="00C467BB"/>
    <w:rsid w:val="00C46A06"/>
    <w:rsid w:val="00C46BC0"/>
    <w:rsid w:val="00C46C78"/>
    <w:rsid w:val="00C46DE5"/>
    <w:rsid w:val="00C4734F"/>
    <w:rsid w:val="00C47897"/>
    <w:rsid w:val="00C47CBE"/>
    <w:rsid w:val="00C47E0C"/>
    <w:rsid w:val="00C47E52"/>
    <w:rsid w:val="00C50069"/>
    <w:rsid w:val="00C5046C"/>
    <w:rsid w:val="00C50891"/>
    <w:rsid w:val="00C50918"/>
    <w:rsid w:val="00C50B70"/>
    <w:rsid w:val="00C50C6B"/>
    <w:rsid w:val="00C512B6"/>
    <w:rsid w:val="00C51928"/>
    <w:rsid w:val="00C51A0B"/>
    <w:rsid w:val="00C51ADB"/>
    <w:rsid w:val="00C51F9D"/>
    <w:rsid w:val="00C522BC"/>
    <w:rsid w:val="00C525E6"/>
    <w:rsid w:val="00C52708"/>
    <w:rsid w:val="00C52B84"/>
    <w:rsid w:val="00C52FA3"/>
    <w:rsid w:val="00C53828"/>
    <w:rsid w:val="00C54255"/>
    <w:rsid w:val="00C54487"/>
    <w:rsid w:val="00C54C0B"/>
    <w:rsid w:val="00C54CDB"/>
    <w:rsid w:val="00C54FD2"/>
    <w:rsid w:val="00C55210"/>
    <w:rsid w:val="00C55529"/>
    <w:rsid w:val="00C557D8"/>
    <w:rsid w:val="00C55810"/>
    <w:rsid w:val="00C55CE9"/>
    <w:rsid w:val="00C55E5D"/>
    <w:rsid w:val="00C5670C"/>
    <w:rsid w:val="00C568E9"/>
    <w:rsid w:val="00C56E53"/>
    <w:rsid w:val="00C56F1F"/>
    <w:rsid w:val="00C571E9"/>
    <w:rsid w:val="00C57350"/>
    <w:rsid w:val="00C575E7"/>
    <w:rsid w:val="00C5796D"/>
    <w:rsid w:val="00C60041"/>
    <w:rsid w:val="00C60805"/>
    <w:rsid w:val="00C60DEB"/>
    <w:rsid w:val="00C61440"/>
    <w:rsid w:val="00C616C1"/>
    <w:rsid w:val="00C61717"/>
    <w:rsid w:val="00C61718"/>
    <w:rsid w:val="00C61AC2"/>
    <w:rsid w:val="00C620F2"/>
    <w:rsid w:val="00C62299"/>
    <w:rsid w:val="00C62753"/>
    <w:rsid w:val="00C63199"/>
    <w:rsid w:val="00C634F8"/>
    <w:rsid w:val="00C637C5"/>
    <w:rsid w:val="00C63BCF"/>
    <w:rsid w:val="00C645D7"/>
    <w:rsid w:val="00C652FE"/>
    <w:rsid w:val="00C65409"/>
    <w:rsid w:val="00C6570F"/>
    <w:rsid w:val="00C6572F"/>
    <w:rsid w:val="00C657CC"/>
    <w:rsid w:val="00C65C54"/>
    <w:rsid w:val="00C6671D"/>
    <w:rsid w:val="00C6714A"/>
    <w:rsid w:val="00C67590"/>
    <w:rsid w:val="00C6769F"/>
    <w:rsid w:val="00C67C41"/>
    <w:rsid w:val="00C7007C"/>
    <w:rsid w:val="00C702D7"/>
    <w:rsid w:val="00C70310"/>
    <w:rsid w:val="00C703AC"/>
    <w:rsid w:val="00C70443"/>
    <w:rsid w:val="00C70467"/>
    <w:rsid w:val="00C70C0A"/>
    <w:rsid w:val="00C70EA9"/>
    <w:rsid w:val="00C710CA"/>
    <w:rsid w:val="00C71699"/>
    <w:rsid w:val="00C7173B"/>
    <w:rsid w:val="00C71F17"/>
    <w:rsid w:val="00C72C7F"/>
    <w:rsid w:val="00C73204"/>
    <w:rsid w:val="00C733F4"/>
    <w:rsid w:val="00C73864"/>
    <w:rsid w:val="00C73B1E"/>
    <w:rsid w:val="00C740C7"/>
    <w:rsid w:val="00C740CB"/>
    <w:rsid w:val="00C7437C"/>
    <w:rsid w:val="00C745B7"/>
    <w:rsid w:val="00C746BE"/>
    <w:rsid w:val="00C749BA"/>
    <w:rsid w:val="00C74BC2"/>
    <w:rsid w:val="00C74C1F"/>
    <w:rsid w:val="00C7521B"/>
    <w:rsid w:val="00C75234"/>
    <w:rsid w:val="00C7546A"/>
    <w:rsid w:val="00C76032"/>
    <w:rsid w:val="00C77188"/>
    <w:rsid w:val="00C77656"/>
    <w:rsid w:val="00C80322"/>
    <w:rsid w:val="00C80364"/>
    <w:rsid w:val="00C80722"/>
    <w:rsid w:val="00C8086D"/>
    <w:rsid w:val="00C80D7E"/>
    <w:rsid w:val="00C80D99"/>
    <w:rsid w:val="00C81AE0"/>
    <w:rsid w:val="00C8233E"/>
    <w:rsid w:val="00C8267B"/>
    <w:rsid w:val="00C82846"/>
    <w:rsid w:val="00C82F4B"/>
    <w:rsid w:val="00C83247"/>
    <w:rsid w:val="00C833F2"/>
    <w:rsid w:val="00C835DB"/>
    <w:rsid w:val="00C8437F"/>
    <w:rsid w:val="00C843C7"/>
    <w:rsid w:val="00C852D6"/>
    <w:rsid w:val="00C8590B"/>
    <w:rsid w:val="00C85F37"/>
    <w:rsid w:val="00C861DD"/>
    <w:rsid w:val="00C86A62"/>
    <w:rsid w:val="00C86B07"/>
    <w:rsid w:val="00C86C93"/>
    <w:rsid w:val="00C873DE"/>
    <w:rsid w:val="00C875EC"/>
    <w:rsid w:val="00C878EF"/>
    <w:rsid w:val="00C87A99"/>
    <w:rsid w:val="00C87B97"/>
    <w:rsid w:val="00C87F0F"/>
    <w:rsid w:val="00C90120"/>
    <w:rsid w:val="00C9079F"/>
    <w:rsid w:val="00C90AB0"/>
    <w:rsid w:val="00C90B0F"/>
    <w:rsid w:val="00C90D56"/>
    <w:rsid w:val="00C91303"/>
    <w:rsid w:val="00C919DD"/>
    <w:rsid w:val="00C91C5E"/>
    <w:rsid w:val="00C91D86"/>
    <w:rsid w:val="00C921CE"/>
    <w:rsid w:val="00C921F5"/>
    <w:rsid w:val="00C92259"/>
    <w:rsid w:val="00C92844"/>
    <w:rsid w:val="00C92EB9"/>
    <w:rsid w:val="00C937B7"/>
    <w:rsid w:val="00C93EEE"/>
    <w:rsid w:val="00C9429E"/>
    <w:rsid w:val="00C9437D"/>
    <w:rsid w:val="00C94562"/>
    <w:rsid w:val="00C94595"/>
    <w:rsid w:val="00C949DF"/>
    <w:rsid w:val="00C94D1D"/>
    <w:rsid w:val="00C94F2E"/>
    <w:rsid w:val="00C95255"/>
    <w:rsid w:val="00C95264"/>
    <w:rsid w:val="00C95873"/>
    <w:rsid w:val="00C95C42"/>
    <w:rsid w:val="00C9605E"/>
    <w:rsid w:val="00C964DB"/>
    <w:rsid w:val="00C96931"/>
    <w:rsid w:val="00C97216"/>
    <w:rsid w:val="00C9742B"/>
    <w:rsid w:val="00C979D3"/>
    <w:rsid w:val="00CA048F"/>
    <w:rsid w:val="00CA05AF"/>
    <w:rsid w:val="00CA0942"/>
    <w:rsid w:val="00CA0CA2"/>
    <w:rsid w:val="00CA101F"/>
    <w:rsid w:val="00CA1859"/>
    <w:rsid w:val="00CA19EF"/>
    <w:rsid w:val="00CA1B86"/>
    <w:rsid w:val="00CA1DB5"/>
    <w:rsid w:val="00CA1ED6"/>
    <w:rsid w:val="00CA28FC"/>
    <w:rsid w:val="00CA2C06"/>
    <w:rsid w:val="00CA2F85"/>
    <w:rsid w:val="00CA3133"/>
    <w:rsid w:val="00CA31C1"/>
    <w:rsid w:val="00CA32D3"/>
    <w:rsid w:val="00CA38B7"/>
    <w:rsid w:val="00CA3A3C"/>
    <w:rsid w:val="00CA4366"/>
    <w:rsid w:val="00CA44AF"/>
    <w:rsid w:val="00CA4868"/>
    <w:rsid w:val="00CA4D9E"/>
    <w:rsid w:val="00CA4FEE"/>
    <w:rsid w:val="00CA5187"/>
    <w:rsid w:val="00CA5BE9"/>
    <w:rsid w:val="00CA651F"/>
    <w:rsid w:val="00CA68FA"/>
    <w:rsid w:val="00CA71D2"/>
    <w:rsid w:val="00CA7AA3"/>
    <w:rsid w:val="00CA7B5C"/>
    <w:rsid w:val="00CA7C60"/>
    <w:rsid w:val="00CA7D2E"/>
    <w:rsid w:val="00CA7DB9"/>
    <w:rsid w:val="00CA7FC8"/>
    <w:rsid w:val="00CB0009"/>
    <w:rsid w:val="00CB044C"/>
    <w:rsid w:val="00CB0615"/>
    <w:rsid w:val="00CB0D9F"/>
    <w:rsid w:val="00CB0DC9"/>
    <w:rsid w:val="00CB1057"/>
    <w:rsid w:val="00CB110C"/>
    <w:rsid w:val="00CB1505"/>
    <w:rsid w:val="00CB1708"/>
    <w:rsid w:val="00CB1F50"/>
    <w:rsid w:val="00CB2086"/>
    <w:rsid w:val="00CB208B"/>
    <w:rsid w:val="00CB25DE"/>
    <w:rsid w:val="00CB26B8"/>
    <w:rsid w:val="00CB2727"/>
    <w:rsid w:val="00CB294C"/>
    <w:rsid w:val="00CB2C6C"/>
    <w:rsid w:val="00CB2CE2"/>
    <w:rsid w:val="00CB2FC7"/>
    <w:rsid w:val="00CB308B"/>
    <w:rsid w:val="00CB352C"/>
    <w:rsid w:val="00CB3AEC"/>
    <w:rsid w:val="00CB41F1"/>
    <w:rsid w:val="00CB43AE"/>
    <w:rsid w:val="00CB46CA"/>
    <w:rsid w:val="00CB47D3"/>
    <w:rsid w:val="00CB4B0D"/>
    <w:rsid w:val="00CB4CFC"/>
    <w:rsid w:val="00CB514B"/>
    <w:rsid w:val="00CB5211"/>
    <w:rsid w:val="00CB52DB"/>
    <w:rsid w:val="00CB5386"/>
    <w:rsid w:val="00CB5449"/>
    <w:rsid w:val="00CB54F4"/>
    <w:rsid w:val="00CB568F"/>
    <w:rsid w:val="00CB5B66"/>
    <w:rsid w:val="00CB6077"/>
    <w:rsid w:val="00CB60E1"/>
    <w:rsid w:val="00CB637D"/>
    <w:rsid w:val="00CB6626"/>
    <w:rsid w:val="00CB6664"/>
    <w:rsid w:val="00CB6665"/>
    <w:rsid w:val="00CB678D"/>
    <w:rsid w:val="00CB6B3C"/>
    <w:rsid w:val="00CB6C65"/>
    <w:rsid w:val="00CB6F70"/>
    <w:rsid w:val="00CB73D1"/>
    <w:rsid w:val="00CB7455"/>
    <w:rsid w:val="00CB74C2"/>
    <w:rsid w:val="00CB79D1"/>
    <w:rsid w:val="00CB7B0D"/>
    <w:rsid w:val="00CC025D"/>
    <w:rsid w:val="00CC068D"/>
    <w:rsid w:val="00CC07FE"/>
    <w:rsid w:val="00CC0BF4"/>
    <w:rsid w:val="00CC0C65"/>
    <w:rsid w:val="00CC1064"/>
    <w:rsid w:val="00CC10FD"/>
    <w:rsid w:val="00CC1974"/>
    <w:rsid w:val="00CC220B"/>
    <w:rsid w:val="00CC244F"/>
    <w:rsid w:val="00CC2C81"/>
    <w:rsid w:val="00CC2C9E"/>
    <w:rsid w:val="00CC317B"/>
    <w:rsid w:val="00CC3799"/>
    <w:rsid w:val="00CC4B8F"/>
    <w:rsid w:val="00CC5684"/>
    <w:rsid w:val="00CC5B40"/>
    <w:rsid w:val="00CC5F1D"/>
    <w:rsid w:val="00CC6414"/>
    <w:rsid w:val="00CC6487"/>
    <w:rsid w:val="00CC6952"/>
    <w:rsid w:val="00CC6969"/>
    <w:rsid w:val="00CC69A4"/>
    <w:rsid w:val="00CC6ED8"/>
    <w:rsid w:val="00CC6EDA"/>
    <w:rsid w:val="00CC6F21"/>
    <w:rsid w:val="00CC7231"/>
    <w:rsid w:val="00CC79A6"/>
    <w:rsid w:val="00CC7BDF"/>
    <w:rsid w:val="00CC7EC4"/>
    <w:rsid w:val="00CD07A1"/>
    <w:rsid w:val="00CD09AB"/>
    <w:rsid w:val="00CD1620"/>
    <w:rsid w:val="00CD17B6"/>
    <w:rsid w:val="00CD1E4A"/>
    <w:rsid w:val="00CD1E83"/>
    <w:rsid w:val="00CD25EB"/>
    <w:rsid w:val="00CD2E68"/>
    <w:rsid w:val="00CD3383"/>
    <w:rsid w:val="00CD37D6"/>
    <w:rsid w:val="00CD39D1"/>
    <w:rsid w:val="00CD3AA1"/>
    <w:rsid w:val="00CD3F8C"/>
    <w:rsid w:val="00CD4063"/>
    <w:rsid w:val="00CD46A2"/>
    <w:rsid w:val="00CD4737"/>
    <w:rsid w:val="00CD4CB5"/>
    <w:rsid w:val="00CD4E74"/>
    <w:rsid w:val="00CD5298"/>
    <w:rsid w:val="00CD55F5"/>
    <w:rsid w:val="00CD59D1"/>
    <w:rsid w:val="00CD616C"/>
    <w:rsid w:val="00CD6391"/>
    <w:rsid w:val="00CD64D1"/>
    <w:rsid w:val="00CD653A"/>
    <w:rsid w:val="00CD6568"/>
    <w:rsid w:val="00CD6A68"/>
    <w:rsid w:val="00CD7203"/>
    <w:rsid w:val="00CD73F7"/>
    <w:rsid w:val="00CD7E63"/>
    <w:rsid w:val="00CE0235"/>
    <w:rsid w:val="00CE0254"/>
    <w:rsid w:val="00CE02C3"/>
    <w:rsid w:val="00CE02C9"/>
    <w:rsid w:val="00CE03CA"/>
    <w:rsid w:val="00CE03EC"/>
    <w:rsid w:val="00CE078B"/>
    <w:rsid w:val="00CE080A"/>
    <w:rsid w:val="00CE0DD8"/>
    <w:rsid w:val="00CE0F0C"/>
    <w:rsid w:val="00CE141C"/>
    <w:rsid w:val="00CE16A4"/>
    <w:rsid w:val="00CE1E64"/>
    <w:rsid w:val="00CE20BB"/>
    <w:rsid w:val="00CE2688"/>
    <w:rsid w:val="00CE2BB7"/>
    <w:rsid w:val="00CE2C2A"/>
    <w:rsid w:val="00CE2E53"/>
    <w:rsid w:val="00CE313F"/>
    <w:rsid w:val="00CE3274"/>
    <w:rsid w:val="00CE32CF"/>
    <w:rsid w:val="00CE35C6"/>
    <w:rsid w:val="00CE3B14"/>
    <w:rsid w:val="00CE3BCD"/>
    <w:rsid w:val="00CE3EBE"/>
    <w:rsid w:val="00CE3F9C"/>
    <w:rsid w:val="00CE4041"/>
    <w:rsid w:val="00CE41F1"/>
    <w:rsid w:val="00CE4323"/>
    <w:rsid w:val="00CE4CCE"/>
    <w:rsid w:val="00CE4D04"/>
    <w:rsid w:val="00CE4E0E"/>
    <w:rsid w:val="00CE5243"/>
    <w:rsid w:val="00CE57CB"/>
    <w:rsid w:val="00CE634B"/>
    <w:rsid w:val="00CE6B3D"/>
    <w:rsid w:val="00CE6C17"/>
    <w:rsid w:val="00CE7012"/>
    <w:rsid w:val="00CE7044"/>
    <w:rsid w:val="00CE7574"/>
    <w:rsid w:val="00CF0007"/>
    <w:rsid w:val="00CF02C8"/>
    <w:rsid w:val="00CF03FA"/>
    <w:rsid w:val="00CF07AA"/>
    <w:rsid w:val="00CF0E6D"/>
    <w:rsid w:val="00CF0FAD"/>
    <w:rsid w:val="00CF146B"/>
    <w:rsid w:val="00CF1AEB"/>
    <w:rsid w:val="00CF1C84"/>
    <w:rsid w:val="00CF1D80"/>
    <w:rsid w:val="00CF1F5F"/>
    <w:rsid w:val="00CF22E8"/>
    <w:rsid w:val="00CF24DF"/>
    <w:rsid w:val="00CF25A4"/>
    <w:rsid w:val="00CF2845"/>
    <w:rsid w:val="00CF2C33"/>
    <w:rsid w:val="00CF34E6"/>
    <w:rsid w:val="00CF35E5"/>
    <w:rsid w:val="00CF3A20"/>
    <w:rsid w:val="00CF5071"/>
    <w:rsid w:val="00CF5DD4"/>
    <w:rsid w:val="00CF61D5"/>
    <w:rsid w:val="00CF622A"/>
    <w:rsid w:val="00CF6310"/>
    <w:rsid w:val="00CF6AB8"/>
    <w:rsid w:val="00CF71B6"/>
    <w:rsid w:val="00CF791F"/>
    <w:rsid w:val="00CF79E9"/>
    <w:rsid w:val="00CF7B4E"/>
    <w:rsid w:val="00CF7CF5"/>
    <w:rsid w:val="00CF7FB0"/>
    <w:rsid w:val="00D00020"/>
    <w:rsid w:val="00D000FD"/>
    <w:rsid w:val="00D00EC4"/>
    <w:rsid w:val="00D00F53"/>
    <w:rsid w:val="00D018F8"/>
    <w:rsid w:val="00D019C0"/>
    <w:rsid w:val="00D019FE"/>
    <w:rsid w:val="00D01A5C"/>
    <w:rsid w:val="00D01BAF"/>
    <w:rsid w:val="00D01DD0"/>
    <w:rsid w:val="00D01F52"/>
    <w:rsid w:val="00D02ED0"/>
    <w:rsid w:val="00D03C3B"/>
    <w:rsid w:val="00D03CC4"/>
    <w:rsid w:val="00D03D3F"/>
    <w:rsid w:val="00D0410E"/>
    <w:rsid w:val="00D042D7"/>
    <w:rsid w:val="00D04367"/>
    <w:rsid w:val="00D043E6"/>
    <w:rsid w:val="00D04602"/>
    <w:rsid w:val="00D047F8"/>
    <w:rsid w:val="00D048EA"/>
    <w:rsid w:val="00D049A5"/>
    <w:rsid w:val="00D04CA4"/>
    <w:rsid w:val="00D05B62"/>
    <w:rsid w:val="00D062E6"/>
    <w:rsid w:val="00D0634B"/>
    <w:rsid w:val="00D0640F"/>
    <w:rsid w:val="00D06813"/>
    <w:rsid w:val="00D070CD"/>
    <w:rsid w:val="00D07530"/>
    <w:rsid w:val="00D10241"/>
    <w:rsid w:val="00D10365"/>
    <w:rsid w:val="00D103C2"/>
    <w:rsid w:val="00D1086E"/>
    <w:rsid w:val="00D10BA3"/>
    <w:rsid w:val="00D10C67"/>
    <w:rsid w:val="00D10E49"/>
    <w:rsid w:val="00D11425"/>
    <w:rsid w:val="00D11964"/>
    <w:rsid w:val="00D11C90"/>
    <w:rsid w:val="00D124B0"/>
    <w:rsid w:val="00D12FFA"/>
    <w:rsid w:val="00D134B6"/>
    <w:rsid w:val="00D136BA"/>
    <w:rsid w:val="00D138ED"/>
    <w:rsid w:val="00D13988"/>
    <w:rsid w:val="00D13FEB"/>
    <w:rsid w:val="00D149D9"/>
    <w:rsid w:val="00D149FE"/>
    <w:rsid w:val="00D14E87"/>
    <w:rsid w:val="00D15189"/>
    <w:rsid w:val="00D1528C"/>
    <w:rsid w:val="00D15309"/>
    <w:rsid w:val="00D15630"/>
    <w:rsid w:val="00D160C5"/>
    <w:rsid w:val="00D16201"/>
    <w:rsid w:val="00D1647C"/>
    <w:rsid w:val="00D165BB"/>
    <w:rsid w:val="00D1664C"/>
    <w:rsid w:val="00D169D6"/>
    <w:rsid w:val="00D16ACA"/>
    <w:rsid w:val="00D16CDF"/>
    <w:rsid w:val="00D16D50"/>
    <w:rsid w:val="00D17896"/>
    <w:rsid w:val="00D17F82"/>
    <w:rsid w:val="00D20037"/>
    <w:rsid w:val="00D2025E"/>
    <w:rsid w:val="00D2035B"/>
    <w:rsid w:val="00D2064D"/>
    <w:rsid w:val="00D209DE"/>
    <w:rsid w:val="00D20F83"/>
    <w:rsid w:val="00D21EDE"/>
    <w:rsid w:val="00D220F9"/>
    <w:rsid w:val="00D2218C"/>
    <w:rsid w:val="00D224C3"/>
    <w:rsid w:val="00D225C1"/>
    <w:rsid w:val="00D226AD"/>
    <w:rsid w:val="00D22702"/>
    <w:rsid w:val="00D23195"/>
    <w:rsid w:val="00D2323D"/>
    <w:rsid w:val="00D23C83"/>
    <w:rsid w:val="00D2402F"/>
    <w:rsid w:val="00D24420"/>
    <w:rsid w:val="00D244F7"/>
    <w:rsid w:val="00D248B9"/>
    <w:rsid w:val="00D25940"/>
    <w:rsid w:val="00D2648E"/>
    <w:rsid w:val="00D26FE2"/>
    <w:rsid w:val="00D27130"/>
    <w:rsid w:val="00D272F8"/>
    <w:rsid w:val="00D27861"/>
    <w:rsid w:val="00D27E06"/>
    <w:rsid w:val="00D30032"/>
    <w:rsid w:val="00D301CD"/>
    <w:rsid w:val="00D30C0D"/>
    <w:rsid w:val="00D31046"/>
    <w:rsid w:val="00D31318"/>
    <w:rsid w:val="00D313D4"/>
    <w:rsid w:val="00D3145C"/>
    <w:rsid w:val="00D319FE"/>
    <w:rsid w:val="00D31D10"/>
    <w:rsid w:val="00D31D3B"/>
    <w:rsid w:val="00D322DC"/>
    <w:rsid w:val="00D3258C"/>
    <w:rsid w:val="00D32D30"/>
    <w:rsid w:val="00D333B3"/>
    <w:rsid w:val="00D3346C"/>
    <w:rsid w:val="00D334B8"/>
    <w:rsid w:val="00D339FE"/>
    <w:rsid w:val="00D33B71"/>
    <w:rsid w:val="00D33EBF"/>
    <w:rsid w:val="00D33EED"/>
    <w:rsid w:val="00D34181"/>
    <w:rsid w:val="00D3469E"/>
    <w:rsid w:val="00D34BF9"/>
    <w:rsid w:val="00D34C84"/>
    <w:rsid w:val="00D35B82"/>
    <w:rsid w:val="00D35E1A"/>
    <w:rsid w:val="00D35E7C"/>
    <w:rsid w:val="00D3600B"/>
    <w:rsid w:val="00D36018"/>
    <w:rsid w:val="00D361E6"/>
    <w:rsid w:val="00D362CC"/>
    <w:rsid w:val="00D3702B"/>
    <w:rsid w:val="00D370B4"/>
    <w:rsid w:val="00D376E2"/>
    <w:rsid w:val="00D3775B"/>
    <w:rsid w:val="00D379BC"/>
    <w:rsid w:val="00D37A76"/>
    <w:rsid w:val="00D4059E"/>
    <w:rsid w:val="00D4082D"/>
    <w:rsid w:val="00D408E7"/>
    <w:rsid w:val="00D40ABC"/>
    <w:rsid w:val="00D40AF1"/>
    <w:rsid w:val="00D40BD5"/>
    <w:rsid w:val="00D40DE9"/>
    <w:rsid w:val="00D41159"/>
    <w:rsid w:val="00D4163D"/>
    <w:rsid w:val="00D41856"/>
    <w:rsid w:val="00D418F3"/>
    <w:rsid w:val="00D41DB1"/>
    <w:rsid w:val="00D41E20"/>
    <w:rsid w:val="00D41E6C"/>
    <w:rsid w:val="00D4217C"/>
    <w:rsid w:val="00D421D4"/>
    <w:rsid w:val="00D42695"/>
    <w:rsid w:val="00D426F9"/>
    <w:rsid w:val="00D42768"/>
    <w:rsid w:val="00D42DA7"/>
    <w:rsid w:val="00D42FA6"/>
    <w:rsid w:val="00D434E9"/>
    <w:rsid w:val="00D43522"/>
    <w:rsid w:val="00D43740"/>
    <w:rsid w:val="00D43B91"/>
    <w:rsid w:val="00D43D21"/>
    <w:rsid w:val="00D44BF0"/>
    <w:rsid w:val="00D44DF8"/>
    <w:rsid w:val="00D44F31"/>
    <w:rsid w:val="00D450FB"/>
    <w:rsid w:val="00D45299"/>
    <w:rsid w:val="00D4555F"/>
    <w:rsid w:val="00D45ABE"/>
    <w:rsid w:val="00D4626C"/>
    <w:rsid w:val="00D46A54"/>
    <w:rsid w:val="00D46AA0"/>
    <w:rsid w:val="00D46B3B"/>
    <w:rsid w:val="00D46E23"/>
    <w:rsid w:val="00D47540"/>
    <w:rsid w:val="00D475ED"/>
    <w:rsid w:val="00D503E8"/>
    <w:rsid w:val="00D505B9"/>
    <w:rsid w:val="00D50A2E"/>
    <w:rsid w:val="00D50B6F"/>
    <w:rsid w:val="00D50BF0"/>
    <w:rsid w:val="00D50D07"/>
    <w:rsid w:val="00D50FCE"/>
    <w:rsid w:val="00D5144D"/>
    <w:rsid w:val="00D517DA"/>
    <w:rsid w:val="00D52056"/>
    <w:rsid w:val="00D520DF"/>
    <w:rsid w:val="00D52E2E"/>
    <w:rsid w:val="00D52EC8"/>
    <w:rsid w:val="00D53489"/>
    <w:rsid w:val="00D535CF"/>
    <w:rsid w:val="00D53C92"/>
    <w:rsid w:val="00D548E5"/>
    <w:rsid w:val="00D54CD5"/>
    <w:rsid w:val="00D54D72"/>
    <w:rsid w:val="00D55081"/>
    <w:rsid w:val="00D5508C"/>
    <w:rsid w:val="00D550A0"/>
    <w:rsid w:val="00D55A91"/>
    <w:rsid w:val="00D55EA0"/>
    <w:rsid w:val="00D566D4"/>
    <w:rsid w:val="00D5672A"/>
    <w:rsid w:val="00D568ED"/>
    <w:rsid w:val="00D56D9D"/>
    <w:rsid w:val="00D5710E"/>
    <w:rsid w:val="00D5710F"/>
    <w:rsid w:val="00D5733C"/>
    <w:rsid w:val="00D573F5"/>
    <w:rsid w:val="00D57D10"/>
    <w:rsid w:val="00D6001D"/>
    <w:rsid w:val="00D61522"/>
    <w:rsid w:val="00D617B2"/>
    <w:rsid w:val="00D61D96"/>
    <w:rsid w:val="00D61F87"/>
    <w:rsid w:val="00D6227E"/>
    <w:rsid w:val="00D62638"/>
    <w:rsid w:val="00D62C09"/>
    <w:rsid w:val="00D62C11"/>
    <w:rsid w:val="00D636CA"/>
    <w:rsid w:val="00D6379D"/>
    <w:rsid w:val="00D637A3"/>
    <w:rsid w:val="00D63BAF"/>
    <w:rsid w:val="00D63C1C"/>
    <w:rsid w:val="00D63D68"/>
    <w:rsid w:val="00D63E22"/>
    <w:rsid w:val="00D640BE"/>
    <w:rsid w:val="00D6434D"/>
    <w:rsid w:val="00D64AC2"/>
    <w:rsid w:val="00D64B55"/>
    <w:rsid w:val="00D64E46"/>
    <w:rsid w:val="00D65204"/>
    <w:rsid w:val="00D6523F"/>
    <w:rsid w:val="00D652A8"/>
    <w:rsid w:val="00D65551"/>
    <w:rsid w:val="00D657EC"/>
    <w:rsid w:val="00D66029"/>
    <w:rsid w:val="00D662C7"/>
    <w:rsid w:val="00D663B0"/>
    <w:rsid w:val="00D66665"/>
    <w:rsid w:val="00D6677E"/>
    <w:rsid w:val="00D66A22"/>
    <w:rsid w:val="00D66A61"/>
    <w:rsid w:val="00D66AD3"/>
    <w:rsid w:val="00D66CCE"/>
    <w:rsid w:val="00D67171"/>
    <w:rsid w:val="00D671C4"/>
    <w:rsid w:val="00D67403"/>
    <w:rsid w:val="00D67405"/>
    <w:rsid w:val="00D6761B"/>
    <w:rsid w:val="00D67960"/>
    <w:rsid w:val="00D67D4E"/>
    <w:rsid w:val="00D70084"/>
    <w:rsid w:val="00D703E7"/>
    <w:rsid w:val="00D70464"/>
    <w:rsid w:val="00D7058A"/>
    <w:rsid w:val="00D70CA8"/>
    <w:rsid w:val="00D70E2C"/>
    <w:rsid w:val="00D7121B"/>
    <w:rsid w:val="00D71C53"/>
    <w:rsid w:val="00D720B9"/>
    <w:rsid w:val="00D7289B"/>
    <w:rsid w:val="00D72CEB"/>
    <w:rsid w:val="00D7306E"/>
    <w:rsid w:val="00D737DE"/>
    <w:rsid w:val="00D7383E"/>
    <w:rsid w:val="00D742E2"/>
    <w:rsid w:val="00D7467E"/>
    <w:rsid w:val="00D754A8"/>
    <w:rsid w:val="00D7576A"/>
    <w:rsid w:val="00D7578D"/>
    <w:rsid w:val="00D759B5"/>
    <w:rsid w:val="00D75AFF"/>
    <w:rsid w:val="00D75E41"/>
    <w:rsid w:val="00D76393"/>
    <w:rsid w:val="00D76E58"/>
    <w:rsid w:val="00D76FE2"/>
    <w:rsid w:val="00D77373"/>
    <w:rsid w:val="00D77411"/>
    <w:rsid w:val="00D776F8"/>
    <w:rsid w:val="00D77867"/>
    <w:rsid w:val="00D778A1"/>
    <w:rsid w:val="00D77C20"/>
    <w:rsid w:val="00D77CEA"/>
    <w:rsid w:val="00D77D7B"/>
    <w:rsid w:val="00D80292"/>
    <w:rsid w:val="00D8076E"/>
    <w:rsid w:val="00D808FB"/>
    <w:rsid w:val="00D80955"/>
    <w:rsid w:val="00D809D7"/>
    <w:rsid w:val="00D80D38"/>
    <w:rsid w:val="00D814AF"/>
    <w:rsid w:val="00D81CBE"/>
    <w:rsid w:val="00D81D38"/>
    <w:rsid w:val="00D8201D"/>
    <w:rsid w:val="00D82242"/>
    <w:rsid w:val="00D82942"/>
    <w:rsid w:val="00D82BF8"/>
    <w:rsid w:val="00D83189"/>
    <w:rsid w:val="00D831BA"/>
    <w:rsid w:val="00D83397"/>
    <w:rsid w:val="00D8370C"/>
    <w:rsid w:val="00D83833"/>
    <w:rsid w:val="00D83A62"/>
    <w:rsid w:val="00D8418C"/>
    <w:rsid w:val="00D842A4"/>
    <w:rsid w:val="00D84C7A"/>
    <w:rsid w:val="00D853D9"/>
    <w:rsid w:val="00D860A7"/>
    <w:rsid w:val="00D86522"/>
    <w:rsid w:val="00D8662D"/>
    <w:rsid w:val="00D867CB"/>
    <w:rsid w:val="00D87077"/>
    <w:rsid w:val="00D87713"/>
    <w:rsid w:val="00D87867"/>
    <w:rsid w:val="00D87A0B"/>
    <w:rsid w:val="00D90128"/>
    <w:rsid w:val="00D90765"/>
    <w:rsid w:val="00D90B21"/>
    <w:rsid w:val="00D9155C"/>
    <w:rsid w:val="00D91851"/>
    <w:rsid w:val="00D9207A"/>
    <w:rsid w:val="00D9240C"/>
    <w:rsid w:val="00D92560"/>
    <w:rsid w:val="00D92A67"/>
    <w:rsid w:val="00D92E94"/>
    <w:rsid w:val="00D931CB"/>
    <w:rsid w:val="00D9351E"/>
    <w:rsid w:val="00D93A1B"/>
    <w:rsid w:val="00D93CF5"/>
    <w:rsid w:val="00D94516"/>
    <w:rsid w:val="00D94569"/>
    <w:rsid w:val="00D946AE"/>
    <w:rsid w:val="00D94847"/>
    <w:rsid w:val="00D94C02"/>
    <w:rsid w:val="00D94C38"/>
    <w:rsid w:val="00D95901"/>
    <w:rsid w:val="00D95CA3"/>
    <w:rsid w:val="00D95E6E"/>
    <w:rsid w:val="00D95ED5"/>
    <w:rsid w:val="00D9600B"/>
    <w:rsid w:val="00D96114"/>
    <w:rsid w:val="00D96891"/>
    <w:rsid w:val="00D96D7D"/>
    <w:rsid w:val="00D972D1"/>
    <w:rsid w:val="00D97371"/>
    <w:rsid w:val="00D97DCA"/>
    <w:rsid w:val="00DA104C"/>
    <w:rsid w:val="00DA1969"/>
    <w:rsid w:val="00DA1B66"/>
    <w:rsid w:val="00DA2159"/>
    <w:rsid w:val="00DA2816"/>
    <w:rsid w:val="00DA33EB"/>
    <w:rsid w:val="00DA3B77"/>
    <w:rsid w:val="00DA3BB7"/>
    <w:rsid w:val="00DA3C0C"/>
    <w:rsid w:val="00DA3CFE"/>
    <w:rsid w:val="00DA3DF5"/>
    <w:rsid w:val="00DA4873"/>
    <w:rsid w:val="00DA4B81"/>
    <w:rsid w:val="00DA4D3C"/>
    <w:rsid w:val="00DA5535"/>
    <w:rsid w:val="00DA569B"/>
    <w:rsid w:val="00DA5909"/>
    <w:rsid w:val="00DA63E6"/>
    <w:rsid w:val="00DA6A6F"/>
    <w:rsid w:val="00DA6C30"/>
    <w:rsid w:val="00DA6EA1"/>
    <w:rsid w:val="00DA715E"/>
    <w:rsid w:val="00DA7775"/>
    <w:rsid w:val="00DA779C"/>
    <w:rsid w:val="00DA7B3C"/>
    <w:rsid w:val="00DA7BD2"/>
    <w:rsid w:val="00DB0686"/>
    <w:rsid w:val="00DB0A33"/>
    <w:rsid w:val="00DB0C28"/>
    <w:rsid w:val="00DB0D37"/>
    <w:rsid w:val="00DB10DE"/>
    <w:rsid w:val="00DB1F27"/>
    <w:rsid w:val="00DB1FD3"/>
    <w:rsid w:val="00DB2215"/>
    <w:rsid w:val="00DB229C"/>
    <w:rsid w:val="00DB2CA1"/>
    <w:rsid w:val="00DB2E52"/>
    <w:rsid w:val="00DB303B"/>
    <w:rsid w:val="00DB3278"/>
    <w:rsid w:val="00DB33CD"/>
    <w:rsid w:val="00DB3A49"/>
    <w:rsid w:val="00DB3F5E"/>
    <w:rsid w:val="00DB42C1"/>
    <w:rsid w:val="00DB4343"/>
    <w:rsid w:val="00DB4344"/>
    <w:rsid w:val="00DB4499"/>
    <w:rsid w:val="00DB4A4E"/>
    <w:rsid w:val="00DB517C"/>
    <w:rsid w:val="00DB5A1B"/>
    <w:rsid w:val="00DB5AE8"/>
    <w:rsid w:val="00DB64CA"/>
    <w:rsid w:val="00DB65E5"/>
    <w:rsid w:val="00DB660B"/>
    <w:rsid w:val="00DB68A0"/>
    <w:rsid w:val="00DB69A6"/>
    <w:rsid w:val="00DB6A1B"/>
    <w:rsid w:val="00DB6CF3"/>
    <w:rsid w:val="00DB7AFF"/>
    <w:rsid w:val="00DB7BCC"/>
    <w:rsid w:val="00DB7C98"/>
    <w:rsid w:val="00DB7D86"/>
    <w:rsid w:val="00DB7F38"/>
    <w:rsid w:val="00DC008D"/>
    <w:rsid w:val="00DC042B"/>
    <w:rsid w:val="00DC06F1"/>
    <w:rsid w:val="00DC0757"/>
    <w:rsid w:val="00DC0A41"/>
    <w:rsid w:val="00DC10F0"/>
    <w:rsid w:val="00DC131C"/>
    <w:rsid w:val="00DC14BB"/>
    <w:rsid w:val="00DC1D92"/>
    <w:rsid w:val="00DC2221"/>
    <w:rsid w:val="00DC2A12"/>
    <w:rsid w:val="00DC2F69"/>
    <w:rsid w:val="00DC3063"/>
    <w:rsid w:val="00DC336A"/>
    <w:rsid w:val="00DC3543"/>
    <w:rsid w:val="00DC3773"/>
    <w:rsid w:val="00DC3779"/>
    <w:rsid w:val="00DC3961"/>
    <w:rsid w:val="00DC3AD5"/>
    <w:rsid w:val="00DC3C0F"/>
    <w:rsid w:val="00DC3C6E"/>
    <w:rsid w:val="00DC3E9F"/>
    <w:rsid w:val="00DC4418"/>
    <w:rsid w:val="00DC458B"/>
    <w:rsid w:val="00DC490B"/>
    <w:rsid w:val="00DC4FF2"/>
    <w:rsid w:val="00DC54B3"/>
    <w:rsid w:val="00DC57A6"/>
    <w:rsid w:val="00DC58EE"/>
    <w:rsid w:val="00DC679A"/>
    <w:rsid w:val="00DC68E9"/>
    <w:rsid w:val="00DC7084"/>
    <w:rsid w:val="00DC721D"/>
    <w:rsid w:val="00DC758D"/>
    <w:rsid w:val="00DC75B4"/>
    <w:rsid w:val="00DC7680"/>
    <w:rsid w:val="00DC76B2"/>
    <w:rsid w:val="00DC77EB"/>
    <w:rsid w:val="00DC7BEE"/>
    <w:rsid w:val="00DC7C33"/>
    <w:rsid w:val="00DC7C9F"/>
    <w:rsid w:val="00DD0243"/>
    <w:rsid w:val="00DD06C4"/>
    <w:rsid w:val="00DD06E8"/>
    <w:rsid w:val="00DD11A4"/>
    <w:rsid w:val="00DD1950"/>
    <w:rsid w:val="00DD1D43"/>
    <w:rsid w:val="00DD21A8"/>
    <w:rsid w:val="00DD2884"/>
    <w:rsid w:val="00DD2E70"/>
    <w:rsid w:val="00DD2E7C"/>
    <w:rsid w:val="00DD2EF4"/>
    <w:rsid w:val="00DD366C"/>
    <w:rsid w:val="00DD373D"/>
    <w:rsid w:val="00DD3B7E"/>
    <w:rsid w:val="00DD3CF6"/>
    <w:rsid w:val="00DD41D4"/>
    <w:rsid w:val="00DD4317"/>
    <w:rsid w:val="00DD4333"/>
    <w:rsid w:val="00DD4600"/>
    <w:rsid w:val="00DD464E"/>
    <w:rsid w:val="00DD46DF"/>
    <w:rsid w:val="00DD4749"/>
    <w:rsid w:val="00DD4775"/>
    <w:rsid w:val="00DD478B"/>
    <w:rsid w:val="00DD48C2"/>
    <w:rsid w:val="00DD4EFC"/>
    <w:rsid w:val="00DD50B5"/>
    <w:rsid w:val="00DD5164"/>
    <w:rsid w:val="00DD56CF"/>
    <w:rsid w:val="00DD56E7"/>
    <w:rsid w:val="00DD585E"/>
    <w:rsid w:val="00DD5CD8"/>
    <w:rsid w:val="00DD5E61"/>
    <w:rsid w:val="00DD5E71"/>
    <w:rsid w:val="00DD5FA8"/>
    <w:rsid w:val="00DD6016"/>
    <w:rsid w:val="00DD6923"/>
    <w:rsid w:val="00DD6AAA"/>
    <w:rsid w:val="00DD6D18"/>
    <w:rsid w:val="00DD6E2D"/>
    <w:rsid w:val="00DD7C22"/>
    <w:rsid w:val="00DD7CC6"/>
    <w:rsid w:val="00DD7D16"/>
    <w:rsid w:val="00DD7D92"/>
    <w:rsid w:val="00DE05D2"/>
    <w:rsid w:val="00DE070A"/>
    <w:rsid w:val="00DE0F49"/>
    <w:rsid w:val="00DE3271"/>
    <w:rsid w:val="00DE3289"/>
    <w:rsid w:val="00DE34CF"/>
    <w:rsid w:val="00DE370D"/>
    <w:rsid w:val="00DE37E8"/>
    <w:rsid w:val="00DE3C65"/>
    <w:rsid w:val="00DE3D32"/>
    <w:rsid w:val="00DE4304"/>
    <w:rsid w:val="00DE441B"/>
    <w:rsid w:val="00DE46A2"/>
    <w:rsid w:val="00DE4C43"/>
    <w:rsid w:val="00DE4CB1"/>
    <w:rsid w:val="00DE5242"/>
    <w:rsid w:val="00DE551D"/>
    <w:rsid w:val="00DE5C1A"/>
    <w:rsid w:val="00DE5F5B"/>
    <w:rsid w:val="00DE657A"/>
    <w:rsid w:val="00DE6958"/>
    <w:rsid w:val="00DE6BCE"/>
    <w:rsid w:val="00DE7136"/>
    <w:rsid w:val="00DE737B"/>
    <w:rsid w:val="00DE73E3"/>
    <w:rsid w:val="00DE75B5"/>
    <w:rsid w:val="00DE7661"/>
    <w:rsid w:val="00DE76E0"/>
    <w:rsid w:val="00DE7BBE"/>
    <w:rsid w:val="00DF0517"/>
    <w:rsid w:val="00DF0E75"/>
    <w:rsid w:val="00DF114A"/>
    <w:rsid w:val="00DF12D6"/>
    <w:rsid w:val="00DF1538"/>
    <w:rsid w:val="00DF1715"/>
    <w:rsid w:val="00DF1936"/>
    <w:rsid w:val="00DF1A49"/>
    <w:rsid w:val="00DF1B2C"/>
    <w:rsid w:val="00DF1CD6"/>
    <w:rsid w:val="00DF1DB7"/>
    <w:rsid w:val="00DF22D8"/>
    <w:rsid w:val="00DF2650"/>
    <w:rsid w:val="00DF2C38"/>
    <w:rsid w:val="00DF2DAD"/>
    <w:rsid w:val="00DF2DD9"/>
    <w:rsid w:val="00DF34B6"/>
    <w:rsid w:val="00DF38D0"/>
    <w:rsid w:val="00DF3939"/>
    <w:rsid w:val="00DF39D8"/>
    <w:rsid w:val="00DF40A8"/>
    <w:rsid w:val="00DF4815"/>
    <w:rsid w:val="00DF4D4D"/>
    <w:rsid w:val="00DF4F1C"/>
    <w:rsid w:val="00DF5477"/>
    <w:rsid w:val="00DF57EA"/>
    <w:rsid w:val="00DF5D6C"/>
    <w:rsid w:val="00DF611B"/>
    <w:rsid w:val="00DF6161"/>
    <w:rsid w:val="00DF6170"/>
    <w:rsid w:val="00DF621D"/>
    <w:rsid w:val="00DF635E"/>
    <w:rsid w:val="00DF64F3"/>
    <w:rsid w:val="00DF65B4"/>
    <w:rsid w:val="00DF65E3"/>
    <w:rsid w:val="00DF683A"/>
    <w:rsid w:val="00DF71DD"/>
    <w:rsid w:val="00DF76B3"/>
    <w:rsid w:val="00DF7A4D"/>
    <w:rsid w:val="00DF7D0D"/>
    <w:rsid w:val="00E00841"/>
    <w:rsid w:val="00E00A41"/>
    <w:rsid w:val="00E00B61"/>
    <w:rsid w:val="00E011A6"/>
    <w:rsid w:val="00E011B6"/>
    <w:rsid w:val="00E0143C"/>
    <w:rsid w:val="00E01DBD"/>
    <w:rsid w:val="00E02090"/>
    <w:rsid w:val="00E026AC"/>
    <w:rsid w:val="00E02711"/>
    <w:rsid w:val="00E032E6"/>
    <w:rsid w:val="00E034B4"/>
    <w:rsid w:val="00E03FEB"/>
    <w:rsid w:val="00E04BD0"/>
    <w:rsid w:val="00E04C45"/>
    <w:rsid w:val="00E04CFF"/>
    <w:rsid w:val="00E04EAB"/>
    <w:rsid w:val="00E04F37"/>
    <w:rsid w:val="00E05290"/>
    <w:rsid w:val="00E0555C"/>
    <w:rsid w:val="00E056B4"/>
    <w:rsid w:val="00E05C15"/>
    <w:rsid w:val="00E05D07"/>
    <w:rsid w:val="00E05D37"/>
    <w:rsid w:val="00E05F3D"/>
    <w:rsid w:val="00E06293"/>
    <w:rsid w:val="00E067E9"/>
    <w:rsid w:val="00E068B2"/>
    <w:rsid w:val="00E069E1"/>
    <w:rsid w:val="00E06FB5"/>
    <w:rsid w:val="00E073A2"/>
    <w:rsid w:val="00E077AF"/>
    <w:rsid w:val="00E07D30"/>
    <w:rsid w:val="00E100F5"/>
    <w:rsid w:val="00E106B1"/>
    <w:rsid w:val="00E1077E"/>
    <w:rsid w:val="00E10980"/>
    <w:rsid w:val="00E10BCA"/>
    <w:rsid w:val="00E10BD2"/>
    <w:rsid w:val="00E10CCA"/>
    <w:rsid w:val="00E10D1A"/>
    <w:rsid w:val="00E10DED"/>
    <w:rsid w:val="00E115EA"/>
    <w:rsid w:val="00E1181E"/>
    <w:rsid w:val="00E11A60"/>
    <w:rsid w:val="00E12213"/>
    <w:rsid w:val="00E1228A"/>
    <w:rsid w:val="00E123D5"/>
    <w:rsid w:val="00E12A74"/>
    <w:rsid w:val="00E12BA2"/>
    <w:rsid w:val="00E12E40"/>
    <w:rsid w:val="00E12E7F"/>
    <w:rsid w:val="00E13382"/>
    <w:rsid w:val="00E138C3"/>
    <w:rsid w:val="00E13FEB"/>
    <w:rsid w:val="00E144FA"/>
    <w:rsid w:val="00E1458D"/>
    <w:rsid w:val="00E1492A"/>
    <w:rsid w:val="00E14F2A"/>
    <w:rsid w:val="00E15160"/>
    <w:rsid w:val="00E15745"/>
    <w:rsid w:val="00E15A1C"/>
    <w:rsid w:val="00E15C43"/>
    <w:rsid w:val="00E15D10"/>
    <w:rsid w:val="00E16739"/>
    <w:rsid w:val="00E16C05"/>
    <w:rsid w:val="00E16CD5"/>
    <w:rsid w:val="00E17328"/>
    <w:rsid w:val="00E17345"/>
    <w:rsid w:val="00E17364"/>
    <w:rsid w:val="00E17460"/>
    <w:rsid w:val="00E17B06"/>
    <w:rsid w:val="00E17B23"/>
    <w:rsid w:val="00E17FD7"/>
    <w:rsid w:val="00E2019D"/>
    <w:rsid w:val="00E2028F"/>
    <w:rsid w:val="00E205EA"/>
    <w:rsid w:val="00E206D8"/>
    <w:rsid w:val="00E20889"/>
    <w:rsid w:val="00E20D60"/>
    <w:rsid w:val="00E2111A"/>
    <w:rsid w:val="00E21C27"/>
    <w:rsid w:val="00E21CB3"/>
    <w:rsid w:val="00E22236"/>
    <w:rsid w:val="00E22285"/>
    <w:rsid w:val="00E22ADE"/>
    <w:rsid w:val="00E22B91"/>
    <w:rsid w:val="00E22D22"/>
    <w:rsid w:val="00E23CFC"/>
    <w:rsid w:val="00E23F0E"/>
    <w:rsid w:val="00E24548"/>
    <w:rsid w:val="00E2462A"/>
    <w:rsid w:val="00E2476C"/>
    <w:rsid w:val="00E24A7E"/>
    <w:rsid w:val="00E24BD1"/>
    <w:rsid w:val="00E25034"/>
    <w:rsid w:val="00E2569E"/>
    <w:rsid w:val="00E256BE"/>
    <w:rsid w:val="00E2597F"/>
    <w:rsid w:val="00E25C85"/>
    <w:rsid w:val="00E25ED6"/>
    <w:rsid w:val="00E264D3"/>
    <w:rsid w:val="00E268E6"/>
    <w:rsid w:val="00E269C8"/>
    <w:rsid w:val="00E2701B"/>
    <w:rsid w:val="00E27358"/>
    <w:rsid w:val="00E2746E"/>
    <w:rsid w:val="00E27CCC"/>
    <w:rsid w:val="00E30D31"/>
    <w:rsid w:val="00E30FCA"/>
    <w:rsid w:val="00E3153B"/>
    <w:rsid w:val="00E31695"/>
    <w:rsid w:val="00E31933"/>
    <w:rsid w:val="00E3240A"/>
    <w:rsid w:val="00E32418"/>
    <w:rsid w:val="00E32724"/>
    <w:rsid w:val="00E32A63"/>
    <w:rsid w:val="00E32D4D"/>
    <w:rsid w:val="00E32E86"/>
    <w:rsid w:val="00E3318A"/>
    <w:rsid w:val="00E337C2"/>
    <w:rsid w:val="00E33E1A"/>
    <w:rsid w:val="00E3434A"/>
    <w:rsid w:val="00E3441F"/>
    <w:rsid w:val="00E34512"/>
    <w:rsid w:val="00E345AE"/>
    <w:rsid w:val="00E345FA"/>
    <w:rsid w:val="00E34756"/>
    <w:rsid w:val="00E3492F"/>
    <w:rsid w:val="00E34D18"/>
    <w:rsid w:val="00E35279"/>
    <w:rsid w:val="00E352BF"/>
    <w:rsid w:val="00E35955"/>
    <w:rsid w:val="00E35AF7"/>
    <w:rsid w:val="00E3604D"/>
    <w:rsid w:val="00E36565"/>
    <w:rsid w:val="00E365D1"/>
    <w:rsid w:val="00E368BE"/>
    <w:rsid w:val="00E36A32"/>
    <w:rsid w:val="00E36B73"/>
    <w:rsid w:val="00E36C26"/>
    <w:rsid w:val="00E370DF"/>
    <w:rsid w:val="00E37245"/>
    <w:rsid w:val="00E37916"/>
    <w:rsid w:val="00E379C3"/>
    <w:rsid w:val="00E37D2F"/>
    <w:rsid w:val="00E37E5B"/>
    <w:rsid w:val="00E40445"/>
    <w:rsid w:val="00E405EC"/>
    <w:rsid w:val="00E40749"/>
    <w:rsid w:val="00E407E2"/>
    <w:rsid w:val="00E4081C"/>
    <w:rsid w:val="00E40997"/>
    <w:rsid w:val="00E40A59"/>
    <w:rsid w:val="00E40DB9"/>
    <w:rsid w:val="00E40F82"/>
    <w:rsid w:val="00E41A10"/>
    <w:rsid w:val="00E41B71"/>
    <w:rsid w:val="00E4264D"/>
    <w:rsid w:val="00E432F9"/>
    <w:rsid w:val="00E434F4"/>
    <w:rsid w:val="00E4380A"/>
    <w:rsid w:val="00E43B32"/>
    <w:rsid w:val="00E43F15"/>
    <w:rsid w:val="00E441E7"/>
    <w:rsid w:val="00E4441B"/>
    <w:rsid w:val="00E44A2E"/>
    <w:rsid w:val="00E44F79"/>
    <w:rsid w:val="00E457A4"/>
    <w:rsid w:val="00E45B0E"/>
    <w:rsid w:val="00E45D92"/>
    <w:rsid w:val="00E45E1D"/>
    <w:rsid w:val="00E461D9"/>
    <w:rsid w:val="00E46425"/>
    <w:rsid w:val="00E465D7"/>
    <w:rsid w:val="00E46760"/>
    <w:rsid w:val="00E4684F"/>
    <w:rsid w:val="00E46B08"/>
    <w:rsid w:val="00E46CB8"/>
    <w:rsid w:val="00E46D92"/>
    <w:rsid w:val="00E46E20"/>
    <w:rsid w:val="00E46F40"/>
    <w:rsid w:val="00E47392"/>
    <w:rsid w:val="00E474CA"/>
    <w:rsid w:val="00E47501"/>
    <w:rsid w:val="00E475A3"/>
    <w:rsid w:val="00E4776F"/>
    <w:rsid w:val="00E477D6"/>
    <w:rsid w:val="00E501DA"/>
    <w:rsid w:val="00E5053C"/>
    <w:rsid w:val="00E508D0"/>
    <w:rsid w:val="00E509D8"/>
    <w:rsid w:val="00E50AC5"/>
    <w:rsid w:val="00E50C6A"/>
    <w:rsid w:val="00E5147B"/>
    <w:rsid w:val="00E5161D"/>
    <w:rsid w:val="00E51CF0"/>
    <w:rsid w:val="00E52013"/>
    <w:rsid w:val="00E52562"/>
    <w:rsid w:val="00E52761"/>
    <w:rsid w:val="00E527E1"/>
    <w:rsid w:val="00E52EAA"/>
    <w:rsid w:val="00E52F90"/>
    <w:rsid w:val="00E53680"/>
    <w:rsid w:val="00E536F4"/>
    <w:rsid w:val="00E53CC4"/>
    <w:rsid w:val="00E53D49"/>
    <w:rsid w:val="00E53E20"/>
    <w:rsid w:val="00E54210"/>
    <w:rsid w:val="00E54260"/>
    <w:rsid w:val="00E5449C"/>
    <w:rsid w:val="00E5582D"/>
    <w:rsid w:val="00E55C03"/>
    <w:rsid w:val="00E55D08"/>
    <w:rsid w:val="00E560C5"/>
    <w:rsid w:val="00E56277"/>
    <w:rsid w:val="00E56280"/>
    <w:rsid w:val="00E5650D"/>
    <w:rsid w:val="00E5692F"/>
    <w:rsid w:val="00E56D94"/>
    <w:rsid w:val="00E56E8D"/>
    <w:rsid w:val="00E57480"/>
    <w:rsid w:val="00E575A2"/>
    <w:rsid w:val="00E577C9"/>
    <w:rsid w:val="00E57849"/>
    <w:rsid w:val="00E57AE8"/>
    <w:rsid w:val="00E57CA1"/>
    <w:rsid w:val="00E57D3E"/>
    <w:rsid w:val="00E60084"/>
    <w:rsid w:val="00E60655"/>
    <w:rsid w:val="00E6078A"/>
    <w:rsid w:val="00E60A02"/>
    <w:rsid w:val="00E60DB7"/>
    <w:rsid w:val="00E60ECD"/>
    <w:rsid w:val="00E60F44"/>
    <w:rsid w:val="00E612C5"/>
    <w:rsid w:val="00E61716"/>
    <w:rsid w:val="00E61732"/>
    <w:rsid w:val="00E617B9"/>
    <w:rsid w:val="00E61846"/>
    <w:rsid w:val="00E62079"/>
    <w:rsid w:val="00E62818"/>
    <w:rsid w:val="00E62F03"/>
    <w:rsid w:val="00E62F8C"/>
    <w:rsid w:val="00E632EE"/>
    <w:rsid w:val="00E637DC"/>
    <w:rsid w:val="00E6416F"/>
    <w:rsid w:val="00E641D7"/>
    <w:rsid w:val="00E6428A"/>
    <w:rsid w:val="00E65095"/>
    <w:rsid w:val="00E650DF"/>
    <w:rsid w:val="00E6594C"/>
    <w:rsid w:val="00E6654A"/>
    <w:rsid w:val="00E665D3"/>
    <w:rsid w:val="00E66949"/>
    <w:rsid w:val="00E67DBD"/>
    <w:rsid w:val="00E70494"/>
    <w:rsid w:val="00E704AA"/>
    <w:rsid w:val="00E70502"/>
    <w:rsid w:val="00E70637"/>
    <w:rsid w:val="00E709CA"/>
    <w:rsid w:val="00E70A19"/>
    <w:rsid w:val="00E70F1A"/>
    <w:rsid w:val="00E71F5F"/>
    <w:rsid w:val="00E72025"/>
    <w:rsid w:val="00E72026"/>
    <w:rsid w:val="00E72155"/>
    <w:rsid w:val="00E722F3"/>
    <w:rsid w:val="00E72671"/>
    <w:rsid w:val="00E72B9E"/>
    <w:rsid w:val="00E72DA5"/>
    <w:rsid w:val="00E72F5F"/>
    <w:rsid w:val="00E73079"/>
    <w:rsid w:val="00E7307D"/>
    <w:rsid w:val="00E73146"/>
    <w:rsid w:val="00E7418F"/>
    <w:rsid w:val="00E7433D"/>
    <w:rsid w:val="00E745C8"/>
    <w:rsid w:val="00E74F15"/>
    <w:rsid w:val="00E75822"/>
    <w:rsid w:val="00E75EB4"/>
    <w:rsid w:val="00E7625A"/>
    <w:rsid w:val="00E766B7"/>
    <w:rsid w:val="00E76B85"/>
    <w:rsid w:val="00E7731D"/>
    <w:rsid w:val="00E7752F"/>
    <w:rsid w:val="00E7771D"/>
    <w:rsid w:val="00E803CF"/>
    <w:rsid w:val="00E803D1"/>
    <w:rsid w:val="00E80499"/>
    <w:rsid w:val="00E809D3"/>
    <w:rsid w:val="00E80D5C"/>
    <w:rsid w:val="00E81240"/>
    <w:rsid w:val="00E8138D"/>
    <w:rsid w:val="00E813EE"/>
    <w:rsid w:val="00E815C9"/>
    <w:rsid w:val="00E81675"/>
    <w:rsid w:val="00E81B8A"/>
    <w:rsid w:val="00E81F62"/>
    <w:rsid w:val="00E8215B"/>
    <w:rsid w:val="00E8265F"/>
    <w:rsid w:val="00E82758"/>
    <w:rsid w:val="00E82A89"/>
    <w:rsid w:val="00E82C78"/>
    <w:rsid w:val="00E831E1"/>
    <w:rsid w:val="00E83204"/>
    <w:rsid w:val="00E832D3"/>
    <w:rsid w:val="00E83586"/>
    <w:rsid w:val="00E836C4"/>
    <w:rsid w:val="00E83B39"/>
    <w:rsid w:val="00E83C18"/>
    <w:rsid w:val="00E8456A"/>
    <w:rsid w:val="00E8485B"/>
    <w:rsid w:val="00E849FA"/>
    <w:rsid w:val="00E852CA"/>
    <w:rsid w:val="00E85422"/>
    <w:rsid w:val="00E85551"/>
    <w:rsid w:val="00E856D0"/>
    <w:rsid w:val="00E85742"/>
    <w:rsid w:val="00E858A6"/>
    <w:rsid w:val="00E858E2"/>
    <w:rsid w:val="00E8620E"/>
    <w:rsid w:val="00E86329"/>
    <w:rsid w:val="00E86638"/>
    <w:rsid w:val="00E869E1"/>
    <w:rsid w:val="00E86A2B"/>
    <w:rsid w:val="00E86EFD"/>
    <w:rsid w:val="00E87108"/>
    <w:rsid w:val="00E875E7"/>
    <w:rsid w:val="00E87638"/>
    <w:rsid w:val="00E87689"/>
    <w:rsid w:val="00E87905"/>
    <w:rsid w:val="00E900E9"/>
    <w:rsid w:val="00E90A8D"/>
    <w:rsid w:val="00E90BAD"/>
    <w:rsid w:val="00E90ED6"/>
    <w:rsid w:val="00E90EE3"/>
    <w:rsid w:val="00E90F29"/>
    <w:rsid w:val="00E91582"/>
    <w:rsid w:val="00E91D15"/>
    <w:rsid w:val="00E91FE1"/>
    <w:rsid w:val="00E92191"/>
    <w:rsid w:val="00E92428"/>
    <w:rsid w:val="00E92697"/>
    <w:rsid w:val="00E927D7"/>
    <w:rsid w:val="00E929D4"/>
    <w:rsid w:val="00E92FDD"/>
    <w:rsid w:val="00E93281"/>
    <w:rsid w:val="00E93333"/>
    <w:rsid w:val="00E93783"/>
    <w:rsid w:val="00E93E09"/>
    <w:rsid w:val="00E93EE7"/>
    <w:rsid w:val="00E94340"/>
    <w:rsid w:val="00E948DF"/>
    <w:rsid w:val="00E94D8C"/>
    <w:rsid w:val="00E94E62"/>
    <w:rsid w:val="00E952B2"/>
    <w:rsid w:val="00E95AC4"/>
    <w:rsid w:val="00E95BF9"/>
    <w:rsid w:val="00E9606E"/>
    <w:rsid w:val="00E968BB"/>
    <w:rsid w:val="00E96BBC"/>
    <w:rsid w:val="00E96BDC"/>
    <w:rsid w:val="00E96D9F"/>
    <w:rsid w:val="00E973CA"/>
    <w:rsid w:val="00E977E7"/>
    <w:rsid w:val="00EA0452"/>
    <w:rsid w:val="00EA0609"/>
    <w:rsid w:val="00EA0662"/>
    <w:rsid w:val="00EA0C05"/>
    <w:rsid w:val="00EA0FA4"/>
    <w:rsid w:val="00EA1585"/>
    <w:rsid w:val="00EA19DB"/>
    <w:rsid w:val="00EA19E6"/>
    <w:rsid w:val="00EA1BA2"/>
    <w:rsid w:val="00EA236B"/>
    <w:rsid w:val="00EA2585"/>
    <w:rsid w:val="00EA2684"/>
    <w:rsid w:val="00EA283B"/>
    <w:rsid w:val="00EA3040"/>
    <w:rsid w:val="00EA3AD1"/>
    <w:rsid w:val="00EA3E95"/>
    <w:rsid w:val="00EA3FA5"/>
    <w:rsid w:val="00EA4077"/>
    <w:rsid w:val="00EA40C1"/>
    <w:rsid w:val="00EA429C"/>
    <w:rsid w:val="00EA4D80"/>
    <w:rsid w:val="00EA4F3F"/>
    <w:rsid w:val="00EA554C"/>
    <w:rsid w:val="00EA5627"/>
    <w:rsid w:val="00EA60A4"/>
    <w:rsid w:val="00EA627E"/>
    <w:rsid w:val="00EA6493"/>
    <w:rsid w:val="00EA69FF"/>
    <w:rsid w:val="00EA6B70"/>
    <w:rsid w:val="00EA6FE4"/>
    <w:rsid w:val="00EA741A"/>
    <w:rsid w:val="00EA7A30"/>
    <w:rsid w:val="00EA7CCD"/>
    <w:rsid w:val="00EA7EAC"/>
    <w:rsid w:val="00EB048D"/>
    <w:rsid w:val="00EB0C6A"/>
    <w:rsid w:val="00EB0CF4"/>
    <w:rsid w:val="00EB0FF4"/>
    <w:rsid w:val="00EB127D"/>
    <w:rsid w:val="00EB13FF"/>
    <w:rsid w:val="00EB1607"/>
    <w:rsid w:val="00EB1860"/>
    <w:rsid w:val="00EB1B03"/>
    <w:rsid w:val="00EB1B15"/>
    <w:rsid w:val="00EB1B1E"/>
    <w:rsid w:val="00EB24FE"/>
    <w:rsid w:val="00EB2A48"/>
    <w:rsid w:val="00EB2D49"/>
    <w:rsid w:val="00EB2EB4"/>
    <w:rsid w:val="00EB2EFE"/>
    <w:rsid w:val="00EB3140"/>
    <w:rsid w:val="00EB36A0"/>
    <w:rsid w:val="00EB3756"/>
    <w:rsid w:val="00EB376F"/>
    <w:rsid w:val="00EB37E6"/>
    <w:rsid w:val="00EB38A8"/>
    <w:rsid w:val="00EB3C55"/>
    <w:rsid w:val="00EB3E3D"/>
    <w:rsid w:val="00EB40B0"/>
    <w:rsid w:val="00EB4323"/>
    <w:rsid w:val="00EB4358"/>
    <w:rsid w:val="00EB44AA"/>
    <w:rsid w:val="00EB46DD"/>
    <w:rsid w:val="00EB4BE6"/>
    <w:rsid w:val="00EB4D52"/>
    <w:rsid w:val="00EB4DFF"/>
    <w:rsid w:val="00EB50DA"/>
    <w:rsid w:val="00EB5400"/>
    <w:rsid w:val="00EB5482"/>
    <w:rsid w:val="00EB59A2"/>
    <w:rsid w:val="00EB5C5D"/>
    <w:rsid w:val="00EB5EF7"/>
    <w:rsid w:val="00EB5FAA"/>
    <w:rsid w:val="00EB63D9"/>
    <w:rsid w:val="00EB6ABC"/>
    <w:rsid w:val="00EB6B47"/>
    <w:rsid w:val="00EB7594"/>
    <w:rsid w:val="00EB7E77"/>
    <w:rsid w:val="00EC0090"/>
    <w:rsid w:val="00EC0185"/>
    <w:rsid w:val="00EC097D"/>
    <w:rsid w:val="00EC149F"/>
    <w:rsid w:val="00EC20F3"/>
    <w:rsid w:val="00EC22B6"/>
    <w:rsid w:val="00EC3344"/>
    <w:rsid w:val="00EC3498"/>
    <w:rsid w:val="00EC3771"/>
    <w:rsid w:val="00EC3CE5"/>
    <w:rsid w:val="00EC3DC6"/>
    <w:rsid w:val="00EC4458"/>
    <w:rsid w:val="00EC45BA"/>
    <w:rsid w:val="00EC48E1"/>
    <w:rsid w:val="00EC4B06"/>
    <w:rsid w:val="00EC4D23"/>
    <w:rsid w:val="00EC5185"/>
    <w:rsid w:val="00EC51AD"/>
    <w:rsid w:val="00EC543D"/>
    <w:rsid w:val="00EC566B"/>
    <w:rsid w:val="00EC579B"/>
    <w:rsid w:val="00EC5B7D"/>
    <w:rsid w:val="00EC6030"/>
    <w:rsid w:val="00EC664D"/>
    <w:rsid w:val="00EC67D9"/>
    <w:rsid w:val="00EC6848"/>
    <w:rsid w:val="00EC6AC6"/>
    <w:rsid w:val="00EC7086"/>
    <w:rsid w:val="00EC76ED"/>
    <w:rsid w:val="00EC79D4"/>
    <w:rsid w:val="00EC7B06"/>
    <w:rsid w:val="00ED0194"/>
    <w:rsid w:val="00ED05CF"/>
    <w:rsid w:val="00ED0A0C"/>
    <w:rsid w:val="00ED0B84"/>
    <w:rsid w:val="00ED0BA4"/>
    <w:rsid w:val="00ED0F45"/>
    <w:rsid w:val="00ED169A"/>
    <w:rsid w:val="00ED1746"/>
    <w:rsid w:val="00ED1A12"/>
    <w:rsid w:val="00ED1FAA"/>
    <w:rsid w:val="00ED1FF0"/>
    <w:rsid w:val="00ED20A1"/>
    <w:rsid w:val="00ED2257"/>
    <w:rsid w:val="00ED2379"/>
    <w:rsid w:val="00ED253D"/>
    <w:rsid w:val="00ED25EA"/>
    <w:rsid w:val="00ED2AF0"/>
    <w:rsid w:val="00ED2D7E"/>
    <w:rsid w:val="00ED3095"/>
    <w:rsid w:val="00ED33FF"/>
    <w:rsid w:val="00ED3425"/>
    <w:rsid w:val="00ED3433"/>
    <w:rsid w:val="00ED3B0C"/>
    <w:rsid w:val="00ED3B2B"/>
    <w:rsid w:val="00ED40D0"/>
    <w:rsid w:val="00ED4673"/>
    <w:rsid w:val="00ED539D"/>
    <w:rsid w:val="00ED58E9"/>
    <w:rsid w:val="00ED5B42"/>
    <w:rsid w:val="00ED5C2F"/>
    <w:rsid w:val="00ED5ED7"/>
    <w:rsid w:val="00ED5EEB"/>
    <w:rsid w:val="00ED5F20"/>
    <w:rsid w:val="00ED691A"/>
    <w:rsid w:val="00ED6A5E"/>
    <w:rsid w:val="00ED6E8E"/>
    <w:rsid w:val="00ED7532"/>
    <w:rsid w:val="00ED7EF8"/>
    <w:rsid w:val="00ED7F4A"/>
    <w:rsid w:val="00EE096B"/>
    <w:rsid w:val="00EE0F1E"/>
    <w:rsid w:val="00EE1189"/>
    <w:rsid w:val="00EE13AC"/>
    <w:rsid w:val="00EE1897"/>
    <w:rsid w:val="00EE18AE"/>
    <w:rsid w:val="00EE18D0"/>
    <w:rsid w:val="00EE1F01"/>
    <w:rsid w:val="00EE283F"/>
    <w:rsid w:val="00EE28E0"/>
    <w:rsid w:val="00EE2955"/>
    <w:rsid w:val="00EE372B"/>
    <w:rsid w:val="00EE3870"/>
    <w:rsid w:val="00EE3FAF"/>
    <w:rsid w:val="00EE4112"/>
    <w:rsid w:val="00EE4149"/>
    <w:rsid w:val="00EE48B0"/>
    <w:rsid w:val="00EE4918"/>
    <w:rsid w:val="00EE4E97"/>
    <w:rsid w:val="00EE5493"/>
    <w:rsid w:val="00EE5664"/>
    <w:rsid w:val="00EE5BA1"/>
    <w:rsid w:val="00EE5CD3"/>
    <w:rsid w:val="00EE6132"/>
    <w:rsid w:val="00EE6182"/>
    <w:rsid w:val="00EE619B"/>
    <w:rsid w:val="00EE6796"/>
    <w:rsid w:val="00EE6B73"/>
    <w:rsid w:val="00EE6E63"/>
    <w:rsid w:val="00EE7440"/>
    <w:rsid w:val="00EE7441"/>
    <w:rsid w:val="00EF0815"/>
    <w:rsid w:val="00EF118C"/>
    <w:rsid w:val="00EF11B5"/>
    <w:rsid w:val="00EF142E"/>
    <w:rsid w:val="00EF17C3"/>
    <w:rsid w:val="00EF19E2"/>
    <w:rsid w:val="00EF1FA7"/>
    <w:rsid w:val="00EF2237"/>
    <w:rsid w:val="00EF2DA7"/>
    <w:rsid w:val="00EF32D6"/>
    <w:rsid w:val="00EF352C"/>
    <w:rsid w:val="00EF3C31"/>
    <w:rsid w:val="00EF4100"/>
    <w:rsid w:val="00EF4395"/>
    <w:rsid w:val="00EF4667"/>
    <w:rsid w:val="00EF46CF"/>
    <w:rsid w:val="00EF4837"/>
    <w:rsid w:val="00EF4F15"/>
    <w:rsid w:val="00EF5136"/>
    <w:rsid w:val="00EF51C6"/>
    <w:rsid w:val="00EF54C1"/>
    <w:rsid w:val="00EF55A3"/>
    <w:rsid w:val="00EF55AA"/>
    <w:rsid w:val="00EF5640"/>
    <w:rsid w:val="00EF576C"/>
    <w:rsid w:val="00EF633A"/>
    <w:rsid w:val="00EF696D"/>
    <w:rsid w:val="00EF6BE1"/>
    <w:rsid w:val="00EF741A"/>
    <w:rsid w:val="00F002BD"/>
    <w:rsid w:val="00F003CB"/>
    <w:rsid w:val="00F00509"/>
    <w:rsid w:val="00F00E18"/>
    <w:rsid w:val="00F010B2"/>
    <w:rsid w:val="00F0129A"/>
    <w:rsid w:val="00F01700"/>
    <w:rsid w:val="00F018B9"/>
    <w:rsid w:val="00F0222F"/>
    <w:rsid w:val="00F02548"/>
    <w:rsid w:val="00F02C86"/>
    <w:rsid w:val="00F02F4F"/>
    <w:rsid w:val="00F03976"/>
    <w:rsid w:val="00F03AA5"/>
    <w:rsid w:val="00F03FF1"/>
    <w:rsid w:val="00F04292"/>
    <w:rsid w:val="00F046CA"/>
    <w:rsid w:val="00F048E8"/>
    <w:rsid w:val="00F05556"/>
    <w:rsid w:val="00F05E57"/>
    <w:rsid w:val="00F063F9"/>
    <w:rsid w:val="00F0641D"/>
    <w:rsid w:val="00F06516"/>
    <w:rsid w:val="00F06703"/>
    <w:rsid w:val="00F06C21"/>
    <w:rsid w:val="00F070A9"/>
    <w:rsid w:val="00F0722A"/>
    <w:rsid w:val="00F07442"/>
    <w:rsid w:val="00F074AD"/>
    <w:rsid w:val="00F07524"/>
    <w:rsid w:val="00F07FFA"/>
    <w:rsid w:val="00F1049E"/>
    <w:rsid w:val="00F1098B"/>
    <w:rsid w:val="00F10F70"/>
    <w:rsid w:val="00F1103F"/>
    <w:rsid w:val="00F117AE"/>
    <w:rsid w:val="00F1190F"/>
    <w:rsid w:val="00F11FEA"/>
    <w:rsid w:val="00F12401"/>
    <w:rsid w:val="00F1293A"/>
    <w:rsid w:val="00F12D36"/>
    <w:rsid w:val="00F12D6E"/>
    <w:rsid w:val="00F13296"/>
    <w:rsid w:val="00F14254"/>
    <w:rsid w:val="00F144CA"/>
    <w:rsid w:val="00F148DF"/>
    <w:rsid w:val="00F1495A"/>
    <w:rsid w:val="00F150FD"/>
    <w:rsid w:val="00F151D4"/>
    <w:rsid w:val="00F157B8"/>
    <w:rsid w:val="00F15AD7"/>
    <w:rsid w:val="00F15BC7"/>
    <w:rsid w:val="00F15EBB"/>
    <w:rsid w:val="00F163DB"/>
    <w:rsid w:val="00F16661"/>
    <w:rsid w:val="00F16D6E"/>
    <w:rsid w:val="00F17051"/>
    <w:rsid w:val="00F17CEB"/>
    <w:rsid w:val="00F17EDE"/>
    <w:rsid w:val="00F17F4C"/>
    <w:rsid w:val="00F206D4"/>
    <w:rsid w:val="00F2077F"/>
    <w:rsid w:val="00F20809"/>
    <w:rsid w:val="00F20CA6"/>
    <w:rsid w:val="00F20DE9"/>
    <w:rsid w:val="00F213CE"/>
    <w:rsid w:val="00F216FF"/>
    <w:rsid w:val="00F21AC1"/>
    <w:rsid w:val="00F21B70"/>
    <w:rsid w:val="00F21D51"/>
    <w:rsid w:val="00F22149"/>
    <w:rsid w:val="00F22721"/>
    <w:rsid w:val="00F2280D"/>
    <w:rsid w:val="00F22AA7"/>
    <w:rsid w:val="00F232C6"/>
    <w:rsid w:val="00F23535"/>
    <w:rsid w:val="00F23B55"/>
    <w:rsid w:val="00F23D62"/>
    <w:rsid w:val="00F2413A"/>
    <w:rsid w:val="00F24167"/>
    <w:rsid w:val="00F242F3"/>
    <w:rsid w:val="00F24699"/>
    <w:rsid w:val="00F247DC"/>
    <w:rsid w:val="00F24AAB"/>
    <w:rsid w:val="00F25F29"/>
    <w:rsid w:val="00F26132"/>
    <w:rsid w:val="00F26888"/>
    <w:rsid w:val="00F269E9"/>
    <w:rsid w:val="00F26CE1"/>
    <w:rsid w:val="00F26D44"/>
    <w:rsid w:val="00F26E2D"/>
    <w:rsid w:val="00F270DF"/>
    <w:rsid w:val="00F27228"/>
    <w:rsid w:val="00F27560"/>
    <w:rsid w:val="00F278F9"/>
    <w:rsid w:val="00F3024C"/>
    <w:rsid w:val="00F303C0"/>
    <w:rsid w:val="00F30658"/>
    <w:rsid w:val="00F308BF"/>
    <w:rsid w:val="00F30A13"/>
    <w:rsid w:val="00F30D33"/>
    <w:rsid w:val="00F30EA0"/>
    <w:rsid w:val="00F31564"/>
    <w:rsid w:val="00F318FC"/>
    <w:rsid w:val="00F31B4A"/>
    <w:rsid w:val="00F31FD3"/>
    <w:rsid w:val="00F32438"/>
    <w:rsid w:val="00F324F0"/>
    <w:rsid w:val="00F32724"/>
    <w:rsid w:val="00F3282B"/>
    <w:rsid w:val="00F32ACF"/>
    <w:rsid w:val="00F32D84"/>
    <w:rsid w:val="00F33048"/>
    <w:rsid w:val="00F333F9"/>
    <w:rsid w:val="00F33AEA"/>
    <w:rsid w:val="00F33B2E"/>
    <w:rsid w:val="00F343B5"/>
    <w:rsid w:val="00F343E1"/>
    <w:rsid w:val="00F34D89"/>
    <w:rsid w:val="00F3546C"/>
    <w:rsid w:val="00F35C46"/>
    <w:rsid w:val="00F35D4F"/>
    <w:rsid w:val="00F35E98"/>
    <w:rsid w:val="00F36232"/>
    <w:rsid w:val="00F363C2"/>
    <w:rsid w:val="00F36524"/>
    <w:rsid w:val="00F36534"/>
    <w:rsid w:val="00F3659C"/>
    <w:rsid w:val="00F37EE7"/>
    <w:rsid w:val="00F37F1A"/>
    <w:rsid w:val="00F40100"/>
    <w:rsid w:val="00F41AB5"/>
    <w:rsid w:val="00F41AD2"/>
    <w:rsid w:val="00F41B14"/>
    <w:rsid w:val="00F41ECE"/>
    <w:rsid w:val="00F42232"/>
    <w:rsid w:val="00F423FB"/>
    <w:rsid w:val="00F425A6"/>
    <w:rsid w:val="00F426FD"/>
    <w:rsid w:val="00F42932"/>
    <w:rsid w:val="00F42A5A"/>
    <w:rsid w:val="00F42F9B"/>
    <w:rsid w:val="00F43519"/>
    <w:rsid w:val="00F4379C"/>
    <w:rsid w:val="00F43B9D"/>
    <w:rsid w:val="00F43C07"/>
    <w:rsid w:val="00F43EEE"/>
    <w:rsid w:val="00F43FFE"/>
    <w:rsid w:val="00F4410A"/>
    <w:rsid w:val="00F4469C"/>
    <w:rsid w:val="00F44821"/>
    <w:rsid w:val="00F44A68"/>
    <w:rsid w:val="00F44D59"/>
    <w:rsid w:val="00F45444"/>
    <w:rsid w:val="00F454A0"/>
    <w:rsid w:val="00F45570"/>
    <w:rsid w:val="00F45E4C"/>
    <w:rsid w:val="00F45F59"/>
    <w:rsid w:val="00F45FBA"/>
    <w:rsid w:val="00F45FBC"/>
    <w:rsid w:val="00F46270"/>
    <w:rsid w:val="00F46373"/>
    <w:rsid w:val="00F464BA"/>
    <w:rsid w:val="00F46D0D"/>
    <w:rsid w:val="00F46F5D"/>
    <w:rsid w:val="00F472A9"/>
    <w:rsid w:val="00F4739C"/>
    <w:rsid w:val="00F475A3"/>
    <w:rsid w:val="00F50263"/>
    <w:rsid w:val="00F50A24"/>
    <w:rsid w:val="00F5234A"/>
    <w:rsid w:val="00F526D8"/>
    <w:rsid w:val="00F52B7C"/>
    <w:rsid w:val="00F52EEC"/>
    <w:rsid w:val="00F533E2"/>
    <w:rsid w:val="00F534F6"/>
    <w:rsid w:val="00F5367E"/>
    <w:rsid w:val="00F536C3"/>
    <w:rsid w:val="00F53E30"/>
    <w:rsid w:val="00F54258"/>
    <w:rsid w:val="00F5429A"/>
    <w:rsid w:val="00F5480A"/>
    <w:rsid w:val="00F54A1E"/>
    <w:rsid w:val="00F54D58"/>
    <w:rsid w:val="00F55670"/>
    <w:rsid w:val="00F55CF9"/>
    <w:rsid w:val="00F56083"/>
    <w:rsid w:val="00F562A8"/>
    <w:rsid w:val="00F567B8"/>
    <w:rsid w:val="00F56859"/>
    <w:rsid w:val="00F56BEE"/>
    <w:rsid w:val="00F56F1E"/>
    <w:rsid w:val="00F5704B"/>
    <w:rsid w:val="00F57269"/>
    <w:rsid w:val="00F5765F"/>
    <w:rsid w:val="00F57910"/>
    <w:rsid w:val="00F57AD4"/>
    <w:rsid w:val="00F57E69"/>
    <w:rsid w:val="00F57EDA"/>
    <w:rsid w:val="00F60625"/>
    <w:rsid w:val="00F607E5"/>
    <w:rsid w:val="00F60C6B"/>
    <w:rsid w:val="00F60CF9"/>
    <w:rsid w:val="00F6115C"/>
    <w:rsid w:val="00F6131E"/>
    <w:rsid w:val="00F619B7"/>
    <w:rsid w:val="00F6254B"/>
    <w:rsid w:val="00F62E4E"/>
    <w:rsid w:val="00F633FC"/>
    <w:rsid w:val="00F6413E"/>
    <w:rsid w:val="00F64463"/>
    <w:rsid w:val="00F646C9"/>
    <w:rsid w:val="00F6475F"/>
    <w:rsid w:val="00F64894"/>
    <w:rsid w:val="00F64963"/>
    <w:rsid w:val="00F64E5B"/>
    <w:rsid w:val="00F653D5"/>
    <w:rsid w:val="00F6592D"/>
    <w:rsid w:val="00F65C82"/>
    <w:rsid w:val="00F660D2"/>
    <w:rsid w:val="00F664DE"/>
    <w:rsid w:val="00F6660C"/>
    <w:rsid w:val="00F666B5"/>
    <w:rsid w:val="00F67352"/>
    <w:rsid w:val="00F67460"/>
    <w:rsid w:val="00F67EF4"/>
    <w:rsid w:val="00F70603"/>
    <w:rsid w:val="00F7090A"/>
    <w:rsid w:val="00F70B12"/>
    <w:rsid w:val="00F7116C"/>
    <w:rsid w:val="00F711B1"/>
    <w:rsid w:val="00F715DA"/>
    <w:rsid w:val="00F71B31"/>
    <w:rsid w:val="00F7273F"/>
    <w:rsid w:val="00F72994"/>
    <w:rsid w:val="00F72D33"/>
    <w:rsid w:val="00F72D4C"/>
    <w:rsid w:val="00F72EA9"/>
    <w:rsid w:val="00F731F0"/>
    <w:rsid w:val="00F732F3"/>
    <w:rsid w:val="00F73860"/>
    <w:rsid w:val="00F73CC3"/>
    <w:rsid w:val="00F73EF7"/>
    <w:rsid w:val="00F74150"/>
    <w:rsid w:val="00F743EB"/>
    <w:rsid w:val="00F744B3"/>
    <w:rsid w:val="00F744B4"/>
    <w:rsid w:val="00F7530F"/>
    <w:rsid w:val="00F75313"/>
    <w:rsid w:val="00F75682"/>
    <w:rsid w:val="00F75889"/>
    <w:rsid w:val="00F759A0"/>
    <w:rsid w:val="00F75E46"/>
    <w:rsid w:val="00F75E6C"/>
    <w:rsid w:val="00F75F8D"/>
    <w:rsid w:val="00F76041"/>
    <w:rsid w:val="00F766C2"/>
    <w:rsid w:val="00F76EC8"/>
    <w:rsid w:val="00F77484"/>
    <w:rsid w:val="00F774D4"/>
    <w:rsid w:val="00F779D1"/>
    <w:rsid w:val="00F77DD5"/>
    <w:rsid w:val="00F77E7C"/>
    <w:rsid w:val="00F77F77"/>
    <w:rsid w:val="00F80048"/>
    <w:rsid w:val="00F80258"/>
    <w:rsid w:val="00F80790"/>
    <w:rsid w:val="00F80B9C"/>
    <w:rsid w:val="00F80DAC"/>
    <w:rsid w:val="00F81023"/>
    <w:rsid w:val="00F8180C"/>
    <w:rsid w:val="00F819D6"/>
    <w:rsid w:val="00F81C4C"/>
    <w:rsid w:val="00F8239F"/>
    <w:rsid w:val="00F823CF"/>
    <w:rsid w:val="00F8292A"/>
    <w:rsid w:val="00F82A76"/>
    <w:rsid w:val="00F82D14"/>
    <w:rsid w:val="00F82E9A"/>
    <w:rsid w:val="00F83451"/>
    <w:rsid w:val="00F83BBC"/>
    <w:rsid w:val="00F83CB1"/>
    <w:rsid w:val="00F83D7B"/>
    <w:rsid w:val="00F846EB"/>
    <w:rsid w:val="00F84AB8"/>
    <w:rsid w:val="00F84F23"/>
    <w:rsid w:val="00F8590A"/>
    <w:rsid w:val="00F860E5"/>
    <w:rsid w:val="00F866F8"/>
    <w:rsid w:val="00F86B13"/>
    <w:rsid w:val="00F86BB2"/>
    <w:rsid w:val="00F870E1"/>
    <w:rsid w:val="00F872D5"/>
    <w:rsid w:val="00F876B0"/>
    <w:rsid w:val="00F876C6"/>
    <w:rsid w:val="00F87B89"/>
    <w:rsid w:val="00F87FAD"/>
    <w:rsid w:val="00F90793"/>
    <w:rsid w:val="00F914E0"/>
    <w:rsid w:val="00F91F8A"/>
    <w:rsid w:val="00F922BE"/>
    <w:rsid w:val="00F923E9"/>
    <w:rsid w:val="00F92699"/>
    <w:rsid w:val="00F92880"/>
    <w:rsid w:val="00F92936"/>
    <w:rsid w:val="00F92ED8"/>
    <w:rsid w:val="00F93B43"/>
    <w:rsid w:val="00F93B63"/>
    <w:rsid w:val="00F94F06"/>
    <w:rsid w:val="00F95817"/>
    <w:rsid w:val="00F95AEB"/>
    <w:rsid w:val="00F95B04"/>
    <w:rsid w:val="00F96647"/>
    <w:rsid w:val="00F969DF"/>
    <w:rsid w:val="00F96D81"/>
    <w:rsid w:val="00F97596"/>
    <w:rsid w:val="00F97CD9"/>
    <w:rsid w:val="00F97F33"/>
    <w:rsid w:val="00FA0288"/>
    <w:rsid w:val="00FA04D5"/>
    <w:rsid w:val="00FA05C5"/>
    <w:rsid w:val="00FA0F97"/>
    <w:rsid w:val="00FA1098"/>
    <w:rsid w:val="00FA1493"/>
    <w:rsid w:val="00FA1895"/>
    <w:rsid w:val="00FA1A85"/>
    <w:rsid w:val="00FA1D06"/>
    <w:rsid w:val="00FA1D1F"/>
    <w:rsid w:val="00FA21DE"/>
    <w:rsid w:val="00FA224D"/>
    <w:rsid w:val="00FA287B"/>
    <w:rsid w:val="00FA2A37"/>
    <w:rsid w:val="00FA2AB8"/>
    <w:rsid w:val="00FA2CF6"/>
    <w:rsid w:val="00FA35C3"/>
    <w:rsid w:val="00FA3A8B"/>
    <w:rsid w:val="00FA3C7B"/>
    <w:rsid w:val="00FA3EDF"/>
    <w:rsid w:val="00FA3F55"/>
    <w:rsid w:val="00FA3FBD"/>
    <w:rsid w:val="00FA4971"/>
    <w:rsid w:val="00FA5484"/>
    <w:rsid w:val="00FA54CF"/>
    <w:rsid w:val="00FA5B4E"/>
    <w:rsid w:val="00FA5C23"/>
    <w:rsid w:val="00FA5C4B"/>
    <w:rsid w:val="00FA6563"/>
    <w:rsid w:val="00FA657C"/>
    <w:rsid w:val="00FA66F1"/>
    <w:rsid w:val="00FA67A3"/>
    <w:rsid w:val="00FA6A01"/>
    <w:rsid w:val="00FA6D12"/>
    <w:rsid w:val="00FA701E"/>
    <w:rsid w:val="00FA703C"/>
    <w:rsid w:val="00FA7071"/>
    <w:rsid w:val="00FA70DB"/>
    <w:rsid w:val="00FA77ED"/>
    <w:rsid w:val="00FA7C9F"/>
    <w:rsid w:val="00FA7FBF"/>
    <w:rsid w:val="00FB0061"/>
    <w:rsid w:val="00FB063A"/>
    <w:rsid w:val="00FB0947"/>
    <w:rsid w:val="00FB0BA7"/>
    <w:rsid w:val="00FB0D78"/>
    <w:rsid w:val="00FB1212"/>
    <w:rsid w:val="00FB1226"/>
    <w:rsid w:val="00FB124D"/>
    <w:rsid w:val="00FB1467"/>
    <w:rsid w:val="00FB14C3"/>
    <w:rsid w:val="00FB14D6"/>
    <w:rsid w:val="00FB1867"/>
    <w:rsid w:val="00FB2086"/>
    <w:rsid w:val="00FB238E"/>
    <w:rsid w:val="00FB2445"/>
    <w:rsid w:val="00FB27D3"/>
    <w:rsid w:val="00FB29DA"/>
    <w:rsid w:val="00FB3128"/>
    <w:rsid w:val="00FB3140"/>
    <w:rsid w:val="00FB33A5"/>
    <w:rsid w:val="00FB35BA"/>
    <w:rsid w:val="00FB3F75"/>
    <w:rsid w:val="00FB4326"/>
    <w:rsid w:val="00FB4539"/>
    <w:rsid w:val="00FB4A4F"/>
    <w:rsid w:val="00FB4C90"/>
    <w:rsid w:val="00FB5C66"/>
    <w:rsid w:val="00FB5E66"/>
    <w:rsid w:val="00FB5EEC"/>
    <w:rsid w:val="00FB5F8F"/>
    <w:rsid w:val="00FB686B"/>
    <w:rsid w:val="00FB6D33"/>
    <w:rsid w:val="00FB72CF"/>
    <w:rsid w:val="00FB7442"/>
    <w:rsid w:val="00FB7810"/>
    <w:rsid w:val="00FB79E8"/>
    <w:rsid w:val="00FB7A66"/>
    <w:rsid w:val="00FB7CEA"/>
    <w:rsid w:val="00FB7EB3"/>
    <w:rsid w:val="00FC0085"/>
    <w:rsid w:val="00FC0316"/>
    <w:rsid w:val="00FC04BE"/>
    <w:rsid w:val="00FC0585"/>
    <w:rsid w:val="00FC05B7"/>
    <w:rsid w:val="00FC0684"/>
    <w:rsid w:val="00FC0709"/>
    <w:rsid w:val="00FC083D"/>
    <w:rsid w:val="00FC19C4"/>
    <w:rsid w:val="00FC1AD5"/>
    <w:rsid w:val="00FC1DF2"/>
    <w:rsid w:val="00FC23AC"/>
    <w:rsid w:val="00FC241D"/>
    <w:rsid w:val="00FC268E"/>
    <w:rsid w:val="00FC2E0E"/>
    <w:rsid w:val="00FC358D"/>
    <w:rsid w:val="00FC3678"/>
    <w:rsid w:val="00FC3768"/>
    <w:rsid w:val="00FC3CC5"/>
    <w:rsid w:val="00FC3D8D"/>
    <w:rsid w:val="00FC4325"/>
    <w:rsid w:val="00FC4AD8"/>
    <w:rsid w:val="00FC4C66"/>
    <w:rsid w:val="00FC55C2"/>
    <w:rsid w:val="00FC56F8"/>
    <w:rsid w:val="00FC575B"/>
    <w:rsid w:val="00FC5806"/>
    <w:rsid w:val="00FC691B"/>
    <w:rsid w:val="00FC6959"/>
    <w:rsid w:val="00FC6E47"/>
    <w:rsid w:val="00FC6F7D"/>
    <w:rsid w:val="00FC70B1"/>
    <w:rsid w:val="00FC70D9"/>
    <w:rsid w:val="00FC7160"/>
    <w:rsid w:val="00FC73AD"/>
    <w:rsid w:val="00FC7443"/>
    <w:rsid w:val="00FC7D8B"/>
    <w:rsid w:val="00FD01A2"/>
    <w:rsid w:val="00FD04FD"/>
    <w:rsid w:val="00FD05F3"/>
    <w:rsid w:val="00FD061F"/>
    <w:rsid w:val="00FD06A6"/>
    <w:rsid w:val="00FD0B25"/>
    <w:rsid w:val="00FD0CB6"/>
    <w:rsid w:val="00FD0D67"/>
    <w:rsid w:val="00FD0EFB"/>
    <w:rsid w:val="00FD1623"/>
    <w:rsid w:val="00FD21D0"/>
    <w:rsid w:val="00FD25B2"/>
    <w:rsid w:val="00FD2CE3"/>
    <w:rsid w:val="00FD2E00"/>
    <w:rsid w:val="00FD2FB0"/>
    <w:rsid w:val="00FD2FEB"/>
    <w:rsid w:val="00FD3180"/>
    <w:rsid w:val="00FD33C0"/>
    <w:rsid w:val="00FD3BE5"/>
    <w:rsid w:val="00FD4060"/>
    <w:rsid w:val="00FD4122"/>
    <w:rsid w:val="00FD441D"/>
    <w:rsid w:val="00FD467B"/>
    <w:rsid w:val="00FD4853"/>
    <w:rsid w:val="00FD4C98"/>
    <w:rsid w:val="00FD4F89"/>
    <w:rsid w:val="00FD53AB"/>
    <w:rsid w:val="00FD53C7"/>
    <w:rsid w:val="00FD5B23"/>
    <w:rsid w:val="00FD5DA9"/>
    <w:rsid w:val="00FD5EE8"/>
    <w:rsid w:val="00FD5FF1"/>
    <w:rsid w:val="00FD66E2"/>
    <w:rsid w:val="00FD6AD8"/>
    <w:rsid w:val="00FD6AE0"/>
    <w:rsid w:val="00FD6EE1"/>
    <w:rsid w:val="00FD72C6"/>
    <w:rsid w:val="00FD7790"/>
    <w:rsid w:val="00FD78AD"/>
    <w:rsid w:val="00FD7B2A"/>
    <w:rsid w:val="00FD7B85"/>
    <w:rsid w:val="00FD7D70"/>
    <w:rsid w:val="00FD7FC9"/>
    <w:rsid w:val="00FE0161"/>
    <w:rsid w:val="00FE067A"/>
    <w:rsid w:val="00FE0AE4"/>
    <w:rsid w:val="00FE1105"/>
    <w:rsid w:val="00FE11DA"/>
    <w:rsid w:val="00FE1291"/>
    <w:rsid w:val="00FE12CF"/>
    <w:rsid w:val="00FE1405"/>
    <w:rsid w:val="00FE1F59"/>
    <w:rsid w:val="00FE1F82"/>
    <w:rsid w:val="00FE24B2"/>
    <w:rsid w:val="00FE2927"/>
    <w:rsid w:val="00FE2F20"/>
    <w:rsid w:val="00FE3572"/>
    <w:rsid w:val="00FE3BC0"/>
    <w:rsid w:val="00FE433B"/>
    <w:rsid w:val="00FE450D"/>
    <w:rsid w:val="00FE48AF"/>
    <w:rsid w:val="00FE48B5"/>
    <w:rsid w:val="00FE5765"/>
    <w:rsid w:val="00FE5890"/>
    <w:rsid w:val="00FE656F"/>
    <w:rsid w:val="00FE68B0"/>
    <w:rsid w:val="00FF0443"/>
    <w:rsid w:val="00FF0625"/>
    <w:rsid w:val="00FF0A68"/>
    <w:rsid w:val="00FF11F1"/>
    <w:rsid w:val="00FF17D0"/>
    <w:rsid w:val="00FF1859"/>
    <w:rsid w:val="00FF1A81"/>
    <w:rsid w:val="00FF1C3C"/>
    <w:rsid w:val="00FF2668"/>
    <w:rsid w:val="00FF2768"/>
    <w:rsid w:val="00FF27CF"/>
    <w:rsid w:val="00FF2A76"/>
    <w:rsid w:val="00FF2BBC"/>
    <w:rsid w:val="00FF337C"/>
    <w:rsid w:val="00FF3D7F"/>
    <w:rsid w:val="00FF3E5C"/>
    <w:rsid w:val="00FF433E"/>
    <w:rsid w:val="00FF434D"/>
    <w:rsid w:val="00FF43AB"/>
    <w:rsid w:val="00FF4500"/>
    <w:rsid w:val="00FF4E1A"/>
    <w:rsid w:val="00FF4E66"/>
    <w:rsid w:val="00FF512B"/>
    <w:rsid w:val="00FF58DF"/>
    <w:rsid w:val="00FF5E6E"/>
    <w:rsid w:val="00FF60CD"/>
    <w:rsid w:val="00FF60D8"/>
    <w:rsid w:val="00FF60E2"/>
    <w:rsid w:val="00FF64BE"/>
    <w:rsid w:val="00FF6B55"/>
    <w:rsid w:val="00FF76DC"/>
    <w:rsid w:val="00FF77D3"/>
    <w:rsid w:val="00FF78B5"/>
    <w:rsid w:val="00FF7C4D"/>
    <w:rsid w:val="00FF7E41"/>
    <w:rsid w:val="00FF7EAC"/>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7803"/>
  <w15:docId w15:val="{C2B48623-7CF9-4F10-8DD2-E3B8B9B9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4C9A"/>
    <w:pPr>
      <w:suppressAutoHyphens/>
    </w:pPr>
    <w:rPr>
      <w:rFonts w:ascii="Times New Roman" w:eastAsia="Times New Roman" w:hAnsi="Times New Roman"/>
      <w:sz w:val="24"/>
      <w:szCs w:val="24"/>
      <w:lang w:eastAsia="ar-SA"/>
    </w:rPr>
  </w:style>
  <w:style w:type="paragraph" w:styleId="14">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2"/>
    <w:next w:val="a2"/>
    <w:link w:val="15"/>
    <w:qFormat/>
    <w:rsid w:val="00CB208B"/>
    <w:pPr>
      <w:keepNext/>
      <w:keepLines/>
      <w:suppressAutoHyphens w:val="0"/>
      <w:spacing w:before="480"/>
      <w:outlineLvl w:val="0"/>
    </w:pPr>
    <w:rPr>
      <w:rFonts w:ascii="Cambria" w:hAnsi="Cambria"/>
      <w:b/>
      <w:bCs/>
      <w:color w:val="365F91"/>
      <w:sz w:val="28"/>
      <w:szCs w:val="28"/>
      <w:lang w:eastAsia="zh-CN"/>
    </w:rPr>
  </w:style>
  <w:style w:type="paragraph" w:styleId="26">
    <w:name w:val="heading 2"/>
    <w:basedOn w:val="a2"/>
    <w:next w:val="a2"/>
    <w:link w:val="27"/>
    <w:qFormat/>
    <w:rsid w:val="006517E3"/>
    <w:pPr>
      <w:keepNext/>
      <w:tabs>
        <w:tab w:val="num" w:pos="0"/>
      </w:tabs>
      <w:spacing w:before="240" w:after="60"/>
      <w:outlineLvl w:val="1"/>
    </w:pPr>
    <w:rPr>
      <w:rFonts w:ascii="Arial" w:hAnsi="Arial"/>
      <w:b/>
      <w:bCs/>
      <w:i/>
      <w:iCs/>
      <w:sz w:val="28"/>
      <w:szCs w:val="28"/>
    </w:rPr>
  </w:style>
  <w:style w:type="paragraph" w:styleId="33">
    <w:name w:val="heading 3"/>
    <w:aliases w:val="Section Header3"/>
    <w:basedOn w:val="a2"/>
    <w:next w:val="a2"/>
    <w:link w:val="34"/>
    <w:unhideWhenUsed/>
    <w:qFormat/>
    <w:rsid w:val="00CB208B"/>
    <w:pPr>
      <w:keepNext/>
      <w:suppressAutoHyphens w:val="0"/>
      <w:spacing w:before="240" w:after="60"/>
      <w:outlineLvl w:val="2"/>
    </w:pPr>
    <w:rPr>
      <w:rFonts w:ascii="Cambria" w:hAnsi="Cambria"/>
      <w:b/>
      <w:bCs/>
      <w:sz w:val="26"/>
      <w:szCs w:val="26"/>
      <w:lang w:eastAsia="zh-CN"/>
    </w:rPr>
  </w:style>
  <w:style w:type="paragraph" w:styleId="42">
    <w:name w:val="heading 4"/>
    <w:basedOn w:val="a2"/>
    <w:next w:val="a2"/>
    <w:link w:val="43"/>
    <w:unhideWhenUsed/>
    <w:qFormat/>
    <w:rsid w:val="000E0726"/>
    <w:pPr>
      <w:keepNext/>
      <w:keepLines/>
      <w:spacing w:before="200"/>
      <w:outlineLvl w:val="3"/>
    </w:pPr>
    <w:rPr>
      <w:rFonts w:ascii="Cambria" w:hAnsi="Cambria"/>
      <w:b/>
      <w:bCs/>
      <w:i/>
      <w:iCs/>
      <w:color w:val="4F81BD"/>
    </w:rPr>
  </w:style>
  <w:style w:type="paragraph" w:styleId="52">
    <w:name w:val="heading 5"/>
    <w:basedOn w:val="a2"/>
    <w:next w:val="a2"/>
    <w:link w:val="53"/>
    <w:unhideWhenUsed/>
    <w:qFormat/>
    <w:rsid w:val="00CB208B"/>
    <w:pPr>
      <w:keepNext/>
      <w:keepLines/>
      <w:suppressAutoHyphens w:val="0"/>
      <w:spacing w:before="200"/>
      <w:outlineLvl w:val="4"/>
    </w:pPr>
    <w:rPr>
      <w:rFonts w:ascii="Cambria" w:hAnsi="Cambria"/>
      <w:color w:val="243F60"/>
      <w:lang w:eastAsia="zh-CN"/>
    </w:rPr>
  </w:style>
  <w:style w:type="paragraph" w:styleId="60">
    <w:name w:val="heading 6"/>
    <w:basedOn w:val="a2"/>
    <w:next w:val="a2"/>
    <w:link w:val="61"/>
    <w:qFormat/>
    <w:rsid w:val="006517E3"/>
    <w:pPr>
      <w:suppressAutoHyphens w:val="0"/>
      <w:spacing w:before="240" w:after="60"/>
      <w:jc w:val="both"/>
      <w:outlineLvl w:val="5"/>
    </w:pPr>
    <w:rPr>
      <w:rFonts w:ascii="Calibri" w:hAnsi="Calibri"/>
      <w:b/>
      <w:bCs/>
      <w:sz w:val="20"/>
      <w:szCs w:val="20"/>
    </w:rPr>
  </w:style>
  <w:style w:type="paragraph" w:styleId="7">
    <w:name w:val="heading 7"/>
    <w:basedOn w:val="a2"/>
    <w:next w:val="a2"/>
    <w:link w:val="70"/>
    <w:qFormat/>
    <w:rsid w:val="006517E3"/>
    <w:pPr>
      <w:suppressAutoHyphens w:val="0"/>
      <w:spacing w:before="240" w:after="60"/>
      <w:jc w:val="both"/>
      <w:outlineLvl w:val="6"/>
    </w:pPr>
    <w:rPr>
      <w:rFonts w:ascii="Calibri" w:hAnsi="Calibri"/>
    </w:rPr>
  </w:style>
  <w:style w:type="paragraph" w:styleId="8">
    <w:name w:val="heading 8"/>
    <w:basedOn w:val="a2"/>
    <w:next w:val="a2"/>
    <w:link w:val="80"/>
    <w:qFormat/>
    <w:rsid w:val="006517E3"/>
    <w:pPr>
      <w:suppressAutoHyphens w:val="0"/>
      <w:spacing w:before="240" w:after="60"/>
      <w:jc w:val="both"/>
      <w:outlineLvl w:val="7"/>
    </w:pPr>
    <w:rPr>
      <w:rFonts w:ascii="Calibri" w:hAnsi="Calibri"/>
      <w:i/>
      <w:iCs/>
    </w:rPr>
  </w:style>
  <w:style w:type="paragraph" w:styleId="9">
    <w:name w:val="heading 9"/>
    <w:basedOn w:val="a2"/>
    <w:next w:val="a2"/>
    <w:link w:val="90"/>
    <w:qFormat/>
    <w:rsid w:val="006517E3"/>
    <w:pPr>
      <w:tabs>
        <w:tab w:val="num" w:pos="0"/>
      </w:tabs>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
    <w:link w:val="14"/>
    <w:rsid w:val="00CB208B"/>
    <w:rPr>
      <w:rFonts w:ascii="Cambria" w:eastAsia="Times New Roman" w:hAnsi="Cambria" w:cs="Times New Roman"/>
      <w:b/>
      <w:bCs/>
      <w:color w:val="365F91"/>
      <w:sz w:val="28"/>
      <w:szCs w:val="28"/>
      <w:lang w:eastAsia="zh-CN"/>
    </w:rPr>
  </w:style>
  <w:style w:type="character" w:customStyle="1" w:styleId="34">
    <w:name w:val="Заголовок 3 Знак"/>
    <w:aliases w:val="Section Header3 Знак"/>
    <w:link w:val="33"/>
    <w:rsid w:val="00CB208B"/>
    <w:rPr>
      <w:rFonts w:ascii="Cambria" w:eastAsia="Times New Roman" w:hAnsi="Cambria" w:cs="Times New Roman"/>
      <w:b/>
      <w:bCs/>
      <w:sz w:val="26"/>
      <w:szCs w:val="26"/>
      <w:lang w:eastAsia="zh-CN"/>
    </w:rPr>
  </w:style>
  <w:style w:type="character" w:customStyle="1" w:styleId="53">
    <w:name w:val="Заголовок 5 Знак"/>
    <w:link w:val="52"/>
    <w:rsid w:val="00CB208B"/>
    <w:rPr>
      <w:rFonts w:ascii="Cambria" w:eastAsia="Times New Roman" w:hAnsi="Cambria" w:cs="Times New Roman"/>
      <w:color w:val="243F60"/>
      <w:sz w:val="24"/>
      <w:szCs w:val="24"/>
      <w:lang w:eastAsia="zh-CN"/>
    </w:rPr>
  </w:style>
  <w:style w:type="character" w:styleId="a6">
    <w:name w:val="Hyperlink"/>
    <w:uiPriority w:val="99"/>
    <w:rsid w:val="00CB208B"/>
    <w:rPr>
      <w:color w:val="0000FF"/>
      <w:u w:val="single"/>
    </w:rPr>
  </w:style>
  <w:style w:type="paragraph" w:styleId="a7">
    <w:name w:val="Body Text"/>
    <w:aliases w:val="Основной текст Знак Знак,body text Знак,body text,body text + Перед:  12 пт,body text + Arial CYR,Left:  0,29 cm,Before:  0 pt,After:  0 pt,Основной текст Знак Знак Знак Знак Знак Знак"/>
    <w:basedOn w:val="a2"/>
    <w:link w:val="a8"/>
    <w:uiPriority w:val="1"/>
    <w:qFormat/>
    <w:rsid w:val="00CB208B"/>
  </w:style>
  <w:style w:type="character" w:customStyle="1" w:styleId="a8">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link w:val="a7"/>
    <w:uiPriority w:val="1"/>
    <w:rsid w:val="00CB208B"/>
    <w:rPr>
      <w:rFonts w:ascii="Times New Roman" w:eastAsia="Times New Roman" w:hAnsi="Times New Roman" w:cs="Times New Roman"/>
      <w:sz w:val="24"/>
      <w:szCs w:val="24"/>
      <w:lang w:eastAsia="ar-SA"/>
    </w:rPr>
  </w:style>
  <w:style w:type="paragraph" w:styleId="a9">
    <w:name w:val="footer"/>
    <w:basedOn w:val="a2"/>
    <w:link w:val="aa"/>
    <w:uiPriority w:val="99"/>
    <w:rsid w:val="00CB208B"/>
    <w:pPr>
      <w:tabs>
        <w:tab w:val="center" w:pos="4677"/>
        <w:tab w:val="right" w:pos="9355"/>
      </w:tabs>
    </w:pPr>
  </w:style>
  <w:style w:type="character" w:customStyle="1" w:styleId="aa">
    <w:name w:val="Нижний колонтитул Знак"/>
    <w:link w:val="a9"/>
    <w:uiPriority w:val="99"/>
    <w:rsid w:val="00CB208B"/>
    <w:rPr>
      <w:rFonts w:ascii="Times New Roman" w:eastAsia="Times New Roman" w:hAnsi="Times New Roman" w:cs="Times New Roman"/>
      <w:sz w:val="24"/>
      <w:szCs w:val="24"/>
      <w:lang w:eastAsia="ar-SA"/>
    </w:rPr>
  </w:style>
  <w:style w:type="paragraph" w:customStyle="1" w:styleId="ab">
    <w:name w:val="Содержимое таблицы"/>
    <w:basedOn w:val="a2"/>
    <w:rsid w:val="00CB208B"/>
    <w:pPr>
      <w:suppressLineNumbers/>
    </w:pPr>
  </w:style>
  <w:style w:type="paragraph" w:styleId="ac">
    <w:name w:val="Plain Text"/>
    <w:aliases w:val=" Знак"/>
    <w:basedOn w:val="a2"/>
    <w:link w:val="ad"/>
    <w:rsid w:val="00CB208B"/>
    <w:pPr>
      <w:suppressAutoHyphens w:val="0"/>
    </w:pPr>
    <w:rPr>
      <w:rFonts w:ascii="Courier New" w:hAnsi="Courier New"/>
      <w:sz w:val="20"/>
      <w:szCs w:val="20"/>
      <w:lang w:eastAsia="ru-RU"/>
    </w:rPr>
  </w:style>
  <w:style w:type="character" w:customStyle="1" w:styleId="ad">
    <w:name w:val="Текст Знак"/>
    <w:aliases w:val=" Знак Знак"/>
    <w:link w:val="ac"/>
    <w:rsid w:val="00CB208B"/>
    <w:rPr>
      <w:rFonts w:ascii="Courier New" w:eastAsia="Times New Roman" w:hAnsi="Courier New" w:cs="Courier New"/>
      <w:sz w:val="20"/>
      <w:szCs w:val="20"/>
      <w:lang w:eastAsia="ru-RU"/>
    </w:rPr>
  </w:style>
  <w:style w:type="paragraph" w:customStyle="1" w:styleId="35">
    <w:name w:val="Стиль3 Знак"/>
    <w:basedOn w:val="28"/>
    <w:link w:val="36"/>
    <w:rsid w:val="00CB208B"/>
    <w:pPr>
      <w:widowControl w:val="0"/>
      <w:suppressAutoHyphens w:val="0"/>
      <w:adjustRightInd w:val="0"/>
      <w:spacing w:after="0" w:line="240" w:lineRule="auto"/>
      <w:ind w:left="0"/>
      <w:jc w:val="both"/>
      <w:textAlignment w:val="baseline"/>
    </w:pPr>
    <w:rPr>
      <w:rFonts w:ascii="Arial" w:hAnsi="Arial"/>
      <w:lang w:eastAsia="ru-RU"/>
    </w:rPr>
  </w:style>
  <w:style w:type="paragraph" w:styleId="28">
    <w:name w:val="Body Text Indent 2"/>
    <w:basedOn w:val="a2"/>
    <w:link w:val="29"/>
    <w:unhideWhenUsed/>
    <w:rsid w:val="00CB208B"/>
    <w:pPr>
      <w:spacing w:after="120" w:line="480" w:lineRule="auto"/>
      <w:ind w:left="283"/>
    </w:pPr>
  </w:style>
  <w:style w:type="character" w:customStyle="1" w:styleId="29">
    <w:name w:val="Основной текст с отступом 2 Знак"/>
    <w:link w:val="28"/>
    <w:rsid w:val="00CB208B"/>
    <w:rPr>
      <w:rFonts w:ascii="Times New Roman" w:eastAsia="Times New Roman" w:hAnsi="Times New Roman" w:cs="Times New Roman"/>
      <w:sz w:val="24"/>
      <w:szCs w:val="24"/>
      <w:lang w:eastAsia="ar-SA"/>
    </w:rPr>
  </w:style>
  <w:style w:type="character" w:customStyle="1" w:styleId="36">
    <w:name w:val="Стиль3 Знак Знак"/>
    <w:link w:val="35"/>
    <w:rsid w:val="00CB208B"/>
    <w:rPr>
      <w:rFonts w:ascii="Arial" w:eastAsia="Times New Roman" w:hAnsi="Arial" w:cs="Times New Roman"/>
      <w:sz w:val="24"/>
      <w:szCs w:val="24"/>
      <w:lang w:eastAsia="ru-RU"/>
    </w:rPr>
  </w:style>
  <w:style w:type="paragraph" w:customStyle="1" w:styleId="ConsPlusNormal">
    <w:name w:val="ConsPlusNormal"/>
    <w:link w:val="ConsPlusNormal0"/>
    <w:qFormat/>
    <w:rsid w:val="00CB208B"/>
    <w:pPr>
      <w:suppressAutoHyphens/>
      <w:autoSpaceDE w:val="0"/>
      <w:ind w:firstLine="720"/>
    </w:pPr>
    <w:rPr>
      <w:rFonts w:ascii="Arial" w:eastAsia="Arial" w:hAnsi="Arial" w:cs="Arial"/>
      <w:sz w:val="22"/>
      <w:szCs w:val="22"/>
      <w:lang w:eastAsia="ar-SA"/>
    </w:rPr>
  </w:style>
  <w:style w:type="character" w:customStyle="1" w:styleId="ConsPlusNormal0">
    <w:name w:val="ConsPlusNormal Знак"/>
    <w:link w:val="ConsPlusNormal"/>
    <w:locked/>
    <w:rsid w:val="00CB208B"/>
    <w:rPr>
      <w:rFonts w:ascii="Arial" w:eastAsia="Arial" w:hAnsi="Arial" w:cs="Arial"/>
      <w:sz w:val="22"/>
      <w:szCs w:val="22"/>
      <w:lang w:eastAsia="ar-SA" w:bidi="ar-SA"/>
    </w:rPr>
  </w:style>
  <w:style w:type="table" w:styleId="ae">
    <w:name w:val="Table Grid"/>
    <w:basedOn w:val="a4"/>
    <w:uiPriority w:val="59"/>
    <w:rsid w:val="00CB2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2"/>
    <w:link w:val="af0"/>
    <w:uiPriority w:val="34"/>
    <w:qFormat/>
    <w:rsid w:val="00CB208B"/>
    <w:pPr>
      <w:ind w:left="720"/>
      <w:contextualSpacing/>
    </w:pPr>
  </w:style>
  <w:style w:type="character" w:customStyle="1" w:styleId="af0">
    <w:name w:val="Абзац списка Знак"/>
    <w:link w:val="af"/>
    <w:uiPriority w:val="34"/>
    <w:locked/>
    <w:rsid w:val="00CB208B"/>
    <w:rPr>
      <w:rFonts w:ascii="Times New Roman" w:eastAsia="Times New Roman" w:hAnsi="Times New Roman" w:cs="Times New Roman"/>
      <w:sz w:val="24"/>
      <w:szCs w:val="24"/>
      <w:lang w:eastAsia="ar-SA"/>
    </w:rPr>
  </w:style>
  <w:style w:type="paragraph" w:customStyle="1" w:styleId="ConsNormal">
    <w:name w:val="ConsNormal"/>
    <w:link w:val="ConsNormal0"/>
    <w:rsid w:val="00CB208B"/>
    <w:pPr>
      <w:widowControl w:val="0"/>
      <w:autoSpaceDE w:val="0"/>
      <w:autoSpaceDN w:val="0"/>
      <w:adjustRightInd w:val="0"/>
      <w:ind w:right="19772" w:firstLine="720"/>
    </w:pPr>
    <w:rPr>
      <w:rFonts w:ascii="Arial" w:eastAsia="Times New Roman" w:hAnsi="Arial"/>
      <w:sz w:val="16"/>
      <w:szCs w:val="16"/>
    </w:rPr>
  </w:style>
  <w:style w:type="character" w:customStyle="1" w:styleId="ConsNormal0">
    <w:name w:val="ConsNormal Знак"/>
    <w:link w:val="ConsNormal"/>
    <w:locked/>
    <w:rsid w:val="00CB208B"/>
    <w:rPr>
      <w:rFonts w:ascii="Arial" w:eastAsia="Times New Roman" w:hAnsi="Arial"/>
      <w:sz w:val="16"/>
      <w:szCs w:val="16"/>
      <w:lang w:eastAsia="ru-RU" w:bidi="ar-SA"/>
    </w:rPr>
  </w:style>
  <w:style w:type="paragraph" w:customStyle="1" w:styleId="ConsNonformat">
    <w:name w:val="ConsNonformat"/>
    <w:link w:val="ConsNonformat0"/>
    <w:rsid w:val="00CB208B"/>
    <w:pPr>
      <w:widowControl w:val="0"/>
      <w:autoSpaceDE w:val="0"/>
      <w:autoSpaceDN w:val="0"/>
      <w:adjustRightInd w:val="0"/>
      <w:ind w:right="19772"/>
    </w:pPr>
    <w:rPr>
      <w:rFonts w:ascii="Courier New" w:eastAsia="Times New Roman" w:hAnsi="Courier New" w:cs="Courier New"/>
      <w:sz w:val="22"/>
      <w:szCs w:val="22"/>
    </w:rPr>
  </w:style>
  <w:style w:type="character" w:customStyle="1" w:styleId="ConsNonformat0">
    <w:name w:val="ConsNonformat Знак"/>
    <w:link w:val="ConsNonformat"/>
    <w:locked/>
    <w:rsid w:val="00CB208B"/>
    <w:rPr>
      <w:rFonts w:ascii="Courier New" w:eastAsia="Times New Roman" w:hAnsi="Courier New" w:cs="Courier New"/>
      <w:sz w:val="22"/>
      <w:szCs w:val="22"/>
      <w:lang w:eastAsia="ru-RU" w:bidi="ar-SA"/>
    </w:rPr>
  </w:style>
  <w:style w:type="paragraph" w:customStyle="1" w:styleId="-0">
    <w:name w:val="Контракт-пункт"/>
    <w:basedOn w:val="a2"/>
    <w:rsid w:val="00CB208B"/>
    <w:pPr>
      <w:tabs>
        <w:tab w:val="num" w:pos="360"/>
      </w:tabs>
      <w:suppressAutoHyphens w:val="0"/>
      <w:jc w:val="both"/>
    </w:pPr>
    <w:rPr>
      <w:lang w:eastAsia="ru-RU"/>
    </w:rPr>
  </w:style>
  <w:style w:type="character" w:customStyle="1" w:styleId="val">
    <w:name w:val="val"/>
    <w:basedOn w:val="a3"/>
    <w:rsid w:val="00CB208B"/>
  </w:style>
  <w:style w:type="character" w:customStyle="1" w:styleId="apple-style-span">
    <w:name w:val="apple-style-span"/>
    <w:rsid w:val="00CB208B"/>
    <w:rPr>
      <w:rFonts w:cs="Times New Roman"/>
    </w:rPr>
  </w:style>
  <w:style w:type="character" w:customStyle="1" w:styleId="iceouttxt4">
    <w:name w:val="iceouttxt4"/>
    <w:rsid w:val="00CB208B"/>
    <w:rPr>
      <w:rFonts w:cs="Times New Roman"/>
    </w:rPr>
  </w:style>
  <w:style w:type="paragraph" w:customStyle="1" w:styleId="ConsPlusCell">
    <w:name w:val="ConsPlusCell"/>
    <w:rsid w:val="00CB208B"/>
    <w:pPr>
      <w:autoSpaceDE w:val="0"/>
      <w:autoSpaceDN w:val="0"/>
      <w:adjustRightInd w:val="0"/>
    </w:pPr>
    <w:rPr>
      <w:rFonts w:ascii="Times New Roman" w:hAnsi="Times New Roman"/>
      <w:sz w:val="24"/>
      <w:szCs w:val="24"/>
      <w:lang w:eastAsia="en-US"/>
    </w:rPr>
  </w:style>
  <w:style w:type="paragraph" w:styleId="af1">
    <w:name w:val="Body Text Indent"/>
    <w:aliases w:val="Основной текст 1,Нумерованный список !!,Надин стиль"/>
    <w:basedOn w:val="a2"/>
    <w:link w:val="af2"/>
    <w:unhideWhenUsed/>
    <w:rsid w:val="00CB208B"/>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
    <w:link w:val="af1"/>
    <w:rsid w:val="00CB208B"/>
    <w:rPr>
      <w:rFonts w:ascii="Times New Roman" w:eastAsia="Times New Roman" w:hAnsi="Times New Roman" w:cs="Times New Roman"/>
      <w:sz w:val="24"/>
      <w:szCs w:val="24"/>
      <w:lang w:eastAsia="ar-SA"/>
    </w:rPr>
  </w:style>
  <w:style w:type="character" w:customStyle="1" w:styleId="u">
    <w:name w:val="u"/>
    <w:rsid w:val="00CB208B"/>
  </w:style>
  <w:style w:type="paragraph" w:customStyle="1" w:styleId="Style30">
    <w:name w:val="Style30"/>
    <w:basedOn w:val="a2"/>
    <w:uiPriority w:val="99"/>
    <w:rsid w:val="00CB208B"/>
    <w:pPr>
      <w:widowControl w:val="0"/>
      <w:suppressAutoHyphens w:val="0"/>
      <w:autoSpaceDE w:val="0"/>
      <w:autoSpaceDN w:val="0"/>
      <w:adjustRightInd w:val="0"/>
      <w:spacing w:line="252" w:lineRule="exact"/>
    </w:pPr>
    <w:rPr>
      <w:lang w:eastAsia="ru-RU"/>
    </w:rPr>
  </w:style>
  <w:style w:type="paragraph" w:customStyle="1" w:styleId="mediumtext">
    <w:name w:val="mediumtext"/>
    <w:basedOn w:val="a2"/>
    <w:rsid w:val="00CB208B"/>
    <w:pPr>
      <w:widowControl w:val="0"/>
      <w:spacing w:line="100" w:lineRule="atLeast"/>
    </w:pPr>
    <w:rPr>
      <w:rFonts w:eastAsia="Lucida Sans Unicode" w:cs="Tahoma"/>
      <w:kern w:val="1"/>
      <w:sz w:val="20"/>
      <w:lang w:eastAsia="ru-RU" w:bidi="ru-RU"/>
    </w:rPr>
  </w:style>
  <w:style w:type="character" w:customStyle="1" w:styleId="iceouttxt1">
    <w:name w:val="iceouttxt1"/>
    <w:rsid w:val="00CB208B"/>
    <w:rPr>
      <w:rFonts w:ascii="Arial" w:hAnsi="Arial" w:cs="Arial" w:hint="default"/>
      <w:color w:val="666666"/>
      <w:sz w:val="17"/>
      <w:szCs w:val="17"/>
    </w:rPr>
  </w:style>
  <w:style w:type="paragraph" w:styleId="af3">
    <w:name w:val="Balloon Text"/>
    <w:basedOn w:val="a2"/>
    <w:link w:val="af4"/>
    <w:uiPriority w:val="99"/>
    <w:unhideWhenUsed/>
    <w:rsid w:val="00CB208B"/>
    <w:rPr>
      <w:rFonts w:ascii="Tahoma" w:hAnsi="Tahoma"/>
      <w:sz w:val="16"/>
      <w:szCs w:val="16"/>
    </w:rPr>
  </w:style>
  <w:style w:type="character" w:customStyle="1" w:styleId="af4">
    <w:name w:val="Текст выноски Знак"/>
    <w:link w:val="af3"/>
    <w:uiPriority w:val="99"/>
    <w:rsid w:val="00CB208B"/>
    <w:rPr>
      <w:rFonts w:ascii="Tahoma" w:eastAsia="Times New Roman" w:hAnsi="Tahoma" w:cs="Tahoma"/>
      <w:sz w:val="16"/>
      <w:szCs w:val="16"/>
      <w:lang w:eastAsia="ar-SA"/>
    </w:rPr>
  </w:style>
  <w:style w:type="paragraph" w:styleId="af5">
    <w:name w:val="header"/>
    <w:aliases w:val="Linie,header"/>
    <w:basedOn w:val="a2"/>
    <w:link w:val="af6"/>
    <w:uiPriority w:val="99"/>
    <w:unhideWhenUsed/>
    <w:rsid w:val="00CB208B"/>
    <w:pPr>
      <w:tabs>
        <w:tab w:val="center" w:pos="4677"/>
        <w:tab w:val="right" w:pos="9355"/>
      </w:tabs>
      <w:suppressAutoHyphens w:val="0"/>
    </w:pPr>
    <w:rPr>
      <w:rFonts w:eastAsia="SimSun"/>
      <w:lang w:eastAsia="zh-CN"/>
    </w:rPr>
  </w:style>
  <w:style w:type="character" w:customStyle="1" w:styleId="af6">
    <w:name w:val="Верхний колонтитул Знак"/>
    <w:aliases w:val="Linie Знак,header Знак"/>
    <w:link w:val="af5"/>
    <w:uiPriority w:val="99"/>
    <w:rsid w:val="00CB208B"/>
    <w:rPr>
      <w:rFonts w:ascii="Times New Roman" w:eastAsia="SimSun" w:hAnsi="Times New Roman" w:cs="Times New Roman"/>
      <w:sz w:val="24"/>
      <w:szCs w:val="24"/>
      <w:lang w:eastAsia="zh-CN"/>
    </w:rPr>
  </w:style>
  <w:style w:type="character" w:customStyle="1" w:styleId="af7">
    <w:name w:val="Гипертекстовая ссылка"/>
    <w:rsid w:val="00CB208B"/>
    <w:rPr>
      <w:color w:val="008000"/>
    </w:rPr>
  </w:style>
  <w:style w:type="paragraph" w:styleId="af8">
    <w:name w:val="No Spacing"/>
    <w:link w:val="af9"/>
    <w:uiPriority w:val="1"/>
    <w:qFormat/>
    <w:rsid w:val="00CB208B"/>
    <w:pPr>
      <w:widowControl w:val="0"/>
      <w:suppressAutoHyphens/>
    </w:pPr>
    <w:rPr>
      <w:rFonts w:ascii="Times New Roman" w:eastAsia="Times New Roman" w:hAnsi="Times New Roman"/>
      <w:sz w:val="24"/>
      <w:szCs w:val="24"/>
      <w:lang w:eastAsia="zh-CN"/>
    </w:rPr>
  </w:style>
  <w:style w:type="character" w:customStyle="1" w:styleId="af9">
    <w:name w:val="Без интервала Знак"/>
    <w:link w:val="af8"/>
    <w:uiPriority w:val="1"/>
    <w:locked/>
    <w:rsid w:val="00CB208B"/>
    <w:rPr>
      <w:rFonts w:ascii="Times New Roman" w:eastAsia="Times New Roman" w:hAnsi="Times New Roman"/>
      <w:sz w:val="24"/>
      <w:szCs w:val="24"/>
      <w:lang w:eastAsia="zh-CN" w:bidi="ar-SA"/>
    </w:rPr>
  </w:style>
  <w:style w:type="paragraph" w:customStyle="1" w:styleId="ConsPlusNonformat">
    <w:name w:val="ConsPlusNonformat"/>
    <w:rsid w:val="00CB208B"/>
    <w:pPr>
      <w:autoSpaceDE w:val="0"/>
      <w:autoSpaceDN w:val="0"/>
      <w:adjustRightInd w:val="0"/>
    </w:pPr>
    <w:rPr>
      <w:rFonts w:ascii="Courier New" w:eastAsia="Times New Roman" w:hAnsi="Courier New" w:cs="Courier New"/>
    </w:rPr>
  </w:style>
  <w:style w:type="paragraph" w:styleId="afa">
    <w:name w:val="annotation text"/>
    <w:basedOn w:val="a2"/>
    <w:link w:val="afb"/>
    <w:unhideWhenUsed/>
    <w:rsid w:val="00CB208B"/>
    <w:pPr>
      <w:suppressAutoHyphens w:val="0"/>
    </w:pPr>
    <w:rPr>
      <w:rFonts w:eastAsia="SimSun"/>
      <w:sz w:val="20"/>
      <w:szCs w:val="20"/>
      <w:lang w:eastAsia="zh-CN"/>
    </w:rPr>
  </w:style>
  <w:style w:type="character" w:customStyle="1" w:styleId="afb">
    <w:name w:val="Текст примечания Знак"/>
    <w:link w:val="afa"/>
    <w:rsid w:val="00CB208B"/>
    <w:rPr>
      <w:rFonts w:ascii="Times New Roman" w:eastAsia="SimSun" w:hAnsi="Times New Roman" w:cs="Times New Roman"/>
      <w:sz w:val="20"/>
      <w:szCs w:val="20"/>
      <w:lang w:eastAsia="zh-CN"/>
    </w:rPr>
  </w:style>
  <w:style w:type="paragraph" w:styleId="afc">
    <w:name w:val="annotation subject"/>
    <w:basedOn w:val="afa"/>
    <w:next w:val="afa"/>
    <w:link w:val="afd"/>
    <w:rsid w:val="00CB208B"/>
    <w:rPr>
      <w:rFonts w:eastAsia="Times New Roman"/>
      <w:b/>
      <w:bCs/>
      <w:lang w:eastAsia="ru-RU"/>
    </w:rPr>
  </w:style>
  <w:style w:type="character" w:customStyle="1" w:styleId="afd">
    <w:name w:val="Тема примечания Знак"/>
    <w:link w:val="afc"/>
    <w:rsid w:val="00CB208B"/>
    <w:rPr>
      <w:rFonts w:ascii="Times New Roman" w:eastAsia="Times New Roman" w:hAnsi="Times New Roman" w:cs="Times New Roman"/>
      <w:b/>
      <w:bCs/>
      <w:sz w:val="20"/>
      <w:szCs w:val="20"/>
      <w:lang w:eastAsia="ru-RU"/>
    </w:rPr>
  </w:style>
  <w:style w:type="paragraph" w:customStyle="1" w:styleId="afe">
    <w:name w:val="Подраздел"/>
    <w:basedOn w:val="a2"/>
    <w:rsid w:val="00CB208B"/>
    <w:pPr>
      <w:jc w:val="center"/>
    </w:pPr>
    <w:rPr>
      <w:b/>
      <w:bCs/>
    </w:rPr>
  </w:style>
  <w:style w:type="character" w:customStyle="1" w:styleId="aff">
    <w:name w:val="Знак Знак"/>
    <w:link w:val="aff0"/>
    <w:locked/>
    <w:rsid w:val="00CB208B"/>
    <w:rPr>
      <w:sz w:val="24"/>
    </w:rPr>
  </w:style>
  <w:style w:type="paragraph" w:customStyle="1" w:styleId="aff0">
    <w:name w:val="Знак"/>
    <w:basedOn w:val="a2"/>
    <w:link w:val="aff"/>
    <w:rsid w:val="00CB208B"/>
    <w:pPr>
      <w:suppressAutoHyphens w:val="0"/>
      <w:spacing w:before="100" w:beforeAutospacing="1" w:after="100" w:afterAutospacing="1"/>
    </w:pPr>
    <w:rPr>
      <w:rFonts w:ascii="Calibri" w:eastAsia="Calibri" w:hAnsi="Calibri"/>
      <w:szCs w:val="20"/>
    </w:rPr>
  </w:style>
  <w:style w:type="paragraph" w:customStyle="1" w:styleId="2a">
    <w:name w:val="Заголовок 2 уровня"/>
    <w:basedOn w:val="a2"/>
    <w:next w:val="a2"/>
    <w:rsid w:val="00CB208B"/>
    <w:pPr>
      <w:keepNext/>
      <w:tabs>
        <w:tab w:val="left" w:pos="993"/>
      </w:tabs>
      <w:suppressAutoHyphens w:val="0"/>
      <w:spacing w:before="240" w:after="120" w:line="276" w:lineRule="auto"/>
      <w:ind w:left="1287" w:hanging="578"/>
      <w:jc w:val="both"/>
      <w:outlineLvl w:val="1"/>
    </w:pPr>
    <w:rPr>
      <w:b/>
      <w:lang w:eastAsia="ru-RU"/>
    </w:rPr>
  </w:style>
  <w:style w:type="character" w:styleId="aff1">
    <w:name w:val="Strong"/>
    <w:uiPriority w:val="22"/>
    <w:qFormat/>
    <w:rsid w:val="00CB208B"/>
    <w:rPr>
      <w:b/>
      <w:bCs/>
    </w:rPr>
  </w:style>
  <w:style w:type="paragraph" w:customStyle="1" w:styleId="16">
    <w:name w:val="Абзац списка1"/>
    <w:basedOn w:val="a2"/>
    <w:rsid w:val="00CB208B"/>
    <w:pPr>
      <w:suppressAutoHyphens w:val="0"/>
      <w:spacing w:after="60"/>
      <w:ind w:left="708"/>
      <w:jc w:val="both"/>
    </w:pPr>
    <w:rPr>
      <w:lang w:eastAsia="ru-RU"/>
    </w:rPr>
  </w:style>
  <w:style w:type="paragraph" w:styleId="aff2">
    <w:name w:val="Normal (Web)"/>
    <w:aliases w:val="Обычный (веб)1,Обычный (Web)1,Знак2"/>
    <w:basedOn w:val="a2"/>
    <w:uiPriority w:val="99"/>
    <w:unhideWhenUsed/>
    <w:qFormat/>
    <w:rsid w:val="00CB208B"/>
    <w:pPr>
      <w:suppressAutoHyphens w:val="0"/>
      <w:spacing w:before="100" w:beforeAutospacing="1" w:after="100" w:afterAutospacing="1"/>
    </w:pPr>
    <w:rPr>
      <w:lang w:eastAsia="ru-RU"/>
    </w:rPr>
  </w:style>
  <w:style w:type="paragraph" w:styleId="37">
    <w:name w:val="Body Text 3"/>
    <w:basedOn w:val="a2"/>
    <w:link w:val="38"/>
    <w:unhideWhenUsed/>
    <w:rsid w:val="00CB208B"/>
    <w:pPr>
      <w:spacing w:after="120"/>
    </w:pPr>
    <w:rPr>
      <w:sz w:val="16"/>
      <w:szCs w:val="16"/>
    </w:rPr>
  </w:style>
  <w:style w:type="character" w:customStyle="1" w:styleId="38">
    <w:name w:val="Основной текст 3 Знак"/>
    <w:link w:val="37"/>
    <w:rsid w:val="00CB208B"/>
    <w:rPr>
      <w:rFonts w:ascii="Times New Roman" w:eastAsia="Times New Roman" w:hAnsi="Times New Roman" w:cs="Times New Roman"/>
      <w:sz w:val="16"/>
      <w:szCs w:val="16"/>
      <w:lang w:eastAsia="ar-SA"/>
    </w:rPr>
  </w:style>
  <w:style w:type="paragraph" w:customStyle="1" w:styleId="xl33">
    <w:name w:val="xl33"/>
    <w:basedOn w:val="a2"/>
    <w:rsid w:val="00CB208B"/>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ru-RU"/>
    </w:rPr>
  </w:style>
  <w:style w:type="character" w:customStyle="1" w:styleId="im">
    <w:name w:val="im"/>
    <w:basedOn w:val="a3"/>
    <w:rsid w:val="00CB208B"/>
  </w:style>
  <w:style w:type="character" w:customStyle="1" w:styleId="ListParagraphChar">
    <w:name w:val="List Paragraph Char"/>
    <w:link w:val="2b"/>
    <w:locked/>
    <w:rsid w:val="00CB208B"/>
    <w:rPr>
      <w:rFonts w:ascii="Calibri" w:hAnsi="Calibri"/>
      <w:sz w:val="24"/>
    </w:rPr>
  </w:style>
  <w:style w:type="paragraph" w:customStyle="1" w:styleId="2b">
    <w:name w:val="Абзац списка2"/>
    <w:basedOn w:val="a2"/>
    <w:link w:val="ListParagraphChar"/>
    <w:rsid w:val="00CB208B"/>
    <w:pPr>
      <w:suppressAutoHyphens w:val="0"/>
      <w:ind w:left="720"/>
      <w:contextualSpacing/>
    </w:pPr>
    <w:rPr>
      <w:rFonts w:ascii="Calibri" w:eastAsia="Calibri" w:hAnsi="Calibri"/>
      <w:szCs w:val="20"/>
    </w:rPr>
  </w:style>
  <w:style w:type="paragraph" w:customStyle="1" w:styleId="17">
    <w:name w:val="Название1"/>
    <w:basedOn w:val="a2"/>
    <w:rsid w:val="00661B84"/>
    <w:pPr>
      <w:suppressLineNumbers/>
      <w:spacing w:before="120" w:after="120"/>
    </w:pPr>
    <w:rPr>
      <w:rFonts w:cs="Tahoma"/>
      <w:i/>
      <w:iCs/>
    </w:rPr>
  </w:style>
  <w:style w:type="paragraph" w:customStyle="1" w:styleId="-1">
    <w:name w:val="Контракт-раздел"/>
    <w:basedOn w:val="a2"/>
    <w:next w:val="-0"/>
    <w:rsid w:val="00E46B08"/>
    <w:pPr>
      <w:keepNext/>
      <w:tabs>
        <w:tab w:val="num" w:pos="360"/>
        <w:tab w:val="left" w:pos="540"/>
      </w:tabs>
      <w:spacing w:before="360" w:after="120"/>
      <w:ind w:left="360" w:hanging="360"/>
      <w:jc w:val="center"/>
      <w:outlineLvl w:val="3"/>
    </w:pPr>
    <w:rPr>
      <w:b/>
      <w:bCs/>
      <w:caps/>
      <w:smallCaps/>
      <w:lang w:eastAsia="ru-RU"/>
    </w:rPr>
  </w:style>
  <w:style w:type="paragraph" w:customStyle="1" w:styleId="-2">
    <w:name w:val="Контракт-подпункт Знак"/>
    <w:basedOn w:val="a2"/>
    <w:rsid w:val="00E46B08"/>
    <w:pPr>
      <w:tabs>
        <w:tab w:val="num" w:pos="851"/>
      </w:tabs>
      <w:suppressAutoHyphens w:val="0"/>
      <w:ind w:left="851" w:hanging="851"/>
      <w:jc w:val="both"/>
    </w:pPr>
    <w:rPr>
      <w:lang w:eastAsia="ru-RU"/>
    </w:rPr>
  </w:style>
  <w:style w:type="paragraph" w:customStyle="1" w:styleId="-3">
    <w:name w:val="Контракт-подподпункт"/>
    <w:basedOn w:val="a2"/>
    <w:rsid w:val="00E46B08"/>
    <w:pPr>
      <w:tabs>
        <w:tab w:val="num" w:pos="1418"/>
      </w:tabs>
      <w:suppressAutoHyphens w:val="0"/>
      <w:ind w:left="1418" w:hanging="567"/>
      <w:jc w:val="both"/>
    </w:pPr>
    <w:rPr>
      <w:lang w:eastAsia="ru-RU"/>
    </w:rPr>
  </w:style>
  <w:style w:type="paragraph" w:customStyle="1" w:styleId="ConsPlusTitle">
    <w:name w:val="ConsPlusTitle"/>
    <w:rsid w:val="009C2B37"/>
    <w:pPr>
      <w:widowControl w:val="0"/>
      <w:autoSpaceDE w:val="0"/>
      <w:autoSpaceDN w:val="0"/>
    </w:pPr>
    <w:rPr>
      <w:rFonts w:eastAsia="Times New Roman" w:cs="Calibri"/>
      <w:b/>
      <w:sz w:val="22"/>
    </w:rPr>
  </w:style>
  <w:style w:type="character" w:customStyle="1" w:styleId="tenderkonzn">
    <w:name w:val="tender_kon_zn"/>
    <w:basedOn w:val="a3"/>
    <w:rsid w:val="00070D8D"/>
  </w:style>
  <w:style w:type="character" w:customStyle="1" w:styleId="apple-converted-space">
    <w:name w:val="apple-converted-space"/>
    <w:basedOn w:val="a3"/>
    <w:rsid w:val="00070D8D"/>
  </w:style>
  <w:style w:type="character" w:styleId="aff3">
    <w:name w:val="FollowedHyperlink"/>
    <w:uiPriority w:val="99"/>
    <w:unhideWhenUsed/>
    <w:rsid w:val="00070D8D"/>
    <w:rPr>
      <w:color w:val="800080"/>
      <w:u w:val="single"/>
    </w:rPr>
  </w:style>
  <w:style w:type="paragraph" w:styleId="aff4">
    <w:name w:val="Title"/>
    <w:basedOn w:val="a2"/>
    <w:next w:val="a2"/>
    <w:link w:val="aff5"/>
    <w:qFormat/>
    <w:rsid w:val="00382839"/>
    <w:pPr>
      <w:keepNext/>
      <w:spacing w:before="240" w:after="120"/>
    </w:pPr>
    <w:rPr>
      <w:rFonts w:ascii="Arial" w:eastAsia="MS Mincho" w:hAnsi="Arial"/>
      <w:sz w:val="28"/>
      <w:szCs w:val="28"/>
    </w:rPr>
  </w:style>
  <w:style w:type="character" w:customStyle="1" w:styleId="aff5">
    <w:name w:val="Заголовок Знак"/>
    <w:link w:val="aff4"/>
    <w:rsid w:val="00382839"/>
    <w:rPr>
      <w:rFonts w:ascii="Arial" w:eastAsia="MS Mincho" w:hAnsi="Arial" w:cs="Times New Roman"/>
      <w:sz w:val="28"/>
      <w:szCs w:val="28"/>
      <w:lang w:eastAsia="ar-SA"/>
    </w:rPr>
  </w:style>
  <w:style w:type="paragraph" w:styleId="aff6">
    <w:name w:val="Subtitle"/>
    <w:basedOn w:val="a2"/>
    <w:next w:val="a2"/>
    <w:link w:val="aff7"/>
    <w:qFormat/>
    <w:rsid w:val="00382839"/>
    <w:pPr>
      <w:numPr>
        <w:ilvl w:val="1"/>
      </w:numPr>
    </w:pPr>
    <w:rPr>
      <w:rFonts w:ascii="Cambria" w:hAnsi="Cambria"/>
      <w:i/>
      <w:iCs/>
      <w:color w:val="4F81BD"/>
      <w:spacing w:val="15"/>
    </w:rPr>
  </w:style>
  <w:style w:type="character" w:customStyle="1" w:styleId="aff7">
    <w:name w:val="Подзаголовок Знак"/>
    <w:link w:val="aff6"/>
    <w:rsid w:val="00382839"/>
    <w:rPr>
      <w:rFonts w:ascii="Cambria" w:eastAsia="Times New Roman" w:hAnsi="Cambria" w:cs="Times New Roman"/>
      <w:i/>
      <w:iCs/>
      <w:color w:val="4F81BD"/>
      <w:spacing w:val="15"/>
      <w:sz w:val="24"/>
      <w:szCs w:val="24"/>
      <w:lang w:eastAsia="ar-SA"/>
    </w:rPr>
  </w:style>
  <w:style w:type="character" w:customStyle="1" w:styleId="43">
    <w:name w:val="Заголовок 4 Знак"/>
    <w:link w:val="42"/>
    <w:rsid w:val="000E0726"/>
    <w:rPr>
      <w:rFonts w:ascii="Cambria" w:eastAsia="Times New Roman" w:hAnsi="Cambria" w:cs="Times New Roman"/>
      <w:b/>
      <w:bCs/>
      <w:i/>
      <w:iCs/>
      <w:color w:val="4F81BD"/>
      <w:sz w:val="24"/>
      <w:szCs w:val="24"/>
      <w:lang w:eastAsia="ar-SA"/>
    </w:rPr>
  </w:style>
  <w:style w:type="character" w:customStyle="1" w:styleId="aff8">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ff9"/>
    <w:locked/>
    <w:rsid w:val="00432249"/>
    <w:rPr>
      <w:sz w:val="20"/>
      <w:szCs w:val="20"/>
    </w:rPr>
  </w:style>
  <w:style w:type="paragraph" w:styleId="aff9">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2"/>
    <w:link w:val="aff8"/>
    <w:unhideWhenUsed/>
    <w:rsid w:val="00432249"/>
    <w:pPr>
      <w:suppressAutoHyphens w:val="0"/>
    </w:pPr>
    <w:rPr>
      <w:rFonts w:ascii="Calibri" w:eastAsia="Calibri" w:hAnsi="Calibri"/>
      <w:sz w:val="20"/>
      <w:szCs w:val="20"/>
    </w:rPr>
  </w:style>
  <w:style w:type="character" w:customStyle="1" w:styleId="1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rsid w:val="00432249"/>
    <w:rPr>
      <w:rFonts w:ascii="Times New Roman" w:eastAsia="Times New Roman" w:hAnsi="Times New Roman" w:cs="Times New Roman"/>
      <w:sz w:val="20"/>
      <w:szCs w:val="20"/>
      <w:lang w:eastAsia="ar-SA"/>
    </w:rPr>
  </w:style>
  <w:style w:type="paragraph" w:customStyle="1" w:styleId="msonormalbullet2gif">
    <w:name w:val="msonormalbullet2.gif"/>
    <w:basedOn w:val="a2"/>
    <w:rsid w:val="00432249"/>
    <w:pPr>
      <w:suppressAutoHyphens w:val="0"/>
      <w:spacing w:before="100" w:beforeAutospacing="1" w:after="100" w:afterAutospacing="1"/>
    </w:pPr>
    <w:rPr>
      <w:lang w:eastAsia="ru-RU"/>
    </w:rPr>
  </w:style>
  <w:style w:type="character" w:styleId="affa">
    <w:name w:val="footnote reference"/>
    <w:unhideWhenUsed/>
    <w:rsid w:val="00432249"/>
    <w:rPr>
      <w:vertAlign w:val="superscript"/>
    </w:rPr>
  </w:style>
  <w:style w:type="character" w:customStyle="1" w:styleId="27">
    <w:name w:val="Заголовок 2 Знак"/>
    <w:link w:val="26"/>
    <w:rsid w:val="006517E3"/>
    <w:rPr>
      <w:rFonts w:ascii="Arial" w:eastAsia="Times New Roman" w:hAnsi="Arial" w:cs="Arial"/>
      <w:b/>
      <w:bCs/>
      <w:i/>
      <w:iCs/>
      <w:sz w:val="28"/>
      <w:szCs w:val="28"/>
      <w:lang w:eastAsia="ar-SA"/>
    </w:rPr>
  </w:style>
  <w:style w:type="character" w:customStyle="1" w:styleId="61">
    <w:name w:val="Заголовок 6 Знак"/>
    <w:link w:val="60"/>
    <w:rsid w:val="006517E3"/>
    <w:rPr>
      <w:rFonts w:eastAsia="Times New Roman"/>
      <w:b/>
      <w:bCs/>
    </w:rPr>
  </w:style>
  <w:style w:type="character" w:customStyle="1" w:styleId="70">
    <w:name w:val="Заголовок 7 Знак"/>
    <w:link w:val="7"/>
    <w:rsid w:val="006517E3"/>
    <w:rPr>
      <w:rFonts w:eastAsia="Times New Roman"/>
      <w:sz w:val="24"/>
      <w:szCs w:val="24"/>
    </w:rPr>
  </w:style>
  <w:style w:type="character" w:customStyle="1" w:styleId="80">
    <w:name w:val="Заголовок 8 Знак"/>
    <w:link w:val="8"/>
    <w:rsid w:val="006517E3"/>
    <w:rPr>
      <w:rFonts w:eastAsia="Times New Roman"/>
      <w:i/>
      <w:iCs/>
      <w:sz w:val="24"/>
      <w:szCs w:val="24"/>
    </w:rPr>
  </w:style>
  <w:style w:type="character" w:customStyle="1" w:styleId="90">
    <w:name w:val="Заголовок 9 Знак"/>
    <w:link w:val="9"/>
    <w:rsid w:val="006517E3"/>
    <w:rPr>
      <w:rFonts w:ascii="Arial" w:eastAsia="Times New Roman" w:hAnsi="Arial" w:cs="Arial"/>
      <w:sz w:val="22"/>
      <w:szCs w:val="22"/>
      <w:lang w:eastAsia="ar-SA"/>
    </w:rPr>
  </w:style>
  <w:style w:type="character" w:customStyle="1" w:styleId="Heading1Char">
    <w:name w:val="Heading 1 Char"/>
    <w:locked/>
    <w:rsid w:val="006517E3"/>
    <w:rPr>
      <w:rFonts w:ascii="Cambria" w:hAnsi="Cambria" w:cs="Times New Roman"/>
      <w:b/>
      <w:bCs/>
      <w:kern w:val="32"/>
      <w:sz w:val="32"/>
      <w:szCs w:val="32"/>
      <w:lang w:eastAsia="en-US"/>
    </w:rPr>
  </w:style>
  <w:style w:type="character" w:customStyle="1" w:styleId="Heading3Char">
    <w:name w:val="Heading 3 Char"/>
    <w:locked/>
    <w:rsid w:val="006517E3"/>
    <w:rPr>
      <w:rFonts w:ascii="Cambria" w:hAnsi="Cambria" w:cs="Times New Roman"/>
      <w:b/>
      <w:bCs/>
      <w:sz w:val="26"/>
      <w:szCs w:val="26"/>
      <w:lang w:eastAsia="en-US"/>
    </w:rPr>
  </w:style>
  <w:style w:type="paragraph" w:customStyle="1" w:styleId="ConsPlusDocList">
    <w:name w:val="ConsPlusDocList"/>
    <w:rsid w:val="006517E3"/>
    <w:pPr>
      <w:widowControl w:val="0"/>
      <w:autoSpaceDE w:val="0"/>
      <w:autoSpaceDN w:val="0"/>
    </w:pPr>
    <w:rPr>
      <w:rFonts w:ascii="Courier New" w:eastAsia="Times New Roman" w:hAnsi="Courier New" w:cs="Courier New"/>
    </w:rPr>
  </w:style>
  <w:style w:type="paragraph" w:customStyle="1" w:styleId="ConsPlusTitlePage">
    <w:name w:val="ConsPlusTitlePage"/>
    <w:rsid w:val="006517E3"/>
    <w:pPr>
      <w:widowControl w:val="0"/>
      <w:autoSpaceDE w:val="0"/>
      <w:autoSpaceDN w:val="0"/>
    </w:pPr>
    <w:rPr>
      <w:rFonts w:ascii="Tahoma" w:eastAsia="Times New Roman" w:hAnsi="Tahoma" w:cs="Tahoma"/>
    </w:rPr>
  </w:style>
  <w:style w:type="paragraph" w:customStyle="1" w:styleId="ConsPlusJurTerm">
    <w:name w:val="ConsPlusJurTerm"/>
    <w:rsid w:val="006517E3"/>
    <w:pPr>
      <w:widowControl w:val="0"/>
      <w:autoSpaceDE w:val="0"/>
      <w:autoSpaceDN w:val="0"/>
    </w:pPr>
    <w:rPr>
      <w:rFonts w:ascii="Tahoma" w:eastAsia="Times New Roman" w:hAnsi="Tahoma" w:cs="Tahoma"/>
      <w:sz w:val="26"/>
    </w:rPr>
  </w:style>
  <w:style w:type="paragraph" w:customStyle="1" w:styleId="ConsPlusTextList">
    <w:name w:val="ConsPlusTextList"/>
    <w:rsid w:val="006517E3"/>
    <w:pPr>
      <w:widowControl w:val="0"/>
      <w:autoSpaceDE w:val="0"/>
      <w:autoSpaceDN w:val="0"/>
    </w:pPr>
    <w:rPr>
      <w:rFonts w:ascii="Arial" w:eastAsia="Times New Roman" w:hAnsi="Arial" w:cs="Arial"/>
    </w:rPr>
  </w:style>
  <w:style w:type="paragraph" w:styleId="affb">
    <w:name w:val="endnote text"/>
    <w:basedOn w:val="a2"/>
    <w:link w:val="affc"/>
    <w:rsid w:val="006517E3"/>
    <w:pPr>
      <w:suppressAutoHyphens w:val="0"/>
    </w:pPr>
    <w:rPr>
      <w:rFonts w:ascii="Calibri" w:eastAsia="Calibri" w:hAnsi="Calibri"/>
      <w:sz w:val="20"/>
      <w:szCs w:val="20"/>
      <w:lang w:eastAsia="en-US"/>
    </w:rPr>
  </w:style>
  <w:style w:type="character" w:customStyle="1" w:styleId="affc">
    <w:name w:val="Текст концевой сноски Знак"/>
    <w:link w:val="affb"/>
    <w:rsid w:val="006517E3"/>
    <w:rPr>
      <w:lang w:eastAsia="en-US"/>
    </w:rPr>
  </w:style>
  <w:style w:type="character" w:styleId="affd">
    <w:name w:val="endnote reference"/>
    <w:rsid w:val="006517E3"/>
    <w:rPr>
      <w:rFonts w:cs="Times New Roman"/>
      <w:vertAlign w:val="superscript"/>
    </w:rPr>
  </w:style>
  <w:style w:type="character" w:customStyle="1" w:styleId="19">
    <w:name w:val="Основной шрифт абзаца1"/>
    <w:rsid w:val="006517E3"/>
  </w:style>
  <w:style w:type="character" w:customStyle="1" w:styleId="publication">
    <w:name w:val="publication"/>
    <w:rsid w:val="006517E3"/>
    <w:rPr>
      <w:rFonts w:ascii="Arial" w:hAnsi="Arial"/>
      <w:color w:val="FFFFFF"/>
      <w:sz w:val="22"/>
      <w:shd w:val="clear" w:color="auto" w:fill="000000"/>
      <w:lang w:val="en-US"/>
    </w:rPr>
  </w:style>
  <w:style w:type="character" w:styleId="affe">
    <w:name w:val="page number"/>
    <w:rsid w:val="006517E3"/>
    <w:rPr>
      <w:rFonts w:cs="Times New Roman"/>
    </w:rPr>
  </w:style>
  <w:style w:type="character" w:customStyle="1" w:styleId="afff">
    <w:name w:val="Символ нумерации"/>
    <w:rsid w:val="006517E3"/>
  </w:style>
  <w:style w:type="character" w:customStyle="1" w:styleId="afff0">
    <w:name w:val="Маркеры списка"/>
    <w:rsid w:val="006517E3"/>
    <w:rPr>
      <w:rFonts w:ascii="OpenSymbol" w:hAnsi="OpenSymbol"/>
    </w:rPr>
  </w:style>
  <w:style w:type="paragraph" w:customStyle="1" w:styleId="1a">
    <w:name w:val="Заголовок1"/>
    <w:basedOn w:val="a2"/>
    <w:next w:val="a7"/>
    <w:uiPriority w:val="99"/>
    <w:rsid w:val="006517E3"/>
    <w:pPr>
      <w:keepNext/>
      <w:spacing w:before="240" w:after="120"/>
    </w:pPr>
    <w:rPr>
      <w:rFonts w:ascii="Arial" w:eastAsia="MS Mincho" w:hAnsi="Arial" w:cs="Tahoma"/>
      <w:sz w:val="28"/>
      <w:szCs w:val="28"/>
    </w:rPr>
  </w:style>
  <w:style w:type="paragraph" w:styleId="afff1">
    <w:name w:val="List"/>
    <w:basedOn w:val="a7"/>
    <w:rsid w:val="006517E3"/>
    <w:rPr>
      <w:rFonts w:cs="Tahoma"/>
    </w:rPr>
  </w:style>
  <w:style w:type="paragraph" w:customStyle="1" w:styleId="1b">
    <w:name w:val="Указатель1"/>
    <w:basedOn w:val="a2"/>
    <w:rsid w:val="006517E3"/>
    <w:pPr>
      <w:suppressLineNumbers/>
    </w:pPr>
    <w:rPr>
      <w:rFonts w:cs="Tahoma"/>
    </w:rPr>
  </w:style>
  <w:style w:type="paragraph" w:customStyle="1" w:styleId="variable">
    <w:name w:val="variable"/>
    <w:basedOn w:val="a2"/>
    <w:rsid w:val="006517E3"/>
    <w:rPr>
      <w:b/>
    </w:rPr>
  </w:style>
  <w:style w:type="character" w:customStyle="1" w:styleId="HeaderChar">
    <w:name w:val="Header Char"/>
    <w:aliases w:val="Linie Char"/>
    <w:uiPriority w:val="99"/>
    <w:semiHidden/>
    <w:locked/>
    <w:rsid w:val="006517E3"/>
    <w:rPr>
      <w:rFonts w:cs="Times New Roman"/>
      <w:lang w:eastAsia="en-US"/>
    </w:rPr>
  </w:style>
  <w:style w:type="paragraph" w:customStyle="1" w:styleId="afff2">
    <w:name w:val="Заголовок таблицы"/>
    <w:basedOn w:val="ab"/>
    <w:rsid w:val="006517E3"/>
    <w:pPr>
      <w:jc w:val="center"/>
    </w:pPr>
    <w:rPr>
      <w:b/>
      <w:bCs/>
    </w:rPr>
  </w:style>
  <w:style w:type="paragraph" w:customStyle="1" w:styleId="afff3">
    <w:name w:val="Горизонтальная линия"/>
    <w:basedOn w:val="a2"/>
    <w:next w:val="a7"/>
    <w:rsid w:val="006517E3"/>
    <w:pPr>
      <w:suppressLineNumbers/>
      <w:pBdr>
        <w:bottom w:val="double" w:sz="2" w:space="0" w:color="808080"/>
      </w:pBdr>
      <w:spacing w:after="283"/>
    </w:pPr>
    <w:rPr>
      <w:sz w:val="12"/>
      <w:szCs w:val="12"/>
    </w:rPr>
  </w:style>
  <w:style w:type="paragraph" w:styleId="afff4">
    <w:name w:val="Body Text First Indent"/>
    <w:basedOn w:val="a7"/>
    <w:link w:val="afff5"/>
    <w:rsid w:val="006517E3"/>
    <w:pPr>
      <w:ind w:firstLine="283"/>
    </w:pPr>
  </w:style>
  <w:style w:type="character" w:customStyle="1" w:styleId="afff5">
    <w:name w:val="Красная строка Знак"/>
    <w:basedOn w:val="a8"/>
    <w:link w:val="afff4"/>
    <w:rsid w:val="006517E3"/>
    <w:rPr>
      <w:rFonts w:ascii="Times New Roman" w:eastAsia="Times New Roman" w:hAnsi="Times New Roman" w:cs="Times New Roman"/>
      <w:sz w:val="24"/>
      <w:szCs w:val="24"/>
      <w:lang w:eastAsia="ar-SA"/>
    </w:rPr>
  </w:style>
  <w:style w:type="paragraph" w:customStyle="1" w:styleId="afff6">
    <w:name w:val="СОтступомПоЛевомуКраю"/>
    <w:basedOn w:val="a2"/>
    <w:rsid w:val="006517E3"/>
    <w:pPr>
      <w:ind w:firstLine="705"/>
    </w:pPr>
  </w:style>
  <w:style w:type="paragraph" w:customStyle="1" w:styleId="afff7">
    <w:name w:val="Содержимое врезки"/>
    <w:basedOn w:val="a7"/>
    <w:rsid w:val="006517E3"/>
  </w:style>
  <w:style w:type="paragraph" w:customStyle="1" w:styleId="afff8">
    <w:name w:val="Содержимое списка"/>
    <w:basedOn w:val="a2"/>
    <w:rsid w:val="006517E3"/>
    <w:pPr>
      <w:ind w:left="567"/>
    </w:pPr>
  </w:style>
  <w:style w:type="character" w:styleId="afff9">
    <w:name w:val="annotation reference"/>
    <w:rsid w:val="006517E3"/>
    <w:rPr>
      <w:rFonts w:cs="Times New Roman"/>
      <w:sz w:val="16"/>
    </w:rPr>
  </w:style>
  <w:style w:type="paragraph" w:customStyle="1" w:styleId="210">
    <w:name w:val="Цитата 21"/>
    <w:basedOn w:val="a2"/>
    <w:next w:val="a2"/>
    <w:link w:val="QuoteChar"/>
    <w:rsid w:val="006517E3"/>
    <w:pPr>
      <w:suppressAutoHyphens w:val="0"/>
      <w:jc w:val="both"/>
    </w:pPr>
    <w:rPr>
      <w:rFonts w:ascii="Calibri" w:eastAsia="Calibri" w:hAnsi="Calibri"/>
      <w:i/>
      <w:szCs w:val="20"/>
    </w:rPr>
  </w:style>
  <w:style w:type="character" w:customStyle="1" w:styleId="QuoteChar">
    <w:name w:val="Quote Char"/>
    <w:link w:val="210"/>
    <w:locked/>
    <w:rsid w:val="006517E3"/>
    <w:rPr>
      <w:i/>
      <w:sz w:val="24"/>
    </w:rPr>
  </w:style>
  <w:style w:type="character" w:styleId="afffa">
    <w:name w:val="Placeholder Text"/>
    <w:uiPriority w:val="99"/>
    <w:semiHidden/>
    <w:rsid w:val="006517E3"/>
    <w:rPr>
      <w:rFonts w:cs="Times New Roman"/>
      <w:color w:val="808080"/>
    </w:rPr>
  </w:style>
  <w:style w:type="character" w:customStyle="1" w:styleId="afffb">
    <w:name w:val="Шрифт абзаца по умолчанию"/>
    <w:rsid w:val="006517E3"/>
  </w:style>
  <w:style w:type="character" w:customStyle="1" w:styleId="afffc">
    <w:name w:val="Полужирный"/>
    <w:qFormat/>
    <w:rsid w:val="006517E3"/>
    <w:rPr>
      <w:b/>
    </w:rPr>
  </w:style>
  <w:style w:type="character" w:styleId="afffd">
    <w:name w:val="Emphasis"/>
    <w:uiPriority w:val="20"/>
    <w:qFormat/>
    <w:rsid w:val="006517E3"/>
    <w:rPr>
      <w:rFonts w:ascii="Calibri" w:hAnsi="Calibri" w:cs="Times New Roman"/>
      <w:b/>
      <w:i/>
    </w:rPr>
  </w:style>
  <w:style w:type="paragraph" w:customStyle="1" w:styleId="1c">
    <w:name w:val="Без интервала1"/>
    <w:basedOn w:val="a2"/>
    <w:rsid w:val="006517E3"/>
    <w:pPr>
      <w:suppressAutoHyphens w:val="0"/>
      <w:jc w:val="both"/>
    </w:pPr>
    <w:rPr>
      <w:szCs w:val="32"/>
      <w:lang w:eastAsia="en-US"/>
    </w:rPr>
  </w:style>
  <w:style w:type="paragraph" w:customStyle="1" w:styleId="1d">
    <w:name w:val="Выделенная цитата1"/>
    <w:basedOn w:val="a2"/>
    <w:next w:val="a2"/>
    <w:link w:val="IntenseQuoteChar"/>
    <w:rsid w:val="006517E3"/>
    <w:pPr>
      <w:suppressAutoHyphens w:val="0"/>
      <w:ind w:left="720" w:right="720"/>
      <w:jc w:val="both"/>
    </w:pPr>
    <w:rPr>
      <w:rFonts w:ascii="Calibri" w:eastAsia="Calibri" w:hAnsi="Calibri"/>
      <w:b/>
      <w:i/>
      <w:sz w:val="20"/>
      <w:szCs w:val="20"/>
    </w:rPr>
  </w:style>
  <w:style w:type="character" w:customStyle="1" w:styleId="IntenseQuoteChar">
    <w:name w:val="Intense Quote Char"/>
    <w:link w:val="1d"/>
    <w:locked/>
    <w:rsid w:val="006517E3"/>
    <w:rPr>
      <w:b/>
      <w:i/>
    </w:rPr>
  </w:style>
  <w:style w:type="character" w:customStyle="1" w:styleId="1e">
    <w:name w:val="Слабое выделение1"/>
    <w:rsid w:val="006517E3"/>
    <w:rPr>
      <w:i/>
      <w:color w:val="5A5A5A"/>
    </w:rPr>
  </w:style>
  <w:style w:type="character" w:customStyle="1" w:styleId="1f">
    <w:name w:val="Сильное выделение1"/>
    <w:rsid w:val="006517E3"/>
    <w:rPr>
      <w:b/>
      <w:i/>
      <w:sz w:val="24"/>
      <w:u w:val="single"/>
    </w:rPr>
  </w:style>
  <w:style w:type="character" w:customStyle="1" w:styleId="1f0">
    <w:name w:val="Слабая ссылка1"/>
    <w:rsid w:val="006517E3"/>
    <w:rPr>
      <w:sz w:val="24"/>
      <w:u w:val="single"/>
    </w:rPr>
  </w:style>
  <w:style w:type="character" w:customStyle="1" w:styleId="1f1">
    <w:name w:val="Сильная ссылка1"/>
    <w:rsid w:val="006517E3"/>
    <w:rPr>
      <w:b/>
      <w:sz w:val="24"/>
      <w:u w:val="single"/>
    </w:rPr>
  </w:style>
  <w:style w:type="character" w:customStyle="1" w:styleId="1f2">
    <w:name w:val="Название книги1"/>
    <w:rsid w:val="006517E3"/>
    <w:rPr>
      <w:rFonts w:ascii="Cambria" w:hAnsi="Cambria"/>
      <w:b/>
      <w:i/>
      <w:sz w:val="24"/>
    </w:rPr>
  </w:style>
  <w:style w:type="paragraph" w:customStyle="1" w:styleId="1f3">
    <w:name w:val="Заголовок оглавления1"/>
    <w:basedOn w:val="14"/>
    <w:next w:val="a2"/>
    <w:rsid w:val="006517E3"/>
    <w:pPr>
      <w:keepNext w:val="0"/>
      <w:keepLines w:val="0"/>
      <w:spacing w:before="0"/>
      <w:jc w:val="center"/>
      <w:outlineLvl w:val="9"/>
    </w:pPr>
    <w:rPr>
      <w:rFonts w:ascii="Times New Roman" w:hAnsi="Times New Roman"/>
      <w:iCs/>
      <w:color w:val="auto"/>
      <w:spacing w:val="-1"/>
      <w:kern w:val="32"/>
      <w:lang w:eastAsia="en-US"/>
    </w:rPr>
  </w:style>
  <w:style w:type="character" w:customStyle="1" w:styleId="FontStyle31">
    <w:name w:val="Font Style31"/>
    <w:rsid w:val="006517E3"/>
    <w:rPr>
      <w:rFonts w:ascii="Times New Roman" w:hAnsi="Times New Roman"/>
      <w:sz w:val="22"/>
    </w:rPr>
  </w:style>
  <w:style w:type="paragraph" w:styleId="afffe">
    <w:name w:val="Document Map"/>
    <w:basedOn w:val="a2"/>
    <w:link w:val="affff"/>
    <w:rsid w:val="006517E3"/>
    <w:pPr>
      <w:shd w:val="clear" w:color="auto" w:fill="000080"/>
      <w:suppressAutoHyphens w:val="0"/>
      <w:jc w:val="both"/>
    </w:pPr>
    <w:rPr>
      <w:rFonts w:ascii="Tahoma" w:hAnsi="Tahoma"/>
      <w:sz w:val="20"/>
      <w:szCs w:val="20"/>
      <w:lang w:eastAsia="en-US"/>
    </w:rPr>
  </w:style>
  <w:style w:type="character" w:customStyle="1" w:styleId="affff">
    <w:name w:val="Схема документа Знак"/>
    <w:link w:val="afffe"/>
    <w:rsid w:val="006517E3"/>
    <w:rPr>
      <w:rFonts w:ascii="Tahoma" w:eastAsia="Times New Roman" w:hAnsi="Tahoma"/>
      <w:shd w:val="clear" w:color="auto" w:fill="000080"/>
      <w:lang w:eastAsia="en-US"/>
    </w:rPr>
  </w:style>
  <w:style w:type="paragraph" w:styleId="affff0">
    <w:name w:val="TOC Heading"/>
    <w:basedOn w:val="14"/>
    <w:next w:val="a2"/>
    <w:qFormat/>
    <w:rsid w:val="006517E3"/>
    <w:pPr>
      <w:keepNext w:val="0"/>
      <w:spacing w:line="276" w:lineRule="auto"/>
      <w:outlineLvl w:val="9"/>
    </w:pPr>
    <w:rPr>
      <w:lang w:eastAsia="en-US"/>
    </w:rPr>
  </w:style>
  <w:style w:type="paragraph" w:styleId="1f4">
    <w:name w:val="toc 1"/>
    <w:basedOn w:val="a2"/>
    <w:next w:val="a2"/>
    <w:link w:val="1f5"/>
    <w:rsid w:val="006517E3"/>
    <w:pPr>
      <w:suppressAutoHyphens w:val="0"/>
      <w:jc w:val="both"/>
    </w:pPr>
    <w:rPr>
      <w:rFonts w:eastAsia="Calibri"/>
      <w:szCs w:val="20"/>
    </w:rPr>
  </w:style>
  <w:style w:type="character" w:customStyle="1" w:styleId="1f5">
    <w:name w:val="Оглавление 1 Знак"/>
    <w:link w:val="1f4"/>
    <w:locked/>
    <w:rsid w:val="006517E3"/>
    <w:rPr>
      <w:rFonts w:ascii="Times New Roman" w:hAnsi="Times New Roman"/>
      <w:sz w:val="24"/>
    </w:rPr>
  </w:style>
  <w:style w:type="paragraph" w:styleId="2c">
    <w:name w:val="toc 2"/>
    <w:basedOn w:val="a2"/>
    <w:next w:val="a2"/>
    <w:rsid w:val="006517E3"/>
    <w:pPr>
      <w:suppressAutoHyphens w:val="0"/>
      <w:ind w:left="240"/>
      <w:jc w:val="both"/>
    </w:pPr>
    <w:rPr>
      <w:lang w:eastAsia="en-US"/>
    </w:rPr>
  </w:style>
  <w:style w:type="paragraph" w:styleId="39">
    <w:name w:val="toc 3"/>
    <w:basedOn w:val="a2"/>
    <w:next w:val="a2"/>
    <w:rsid w:val="006517E3"/>
    <w:pPr>
      <w:suppressAutoHyphens w:val="0"/>
      <w:ind w:left="480"/>
      <w:jc w:val="both"/>
    </w:pPr>
    <w:rPr>
      <w:lang w:eastAsia="en-US"/>
    </w:rPr>
  </w:style>
  <w:style w:type="paragraph" w:customStyle="1" w:styleId="1f6">
    <w:name w:val="Заголовок1"/>
    <w:basedOn w:val="14"/>
    <w:link w:val="1f7"/>
    <w:rsid w:val="006517E3"/>
    <w:pPr>
      <w:keepNext w:val="0"/>
      <w:keepLines w:val="0"/>
      <w:spacing w:before="0"/>
      <w:jc w:val="center"/>
    </w:pPr>
    <w:rPr>
      <w:rFonts w:ascii="Times New Roman" w:hAnsi="Times New Roman"/>
      <w:iCs/>
      <w:spacing w:val="-1"/>
      <w:kern w:val="32"/>
      <w:lang w:eastAsia="ar-SA"/>
    </w:rPr>
  </w:style>
  <w:style w:type="character" w:customStyle="1" w:styleId="1f7">
    <w:name w:val="Заголовок1 Знак"/>
    <w:link w:val="1f6"/>
    <w:locked/>
    <w:rsid w:val="006517E3"/>
    <w:rPr>
      <w:rFonts w:ascii="Times New Roman" w:eastAsia="Times New Roman" w:hAnsi="Times New Roman" w:cs="Times New Roman"/>
      <w:b/>
      <w:bCs/>
      <w:iCs/>
      <w:color w:val="365F91"/>
      <w:spacing w:val="-1"/>
      <w:kern w:val="32"/>
      <w:sz w:val="28"/>
      <w:szCs w:val="28"/>
      <w:lang w:eastAsia="ar-SA"/>
    </w:rPr>
  </w:style>
  <w:style w:type="paragraph" w:customStyle="1" w:styleId="1f8">
    <w:name w:val="Стиль1"/>
    <w:basedOn w:val="14"/>
    <w:link w:val="1f9"/>
    <w:rsid w:val="006517E3"/>
    <w:pPr>
      <w:keepNext w:val="0"/>
      <w:keepLines w:val="0"/>
      <w:spacing w:before="0"/>
      <w:jc w:val="center"/>
    </w:pPr>
    <w:rPr>
      <w:rFonts w:ascii="Times New Roman" w:hAnsi="Times New Roman"/>
      <w:iCs/>
      <w:spacing w:val="-1"/>
      <w:kern w:val="32"/>
      <w:lang w:eastAsia="ar-SA"/>
    </w:rPr>
  </w:style>
  <w:style w:type="character" w:customStyle="1" w:styleId="1f9">
    <w:name w:val="Стиль1 Знак"/>
    <w:link w:val="1f8"/>
    <w:locked/>
    <w:rsid w:val="006517E3"/>
    <w:rPr>
      <w:rFonts w:ascii="Times New Roman" w:eastAsia="Times New Roman" w:hAnsi="Times New Roman" w:cs="Times New Roman"/>
      <w:b/>
      <w:bCs/>
      <w:iCs/>
      <w:color w:val="365F91"/>
      <w:spacing w:val="-1"/>
      <w:kern w:val="32"/>
      <w:sz w:val="28"/>
      <w:szCs w:val="28"/>
      <w:lang w:eastAsia="ar-SA"/>
    </w:rPr>
  </w:style>
  <w:style w:type="paragraph" w:customStyle="1" w:styleId="Default">
    <w:name w:val="Default"/>
    <w:rsid w:val="006517E3"/>
    <w:pPr>
      <w:autoSpaceDE w:val="0"/>
      <w:autoSpaceDN w:val="0"/>
      <w:adjustRightInd w:val="0"/>
    </w:pPr>
    <w:rPr>
      <w:rFonts w:ascii="Times New Roman" w:eastAsia="Times New Roman" w:hAnsi="Times New Roman"/>
      <w:color w:val="000000"/>
      <w:sz w:val="24"/>
      <w:szCs w:val="24"/>
    </w:rPr>
  </w:style>
  <w:style w:type="paragraph" w:customStyle="1" w:styleId="affff1">
    <w:name w:val="Обычный для ТЗ"/>
    <w:basedOn w:val="a2"/>
    <w:link w:val="affff2"/>
    <w:rsid w:val="006517E3"/>
    <w:pPr>
      <w:suppressAutoHyphens w:val="0"/>
      <w:autoSpaceDE w:val="0"/>
      <w:autoSpaceDN w:val="0"/>
      <w:adjustRightInd w:val="0"/>
      <w:ind w:firstLine="540"/>
      <w:jc w:val="both"/>
    </w:pPr>
    <w:rPr>
      <w:rFonts w:ascii="TimesNewRoman" w:eastAsia="TimesNewRoman" w:hAnsi="Calibri"/>
      <w:szCs w:val="20"/>
    </w:rPr>
  </w:style>
  <w:style w:type="character" w:customStyle="1" w:styleId="affff2">
    <w:name w:val="Обычный для ТЗ Знак"/>
    <w:link w:val="affff1"/>
    <w:locked/>
    <w:rsid w:val="006517E3"/>
    <w:rPr>
      <w:rFonts w:ascii="TimesNewRoman" w:eastAsia="TimesNewRoman"/>
      <w:sz w:val="24"/>
    </w:rPr>
  </w:style>
  <w:style w:type="paragraph" w:customStyle="1" w:styleId="1fa">
    <w:name w:val="Текст выноски1"/>
    <w:basedOn w:val="a2"/>
    <w:rsid w:val="006517E3"/>
    <w:pPr>
      <w:suppressAutoHyphens w:val="0"/>
    </w:pPr>
    <w:rPr>
      <w:rFonts w:ascii="Tahoma" w:hAnsi="Tahoma" w:cs="Tahoma"/>
      <w:sz w:val="16"/>
      <w:szCs w:val="16"/>
      <w:lang w:eastAsia="ru-RU"/>
    </w:rPr>
  </w:style>
  <w:style w:type="paragraph" w:styleId="affff3">
    <w:name w:val="Block Text"/>
    <w:basedOn w:val="a2"/>
    <w:link w:val="affff4"/>
    <w:rsid w:val="006517E3"/>
    <w:pPr>
      <w:tabs>
        <w:tab w:val="num" w:pos="792"/>
      </w:tabs>
      <w:suppressAutoHyphens w:val="0"/>
      <w:ind w:left="851" w:right="424"/>
    </w:pPr>
    <w:rPr>
      <w:rFonts w:eastAsia="Calibri"/>
      <w:sz w:val="20"/>
      <w:szCs w:val="20"/>
    </w:rPr>
  </w:style>
  <w:style w:type="character" w:customStyle="1" w:styleId="affff4">
    <w:name w:val="Цитата Знак"/>
    <w:link w:val="affff3"/>
    <w:locked/>
    <w:rsid w:val="006517E3"/>
    <w:rPr>
      <w:rFonts w:ascii="Times New Roman" w:hAnsi="Times New Roman"/>
    </w:rPr>
  </w:style>
  <w:style w:type="paragraph" w:styleId="affff5">
    <w:name w:val="Intense Quote"/>
    <w:basedOn w:val="a2"/>
    <w:next w:val="a2"/>
    <w:link w:val="affff6"/>
    <w:qFormat/>
    <w:rsid w:val="006517E3"/>
    <w:pPr>
      <w:suppressAutoHyphens w:val="0"/>
      <w:ind w:left="720" w:right="720"/>
      <w:jc w:val="both"/>
    </w:pPr>
    <w:rPr>
      <w:rFonts w:ascii="Calibri" w:hAnsi="Calibri"/>
      <w:b/>
      <w:i/>
      <w:szCs w:val="22"/>
      <w:lang w:eastAsia="en-US"/>
    </w:rPr>
  </w:style>
  <w:style w:type="character" w:customStyle="1" w:styleId="affff6">
    <w:name w:val="Выделенная цитата Знак"/>
    <w:link w:val="affff5"/>
    <w:rsid w:val="006517E3"/>
    <w:rPr>
      <w:rFonts w:eastAsia="Times New Roman"/>
      <w:b/>
      <w:i/>
      <w:sz w:val="24"/>
      <w:szCs w:val="22"/>
      <w:lang w:eastAsia="en-US"/>
    </w:rPr>
  </w:style>
  <w:style w:type="character" w:styleId="affff7">
    <w:name w:val="Subtle Emphasis"/>
    <w:qFormat/>
    <w:rsid w:val="006517E3"/>
    <w:rPr>
      <w:rFonts w:cs="Times New Roman"/>
      <w:i/>
      <w:color w:val="5A5A5A"/>
    </w:rPr>
  </w:style>
  <w:style w:type="character" w:styleId="affff8">
    <w:name w:val="Intense Emphasis"/>
    <w:qFormat/>
    <w:rsid w:val="006517E3"/>
    <w:rPr>
      <w:rFonts w:cs="Times New Roman"/>
      <w:b/>
      <w:i/>
      <w:sz w:val="24"/>
      <w:u w:val="single"/>
    </w:rPr>
  </w:style>
  <w:style w:type="character" w:styleId="affff9">
    <w:name w:val="Subtle Reference"/>
    <w:qFormat/>
    <w:rsid w:val="006517E3"/>
    <w:rPr>
      <w:rFonts w:cs="Times New Roman"/>
      <w:sz w:val="24"/>
      <w:u w:val="single"/>
    </w:rPr>
  </w:style>
  <w:style w:type="character" w:styleId="affffa">
    <w:name w:val="Intense Reference"/>
    <w:qFormat/>
    <w:rsid w:val="006517E3"/>
    <w:rPr>
      <w:rFonts w:cs="Times New Roman"/>
      <w:b/>
      <w:sz w:val="24"/>
      <w:u w:val="single"/>
    </w:rPr>
  </w:style>
  <w:style w:type="character" w:styleId="affffb">
    <w:name w:val="Book Title"/>
    <w:qFormat/>
    <w:rsid w:val="006517E3"/>
    <w:rPr>
      <w:rFonts w:ascii="Cambria" w:hAnsi="Cambria" w:cs="Times New Roman"/>
      <w:b/>
      <w:i/>
      <w:sz w:val="24"/>
    </w:rPr>
  </w:style>
  <w:style w:type="paragraph" w:customStyle="1" w:styleId="xl24">
    <w:name w:val="xl24"/>
    <w:basedOn w:val="a2"/>
    <w:rsid w:val="006517E3"/>
    <w:pPr>
      <w:suppressAutoHyphens w:val="0"/>
      <w:spacing w:before="100" w:after="100"/>
      <w:jc w:val="center"/>
      <w:textAlignment w:val="center"/>
    </w:pPr>
    <w:rPr>
      <w:szCs w:val="20"/>
      <w:lang w:eastAsia="ru-RU"/>
    </w:rPr>
  </w:style>
  <w:style w:type="paragraph" w:customStyle="1" w:styleId="23">
    <w:name w:val="Стиль2"/>
    <w:basedOn w:val="22"/>
    <w:rsid w:val="006517E3"/>
    <w:pPr>
      <w:keepNext/>
      <w:keepLines/>
      <w:widowControl w:val="0"/>
      <w:numPr>
        <w:ilvl w:val="1"/>
      </w:numPr>
      <w:suppressLineNumbers/>
      <w:tabs>
        <w:tab w:val="num" w:pos="643"/>
        <w:tab w:val="num" w:pos="1414"/>
      </w:tabs>
      <w:suppressAutoHyphens/>
      <w:spacing w:after="60"/>
      <w:ind w:left="1414" w:hanging="283"/>
      <w:jc w:val="both"/>
    </w:pPr>
    <w:rPr>
      <w:b/>
    </w:rPr>
  </w:style>
  <w:style w:type="paragraph" w:styleId="22">
    <w:name w:val="List Number 2"/>
    <w:basedOn w:val="a2"/>
    <w:rsid w:val="006517E3"/>
    <w:pPr>
      <w:numPr>
        <w:numId w:val="1"/>
      </w:numPr>
      <w:suppressAutoHyphens w:val="0"/>
    </w:pPr>
    <w:rPr>
      <w:szCs w:val="20"/>
      <w:lang w:eastAsia="ru-RU"/>
    </w:rPr>
  </w:style>
  <w:style w:type="paragraph" w:customStyle="1" w:styleId="30">
    <w:name w:val="Стиль3"/>
    <w:basedOn w:val="28"/>
    <w:rsid w:val="006517E3"/>
    <w:pPr>
      <w:widowControl w:val="0"/>
      <w:numPr>
        <w:ilvl w:val="2"/>
        <w:numId w:val="1"/>
      </w:numPr>
      <w:tabs>
        <w:tab w:val="num" w:pos="360"/>
        <w:tab w:val="num" w:pos="1307"/>
      </w:tabs>
      <w:suppressAutoHyphens w:val="0"/>
      <w:adjustRightInd w:val="0"/>
      <w:spacing w:after="0" w:line="240" w:lineRule="auto"/>
      <w:jc w:val="both"/>
      <w:textAlignment w:val="baseline"/>
    </w:pPr>
    <w:rPr>
      <w:lang w:eastAsia="ru-RU"/>
    </w:rPr>
  </w:style>
  <w:style w:type="paragraph" w:customStyle="1" w:styleId="2-11">
    <w:name w:val="содержание2-11"/>
    <w:basedOn w:val="a2"/>
    <w:rsid w:val="006517E3"/>
    <w:pPr>
      <w:suppressAutoHyphens w:val="0"/>
      <w:spacing w:after="60"/>
      <w:jc w:val="both"/>
    </w:pPr>
    <w:rPr>
      <w:lang w:eastAsia="ru-RU"/>
    </w:rPr>
  </w:style>
  <w:style w:type="table" w:customStyle="1" w:styleId="1fb">
    <w:name w:val="Сетка таблицы1"/>
    <w:rsid w:val="006517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Основной шрифт"/>
    <w:rsid w:val="006517E3"/>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6517E3"/>
    <w:rPr>
      <w:rFonts w:ascii="Times New Roman" w:hAnsi="Times New Roman"/>
      <w:sz w:val="24"/>
    </w:rPr>
  </w:style>
  <w:style w:type="paragraph" w:customStyle="1" w:styleId="Web">
    <w:name w:val="Обычный (Web)"/>
    <w:basedOn w:val="a2"/>
    <w:rsid w:val="006517E3"/>
    <w:pPr>
      <w:suppressAutoHyphens w:val="0"/>
      <w:spacing w:before="100" w:after="100"/>
    </w:pPr>
    <w:rPr>
      <w:szCs w:val="20"/>
      <w:lang w:val="en-US" w:eastAsia="ru-RU"/>
    </w:rPr>
  </w:style>
  <w:style w:type="paragraph" w:styleId="a1">
    <w:name w:val="List Number"/>
    <w:basedOn w:val="a2"/>
    <w:rsid w:val="006517E3"/>
    <w:pPr>
      <w:numPr>
        <w:numId w:val="2"/>
      </w:numPr>
      <w:suppressAutoHyphens w:val="0"/>
    </w:pPr>
    <w:rPr>
      <w:sz w:val="20"/>
      <w:szCs w:val="20"/>
      <w:lang w:eastAsia="ru-RU"/>
    </w:rPr>
  </w:style>
  <w:style w:type="paragraph" w:customStyle="1" w:styleId="BodyText21">
    <w:name w:val="Body Text 21"/>
    <w:basedOn w:val="a2"/>
    <w:rsid w:val="006517E3"/>
    <w:pPr>
      <w:suppressAutoHyphens w:val="0"/>
      <w:ind w:firstLine="567"/>
      <w:jc w:val="both"/>
    </w:pPr>
    <w:rPr>
      <w:rFonts w:ascii="Arial" w:hAnsi="Arial" w:cs="Arial"/>
      <w:sz w:val="20"/>
      <w:szCs w:val="20"/>
      <w:lang w:val="en-US" w:eastAsia="ru-RU"/>
    </w:rPr>
  </w:style>
  <w:style w:type="paragraph" w:customStyle="1" w:styleId="affffd">
    <w:name w:val="Заголовок контракта"/>
    <w:basedOn w:val="14"/>
    <w:rsid w:val="006517E3"/>
    <w:pPr>
      <w:keepNext w:val="0"/>
      <w:keepLines w:val="0"/>
      <w:spacing w:before="240"/>
      <w:ind w:right="-18" w:firstLine="567"/>
      <w:jc w:val="both"/>
    </w:pPr>
    <w:rPr>
      <w:rFonts w:ascii="Times New Roman" w:hAnsi="Times New Roman"/>
      <w:b w:val="0"/>
      <w:bCs w:val="0"/>
      <w:i/>
      <w:color w:val="000000"/>
      <w:sz w:val="22"/>
      <w:szCs w:val="22"/>
      <w:u w:val="single"/>
      <w:lang w:eastAsia="ru-RU"/>
    </w:rPr>
  </w:style>
  <w:style w:type="paragraph" w:customStyle="1" w:styleId="affffe">
    <w:name w:val="Подподпункт"/>
    <w:basedOn w:val="a2"/>
    <w:rsid w:val="006517E3"/>
    <w:pPr>
      <w:tabs>
        <w:tab w:val="left" w:pos="1701"/>
        <w:tab w:val="left" w:pos="5585"/>
      </w:tabs>
      <w:ind w:left="1701" w:hanging="567"/>
      <w:jc w:val="both"/>
    </w:pPr>
  </w:style>
  <w:style w:type="paragraph" w:styleId="HTML">
    <w:name w:val="HTML Preformatted"/>
    <w:basedOn w:val="a2"/>
    <w:link w:val="HTML0"/>
    <w:rsid w:val="006517E3"/>
    <w:pPr>
      <w:spacing w:after="60"/>
      <w:jc w:val="both"/>
    </w:pPr>
    <w:rPr>
      <w:rFonts w:ascii="Courier New" w:hAnsi="Courier New"/>
      <w:sz w:val="20"/>
      <w:szCs w:val="20"/>
    </w:rPr>
  </w:style>
  <w:style w:type="character" w:customStyle="1" w:styleId="HTML0">
    <w:name w:val="Стандартный HTML Знак"/>
    <w:link w:val="HTML"/>
    <w:rsid w:val="006517E3"/>
    <w:rPr>
      <w:rFonts w:ascii="Courier New" w:eastAsia="Times New Roman" w:hAnsi="Courier New"/>
      <w:lang w:eastAsia="ar-SA"/>
    </w:rPr>
  </w:style>
  <w:style w:type="paragraph" w:customStyle="1" w:styleId="1fd">
    <w:name w:val="1"/>
    <w:basedOn w:val="a2"/>
    <w:rsid w:val="006517E3"/>
    <w:pPr>
      <w:suppressAutoHyphens w:val="0"/>
    </w:pPr>
    <w:rPr>
      <w:rFonts w:ascii="Verdana" w:hAnsi="Verdana" w:cs="Verdana"/>
      <w:sz w:val="20"/>
      <w:szCs w:val="20"/>
      <w:lang w:val="en-US" w:eastAsia="en-US"/>
    </w:rPr>
  </w:style>
  <w:style w:type="paragraph" w:customStyle="1" w:styleId="afffff">
    <w:name w:val="ОСНОВНОЙ ТЕКСТ"/>
    <w:basedOn w:val="af1"/>
    <w:rsid w:val="006517E3"/>
    <w:pPr>
      <w:suppressAutoHyphens w:val="0"/>
      <w:autoSpaceDE w:val="0"/>
      <w:autoSpaceDN w:val="0"/>
      <w:adjustRightInd w:val="0"/>
      <w:spacing w:before="60" w:after="0"/>
      <w:ind w:left="0" w:firstLine="709"/>
      <w:jc w:val="both"/>
    </w:pPr>
    <w:rPr>
      <w:sz w:val="20"/>
      <w:szCs w:val="20"/>
      <w:lang w:eastAsia="ru-RU"/>
    </w:rPr>
  </w:style>
  <w:style w:type="paragraph" w:customStyle="1" w:styleId="afffff0">
    <w:name w:val="Перечисление"/>
    <w:basedOn w:val="a2"/>
    <w:rsid w:val="006517E3"/>
    <w:pPr>
      <w:tabs>
        <w:tab w:val="num" w:pos="360"/>
      </w:tabs>
      <w:suppressAutoHyphens w:val="0"/>
      <w:ind w:left="360" w:hanging="360"/>
      <w:jc w:val="both"/>
    </w:pPr>
    <w:rPr>
      <w:sz w:val="28"/>
      <w:szCs w:val="20"/>
      <w:lang w:eastAsia="ru-RU"/>
    </w:rPr>
  </w:style>
  <w:style w:type="paragraph" w:customStyle="1" w:styleId="62">
    <w:name w:val="Стиль Перед:  6 пт"/>
    <w:basedOn w:val="a2"/>
    <w:rsid w:val="006517E3"/>
    <w:pPr>
      <w:suppressAutoHyphens w:val="0"/>
      <w:jc w:val="center"/>
    </w:pPr>
    <w:rPr>
      <w:i/>
      <w:lang w:eastAsia="ru-RU"/>
    </w:rPr>
  </w:style>
  <w:style w:type="character" w:customStyle="1" w:styleId="3a">
    <w:name w:val="Стиль3 Знак Знак Знак"/>
    <w:locked/>
    <w:rsid w:val="006517E3"/>
    <w:rPr>
      <w:rFonts w:ascii="Times New Roman" w:hAnsi="Times New Roman"/>
      <w:sz w:val="20"/>
    </w:rPr>
  </w:style>
  <w:style w:type="character" w:customStyle="1" w:styleId="context">
    <w:name w:val="context"/>
    <w:rsid w:val="006517E3"/>
  </w:style>
  <w:style w:type="paragraph" w:customStyle="1" w:styleId="afffff1">
    <w:name w:val="Стандартный"/>
    <w:basedOn w:val="a2"/>
    <w:rsid w:val="006517E3"/>
    <w:pPr>
      <w:suppressAutoHyphens w:val="0"/>
      <w:ind w:firstLine="709"/>
      <w:jc w:val="both"/>
    </w:pPr>
    <w:rPr>
      <w:lang w:eastAsia="ru-RU"/>
    </w:rPr>
  </w:style>
  <w:style w:type="paragraph" w:customStyle="1" w:styleId="afffff2">
    <w:name w:val="Раздел"/>
    <w:basedOn w:val="afffff1"/>
    <w:rsid w:val="006517E3"/>
    <w:pPr>
      <w:keepNext/>
      <w:keepLines/>
      <w:spacing w:before="240" w:after="120"/>
      <w:ind w:firstLine="0"/>
      <w:jc w:val="center"/>
    </w:pPr>
  </w:style>
  <w:style w:type="character" w:customStyle="1" w:styleId="FontStyle19">
    <w:name w:val="Font Style19"/>
    <w:rsid w:val="006517E3"/>
    <w:rPr>
      <w:rFonts w:ascii="Times New Roman" w:hAnsi="Times New Roman"/>
      <w:sz w:val="22"/>
    </w:rPr>
  </w:style>
  <w:style w:type="paragraph" w:customStyle="1" w:styleId="Style3">
    <w:name w:val="Style3"/>
    <w:basedOn w:val="a2"/>
    <w:rsid w:val="006517E3"/>
    <w:pPr>
      <w:widowControl w:val="0"/>
      <w:suppressAutoHyphens w:val="0"/>
      <w:autoSpaceDE w:val="0"/>
      <w:autoSpaceDN w:val="0"/>
      <w:adjustRightInd w:val="0"/>
      <w:spacing w:line="276" w:lineRule="exact"/>
      <w:ind w:firstLine="706"/>
      <w:jc w:val="both"/>
    </w:pPr>
    <w:rPr>
      <w:lang w:eastAsia="ru-RU"/>
    </w:rPr>
  </w:style>
  <w:style w:type="paragraph" w:styleId="2d">
    <w:name w:val="Body Text 2"/>
    <w:basedOn w:val="a2"/>
    <w:link w:val="2e"/>
    <w:rsid w:val="006517E3"/>
    <w:pPr>
      <w:suppressAutoHyphens w:val="0"/>
      <w:spacing w:after="120" w:line="480" w:lineRule="auto"/>
    </w:pPr>
    <w:rPr>
      <w:szCs w:val="20"/>
    </w:rPr>
  </w:style>
  <w:style w:type="character" w:customStyle="1" w:styleId="2e">
    <w:name w:val="Основной текст 2 Знак"/>
    <w:link w:val="2d"/>
    <w:rsid w:val="006517E3"/>
    <w:rPr>
      <w:rFonts w:ascii="Times New Roman" w:eastAsia="Times New Roman" w:hAnsi="Times New Roman"/>
      <w:sz w:val="24"/>
    </w:rPr>
  </w:style>
  <w:style w:type="paragraph" w:styleId="20">
    <w:name w:val="List Bullet 2"/>
    <w:basedOn w:val="a2"/>
    <w:rsid w:val="006517E3"/>
    <w:pPr>
      <w:numPr>
        <w:numId w:val="3"/>
      </w:numPr>
      <w:suppressAutoHyphens w:val="0"/>
      <w:spacing w:after="60"/>
      <w:jc w:val="both"/>
    </w:pPr>
    <w:rPr>
      <w:szCs w:val="20"/>
      <w:lang w:eastAsia="ru-RU"/>
    </w:rPr>
  </w:style>
  <w:style w:type="paragraph" w:customStyle="1" w:styleId="PlainText1">
    <w:name w:val="Plain Text1"/>
    <w:basedOn w:val="a2"/>
    <w:rsid w:val="006517E3"/>
    <w:pPr>
      <w:numPr>
        <w:numId w:val="8"/>
      </w:numPr>
      <w:tabs>
        <w:tab w:val="clear" w:pos="1134"/>
      </w:tabs>
      <w:suppressAutoHyphens w:val="0"/>
      <w:spacing w:line="360" w:lineRule="auto"/>
      <w:ind w:left="0" w:firstLine="720"/>
      <w:jc w:val="both"/>
    </w:pPr>
    <w:rPr>
      <w:sz w:val="28"/>
      <w:szCs w:val="20"/>
      <w:lang w:eastAsia="ru-RU"/>
    </w:rPr>
  </w:style>
  <w:style w:type="paragraph" w:customStyle="1" w:styleId="1fe">
    <w:name w:val="Номер1"/>
    <w:basedOn w:val="afff1"/>
    <w:rsid w:val="006517E3"/>
    <w:pPr>
      <w:tabs>
        <w:tab w:val="num" w:pos="1077"/>
      </w:tabs>
      <w:suppressAutoHyphens w:val="0"/>
      <w:spacing w:before="40" w:after="40"/>
      <w:ind w:left="737" w:hanging="380"/>
      <w:jc w:val="both"/>
    </w:pPr>
    <w:rPr>
      <w:rFonts w:cs="Times New Roman"/>
      <w:sz w:val="22"/>
      <w:szCs w:val="20"/>
      <w:lang w:eastAsia="ru-RU"/>
    </w:rPr>
  </w:style>
  <w:style w:type="character" w:customStyle="1" w:styleId="ConsPlusNormal1">
    <w:name w:val="ConsPlusNormal Знак Знак"/>
    <w:rsid w:val="006517E3"/>
    <w:rPr>
      <w:rFonts w:ascii="Arial" w:hAnsi="Arial"/>
      <w:lang w:val="ru-RU" w:eastAsia="ru-RU"/>
    </w:rPr>
  </w:style>
  <w:style w:type="paragraph" w:customStyle="1" w:styleId="150">
    <w:name w:val="Обычный 1.5"/>
    <w:basedOn w:val="a2"/>
    <w:rsid w:val="006517E3"/>
    <w:pPr>
      <w:suppressAutoHyphens w:val="0"/>
      <w:spacing w:before="120" w:line="360" w:lineRule="auto"/>
      <w:ind w:firstLine="720"/>
      <w:jc w:val="both"/>
    </w:pPr>
    <w:rPr>
      <w:szCs w:val="20"/>
      <w:lang w:eastAsia="ru-RU"/>
    </w:rPr>
  </w:style>
  <w:style w:type="paragraph" w:customStyle="1" w:styleId="E">
    <w:name w:val="Стиль E_табличный _ лево + Междустр.интервал:  полуторный"/>
    <w:basedOn w:val="a2"/>
    <w:rsid w:val="006517E3"/>
    <w:pPr>
      <w:tabs>
        <w:tab w:val="left" w:pos="4479"/>
      </w:tabs>
      <w:suppressAutoHyphens w:val="0"/>
      <w:spacing w:before="60" w:after="60"/>
      <w:ind w:firstLine="709"/>
      <w:jc w:val="both"/>
    </w:pPr>
    <w:rPr>
      <w:color w:val="000000"/>
      <w:szCs w:val="20"/>
      <w:lang w:eastAsia="ru-RU"/>
    </w:rPr>
  </w:style>
  <w:style w:type="paragraph" w:customStyle="1" w:styleId="afffff3">
    <w:name w:val="Текст документа"/>
    <w:basedOn w:val="a2"/>
    <w:rsid w:val="006517E3"/>
    <w:pPr>
      <w:suppressAutoHyphens w:val="0"/>
      <w:spacing w:line="360" w:lineRule="auto"/>
      <w:ind w:firstLine="720"/>
      <w:jc w:val="both"/>
    </w:pPr>
    <w:rPr>
      <w:lang w:eastAsia="ru-RU"/>
    </w:rPr>
  </w:style>
  <w:style w:type="paragraph" w:customStyle="1" w:styleId="1ff">
    <w:name w:val="маркированный список 1"/>
    <w:basedOn w:val="af1"/>
    <w:rsid w:val="006517E3"/>
    <w:pPr>
      <w:suppressAutoHyphens w:val="0"/>
      <w:spacing w:after="0" w:line="360" w:lineRule="auto"/>
      <w:ind w:left="1069" w:hanging="360"/>
      <w:jc w:val="both"/>
    </w:pPr>
    <w:rPr>
      <w:lang w:eastAsia="ru-RU"/>
    </w:rPr>
  </w:style>
  <w:style w:type="paragraph" w:customStyle="1" w:styleId="1ff0">
    <w:name w:val="Цитата1"/>
    <w:basedOn w:val="a2"/>
    <w:rsid w:val="006517E3"/>
    <w:pPr>
      <w:tabs>
        <w:tab w:val="left" w:pos="5245"/>
      </w:tabs>
      <w:ind w:left="1418" w:right="226"/>
    </w:pPr>
    <w:rPr>
      <w:szCs w:val="20"/>
    </w:rPr>
  </w:style>
  <w:style w:type="paragraph" w:customStyle="1" w:styleId="211">
    <w:name w:val="Основной текст 21"/>
    <w:basedOn w:val="a2"/>
    <w:rsid w:val="006517E3"/>
    <w:pPr>
      <w:shd w:val="clear" w:color="auto" w:fill="FFFFFF"/>
      <w:jc w:val="both"/>
    </w:pPr>
  </w:style>
  <w:style w:type="paragraph" w:customStyle="1" w:styleId="Heading">
    <w:name w:val="Heading"/>
    <w:rsid w:val="006517E3"/>
    <w:rPr>
      <w:rFonts w:ascii="Arial" w:eastAsia="Times New Roman" w:hAnsi="Arial"/>
      <w:b/>
      <w:sz w:val="22"/>
    </w:rPr>
  </w:style>
  <w:style w:type="paragraph" w:customStyle="1" w:styleId="Preformat">
    <w:name w:val="Preformat"/>
    <w:rsid w:val="006517E3"/>
    <w:rPr>
      <w:rFonts w:ascii="Courier New" w:eastAsia="Times New Roman" w:hAnsi="Courier New"/>
    </w:rPr>
  </w:style>
  <w:style w:type="paragraph" w:customStyle="1" w:styleId="Iauiue">
    <w:name w:val="Iau?iue"/>
    <w:rsid w:val="006517E3"/>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2"/>
    <w:rsid w:val="006517E3"/>
    <w:pPr>
      <w:widowControl w:val="0"/>
      <w:suppressAutoHyphens w:val="0"/>
      <w:overflowPunct w:val="0"/>
      <w:autoSpaceDE w:val="0"/>
      <w:autoSpaceDN w:val="0"/>
      <w:adjustRightInd w:val="0"/>
      <w:jc w:val="both"/>
      <w:textAlignment w:val="baseline"/>
    </w:pPr>
    <w:rPr>
      <w:szCs w:val="20"/>
      <w:lang w:eastAsia="ru-RU"/>
    </w:rPr>
  </w:style>
  <w:style w:type="paragraph" w:customStyle="1" w:styleId="1ff1">
    <w:name w:val="Основной текст1"/>
    <w:basedOn w:val="a2"/>
    <w:link w:val="1ff2"/>
    <w:rsid w:val="006517E3"/>
    <w:pPr>
      <w:suppressAutoHyphens w:val="0"/>
      <w:spacing w:before="60" w:after="60"/>
      <w:ind w:firstLine="720"/>
      <w:jc w:val="both"/>
    </w:pPr>
    <w:rPr>
      <w:rFonts w:eastAsia="Calibri"/>
      <w:sz w:val="20"/>
      <w:szCs w:val="20"/>
    </w:rPr>
  </w:style>
  <w:style w:type="character" w:customStyle="1" w:styleId="1ff2">
    <w:name w:val="Основной текст1 Знак"/>
    <w:link w:val="1ff1"/>
    <w:locked/>
    <w:rsid w:val="006517E3"/>
    <w:rPr>
      <w:rFonts w:ascii="Times New Roman" w:hAnsi="Times New Roman"/>
    </w:rPr>
  </w:style>
  <w:style w:type="character" w:customStyle="1" w:styleId="190">
    <w:name w:val="Знак Знак19"/>
    <w:rsid w:val="006517E3"/>
    <w:rPr>
      <w:rFonts w:ascii="Arial" w:hAnsi="Arial"/>
      <w:b/>
      <w:kern w:val="32"/>
      <w:sz w:val="32"/>
      <w:lang w:val="ru-RU" w:eastAsia="ru-RU"/>
    </w:rPr>
  </w:style>
  <w:style w:type="character" w:customStyle="1" w:styleId="170">
    <w:name w:val="Знак Знак17"/>
    <w:rsid w:val="006517E3"/>
    <w:rPr>
      <w:rFonts w:ascii="Cambria" w:hAnsi="Cambria"/>
      <w:b/>
      <w:color w:val="4F81BD"/>
      <w:sz w:val="24"/>
    </w:rPr>
  </w:style>
  <w:style w:type="character" w:customStyle="1" w:styleId="bodytext">
    <w:name w:val="body text Знак Знак"/>
    <w:aliases w:val="body text Знак1,body text + Перед:  12 пт Знак Знак"/>
    <w:rsid w:val="006517E3"/>
    <w:rPr>
      <w:rFonts w:eastAsia="Times New Roman"/>
    </w:rPr>
  </w:style>
  <w:style w:type="paragraph" w:customStyle="1" w:styleId="1ff3">
    <w:name w:val="Обычный1"/>
    <w:basedOn w:val="a2"/>
    <w:link w:val="CharChar"/>
    <w:rsid w:val="006517E3"/>
    <w:pPr>
      <w:suppressAutoHyphens w:val="0"/>
      <w:spacing w:line="360" w:lineRule="auto"/>
      <w:ind w:firstLine="851"/>
      <w:jc w:val="both"/>
    </w:pPr>
    <w:rPr>
      <w:rFonts w:eastAsia="Calibri"/>
      <w:szCs w:val="20"/>
    </w:rPr>
  </w:style>
  <w:style w:type="character" w:customStyle="1" w:styleId="CharChar">
    <w:name w:val="Обычный Char Char"/>
    <w:link w:val="1ff3"/>
    <w:locked/>
    <w:rsid w:val="006517E3"/>
    <w:rPr>
      <w:rFonts w:ascii="Times New Roman" w:hAnsi="Times New Roman"/>
      <w:sz w:val="24"/>
    </w:rPr>
  </w:style>
  <w:style w:type="paragraph" w:customStyle="1" w:styleId="1ff4">
    <w:name w:val="Список М1"/>
    <w:rsid w:val="006517E3"/>
    <w:pPr>
      <w:spacing w:before="40" w:after="40"/>
      <w:ind w:left="720" w:hanging="360"/>
      <w:jc w:val="both"/>
    </w:pPr>
    <w:rPr>
      <w:rFonts w:ascii="Times New Roman" w:eastAsia="Times New Roman" w:hAnsi="Times New Roman"/>
      <w:sz w:val="24"/>
    </w:rPr>
  </w:style>
  <w:style w:type="paragraph" w:styleId="afffff4">
    <w:name w:val="caption"/>
    <w:basedOn w:val="a2"/>
    <w:next w:val="a2"/>
    <w:qFormat/>
    <w:rsid w:val="006517E3"/>
    <w:pPr>
      <w:suppressAutoHyphens w:val="0"/>
      <w:spacing w:after="200" w:line="276" w:lineRule="auto"/>
    </w:pPr>
    <w:rPr>
      <w:rFonts w:ascii="Calibri" w:eastAsia="Calibri" w:hAnsi="Calibri"/>
      <w:b/>
      <w:bCs/>
      <w:sz w:val="20"/>
      <w:szCs w:val="20"/>
      <w:lang w:eastAsia="en-US"/>
    </w:rPr>
  </w:style>
  <w:style w:type="character" w:customStyle="1" w:styleId="63">
    <w:name w:val="Знак Знак6"/>
    <w:rsid w:val="006517E3"/>
    <w:rPr>
      <w:sz w:val="22"/>
      <w:lang w:eastAsia="en-US"/>
    </w:rPr>
  </w:style>
  <w:style w:type="character" w:customStyle="1" w:styleId="44">
    <w:name w:val="Знак Знак4"/>
    <w:rsid w:val="006517E3"/>
    <w:rPr>
      <w:rFonts w:eastAsia="Times New Roman"/>
      <w:sz w:val="24"/>
    </w:rPr>
  </w:style>
  <w:style w:type="paragraph" w:customStyle="1" w:styleId="2f">
    <w:name w:val="Обычный2"/>
    <w:rsid w:val="006517E3"/>
    <w:rPr>
      <w:rFonts w:ascii="Times New Roman" w:eastAsia="Times New Roman" w:hAnsi="Times New Roman"/>
    </w:rPr>
  </w:style>
  <w:style w:type="paragraph" w:customStyle="1" w:styleId="2f0">
    <w:name w:val="Текст2"/>
    <w:basedOn w:val="a2"/>
    <w:rsid w:val="006517E3"/>
    <w:pPr>
      <w:suppressAutoHyphens w:val="0"/>
      <w:spacing w:line="360" w:lineRule="auto"/>
      <w:ind w:firstLine="720"/>
      <w:jc w:val="both"/>
    </w:pPr>
    <w:rPr>
      <w:sz w:val="28"/>
      <w:szCs w:val="20"/>
      <w:lang w:eastAsia="ru-RU"/>
    </w:rPr>
  </w:style>
  <w:style w:type="paragraph" w:customStyle="1" w:styleId="afffff5">
    <w:name w:val="ЗАГОЛОВОК (титульная)"/>
    <w:basedOn w:val="1ff3"/>
    <w:next w:val="1ff3"/>
    <w:rsid w:val="006517E3"/>
    <w:pPr>
      <w:ind w:firstLine="0"/>
      <w:jc w:val="center"/>
      <w:outlineLvl w:val="0"/>
    </w:pPr>
    <w:rPr>
      <w:b/>
      <w:bCs/>
      <w:caps/>
      <w:sz w:val="28"/>
      <w:szCs w:val="28"/>
    </w:rPr>
  </w:style>
  <w:style w:type="paragraph" w:customStyle="1" w:styleId="afffff6">
    <w:name w:val="Подзаголовок (титульная)"/>
    <w:basedOn w:val="1ff3"/>
    <w:next w:val="1ff3"/>
    <w:rsid w:val="006517E3"/>
    <w:pPr>
      <w:ind w:firstLine="0"/>
      <w:jc w:val="center"/>
    </w:pPr>
    <w:rPr>
      <w:b/>
      <w:sz w:val="28"/>
    </w:rPr>
  </w:style>
  <w:style w:type="paragraph" w:customStyle="1" w:styleId="afffff7">
    <w:name w:val="Комментарии"/>
    <w:basedOn w:val="1ff3"/>
    <w:link w:val="CharChar0"/>
    <w:rsid w:val="006517E3"/>
    <w:rPr>
      <w:color w:val="FF9900"/>
    </w:rPr>
  </w:style>
  <w:style w:type="character" w:customStyle="1" w:styleId="CharChar0">
    <w:name w:val="Комментарии Char Char"/>
    <w:link w:val="afffff7"/>
    <w:locked/>
    <w:rsid w:val="006517E3"/>
    <w:rPr>
      <w:rFonts w:ascii="Times New Roman" w:hAnsi="Times New Roman"/>
      <w:color w:val="FF9900"/>
      <w:sz w:val="24"/>
    </w:rPr>
  </w:style>
  <w:style w:type="paragraph" w:customStyle="1" w:styleId="afffff8">
    <w:name w:val="Рисунок"/>
    <w:basedOn w:val="1ff3"/>
    <w:next w:val="1ff3"/>
    <w:rsid w:val="006517E3"/>
    <w:pPr>
      <w:keepNext/>
      <w:ind w:firstLine="0"/>
      <w:jc w:val="center"/>
    </w:pPr>
  </w:style>
  <w:style w:type="paragraph" w:customStyle="1" w:styleId="afffff9">
    <w:name w:val="Рисунок подпись"/>
    <w:basedOn w:val="1ff3"/>
    <w:next w:val="1ff3"/>
    <w:rsid w:val="006517E3"/>
    <w:pPr>
      <w:ind w:firstLine="0"/>
      <w:jc w:val="center"/>
    </w:pPr>
    <w:rPr>
      <w:b/>
      <w:lang w:val="en-US"/>
    </w:rPr>
  </w:style>
  <w:style w:type="paragraph" w:customStyle="1" w:styleId="afffffa">
    <w:name w:val="Таблица название таблицы"/>
    <w:basedOn w:val="1ff3"/>
    <w:next w:val="1ff3"/>
    <w:rsid w:val="006517E3"/>
    <w:pPr>
      <w:keepNext/>
      <w:ind w:firstLine="0"/>
    </w:pPr>
    <w:rPr>
      <w:b/>
    </w:rPr>
  </w:style>
  <w:style w:type="paragraph" w:customStyle="1" w:styleId="afffffb">
    <w:name w:val="Таблица название столбцов"/>
    <w:basedOn w:val="afffffa"/>
    <w:next w:val="1ff3"/>
    <w:rsid w:val="006517E3"/>
    <w:pPr>
      <w:spacing w:before="120" w:after="120"/>
      <w:jc w:val="center"/>
    </w:pPr>
  </w:style>
  <w:style w:type="paragraph" w:customStyle="1" w:styleId="a0">
    <w:name w:val="Таблица текст"/>
    <w:basedOn w:val="1ff3"/>
    <w:rsid w:val="006517E3"/>
    <w:pPr>
      <w:numPr>
        <w:numId w:val="10"/>
      </w:numPr>
      <w:tabs>
        <w:tab w:val="clear" w:pos="1620"/>
        <w:tab w:val="num" w:pos="0"/>
      </w:tabs>
      <w:spacing w:line="240" w:lineRule="auto"/>
      <w:ind w:left="0" w:firstLine="0"/>
      <w:jc w:val="left"/>
    </w:pPr>
  </w:style>
  <w:style w:type="paragraph" w:customStyle="1" w:styleId="21">
    <w:name w:val="Список 21"/>
    <w:basedOn w:val="1ff3"/>
    <w:rsid w:val="006517E3"/>
    <w:pPr>
      <w:numPr>
        <w:numId w:val="11"/>
      </w:numPr>
      <w:tabs>
        <w:tab w:val="clear" w:pos="1571"/>
        <w:tab w:val="num" w:pos="360"/>
        <w:tab w:val="num" w:pos="643"/>
        <w:tab w:val="num" w:pos="720"/>
      </w:tabs>
      <w:ind w:left="720"/>
    </w:pPr>
    <w:rPr>
      <w:lang w:val="en-US"/>
    </w:rPr>
  </w:style>
  <w:style w:type="paragraph" w:customStyle="1" w:styleId="310">
    <w:name w:val="Список 31"/>
    <w:basedOn w:val="1ff3"/>
    <w:rsid w:val="006517E3"/>
    <w:pPr>
      <w:numPr>
        <w:numId w:val="6"/>
      </w:numPr>
      <w:tabs>
        <w:tab w:val="num" w:pos="360"/>
      </w:tabs>
      <w:ind w:left="720" w:firstLine="851"/>
    </w:pPr>
  </w:style>
  <w:style w:type="paragraph" w:customStyle="1" w:styleId="afffffc">
    <w:name w:val="ЗАГОЛОВОК ПРИЛОЖЕНИЯ"/>
    <w:basedOn w:val="14"/>
    <w:next w:val="a2"/>
    <w:rsid w:val="006517E3"/>
    <w:pPr>
      <w:keepNext w:val="0"/>
      <w:keepLines w:val="0"/>
      <w:pageBreakBefore/>
      <w:spacing w:before="240" w:after="60"/>
      <w:jc w:val="center"/>
    </w:pPr>
    <w:rPr>
      <w:rFonts w:ascii="Times New Roman" w:eastAsia="TimesNewRoman,Bold" w:hAnsi="Times New Roman"/>
      <w:bCs w:val="0"/>
      <w:caps/>
      <w:color w:val="auto"/>
      <w:kern w:val="32"/>
      <w:sz w:val="32"/>
      <w:szCs w:val="32"/>
      <w:lang w:eastAsia="ru-RU"/>
    </w:rPr>
  </w:style>
  <w:style w:type="paragraph" w:customStyle="1" w:styleId="afffffd">
    <w:name w:val="Подзаголовок приложения"/>
    <w:basedOn w:val="1ff3"/>
    <w:next w:val="1ff3"/>
    <w:link w:val="CharChar1"/>
    <w:rsid w:val="006517E3"/>
    <w:pPr>
      <w:ind w:firstLine="0"/>
      <w:jc w:val="center"/>
    </w:pPr>
    <w:rPr>
      <w:b/>
      <w:sz w:val="28"/>
    </w:rPr>
  </w:style>
  <w:style w:type="character" w:customStyle="1" w:styleId="CharChar1">
    <w:name w:val="Подзаголовок приложения Char Char"/>
    <w:link w:val="afffffd"/>
    <w:locked/>
    <w:rsid w:val="006517E3"/>
    <w:rPr>
      <w:rFonts w:ascii="Times New Roman" w:hAnsi="Times New Roman"/>
      <w:b/>
      <w:sz w:val="28"/>
    </w:rPr>
  </w:style>
  <w:style w:type="paragraph" w:customStyle="1" w:styleId="1ff5">
    <w:name w:val="Дата1"/>
    <w:basedOn w:val="1ff3"/>
    <w:next w:val="1ff3"/>
    <w:rsid w:val="006517E3"/>
    <w:pPr>
      <w:ind w:firstLine="0"/>
      <w:jc w:val="center"/>
    </w:pPr>
    <w:rPr>
      <w:b/>
    </w:rPr>
  </w:style>
  <w:style w:type="paragraph" w:styleId="45">
    <w:name w:val="toc 4"/>
    <w:basedOn w:val="a2"/>
    <w:next w:val="a2"/>
    <w:rsid w:val="006517E3"/>
    <w:pPr>
      <w:suppressAutoHyphens w:val="0"/>
      <w:ind w:left="720"/>
    </w:pPr>
    <w:rPr>
      <w:sz w:val="20"/>
      <w:szCs w:val="20"/>
      <w:lang w:eastAsia="ru-RU"/>
    </w:rPr>
  </w:style>
  <w:style w:type="paragraph" w:customStyle="1" w:styleId="-">
    <w:name w:val="Комментарии - список"/>
    <w:basedOn w:val="21"/>
    <w:rsid w:val="006517E3"/>
    <w:pPr>
      <w:numPr>
        <w:numId w:val="12"/>
      </w:numPr>
      <w:tabs>
        <w:tab w:val="clear" w:pos="1571"/>
        <w:tab w:val="num" w:pos="643"/>
      </w:tabs>
      <w:ind w:left="1069" w:hanging="360"/>
    </w:pPr>
    <w:rPr>
      <w:color w:val="FF9900"/>
    </w:rPr>
  </w:style>
  <w:style w:type="paragraph" w:customStyle="1" w:styleId="11">
    <w:name w:val="Список1"/>
    <w:basedOn w:val="1ff3"/>
    <w:rsid w:val="006517E3"/>
    <w:pPr>
      <w:numPr>
        <w:numId w:val="7"/>
      </w:numPr>
      <w:tabs>
        <w:tab w:val="num" w:pos="360"/>
        <w:tab w:val="num" w:pos="1134"/>
      </w:tabs>
      <w:ind w:left="1440" w:hanging="720"/>
    </w:pPr>
  </w:style>
  <w:style w:type="paragraph" w:customStyle="1" w:styleId="afffffe">
    <w:name w:val="Таблица текст в ячейках"/>
    <w:basedOn w:val="a0"/>
    <w:rsid w:val="006517E3"/>
    <w:pPr>
      <w:spacing w:before="120" w:after="120" w:line="360" w:lineRule="auto"/>
    </w:pPr>
  </w:style>
  <w:style w:type="paragraph" w:customStyle="1" w:styleId="1ff6">
    <w:name w:val="ТЗ Заголовок 1"/>
    <w:basedOn w:val="a2"/>
    <w:next w:val="a2"/>
    <w:rsid w:val="006517E3"/>
    <w:pPr>
      <w:suppressAutoHyphens w:val="0"/>
      <w:spacing w:before="120" w:after="120"/>
      <w:outlineLvl w:val="0"/>
    </w:pPr>
    <w:rPr>
      <w:rFonts w:ascii="Arial Black" w:hAnsi="Arial Black"/>
      <w:sz w:val="28"/>
      <w:lang w:eastAsia="en-US"/>
    </w:rPr>
  </w:style>
  <w:style w:type="paragraph" w:customStyle="1" w:styleId="affffff">
    <w:name w:val="Словарная статья"/>
    <w:basedOn w:val="a2"/>
    <w:next w:val="a2"/>
    <w:rsid w:val="006517E3"/>
    <w:pPr>
      <w:suppressAutoHyphens w:val="0"/>
      <w:autoSpaceDE w:val="0"/>
      <w:autoSpaceDN w:val="0"/>
      <w:adjustRightInd w:val="0"/>
      <w:ind w:right="118"/>
      <w:jc w:val="both"/>
    </w:pPr>
    <w:rPr>
      <w:rFonts w:ascii="Arial" w:hAnsi="Arial" w:cs="Arial"/>
      <w:sz w:val="20"/>
      <w:szCs w:val="20"/>
      <w:lang w:eastAsia="ru-RU"/>
    </w:rPr>
  </w:style>
  <w:style w:type="paragraph" w:styleId="46">
    <w:name w:val="List Bullet 4"/>
    <w:basedOn w:val="a2"/>
    <w:rsid w:val="006517E3"/>
    <w:pPr>
      <w:tabs>
        <w:tab w:val="num" w:pos="1209"/>
      </w:tabs>
      <w:suppressAutoHyphens w:val="0"/>
      <w:ind w:left="1209" w:hanging="360"/>
      <w:contextualSpacing/>
    </w:pPr>
    <w:rPr>
      <w:lang w:eastAsia="ru-RU"/>
    </w:rPr>
  </w:style>
  <w:style w:type="paragraph" w:customStyle="1" w:styleId="affffff0">
    <w:name w:val="Текст_таб"/>
    <w:basedOn w:val="a2"/>
    <w:rsid w:val="006517E3"/>
    <w:pPr>
      <w:widowControl w:val="0"/>
      <w:suppressAutoHyphens w:val="0"/>
      <w:spacing w:line="360" w:lineRule="auto"/>
      <w:ind w:left="75"/>
    </w:pPr>
    <w:rPr>
      <w:szCs w:val="20"/>
      <w:lang w:eastAsia="ru-RU"/>
    </w:rPr>
  </w:style>
  <w:style w:type="paragraph" w:customStyle="1" w:styleId="3H3h3">
    <w:name w:val="Заголовок 3.H3.h3"/>
    <w:basedOn w:val="a2"/>
    <w:next w:val="a2"/>
    <w:rsid w:val="006517E3"/>
    <w:pPr>
      <w:keepNext/>
      <w:numPr>
        <w:ilvl w:val="2"/>
        <w:numId w:val="14"/>
      </w:numPr>
      <w:suppressAutoHyphens w:val="0"/>
      <w:spacing w:before="240" w:after="60" w:line="300" w:lineRule="auto"/>
      <w:jc w:val="both"/>
      <w:outlineLvl w:val="2"/>
    </w:pPr>
    <w:rPr>
      <w:b/>
      <w:i/>
      <w:kern w:val="16"/>
      <w:szCs w:val="20"/>
      <w:lang w:eastAsia="ru-RU"/>
    </w:rPr>
  </w:style>
  <w:style w:type="paragraph" w:customStyle="1" w:styleId="4H44">
    <w:name w:val="Заголовок 4.H4.Параграф.Заголовок 4 (Приложение)"/>
    <w:basedOn w:val="a2"/>
    <w:next w:val="a2"/>
    <w:rsid w:val="006517E3"/>
    <w:pPr>
      <w:keepNext/>
      <w:numPr>
        <w:ilvl w:val="3"/>
        <w:numId w:val="14"/>
      </w:numPr>
      <w:suppressAutoHyphens w:val="0"/>
      <w:spacing w:before="120" w:after="60" w:line="300" w:lineRule="auto"/>
      <w:jc w:val="both"/>
      <w:outlineLvl w:val="3"/>
    </w:pPr>
    <w:rPr>
      <w:i/>
      <w:kern w:val="16"/>
      <w:szCs w:val="20"/>
      <w:lang w:eastAsia="ru-RU"/>
    </w:rPr>
  </w:style>
  <w:style w:type="paragraph" w:customStyle="1" w:styleId="24">
    <w:name w:val="маркированный список 2"/>
    <w:basedOn w:val="af1"/>
    <w:rsid w:val="006517E3"/>
    <w:pPr>
      <w:numPr>
        <w:numId w:val="13"/>
      </w:numPr>
      <w:suppressAutoHyphens w:val="0"/>
      <w:spacing w:after="0" w:line="360" w:lineRule="auto"/>
      <w:jc w:val="both"/>
    </w:pPr>
    <w:rPr>
      <w:szCs w:val="20"/>
      <w:lang w:eastAsia="ru-RU"/>
    </w:rPr>
  </w:style>
  <w:style w:type="paragraph" w:styleId="54">
    <w:name w:val="toc 5"/>
    <w:basedOn w:val="a2"/>
    <w:next w:val="a2"/>
    <w:rsid w:val="006517E3"/>
    <w:pPr>
      <w:suppressAutoHyphens w:val="0"/>
      <w:ind w:left="960"/>
    </w:pPr>
    <w:rPr>
      <w:sz w:val="20"/>
      <w:szCs w:val="20"/>
      <w:lang w:eastAsia="ru-RU"/>
    </w:rPr>
  </w:style>
  <w:style w:type="paragraph" w:styleId="64">
    <w:name w:val="toc 6"/>
    <w:basedOn w:val="a2"/>
    <w:next w:val="a2"/>
    <w:rsid w:val="006517E3"/>
    <w:pPr>
      <w:suppressAutoHyphens w:val="0"/>
      <w:ind w:left="1200"/>
    </w:pPr>
    <w:rPr>
      <w:sz w:val="20"/>
      <w:szCs w:val="20"/>
      <w:lang w:eastAsia="ru-RU"/>
    </w:rPr>
  </w:style>
  <w:style w:type="paragraph" w:styleId="71">
    <w:name w:val="toc 7"/>
    <w:basedOn w:val="a2"/>
    <w:next w:val="a2"/>
    <w:rsid w:val="006517E3"/>
    <w:pPr>
      <w:suppressAutoHyphens w:val="0"/>
      <w:ind w:left="1440"/>
    </w:pPr>
    <w:rPr>
      <w:sz w:val="20"/>
      <w:szCs w:val="20"/>
      <w:lang w:eastAsia="ru-RU"/>
    </w:rPr>
  </w:style>
  <w:style w:type="paragraph" w:styleId="81">
    <w:name w:val="toc 8"/>
    <w:basedOn w:val="a2"/>
    <w:next w:val="a2"/>
    <w:rsid w:val="006517E3"/>
    <w:pPr>
      <w:suppressAutoHyphens w:val="0"/>
      <w:ind w:left="1680"/>
    </w:pPr>
    <w:rPr>
      <w:sz w:val="20"/>
      <w:szCs w:val="20"/>
      <w:lang w:eastAsia="ru-RU"/>
    </w:rPr>
  </w:style>
  <w:style w:type="paragraph" w:styleId="91">
    <w:name w:val="toc 9"/>
    <w:basedOn w:val="a2"/>
    <w:next w:val="a2"/>
    <w:rsid w:val="006517E3"/>
    <w:pPr>
      <w:suppressAutoHyphens w:val="0"/>
      <w:ind w:left="1920"/>
    </w:pPr>
    <w:rPr>
      <w:sz w:val="20"/>
      <w:szCs w:val="20"/>
      <w:lang w:eastAsia="ru-RU"/>
    </w:rPr>
  </w:style>
  <w:style w:type="paragraph" w:customStyle="1" w:styleId="affffff1">
    <w:name w:val="Абзац обычный"/>
    <w:basedOn w:val="a2"/>
    <w:rsid w:val="006517E3"/>
    <w:pPr>
      <w:suppressAutoHyphens w:val="0"/>
      <w:spacing w:before="120" w:after="120"/>
      <w:ind w:firstLine="709"/>
      <w:jc w:val="both"/>
    </w:pPr>
    <w:rPr>
      <w:lang w:eastAsia="ru-RU"/>
    </w:rPr>
  </w:style>
  <w:style w:type="paragraph" w:styleId="affffff2">
    <w:name w:val="List Bullet"/>
    <w:basedOn w:val="a2"/>
    <w:rsid w:val="006517E3"/>
    <w:pPr>
      <w:keepLines/>
      <w:tabs>
        <w:tab w:val="num" w:pos="4857"/>
      </w:tabs>
      <w:suppressAutoHyphens w:val="0"/>
      <w:spacing w:after="120" w:line="288" w:lineRule="auto"/>
      <w:ind w:left="3780" w:firstLine="720"/>
      <w:contextualSpacing/>
      <w:jc w:val="both"/>
    </w:pPr>
    <w:rPr>
      <w:lang w:eastAsia="en-US"/>
    </w:rPr>
  </w:style>
  <w:style w:type="paragraph" w:customStyle="1" w:styleId="ListBullet3">
    <w:name w:val="List Bullet_3"/>
    <w:basedOn w:val="a2"/>
    <w:rsid w:val="006517E3"/>
    <w:pPr>
      <w:keepLines/>
      <w:tabs>
        <w:tab w:val="num" w:pos="993"/>
      </w:tabs>
      <w:suppressAutoHyphens w:val="0"/>
      <w:spacing w:after="120" w:line="288" w:lineRule="auto"/>
      <w:ind w:left="709"/>
      <w:contextualSpacing/>
      <w:jc w:val="both"/>
    </w:pPr>
    <w:rPr>
      <w:lang w:eastAsia="en-US"/>
    </w:rPr>
  </w:style>
  <w:style w:type="paragraph" w:styleId="32">
    <w:name w:val="List Bullet 3"/>
    <w:basedOn w:val="a2"/>
    <w:rsid w:val="006517E3"/>
    <w:pPr>
      <w:numPr>
        <w:numId w:val="4"/>
      </w:numPr>
      <w:tabs>
        <w:tab w:val="left" w:pos="1469"/>
      </w:tabs>
      <w:suppressAutoHyphens w:val="0"/>
      <w:spacing w:before="60" w:after="60"/>
      <w:jc w:val="both"/>
    </w:pPr>
    <w:rPr>
      <w:rFonts w:ascii="Arial" w:hAnsi="Arial"/>
      <w:szCs w:val="20"/>
      <w:lang w:eastAsia="en-US"/>
    </w:rPr>
  </w:style>
  <w:style w:type="paragraph" w:styleId="55">
    <w:name w:val="List Bullet 5"/>
    <w:basedOn w:val="a2"/>
    <w:rsid w:val="006517E3"/>
    <w:pPr>
      <w:tabs>
        <w:tab w:val="num" w:pos="2509"/>
      </w:tabs>
      <w:suppressAutoHyphens w:val="0"/>
      <w:spacing w:before="60" w:after="60"/>
      <w:ind w:left="2506" w:hanging="357"/>
      <w:jc w:val="both"/>
    </w:pPr>
    <w:rPr>
      <w:rFonts w:ascii="Arial" w:hAnsi="Arial"/>
      <w:szCs w:val="20"/>
      <w:lang w:eastAsia="en-US"/>
    </w:rPr>
  </w:style>
  <w:style w:type="paragraph" w:customStyle="1" w:styleId="TableHeading">
    <w:name w:val="Table Heading"/>
    <w:basedOn w:val="a2"/>
    <w:link w:val="TableHeading0"/>
    <w:rsid w:val="006517E3"/>
    <w:pPr>
      <w:keepNext/>
      <w:keepLines/>
      <w:tabs>
        <w:tab w:val="num" w:pos="928"/>
      </w:tabs>
      <w:suppressAutoHyphens w:val="0"/>
      <w:spacing w:before="120" w:after="120"/>
      <w:jc w:val="center"/>
    </w:pPr>
    <w:rPr>
      <w:rFonts w:ascii="Arial" w:eastAsia="Calibri" w:hAnsi="Arial"/>
      <w:b/>
      <w:i/>
      <w:sz w:val="20"/>
      <w:szCs w:val="20"/>
    </w:rPr>
  </w:style>
  <w:style w:type="character" w:customStyle="1" w:styleId="TableHeading0">
    <w:name w:val="Table Heading Знак"/>
    <w:link w:val="TableHeading"/>
    <w:locked/>
    <w:rsid w:val="006517E3"/>
    <w:rPr>
      <w:rFonts w:ascii="Arial" w:hAnsi="Arial"/>
      <w:b/>
      <w:i/>
    </w:rPr>
  </w:style>
  <w:style w:type="paragraph" w:customStyle="1" w:styleId="PseudoH1NoNum">
    <w:name w:val="Pseudo H1 No Num"/>
    <w:basedOn w:val="a2"/>
    <w:next w:val="a7"/>
    <w:rsid w:val="006517E3"/>
    <w:pPr>
      <w:keepNext/>
      <w:pageBreakBefore/>
      <w:suppressAutoHyphens w:val="0"/>
      <w:spacing w:after="120"/>
      <w:jc w:val="center"/>
      <w:outlineLvl w:val="0"/>
    </w:pPr>
    <w:rPr>
      <w:rFonts w:ascii="Arial" w:hAnsi="Arial"/>
      <w:b/>
      <w:caps/>
      <w:kern w:val="28"/>
      <w:sz w:val="32"/>
      <w:szCs w:val="20"/>
      <w:lang w:eastAsia="en-US"/>
    </w:rPr>
  </w:style>
  <w:style w:type="paragraph" w:customStyle="1" w:styleId="TableCellL">
    <w:name w:val="Table Cell L"/>
    <w:basedOn w:val="a2"/>
    <w:link w:val="TableCellLChar"/>
    <w:rsid w:val="006517E3"/>
    <w:pPr>
      <w:suppressAutoHyphens w:val="0"/>
    </w:pPr>
    <w:rPr>
      <w:rFonts w:ascii="Arial" w:eastAsia="Calibri" w:hAnsi="Arial"/>
      <w:sz w:val="20"/>
      <w:szCs w:val="20"/>
    </w:rPr>
  </w:style>
  <w:style w:type="character" w:customStyle="1" w:styleId="TableCellLChar">
    <w:name w:val="Table Cell L Char"/>
    <w:link w:val="TableCellL"/>
    <w:locked/>
    <w:rsid w:val="006517E3"/>
    <w:rPr>
      <w:rFonts w:ascii="Arial" w:hAnsi="Arial"/>
    </w:rPr>
  </w:style>
  <w:style w:type="character" w:customStyle="1" w:styleId="glossairecss">
    <w:name w:val="glossaire_css"/>
    <w:rsid w:val="006517E3"/>
  </w:style>
  <w:style w:type="character" w:customStyle="1" w:styleId="zakonspanusual">
    <w:name w:val="zakon_spanusual"/>
    <w:rsid w:val="006517E3"/>
  </w:style>
  <w:style w:type="paragraph" w:customStyle="1" w:styleId="TableHeading10">
    <w:name w:val="Table Heading 10"/>
    <w:basedOn w:val="TableHeading"/>
    <w:rsid w:val="006517E3"/>
  </w:style>
  <w:style w:type="paragraph" w:customStyle="1" w:styleId="TableCell10L">
    <w:name w:val="Table Cell 10 L"/>
    <w:basedOn w:val="TableCellL"/>
    <w:rsid w:val="006517E3"/>
  </w:style>
  <w:style w:type="character" w:customStyle="1" w:styleId="2f1">
    <w:name w:val="Знак Знак2"/>
    <w:rsid w:val="006517E3"/>
    <w:rPr>
      <w:rFonts w:eastAsia="Times New Roman"/>
      <w:sz w:val="20"/>
      <w:lang w:eastAsia="ru-RU"/>
    </w:rPr>
  </w:style>
  <w:style w:type="paragraph" w:customStyle="1" w:styleId="1">
    <w:name w:val="маркированный список 1 уровня"/>
    <w:basedOn w:val="a2"/>
    <w:rsid w:val="006517E3"/>
    <w:pPr>
      <w:numPr>
        <w:numId w:val="5"/>
      </w:numPr>
      <w:suppressAutoHyphens w:val="0"/>
      <w:spacing w:line="360" w:lineRule="auto"/>
      <w:jc w:val="both"/>
    </w:pPr>
    <w:rPr>
      <w:szCs w:val="20"/>
      <w:lang w:eastAsia="ru-RU"/>
    </w:rPr>
  </w:style>
  <w:style w:type="character" w:customStyle="1" w:styleId="312">
    <w:name w:val="Стиль3 Знак1"/>
    <w:rsid w:val="006517E3"/>
    <w:rPr>
      <w:rFonts w:ascii="Calibri" w:hAnsi="Calibri"/>
      <w:b/>
      <w:i/>
      <w:caps/>
      <w:color w:val="000000"/>
      <w:sz w:val="28"/>
      <w:lang w:eastAsia="ar-SA" w:bidi="ar-SA"/>
    </w:rPr>
  </w:style>
  <w:style w:type="paragraph" w:customStyle="1" w:styleId="40">
    <w:name w:val="Стиль4"/>
    <w:basedOn w:val="1f4"/>
    <w:link w:val="47"/>
    <w:rsid w:val="006517E3"/>
    <w:pPr>
      <w:numPr>
        <w:numId w:val="9"/>
      </w:numPr>
      <w:tabs>
        <w:tab w:val="left" w:pos="440"/>
        <w:tab w:val="right" w:leader="dot" w:pos="9911"/>
      </w:tabs>
      <w:ind w:left="0" w:firstLine="0"/>
      <w:jc w:val="right"/>
    </w:pPr>
    <w:rPr>
      <w:i/>
      <w:caps/>
      <w:noProof/>
      <w:spacing w:val="-20"/>
    </w:rPr>
  </w:style>
  <w:style w:type="character" w:customStyle="1" w:styleId="47">
    <w:name w:val="Стиль4 Знак"/>
    <w:link w:val="40"/>
    <w:locked/>
    <w:rsid w:val="006517E3"/>
    <w:rPr>
      <w:rFonts w:ascii="Times New Roman" w:hAnsi="Times New Roman"/>
      <w:i/>
      <w:caps/>
      <w:noProof/>
      <w:spacing w:val="-20"/>
      <w:sz w:val="24"/>
      <w:lang w:eastAsia="ar-SA"/>
    </w:rPr>
  </w:style>
  <w:style w:type="character" w:customStyle="1" w:styleId="Heading1Char2">
    <w:name w:val="Heading 1 Char2"/>
    <w:aliases w:val="Document Header1 Char,H1 Char"/>
    <w:uiPriority w:val="99"/>
    <w:rsid w:val="006517E3"/>
    <w:rPr>
      <w:rFonts w:ascii="Arial" w:hAnsi="Arial"/>
      <w:b/>
      <w:color w:val="000080"/>
      <w:sz w:val="24"/>
      <w:lang w:val="ru-RU" w:eastAsia="ru-RU"/>
    </w:rPr>
  </w:style>
  <w:style w:type="character" w:customStyle="1" w:styleId="bluebold1">
    <w:name w:val="bluebold1"/>
    <w:rsid w:val="006517E3"/>
    <w:rPr>
      <w:b/>
      <w:color w:val="4878B2"/>
    </w:rPr>
  </w:style>
  <w:style w:type="character" w:customStyle="1" w:styleId="240">
    <w:name w:val="Знак Знак24"/>
    <w:rsid w:val="006517E3"/>
    <w:rPr>
      <w:rFonts w:ascii="Arial" w:hAnsi="Arial"/>
      <w:b/>
      <w:color w:val="000080"/>
      <w:sz w:val="24"/>
      <w:lang w:eastAsia="ru-RU"/>
    </w:rPr>
  </w:style>
  <w:style w:type="character" w:customStyle="1" w:styleId="230">
    <w:name w:val="Знак Знак23"/>
    <w:rsid w:val="006517E3"/>
    <w:rPr>
      <w:rFonts w:ascii="Arial" w:hAnsi="Arial"/>
      <w:b/>
      <w:i/>
      <w:sz w:val="28"/>
      <w:lang w:eastAsia="ru-RU"/>
    </w:rPr>
  </w:style>
  <w:style w:type="character" w:customStyle="1" w:styleId="220">
    <w:name w:val="Знак Знак22"/>
    <w:rsid w:val="006517E3"/>
    <w:rPr>
      <w:rFonts w:ascii="Calibri" w:hAnsi="Calibri"/>
      <w:b/>
      <w:sz w:val="28"/>
    </w:rPr>
  </w:style>
  <w:style w:type="character" w:customStyle="1" w:styleId="dn">
    <w:name w:val="dn"/>
    <w:rsid w:val="006517E3"/>
  </w:style>
  <w:style w:type="paragraph" w:customStyle="1" w:styleId="WW-2">
    <w:name w:val="WW-Основной текст с отступом 2"/>
    <w:basedOn w:val="a2"/>
    <w:rsid w:val="006517E3"/>
    <w:pPr>
      <w:ind w:left="-540"/>
      <w:jc w:val="both"/>
    </w:pPr>
    <w:rPr>
      <w:rFonts w:ascii="Arial" w:hAnsi="Arial" w:cs="Arial"/>
      <w:sz w:val="18"/>
    </w:rPr>
  </w:style>
  <w:style w:type="paragraph" w:customStyle="1" w:styleId="1ff7">
    <w:name w:val="Знак Знак1 Знак Знак Знак Знак Знак Знак"/>
    <w:basedOn w:val="a2"/>
    <w:rsid w:val="006517E3"/>
    <w:pPr>
      <w:suppressAutoHyphens w:val="0"/>
      <w:spacing w:before="100" w:beforeAutospacing="1" w:after="100" w:afterAutospacing="1"/>
    </w:pPr>
    <w:rPr>
      <w:rFonts w:ascii="Tahoma" w:hAnsi="Tahoma"/>
      <w:sz w:val="20"/>
      <w:szCs w:val="20"/>
      <w:lang w:val="en-US" w:eastAsia="en-US"/>
    </w:rPr>
  </w:style>
  <w:style w:type="paragraph" w:customStyle="1" w:styleId="110">
    <w:name w:val="Обычный11"/>
    <w:rsid w:val="006517E3"/>
    <w:rPr>
      <w:rFonts w:ascii="NTHelvetica/Cyrillic" w:eastAsia="Times New Roman" w:hAnsi="NTHelvetica/Cyrillic"/>
      <w:color w:val="000080"/>
      <w:sz w:val="22"/>
      <w:szCs w:val="22"/>
    </w:rPr>
  </w:style>
  <w:style w:type="character" w:customStyle="1" w:styleId="Normal">
    <w:name w:val="Normal Знак"/>
    <w:rsid w:val="006517E3"/>
    <w:rPr>
      <w:rFonts w:ascii="Times New Roman" w:hAnsi="Times New Roman"/>
      <w:sz w:val="20"/>
      <w:lang w:eastAsia="ru-RU"/>
    </w:rPr>
  </w:style>
  <w:style w:type="paragraph" w:customStyle="1" w:styleId="1ff8">
    <w:name w:val="Верхний колонтитул1"/>
    <w:rsid w:val="006517E3"/>
    <w:pPr>
      <w:widowControl w:val="0"/>
      <w:tabs>
        <w:tab w:val="center" w:pos="4677"/>
        <w:tab w:val="right" w:pos="9355"/>
      </w:tabs>
    </w:pPr>
    <w:rPr>
      <w:rFonts w:ascii="Times New Roman" w:hAnsi="Times New Roman"/>
      <w:color w:val="000000"/>
    </w:rPr>
  </w:style>
  <w:style w:type="paragraph" w:customStyle="1" w:styleId="affffff3">
    <w:name w:val="Свободная форма"/>
    <w:rsid w:val="006517E3"/>
    <w:rPr>
      <w:rFonts w:ascii="Times New Roman" w:hAnsi="Times New Roman"/>
      <w:color w:val="000000"/>
    </w:rPr>
  </w:style>
  <w:style w:type="paragraph" w:customStyle="1" w:styleId="1A0">
    <w:name w:val="Заголовок 1 A"/>
    <w:next w:val="1ff3"/>
    <w:rsid w:val="006517E3"/>
    <w:pPr>
      <w:keepNext/>
      <w:widowControl w:val="0"/>
      <w:spacing w:before="240" w:after="60"/>
      <w:outlineLvl w:val="0"/>
    </w:pPr>
    <w:rPr>
      <w:rFonts w:ascii="Arial Bold" w:hAnsi="Arial Bold"/>
      <w:color w:val="000000"/>
      <w:kern w:val="32"/>
      <w:sz w:val="32"/>
    </w:rPr>
  </w:style>
  <w:style w:type="paragraph" w:styleId="3b">
    <w:name w:val="Body Text Indent 3"/>
    <w:basedOn w:val="a2"/>
    <w:link w:val="3c"/>
    <w:rsid w:val="006517E3"/>
    <w:pPr>
      <w:suppressAutoHyphens w:val="0"/>
      <w:spacing w:after="120"/>
      <w:ind w:left="283"/>
      <w:jc w:val="both"/>
    </w:pPr>
    <w:rPr>
      <w:sz w:val="16"/>
      <w:szCs w:val="16"/>
      <w:lang w:eastAsia="en-US"/>
    </w:rPr>
  </w:style>
  <w:style w:type="character" w:customStyle="1" w:styleId="3c">
    <w:name w:val="Основной текст с отступом 3 Знак"/>
    <w:link w:val="3b"/>
    <w:rsid w:val="006517E3"/>
    <w:rPr>
      <w:rFonts w:ascii="Times New Roman" w:eastAsia="Times New Roman" w:hAnsi="Times New Roman"/>
      <w:sz w:val="16"/>
      <w:szCs w:val="16"/>
      <w:lang w:eastAsia="en-US"/>
    </w:rPr>
  </w:style>
  <w:style w:type="paragraph" w:customStyle="1" w:styleId="a">
    <w:name w:val="Подпункты"/>
    <w:basedOn w:val="a2"/>
    <w:rsid w:val="006517E3"/>
    <w:pPr>
      <w:numPr>
        <w:numId w:val="16"/>
      </w:numPr>
      <w:suppressAutoHyphens w:val="0"/>
      <w:jc w:val="both"/>
    </w:pPr>
    <w:rPr>
      <w:szCs w:val="20"/>
      <w:lang w:eastAsia="ru-RU"/>
    </w:rPr>
  </w:style>
  <w:style w:type="paragraph" w:customStyle="1" w:styleId="ListParagraph1">
    <w:name w:val="List Paragraph1"/>
    <w:basedOn w:val="a2"/>
    <w:rsid w:val="006517E3"/>
    <w:pPr>
      <w:spacing w:after="200" w:line="276" w:lineRule="auto"/>
      <w:ind w:left="720"/>
      <w:contextualSpacing/>
    </w:pPr>
    <w:rPr>
      <w:rFonts w:ascii="Calibri" w:eastAsia="Calibri" w:hAnsi="Calibri"/>
      <w:sz w:val="20"/>
      <w:szCs w:val="20"/>
    </w:rPr>
  </w:style>
  <w:style w:type="paragraph" w:customStyle="1" w:styleId="1ff9">
    <w:name w:val="Знак Знак1"/>
    <w:basedOn w:val="a2"/>
    <w:rsid w:val="006517E3"/>
    <w:pPr>
      <w:suppressAutoHyphens w:val="0"/>
      <w:spacing w:before="100" w:beforeAutospacing="1" w:after="100" w:afterAutospacing="1"/>
    </w:pPr>
    <w:rPr>
      <w:rFonts w:ascii="Tahoma" w:hAnsi="Tahoma"/>
      <w:lang w:val="en-US" w:eastAsia="en-US"/>
    </w:rPr>
  </w:style>
  <w:style w:type="character" w:customStyle="1" w:styleId="IntenseEmphasis1">
    <w:name w:val="Intense Emphasis1"/>
    <w:rsid w:val="006517E3"/>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6517E3"/>
    <w:rPr>
      <w:rFonts w:ascii="Times New Roman" w:hAnsi="Times New Roman"/>
      <w:sz w:val="20"/>
    </w:rPr>
  </w:style>
  <w:style w:type="paragraph" w:customStyle="1" w:styleId="NoSpacing1">
    <w:name w:val="No Spacing1"/>
    <w:link w:val="NoSpacingChar"/>
    <w:rsid w:val="006517E3"/>
    <w:rPr>
      <w:rFonts w:eastAsia="Times New Roman"/>
      <w:sz w:val="22"/>
      <w:szCs w:val="22"/>
      <w:lang w:eastAsia="en-US"/>
    </w:rPr>
  </w:style>
  <w:style w:type="character" w:customStyle="1" w:styleId="NoSpacingChar">
    <w:name w:val="No Spacing Char"/>
    <w:link w:val="NoSpacing1"/>
    <w:locked/>
    <w:rsid w:val="006517E3"/>
    <w:rPr>
      <w:rFonts w:eastAsia="Times New Roman"/>
      <w:sz w:val="22"/>
      <w:szCs w:val="22"/>
      <w:lang w:eastAsia="en-US" w:bidi="ar-SA"/>
    </w:rPr>
  </w:style>
  <w:style w:type="paragraph" w:customStyle="1" w:styleId="TOCHeading1">
    <w:name w:val="TOC Heading1"/>
    <w:basedOn w:val="14"/>
    <w:next w:val="a2"/>
    <w:rsid w:val="006517E3"/>
    <w:pPr>
      <w:keepNext w:val="0"/>
      <w:pageBreakBefore/>
      <w:tabs>
        <w:tab w:val="num" w:pos="851"/>
      </w:tabs>
      <w:spacing w:line="276" w:lineRule="auto"/>
      <w:ind w:left="851" w:hanging="851"/>
      <w:outlineLvl w:val="9"/>
    </w:pPr>
    <w:rPr>
      <w:b w:val="0"/>
      <w:bCs w:val="0"/>
      <w:i/>
      <w:caps/>
      <w:sz w:val="24"/>
      <w:lang w:eastAsia="en-US"/>
    </w:rPr>
  </w:style>
  <w:style w:type="paragraph" w:customStyle="1" w:styleId="KCText">
    <w:name w:val="KC Text"/>
    <w:basedOn w:val="a2"/>
    <w:link w:val="KCText0"/>
    <w:rsid w:val="006517E3"/>
    <w:pPr>
      <w:tabs>
        <w:tab w:val="left" w:pos="851"/>
      </w:tabs>
      <w:suppressAutoHyphens w:val="0"/>
      <w:spacing w:before="60" w:after="60"/>
      <w:ind w:left="851"/>
    </w:pPr>
    <w:rPr>
      <w:rFonts w:ascii="Arial" w:eastAsia="Calibri" w:hAnsi="Arial"/>
      <w:kern w:val="28"/>
      <w:sz w:val="20"/>
      <w:szCs w:val="20"/>
    </w:rPr>
  </w:style>
  <w:style w:type="character" w:customStyle="1" w:styleId="KCText0">
    <w:name w:val="KC Text Знак"/>
    <w:link w:val="KCText"/>
    <w:locked/>
    <w:rsid w:val="006517E3"/>
    <w:rPr>
      <w:rFonts w:ascii="Arial" w:hAnsi="Arial"/>
      <w:kern w:val="28"/>
    </w:rPr>
  </w:style>
  <w:style w:type="paragraph" w:customStyle="1" w:styleId="KCBullet">
    <w:name w:val="KC Bullet"/>
    <w:basedOn w:val="KCText"/>
    <w:link w:val="KCBullet0"/>
    <w:rsid w:val="006517E3"/>
    <w:pPr>
      <w:tabs>
        <w:tab w:val="num" w:pos="1134"/>
      </w:tabs>
      <w:ind w:left="1134" w:hanging="283"/>
    </w:pPr>
  </w:style>
  <w:style w:type="character" w:customStyle="1" w:styleId="KCBullet0">
    <w:name w:val="KC Bullet Знак"/>
    <w:link w:val="KCBullet"/>
    <w:locked/>
    <w:rsid w:val="006517E3"/>
    <w:rPr>
      <w:rFonts w:ascii="Arial" w:hAnsi="Arial"/>
      <w:kern w:val="28"/>
    </w:rPr>
  </w:style>
  <w:style w:type="paragraph" w:customStyle="1" w:styleId="KCTabBullet">
    <w:name w:val="KC Tab Bullet"/>
    <w:basedOn w:val="a2"/>
    <w:rsid w:val="006517E3"/>
    <w:pPr>
      <w:widowControl w:val="0"/>
      <w:tabs>
        <w:tab w:val="num" w:pos="170"/>
        <w:tab w:val="left" w:pos="567"/>
        <w:tab w:val="left" w:pos="851"/>
        <w:tab w:val="left" w:pos="1134"/>
      </w:tabs>
      <w:suppressAutoHyphens w:val="0"/>
      <w:ind w:left="170" w:hanging="170"/>
    </w:pPr>
    <w:rPr>
      <w:rFonts w:ascii="Arial" w:hAnsi="Arial"/>
      <w:kern w:val="28"/>
      <w:sz w:val="18"/>
      <w:szCs w:val="20"/>
      <w:lang w:eastAsia="ru-RU"/>
    </w:rPr>
  </w:style>
  <w:style w:type="paragraph" w:customStyle="1" w:styleId="affffff4">
    <w:name w:val="Текст таблицы"/>
    <w:basedOn w:val="a2"/>
    <w:rsid w:val="006517E3"/>
    <w:pPr>
      <w:suppressAutoHyphens w:val="0"/>
      <w:spacing w:after="120"/>
    </w:pPr>
    <w:rPr>
      <w:rFonts w:ascii="Arial" w:hAnsi="Arial"/>
      <w:sz w:val="20"/>
      <w:lang w:eastAsia="ru-RU"/>
    </w:rPr>
  </w:style>
  <w:style w:type="paragraph" w:customStyle="1" w:styleId="affffff5">
    <w:name w:val="Основной"/>
    <w:basedOn w:val="a2"/>
    <w:link w:val="1ffa"/>
    <w:rsid w:val="006517E3"/>
    <w:pPr>
      <w:suppressAutoHyphens w:val="0"/>
      <w:spacing w:before="280" w:line="280" w:lineRule="atLeast"/>
      <w:ind w:left="480"/>
    </w:pPr>
    <w:rPr>
      <w:rFonts w:ascii="Garamond" w:eastAsia="Calibri" w:hAnsi="Garamond"/>
      <w:szCs w:val="20"/>
    </w:rPr>
  </w:style>
  <w:style w:type="character" w:customStyle="1" w:styleId="1ffa">
    <w:name w:val="Основной Знак1"/>
    <w:link w:val="affffff5"/>
    <w:locked/>
    <w:rsid w:val="006517E3"/>
    <w:rPr>
      <w:rFonts w:ascii="Garamond" w:hAnsi="Garamond"/>
      <w:sz w:val="24"/>
    </w:rPr>
  </w:style>
  <w:style w:type="paragraph" w:customStyle="1" w:styleId="2f2">
    <w:name w:val="Маркир.2"/>
    <w:basedOn w:val="affffff2"/>
    <w:rsid w:val="006517E3"/>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6517E3"/>
    <w:pPr>
      <w:spacing w:before="120" w:after="120"/>
      <w:jc w:val="right"/>
    </w:pPr>
  </w:style>
  <w:style w:type="paragraph" w:customStyle="1" w:styleId="KCTabText">
    <w:name w:val="KC Tab Text"/>
    <w:basedOn w:val="KCText"/>
    <w:rsid w:val="006517E3"/>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6517E3"/>
    <w:pPr>
      <w:tabs>
        <w:tab w:val="left" w:pos="1985"/>
      </w:tabs>
      <w:spacing w:before="120" w:after="120"/>
    </w:pPr>
  </w:style>
  <w:style w:type="character" w:customStyle="1" w:styleId="KCPictureCaption0">
    <w:name w:val="KC Picture Caption Знак"/>
    <w:link w:val="KCPictureCaption"/>
    <w:locked/>
    <w:rsid w:val="006517E3"/>
    <w:rPr>
      <w:rFonts w:ascii="Arial" w:hAnsi="Arial"/>
      <w:kern w:val="28"/>
    </w:rPr>
  </w:style>
  <w:style w:type="paragraph" w:customStyle="1" w:styleId="KCPictureShort">
    <w:name w:val="KC Picture Short"/>
    <w:basedOn w:val="a2"/>
    <w:next w:val="KCPictureCaption"/>
    <w:rsid w:val="006517E3"/>
    <w:pPr>
      <w:keepNext/>
      <w:keepLines/>
      <w:tabs>
        <w:tab w:val="left" w:pos="851"/>
      </w:tabs>
      <w:suppressAutoHyphens w:val="0"/>
      <w:spacing w:before="240" w:after="60"/>
      <w:ind w:left="851"/>
    </w:pPr>
    <w:rPr>
      <w:rFonts w:ascii="Arial" w:hAnsi="Arial"/>
      <w:kern w:val="28"/>
      <w:sz w:val="20"/>
      <w:szCs w:val="20"/>
      <w:lang w:eastAsia="ru-RU"/>
    </w:rPr>
  </w:style>
  <w:style w:type="paragraph" w:customStyle="1" w:styleId="KCPicture">
    <w:name w:val="KC Picture"/>
    <w:basedOn w:val="KCText"/>
    <w:next w:val="KCPictureCaption"/>
    <w:link w:val="KCPicture0"/>
    <w:rsid w:val="006517E3"/>
    <w:pPr>
      <w:keepNext/>
      <w:keepLines/>
      <w:spacing w:before="240"/>
      <w:ind w:left="0"/>
    </w:pPr>
  </w:style>
  <w:style w:type="character" w:customStyle="1" w:styleId="KCPicture0">
    <w:name w:val="KC Picture Знак"/>
    <w:link w:val="KCPicture"/>
    <w:locked/>
    <w:rsid w:val="006517E3"/>
    <w:rPr>
      <w:rFonts w:ascii="Arial" w:hAnsi="Arial"/>
      <w:kern w:val="28"/>
    </w:rPr>
  </w:style>
  <w:style w:type="paragraph" w:customStyle="1" w:styleId="KCDocTitle">
    <w:name w:val="_KC_DocTitle"/>
    <w:basedOn w:val="a2"/>
    <w:rsid w:val="006517E3"/>
    <w:pPr>
      <w:suppressAutoHyphens w:val="0"/>
      <w:jc w:val="center"/>
    </w:pPr>
    <w:rPr>
      <w:rFonts w:ascii="Arial Narrow" w:hAnsi="Arial Narrow"/>
      <w:caps/>
      <w:sz w:val="44"/>
      <w:szCs w:val="44"/>
      <w:lang w:eastAsia="en-US"/>
    </w:rPr>
  </w:style>
  <w:style w:type="paragraph" w:customStyle="1" w:styleId="KCBullet00">
    <w:name w:val="Стиль KC Bullet + Перед:  0 пт После:  0 пт"/>
    <w:basedOn w:val="a2"/>
    <w:link w:val="KCBullet000"/>
    <w:rsid w:val="006517E3"/>
    <w:pPr>
      <w:tabs>
        <w:tab w:val="num" w:pos="1571"/>
        <w:tab w:val="num" w:pos="2138"/>
      </w:tabs>
      <w:suppressAutoHyphens w:val="0"/>
      <w:ind w:left="2138" w:hanging="720"/>
    </w:pPr>
    <w:rPr>
      <w:rFonts w:ascii="Arial" w:eastAsia="Calibri" w:hAnsi="Arial"/>
      <w:kern w:val="28"/>
      <w:sz w:val="20"/>
      <w:szCs w:val="20"/>
    </w:rPr>
  </w:style>
  <w:style w:type="character" w:customStyle="1" w:styleId="KCBullet000">
    <w:name w:val="Стиль KC Bullet + Перед:  0 пт После:  0 пт Знак"/>
    <w:link w:val="KCBullet00"/>
    <w:locked/>
    <w:rsid w:val="006517E3"/>
    <w:rPr>
      <w:rFonts w:ascii="Arial" w:hAnsi="Arial"/>
      <w:kern w:val="28"/>
    </w:rPr>
  </w:style>
  <w:style w:type="paragraph" w:customStyle="1" w:styleId="KCBaseHeading">
    <w:name w:val="KC Base Heading"/>
    <w:link w:val="KCBaseHeading0"/>
    <w:rsid w:val="006517E3"/>
    <w:pPr>
      <w:keepNext/>
      <w:keepLines/>
      <w:tabs>
        <w:tab w:val="left" w:pos="851"/>
      </w:tabs>
    </w:pPr>
    <w:rPr>
      <w:rFonts w:ascii="Arial Narrow" w:hAnsi="Arial Narrow"/>
      <w:b/>
      <w:kern w:val="28"/>
      <w:sz w:val="22"/>
      <w:szCs w:val="22"/>
    </w:rPr>
  </w:style>
  <w:style w:type="character" w:customStyle="1" w:styleId="KCBaseHeading0">
    <w:name w:val="KC Base Heading Знак"/>
    <w:link w:val="KCBaseHeading"/>
    <w:locked/>
    <w:rsid w:val="006517E3"/>
    <w:rPr>
      <w:rFonts w:ascii="Arial Narrow" w:hAnsi="Arial Narrow"/>
      <w:b/>
      <w:kern w:val="28"/>
      <w:sz w:val="22"/>
      <w:szCs w:val="22"/>
      <w:lang w:bidi="ar-SA"/>
    </w:rPr>
  </w:style>
  <w:style w:type="paragraph" w:customStyle="1" w:styleId="KCBase">
    <w:name w:val="KC Base"/>
    <w:rsid w:val="006517E3"/>
    <w:pPr>
      <w:widowControl w:val="0"/>
      <w:tabs>
        <w:tab w:val="left" w:pos="851"/>
      </w:tabs>
    </w:pPr>
    <w:rPr>
      <w:rFonts w:ascii="Arial" w:eastAsia="Times New Roman" w:hAnsi="Arial"/>
      <w:kern w:val="28"/>
    </w:rPr>
  </w:style>
  <w:style w:type="character" w:customStyle="1" w:styleId="120">
    <w:name w:val="Знак Знак12"/>
    <w:rsid w:val="006517E3"/>
    <w:rPr>
      <w:rFonts w:ascii="Arial" w:hAnsi="Arial"/>
      <w:kern w:val="28"/>
    </w:rPr>
  </w:style>
  <w:style w:type="paragraph" w:customStyle="1" w:styleId="KCTextPre">
    <w:name w:val="KC Text Pre"/>
    <w:basedOn w:val="KCText"/>
    <w:next w:val="KCBullet"/>
    <w:link w:val="KCTextPre0"/>
    <w:rsid w:val="006517E3"/>
    <w:pPr>
      <w:keepNext/>
      <w:keepLines/>
      <w:spacing w:before="120"/>
    </w:pPr>
  </w:style>
  <w:style w:type="character" w:customStyle="1" w:styleId="KCTextPre0">
    <w:name w:val="KC Text Pre Знак"/>
    <w:link w:val="KCTextPre"/>
    <w:locked/>
    <w:rsid w:val="006517E3"/>
    <w:rPr>
      <w:rFonts w:ascii="Arial" w:hAnsi="Arial"/>
      <w:kern w:val="28"/>
    </w:rPr>
  </w:style>
  <w:style w:type="paragraph" w:customStyle="1" w:styleId="Attention">
    <w:name w:val="КС Attention"/>
    <w:basedOn w:val="KCText"/>
    <w:rsid w:val="006517E3"/>
    <w:pPr>
      <w:ind w:hanging="851"/>
    </w:pPr>
  </w:style>
  <w:style w:type="paragraph" w:customStyle="1" w:styleId="KCText5">
    <w:name w:val="KC_Text + Слева:  5 см"/>
    <w:basedOn w:val="KCText"/>
    <w:rsid w:val="006517E3"/>
    <w:pPr>
      <w:ind w:left="2835"/>
    </w:pPr>
  </w:style>
  <w:style w:type="paragraph" w:customStyle="1" w:styleId="KCText2424">
    <w:name w:val="_KC Text + Перед:  24 пт После:  24 пт"/>
    <w:basedOn w:val="KCText"/>
    <w:rsid w:val="006517E3"/>
    <w:pPr>
      <w:spacing w:before="480" w:after="480"/>
    </w:pPr>
  </w:style>
  <w:style w:type="paragraph" w:customStyle="1" w:styleId="affffff6">
    <w:name w:val="Текст в таблице"/>
    <w:basedOn w:val="a2"/>
    <w:link w:val="affffff7"/>
    <w:rsid w:val="006517E3"/>
    <w:pPr>
      <w:suppressAutoHyphens w:val="0"/>
    </w:pPr>
    <w:rPr>
      <w:rFonts w:ascii="Arial" w:eastAsia="Calibri" w:hAnsi="Arial"/>
      <w:sz w:val="20"/>
      <w:szCs w:val="20"/>
    </w:rPr>
  </w:style>
  <w:style w:type="character" w:customStyle="1" w:styleId="affffff7">
    <w:name w:val="Текст в таблице Знак"/>
    <w:link w:val="affffff6"/>
    <w:locked/>
    <w:rsid w:val="006517E3"/>
    <w:rPr>
      <w:rFonts w:ascii="Arial" w:hAnsi="Arial"/>
    </w:rPr>
  </w:style>
  <w:style w:type="paragraph" w:customStyle="1" w:styleId="KCPictureCaption66">
    <w:name w:val="Стиль KC Picture Caption + Перед:  6 пт После:  6 пт"/>
    <w:basedOn w:val="KCPictureCaption"/>
    <w:rsid w:val="006517E3"/>
  </w:style>
  <w:style w:type="paragraph" w:styleId="affffff8">
    <w:name w:val="table of figures"/>
    <w:aliases w:val="КС Перечень рисунков"/>
    <w:basedOn w:val="a2"/>
    <w:next w:val="a2"/>
    <w:rsid w:val="006517E3"/>
    <w:pPr>
      <w:tabs>
        <w:tab w:val="left" w:pos="2268"/>
        <w:tab w:val="right" w:leader="dot" w:pos="9072"/>
      </w:tabs>
      <w:suppressAutoHyphens w:val="0"/>
      <w:spacing w:before="40" w:after="40"/>
      <w:ind w:left="851"/>
      <w:jc w:val="both"/>
    </w:pPr>
    <w:rPr>
      <w:rFonts w:ascii="Arial" w:hAnsi="Arial"/>
      <w:sz w:val="20"/>
      <w:szCs w:val="20"/>
      <w:lang w:eastAsia="en-US"/>
    </w:rPr>
  </w:style>
  <w:style w:type="paragraph" w:customStyle="1" w:styleId="KC2">
    <w:name w:val="KC_Заголовок 2"/>
    <w:basedOn w:val="26"/>
    <w:link w:val="KC20"/>
    <w:rsid w:val="006517E3"/>
    <w:pPr>
      <w:keepLines/>
      <w:tabs>
        <w:tab w:val="clear" w:pos="0"/>
      </w:tabs>
      <w:suppressAutoHyphens w:val="0"/>
      <w:spacing w:before="320" w:after="320"/>
      <w:ind w:left="851"/>
    </w:pPr>
    <w:rPr>
      <w:rFonts w:ascii="Arial Narrow" w:eastAsia="Calibri" w:hAnsi="Arial Narrow"/>
      <w:bCs w:val="0"/>
      <w:i w:val="0"/>
      <w:iCs w:val="0"/>
      <w:caps/>
      <w:kern w:val="28"/>
      <w:szCs w:val="20"/>
    </w:rPr>
  </w:style>
  <w:style w:type="character" w:customStyle="1" w:styleId="KC20">
    <w:name w:val="KC_Заголовок 2 Знак"/>
    <w:link w:val="KC2"/>
    <w:locked/>
    <w:rsid w:val="006517E3"/>
    <w:rPr>
      <w:rFonts w:ascii="Arial Narrow" w:hAnsi="Arial Narrow"/>
      <w:b/>
      <w:caps/>
      <w:kern w:val="28"/>
      <w:sz w:val="28"/>
    </w:rPr>
  </w:style>
  <w:style w:type="paragraph" w:customStyle="1" w:styleId="KC3">
    <w:name w:val="KC_Заголовок 3"/>
    <w:basedOn w:val="33"/>
    <w:rsid w:val="006517E3"/>
    <w:pPr>
      <w:keepLines/>
      <w:spacing w:before="160" w:after="160"/>
      <w:ind w:left="851"/>
    </w:pPr>
    <w:rPr>
      <w:rFonts w:ascii="Arial Narrow" w:hAnsi="Arial Narrow"/>
      <w:bCs w:val="0"/>
      <w:kern w:val="28"/>
      <w:sz w:val="32"/>
      <w:szCs w:val="20"/>
      <w:lang w:eastAsia="ru-RU"/>
    </w:rPr>
  </w:style>
  <w:style w:type="paragraph" w:customStyle="1" w:styleId="KC4">
    <w:name w:val="KC_Заголовок 4"/>
    <w:basedOn w:val="42"/>
    <w:rsid w:val="006517E3"/>
    <w:pPr>
      <w:suppressAutoHyphens w:val="0"/>
      <w:spacing w:before="120" w:after="120"/>
      <w:ind w:left="851"/>
    </w:pPr>
    <w:rPr>
      <w:rFonts w:ascii="Arial Narrow" w:hAnsi="Arial Narrow"/>
      <w:bCs w:val="0"/>
      <w:i w:val="0"/>
      <w:iCs w:val="0"/>
      <w:color w:val="auto"/>
      <w:kern w:val="28"/>
      <w:szCs w:val="20"/>
      <w:lang w:eastAsia="en-US"/>
    </w:rPr>
  </w:style>
  <w:style w:type="paragraph" w:customStyle="1" w:styleId="KC5">
    <w:name w:val="KC_Заголовок 5"/>
    <w:basedOn w:val="52"/>
    <w:rsid w:val="006517E3"/>
    <w:pPr>
      <w:spacing w:before="120" w:after="60"/>
      <w:ind w:left="851"/>
    </w:pPr>
    <w:rPr>
      <w:rFonts w:ascii="Arial Narrow" w:hAnsi="Arial Narrow"/>
      <w:color w:val="auto"/>
      <w:kern w:val="28"/>
      <w:szCs w:val="20"/>
      <w:lang w:eastAsia="ru-RU"/>
    </w:rPr>
  </w:style>
  <w:style w:type="paragraph" w:customStyle="1" w:styleId="TabText">
    <w:name w:val="КС Tab Text"/>
    <w:basedOn w:val="KCText"/>
    <w:rsid w:val="006517E3"/>
    <w:pPr>
      <w:widowControl w:val="0"/>
      <w:tabs>
        <w:tab w:val="left" w:pos="284"/>
        <w:tab w:val="left" w:pos="567"/>
        <w:tab w:val="left" w:pos="1134"/>
      </w:tabs>
      <w:spacing w:before="0" w:after="0"/>
      <w:ind w:left="0"/>
    </w:pPr>
    <w:rPr>
      <w:sz w:val="18"/>
    </w:rPr>
  </w:style>
  <w:style w:type="paragraph" w:styleId="affffff9">
    <w:name w:val="table of authorities"/>
    <w:basedOn w:val="a2"/>
    <w:next w:val="a2"/>
    <w:rsid w:val="006517E3"/>
    <w:pPr>
      <w:suppressAutoHyphens w:val="0"/>
      <w:ind w:left="200" w:hanging="200"/>
      <w:jc w:val="both"/>
    </w:pPr>
    <w:rPr>
      <w:rFonts w:ascii="Arial" w:hAnsi="Arial"/>
      <w:sz w:val="20"/>
      <w:szCs w:val="20"/>
      <w:lang w:eastAsia="en-US"/>
    </w:rPr>
  </w:style>
  <w:style w:type="paragraph" w:customStyle="1" w:styleId="TextAfter">
    <w:name w:val="КС Text After"/>
    <w:basedOn w:val="KCTextPre"/>
    <w:next w:val="KCText"/>
    <w:rsid w:val="006517E3"/>
    <w:pPr>
      <w:keepNext w:val="0"/>
      <w:keepLines w:val="0"/>
    </w:pPr>
  </w:style>
  <w:style w:type="paragraph" w:customStyle="1" w:styleId="Picture">
    <w:name w:val="КС Picture"/>
    <w:basedOn w:val="KCText"/>
    <w:rsid w:val="006517E3"/>
    <w:pPr>
      <w:keepNext/>
      <w:keepLines/>
      <w:spacing w:before="240"/>
      <w:ind w:left="0"/>
    </w:pPr>
  </w:style>
  <w:style w:type="paragraph" w:customStyle="1" w:styleId="BlockQuotation">
    <w:name w:val="Block Quotation"/>
    <w:basedOn w:val="a2"/>
    <w:rsid w:val="006517E3"/>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sz w:val="20"/>
      <w:szCs w:val="20"/>
      <w:lang w:eastAsia="en-US"/>
    </w:rPr>
  </w:style>
  <w:style w:type="paragraph" w:customStyle="1" w:styleId="BodyTextKeep">
    <w:name w:val="Body Text Keep"/>
    <w:basedOn w:val="a2"/>
    <w:rsid w:val="006517E3"/>
    <w:pPr>
      <w:keepNext/>
      <w:tabs>
        <w:tab w:val="left" w:pos="3345"/>
      </w:tabs>
      <w:suppressAutoHyphens w:val="0"/>
      <w:jc w:val="both"/>
    </w:pPr>
    <w:rPr>
      <w:rFonts w:ascii="Arial" w:hAnsi="Arial"/>
      <w:sz w:val="20"/>
      <w:szCs w:val="20"/>
      <w:lang w:eastAsia="en-US"/>
    </w:rPr>
  </w:style>
  <w:style w:type="paragraph" w:customStyle="1" w:styleId="TableNormal">
    <w:name w:val="TableNormal"/>
    <w:basedOn w:val="a2"/>
    <w:rsid w:val="006517E3"/>
    <w:pPr>
      <w:keepLines/>
      <w:suppressAutoHyphens w:val="0"/>
      <w:spacing w:before="120"/>
    </w:pPr>
    <w:rPr>
      <w:rFonts w:ascii="Arial" w:hAnsi="Arial"/>
      <w:sz w:val="20"/>
      <w:szCs w:val="20"/>
      <w:lang w:eastAsia="en-US"/>
    </w:rPr>
  </w:style>
  <w:style w:type="paragraph" w:customStyle="1" w:styleId="InfoBlue">
    <w:name w:val="InfoBlue"/>
    <w:basedOn w:val="a2"/>
    <w:next w:val="a7"/>
    <w:rsid w:val="006517E3"/>
    <w:pPr>
      <w:widowControl w:val="0"/>
      <w:suppressAutoHyphens w:val="0"/>
      <w:spacing w:after="120"/>
      <w:ind w:left="720"/>
      <w:jc w:val="both"/>
    </w:pPr>
    <w:rPr>
      <w:rFonts w:ascii="Arial" w:hAnsi="Arial"/>
      <w:i/>
      <w:color w:val="0000FF"/>
      <w:sz w:val="20"/>
      <w:szCs w:val="20"/>
      <w:lang w:val="en-US" w:eastAsia="en-US"/>
    </w:rPr>
  </w:style>
  <w:style w:type="paragraph" w:customStyle="1" w:styleId="StyleTableTitlePatternClear">
    <w:name w:val="Style TableTitle + Pattern: Clear"/>
    <w:basedOn w:val="a2"/>
    <w:rsid w:val="006517E3"/>
    <w:pPr>
      <w:keepNext/>
      <w:keepLines/>
      <w:suppressAutoHyphens w:val="0"/>
      <w:ind w:left="-113" w:right="-113"/>
      <w:jc w:val="center"/>
    </w:pPr>
    <w:rPr>
      <w:rFonts w:ascii="Arial" w:hAnsi="Arial"/>
      <w:b/>
      <w:bCs/>
      <w:sz w:val="20"/>
      <w:szCs w:val="20"/>
      <w:lang w:eastAsia="ru-RU"/>
    </w:rPr>
  </w:style>
  <w:style w:type="paragraph" w:customStyle="1" w:styleId="TableText">
    <w:name w:val="%TableText"/>
    <w:basedOn w:val="a2"/>
    <w:rsid w:val="006517E3"/>
    <w:pPr>
      <w:keepLines/>
      <w:spacing w:before="120" w:after="60"/>
      <w:jc w:val="both"/>
    </w:pPr>
    <w:rPr>
      <w:rFonts w:ascii="Arial" w:hAnsi="Arial"/>
      <w:sz w:val="18"/>
      <w:szCs w:val="20"/>
      <w:lang w:val="en-US" w:eastAsia="en-US"/>
    </w:rPr>
  </w:style>
  <w:style w:type="character" w:customStyle="1" w:styleId="disabled1">
    <w:name w:val="disabled1"/>
    <w:rsid w:val="006517E3"/>
    <w:rPr>
      <w:color w:val="A0A0A0"/>
    </w:rPr>
  </w:style>
  <w:style w:type="character" w:customStyle="1" w:styleId="3d">
    <w:name w:val="Знак Знак3"/>
    <w:rsid w:val="006517E3"/>
    <w:rPr>
      <w:rFonts w:ascii="Arial" w:hAnsi="Arial"/>
      <w:kern w:val="28"/>
      <w:lang w:val="ru-RU" w:eastAsia="ru-RU"/>
    </w:rPr>
  </w:style>
  <w:style w:type="paragraph" w:customStyle="1" w:styleId="affffffa">
    <w:name w:val="Рисунки"/>
    <w:basedOn w:val="a2"/>
    <w:rsid w:val="006517E3"/>
    <w:pPr>
      <w:suppressAutoHyphens w:val="0"/>
      <w:jc w:val="center"/>
    </w:pPr>
    <w:rPr>
      <w:rFonts w:ascii="Arial" w:hAnsi="Arial"/>
      <w:sz w:val="20"/>
      <w:szCs w:val="20"/>
      <w:lang w:eastAsia="en-US"/>
    </w:rPr>
  </w:style>
  <w:style w:type="paragraph" w:customStyle="1" w:styleId="affffffb">
    <w:name w:val="Арс"/>
    <w:basedOn w:val="afffff4"/>
    <w:rsid w:val="006517E3"/>
    <w:pPr>
      <w:spacing w:before="120" w:after="120" w:line="240" w:lineRule="auto"/>
      <w:jc w:val="center"/>
    </w:pPr>
    <w:rPr>
      <w:rFonts w:ascii="Arial" w:eastAsia="Times New Roman" w:hAnsi="Arial"/>
      <w:b w:val="0"/>
      <w:bCs w:val="0"/>
    </w:rPr>
  </w:style>
  <w:style w:type="character" w:customStyle="1" w:styleId="151">
    <w:name w:val="Знак Знак15"/>
    <w:rsid w:val="006517E3"/>
    <w:rPr>
      <w:rFonts w:ascii="Arial Narrow" w:hAnsi="Arial Narrow"/>
      <w:b/>
      <w:caps/>
      <w:kern w:val="28"/>
      <w:sz w:val="36"/>
    </w:rPr>
  </w:style>
  <w:style w:type="character" w:customStyle="1" w:styleId="Char">
    <w:name w:val="Char Знак"/>
    <w:aliases w:val="Char Знак Знак"/>
    <w:rsid w:val="006517E3"/>
    <w:rPr>
      <w:rFonts w:ascii="Arial Narrow" w:hAnsi="Arial Narrow"/>
      <w:b/>
      <w:caps/>
      <w:kern w:val="28"/>
      <w:sz w:val="36"/>
    </w:rPr>
  </w:style>
  <w:style w:type="character" w:customStyle="1" w:styleId="Char1">
    <w:name w:val="Char1 Знак Знак"/>
    <w:rsid w:val="006517E3"/>
    <w:rPr>
      <w:rFonts w:ascii="Arial Narrow" w:hAnsi="Arial Narrow"/>
      <w:b/>
      <w:kern w:val="28"/>
      <w:sz w:val="32"/>
    </w:rPr>
  </w:style>
  <w:style w:type="character" w:customStyle="1" w:styleId="140">
    <w:name w:val="Знак Знак14"/>
    <w:rsid w:val="006517E3"/>
    <w:rPr>
      <w:rFonts w:ascii="Arial Narrow" w:hAnsi="Arial Narrow"/>
      <w:b/>
      <w:kern w:val="28"/>
      <w:sz w:val="24"/>
      <w:lang w:eastAsia="en-US"/>
    </w:rPr>
  </w:style>
  <w:style w:type="character" w:customStyle="1" w:styleId="130">
    <w:name w:val="Знак Знак13"/>
    <w:rsid w:val="006517E3"/>
    <w:rPr>
      <w:rFonts w:ascii="Arial Narrow" w:hAnsi="Arial Narrow"/>
      <w:b/>
      <w:kern w:val="28"/>
      <w:sz w:val="24"/>
      <w:lang w:val="ru-RU" w:eastAsia="ru-RU"/>
    </w:rPr>
  </w:style>
  <w:style w:type="character" w:customStyle="1" w:styleId="111">
    <w:name w:val="Знак Знак11"/>
    <w:rsid w:val="006517E3"/>
    <w:rPr>
      <w:rFonts w:ascii="Arial" w:hAnsi="Arial"/>
      <w:kern w:val="28"/>
    </w:rPr>
  </w:style>
  <w:style w:type="character" w:customStyle="1" w:styleId="100">
    <w:name w:val="Знак Знак10"/>
    <w:rsid w:val="006517E3"/>
    <w:rPr>
      <w:rFonts w:ascii="Arial" w:hAnsi="Arial"/>
      <w:lang w:eastAsia="en-US"/>
    </w:rPr>
  </w:style>
  <w:style w:type="character" w:customStyle="1" w:styleId="92">
    <w:name w:val="Знак Знак9"/>
    <w:rsid w:val="006517E3"/>
    <w:rPr>
      <w:rFonts w:ascii="Arial" w:hAnsi="Arial"/>
      <w:sz w:val="2"/>
      <w:lang w:eastAsia="en-US"/>
    </w:rPr>
  </w:style>
  <w:style w:type="character" w:customStyle="1" w:styleId="82">
    <w:name w:val="Знак Знак8"/>
    <w:rsid w:val="006517E3"/>
    <w:rPr>
      <w:rFonts w:ascii="Arial" w:hAnsi="Arial"/>
      <w:sz w:val="16"/>
      <w:lang w:eastAsia="en-US"/>
    </w:rPr>
  </w:style>
  <w:style w:type="character" w:customStyle="1" w:styleId="72">
    <w:name w:val="Знак Знак7"/>
    <w:rsid w:val="006517E3"/>
    <w:rPr>
      <w:rFonts w:ascii="Arial" w:hAnsi="Arial"/>
      <w:sz w:val="16"/>
      <w:lang w:eastAsia="en-US"/>
    </w:rPr>
  </w:style>
  <w:style w:type="character" w:customStyle="1" w:styleId="160">
    <w:name w:val="Знак Знак16"/>
    <w:rsid w:val="006517E3"/>
    <w:rPr>
      <w:rFonts w:ascii="Arial" w:hAnsi="Arial"/>
      <w:color w:val="FF0000"/>
      <w:lang w:eastAsia="en-US"/>
    </w:rPr>
  </w:style>
  <w:style w:type="paragraph" w:customStyle="1" w:styleId="TableHeader">
    <w:name w:val="TableHeader"/>
    <w:basedOn w:val="a2"/>
    <w:next w:val="a2"/>
    <w:rsid w:val="006517E3"/>
    <w:pPr>
      <w:suppressAutoHyphens w:val="0"/>
      <w:spacing w:before="40" w:after="40"/>
      <w:jc w:val="center"/>
    </w:pPr>
    <w:rPr>
      <w:rFonts w:ascii="Arial" w:hAnsi="Arial"/>
      <w:b/>
      <w:sz w:val="20"/>
      <w:szCs w:val="20"/>
      <w:lang w:eastAsia="en-US"/>
    </w:rPr>
  </w:style>
  <w:style w:type="character" w:customStyle="1" w:styleId="TableText0">
    <w:name w:val="Table Text Знак"/>
    <w:link w:val="TableText1"/>
    <w:locked/>
    <w:rsid w:val="006517E3"/>
    <w:rPr>
      <w:sz w:val="24"/>
    </w:rPr>
  </w:style>
  <w:style w:type="paragraph" w:customStyle="1" w:styleId="TableText1">
    <w:name w:val="Table Text"/>
    <w:basedOn w:val="a2"/>
    <w:link w:val="TableText0"/>
    <w:rsid w:val="006517E3"/>
    <w:pPr>
      <w:suppressAutoHyphens w:val="0"/>
      <w:spacing w:line="288" w:lineRule="auto"/>
    </w:pPr>
    <w:rPr>
      <w:rFonts w:ascii="Calibri" w:eastAsia="Calibri" w:hAnsi="Calibri"/>
      <w:szCs w:val="20"/>
    </w:rPr>
  </w:style>
  <w:style w:type="character" w:customStyle="1" w:styleId="defaultlabelstyle1">
    <w:name w:val="defaultlabelstyle1"/>
    <w:rsid w:val="006517E3"/>
    <w:rPr>
      <w:rFonts w:ascii="Tahoma" w:hAnsi="Tahoma"/>
      <w:color w:val="333333"/>
      <w:sz w:val="18"/>
    </w:rPr>
  </w:style>
  <w:style w:type="character" w:customStyle="1" w:styleId="1ffb">
    <w:name w:val="Строгий1"/>
    <w:rsid w:val="006517E3"/>
    <w:rPr>
      <w:b/>
      <w:i/>
    </w:rPr>
  </w:style>
  <w:style w:type="character" w:customStyle="1" w:styleId="Fontbasic">
    <w:name w:val="Font basic"/>
    <w:rsid w:val="006517E3"/>
  </w:style>
  <w:style w:type="character" w:customStyle="1" w:styleId="WW8Num31z1">
    <w:name w:val="WW8Num31z1"/>
    <w:rsid w:val="006517E3"/>
    <w:rPr>
      <w:rFonts w:ascii="Courier New" w:hAnsi="Courier New"/>
    </w:rPr>
  </w:style>
  <w:style w:type="character" w:customStyle="1" w:styleId="WW8Num83z3">
    <w:name w:val="WW8Num83z3"/>
    <w:rsid w:val="006517E3"/>
    <w:rPr>
      <w:rFonts w:ascii="Symbol" w:hAnsi="Symbol"/>
    </w:rPr>
  </w:style>
  <w:style w:type="paragraph" w:customStyle="1" w:styleId="2f3">
    <w:name w:val="Основной текст2"/>
    <w:rsid w:val="006517E3"/>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2"/>
    <w:rsid w:val="006517E3"/>
    <w:pPr>
      <w:keepNext/>
      <w:suppressAutoHyphens w:val="0"/>
      <w:spacing w:line="280" w:lineRule="exact"/>
      <w:jc w:val="both"/>
    </w:pPr>
    <w:rPr>
      <w:rFonts w:ascii="Arial" w:hAnsi="Arial"/>
      <w:b/>
      <w:sz w:val="18"/>
      <w:szCs w:val="20"/>
      <w:lang w:eastAsia="en-US"/>
    </w:rPr>
  </w:style>
  <w:style w:type="paragraph" w:customStyle="1" w:styleId="Tabletext2">
    <w:name w:val="Table text"/>
    <w:basedOn w:val="2f3"/>
    <w:rsid w:val="006517E3"/>
    <w:pPr>
      <w:spacing w:before="0"/>
    </w:pPr>
  </w:style>
  <w:style w:type="paragraph" w:customStyle="1" w:styleId="affffffc">
    <w:name w:val="Столбец"/>
    <w:basedOn w:val="a2"/>
    <w:next w:val="a2"/>
    <w:rsid w:val="006517E3"/>
    <w:pPr>
      <w:widowControl w:val="0"/>
      <w:suppressLineNumbers/>
    </w:pPr>
    <w:rPr>
      <w:b/>
      <w:bCs/>
      <w:lang w:eastAsia="en-US"/>
    </w:rPr>
  </w:style>
  <w:style w:type="paragraph" w:customStyle="1" w:styleId="Bodytextafterheading">
    <w:name w:val="Body text after heading"/>
    <w:basedOn w:val="2f3"/>
    <w:next w:val="2f3"/>
    <w:rsid w:val="006517E3"/>
    <w:pPr>
      <w:spacing w:before="120"/>
    </w:pPr>
  </w:style>
  <w:style w:type="character" w:customStyle="1" w:styleId="Fontdescription">
    <w:name w:val="Font description"/>
    <w:rsid w:val="006517E3"/>
    <w:rPr>
      <w:i/>
      <w:color w:val="0000FF"/>
      <w:lang w:val="ru-RU"/>
    </w:rPr>
  </w:style>
  <w:style w:type="character" w:customStyle="1" w:styleId="Bodytextafterheading0">
    <w:name w:val="Body text after heading Знак"/>
    <w:rsid w:val="006517E3"/>
    <w:rPr>
      <w:sz w:val="22"/>
      <w:lang w:val="ru-RU" w:eastAsia="en-US"/>
    </w:rPr>
  </w:style>
  <w:style w:type="character" w:customStyle="1" w:styleId="bodytext1">
    <w:name w:val="bodytext1"/>
    <w:rsid w:val="006517E3"/>
    <w:rPr>
      <w:rFonts w:ascii="Arial" w:hAnsi="Arial"/>
      <w:color w:val="000000"/>
      <w:sz w:val="18"/>
    </w:rPr>
  </w:style>
  <w:style w:type="paragraph" w:customStyle="1" w:styleId="TableBoldText">
    <w:name w:val="Table Bold Text"/>
    <w:basedOn w:val="a2"/>
    <w:rsid w:val="006517E3"/>
    <w:pPr>
      <w:keepNext/>
      <w:suppressAutoHyphens w:val="0"/>
      <w:spacing w:before="60" w:after="60"/>
    </w:pPr>
    <w:rPr>
      <w:rFonts w:ascii="Arial" w:hAnsi="Arial"/>
      <w:b/>
      <w:sz w:val="22"/>
      <w:szCs w:val="20"/>
      <w:lang w:eastAsia="en-US"/>
    </w:rPr>
  </w:style>
  <w:style w:type="paragraph" w:customStyle="1" w:styleId="affffffd">
    <w:name w:val="Формула расшифровка"/>
    <w:basedOn w:val="a2"/>
    <w:rsid w:val="006517E3"/>
    <w:pPr>
      <w:suppressLineNumbers/>
      <w:tabs>
        <w:tab w:val="left" w:pos="851"/>
        <w:tab w:val="left" w:pos="1276"/>
        <w:tab w:val="left" w:pos="1560"/>
      </w:tabs>
      <w:spacing w:before="120" w:line="360" w:lineRule="auto"/>
      <w:ind w:left="1701" w:hanging="1701"/>
      <w:jc w:val="both"/>
    </w:pPr>
    <w:rPr>
      <w:kern w:val="24"/>
      <w:szCs w:val="20"/>
      <w:lang w:eastAsia="ru-RU"/>
    </w:rPr>
  </w:style>
  <w:style w:type="paragraph" w:customStyle="1" w:styleId="13">
    <w:name w:val="Список 1"/>
    <w:basedOn w:val="a2"/>
    <w:rsid w:val="006517E3"/>
    <w:pPr>
      <w:numPr>
        <w:numId w:val="17"/>
      </w:numPr>
      <w:suppressAutoHyphens w:val="0"/>
      <w:spacing w:before="80" w:after="80" w:line="360" w:lineRule="auto"/>
      <w:jc w:val="both"/>
    </w:pPr>
    <w:rPr>
      <w:szCs w:val="20"/>
      <w:lang w:eastAsia="ru-RU"/>
    </w:rPr>
  </w:style>
  <w:style w:type="paragraph" w:customStyle="1" w:styleId="affffffe">
    <w:name w:val="Тело документа"/>
    <w:basedOn w:val="a2"/>
    <w:rsid w:val="006517E3"/>
    <w:pPr>
      <w:suppressAutoHyphens w:val="0"/>
      <w:spacing w:before="40" w:after="40" w:line="360" w:lineRule="auto"/>
      <w:ind w:firstLine="709"/>
      <w:jc w:val="both"/>
    </w:pPr>
    <w:rPr>
      <w:rFonts w:ascii="Arial" w:hAnsi="Arial"/>
      <w:sz w:val="22"/>
      <w:lang w:eastAsia="ru-RU"/>
    </w:rPr>
  </w:style>
  <w:style w:type="paragraph" w:customStyle="1" w:styleId="Normal1">
    <w:name w:val="Normal1"/>
    <w:rsid w:val="006517E3"/>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2"/>
    <w:rsid w:val="006517E3"/>
    <w:pPr>
      <w:keepLines/>
      <w:numPr>
        <w:numId w:val="15"/>
      </w:numPr>
      <w:suppressAutoHyphens w:val="0"/>
      <w:spacing w:after="240" w:line="360" w:lineRule="auto"/>
    </w:pPr>
    <w:rPr>
      <w:rFonts w:ascii="Arial" w:hAnsi="Arial"/>
      <w:b/>
      <w:sz w:val="20"/>
      <w:szCs w:val="20"/>
      <w:lang w:eastAsia="ru-RU"/>
    </w:rPr>
  </w:style>
  <w:style w:type="paragraph" w:customStyle="1" w:styleId="3e">
    <w:name w:val="Требование 3"/>
    <w:basedOn w:val="10"/>
    <w:rsid w:val="006517E3"/>
    <w:pPr>
      <w:numPr>
        <w:numId w:val="0"/>
      </w:numPr>
      <w:tabs>
        <w:tab w:val="num" w:pos="851"/>
        <w:tab w:val="num" w:pos="1134"/>
      </w:tabs>
      <w:ind w:left="1134" w:hanging="1134"/>
    </w:pPr>
    <w:rPr>
      <w:b w:val="0"/>
    </w:rPr>
  </w:style>
  <w:style w:type="paragraph" w:customStyle="1" w:styleId="2">
    <w:name w:val="Требование 2"/>
    <w:basedOn w:val="10"/>
    <w:link w:val="2f4"/>
    <w:rsid w:val="006517E3"/>
    <w:pPr>
      <w:numPr>
        <w:ilvl w:val="1"/>
        <w:numId w:val="18"/>
      </w:numPr>
      <w:tabs>
        <w:tab w:val="num" w:pos="851"/>
        <w:tab w:val="num" w:pos="1440"/>
        <w:tab w:val="num" w:pos="2289"/>
      </w:tabs>
    </w:pPr>
    <w:rPr>
      <w:b w:val="0"/>
    </w:rPr>
  </w:style>
  <w:style w:type="character" w:customStyle="1" w:styleId="2f4">
    <w:name w:val="Требование 2 Знак"/>
    <w:link w:val="2"/>
    <w:locked/>
    <w:rsid w:val="006517E3"/>
    <w:rPr>
      <w:rFonts w:ascii="Arial" w:eastAsia="Times New Roman" w:hAnsi="Arial"/>
    </w:rPr>
  </w:style>
  <w:style w:type="paragraph" w:customStyle="1" w:styleId="4">
    <w:name w:val="Требование 4"/>
    <w:basedOn w:val="10"/>
    <w:rsid w:val="006517E3"/>
    <w:pPr>
      <w:numPr>
        <w:ilvl w:val="3"/>
        <w:numId w:val="18"/>
      </w:numPr>
      <w:tabs>
        <w:tab w:val="num" w:pos="851"/>
        <w:tab w:val="num" w:pos="2880"/>
        <w:tab w:val="num" w:pos="3729"/>
      </w:tabs>
    </w:pPr>
    <w:rPr>
      <w:b w:val="0"/>
    </w:rPr>
  </w:style>
  <w:style w:type="paragraph" w:customStyle="1" w:styleId="50">
    <w:name w:val="Требование 5"/>
    <w:basedOn w:val="10"/>
    <w:rsid w:val="006517E3"/>
    <w:pPr>
      <w:numPr>
        <w:ilvl w:val="4"/>
      </w:numPr>
      <w:tabs>
        <w:tab w:val="num" w:pos="851"/>
        <w:tab w:val="num" w:pos="1361"/>
      </w:tabs>
      <w:ind w:left="1361" w:hanging="1361"/>
    </w:pPr>
    <w:rPr>
      <w:b w:val="0"/>
    </w:rPr>
  </w:style>
  <w:style w:type="paragraph" w:customStyle="1" w:styleId="260">
    <w:name w:val="Стиль Заголовок 2 + Перед:  6 пт"/>
    <w:basedOn w:val="26"/>
    <w:rsid w:val="006517E3"/>
    <w:pPr>
      <w:keepLines/>
      <w:tabs>
        <w:tab w:val="num" w:pos="643"/>
      </w:tabs>
      <w:suppressAutoHyphens w:val="0"/>
      <w:spacing w:before="120" w:after="0"/>
      <w:ind w:left="360" w:hanging="360"/>
    </w:pPr>
    <w:rPr>
      <w:rFonts w:ascii="Arial Narrow" w:hAnsi="Arial Narrow"/>
      <w:i w:val="0"/>
      <w:iCs w:val="0"/>
      <w:caps/>
      <w:kern w:val="28"/>
      <w:szCs w:val="20"/>
      <w:lang w:eastAsia="ru-RU"/>
    </w:rPr>
  </w:style>
  <w:style w:type="paragraph" w:customStyle="1" w:styleId="93">
    <w:name w:val="Стиль 9 пт Междустр.интервал:  полуторный"/>
    <w:basedOn w:val="a2"/>
    <w:rsid w:val="006517E3"/>
    <w:pPr>
      <w:suppressAutoHyphens w:val="0"/>
      <w:spacing w:line="360" w:lineRule="auto"/>
      <w:jc w:val="both"/>
    </w:pPr>
    <w:rPr>
      <w:rFonts w:ascii="Arial" w:hAnsi="Arial"/>
      <w:sz w:val="18"/>
      <w:szCs w:val="20"/>
      <w:lang w:eastAsia="en-US"/>
    </w:rPr>
  </w:style>
  <w:style w:type="paragraph" w:customStyle="1" w:styleId="5Arial10">
    <w:name w:val="Стиль Заголовок 5 + Arial 10 пт"/>
    <w:basedOn w:val="52"/>
    <w:rsid w:val="006517E3"/>
    <w:pPr>
      <w:numPr>
        <w:ilvl w:val="4"/>
        <w:numId w:val="6"/>
      </w:numPr>
      <w:tabs>
        <w:tab w:val="num" w:pos="643"/>
      </w:tabs>
      <w:spacing w:before="0"/>
      <w:ind w:left="643"/>
    </w:pPr>
    <w:rPr>
      <w:rFonts w:ascii="Arial" w:hAnsi="Arial"/>
      <w:color w:val="auto"/>
      <w:kern w:val="28"/>
      <w:sz w:val="20"/>
      <w:szCs w:val="20"/>
      <w:lang w:eastAsia="ru-RU"/>
    </w:rPr>
  </w:style>
  <w:style w:type="character" w:customStyle="1" w:styleId="coord">
    <w:name w:val="coord"/>
    <w:rsid w:val="006517E3"/>
  </w:style>
  <w:style w:type="paragraph" w:customStyle="1" w:styleId="2f5">
    <w:name w:val="Цитата2"/>
    <w:basedOn w:val="a2"/>
    <w:rsid w:val="006517E3"/>
    <w:pPr>
      <w:widowControl w:val="0"/>
      <w:suppressAutoHyphens w:val="0"/>
      <w:overflowPunct w:val="0"/>
      <w:autoSpaceDE w:val="0"/>
      <w:autoSpaceDN w:val="0"/>
      <w:adjustRightInd w:val="0"/>
      <w:spacing w:line="228" w:lineRule="auto"/>
      <w:ind w:left="851" w:right="851" w:firstLine="567"/>
      <w:jc w:val="both"/>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6517E3"/>
    <w:rPr>
      <w:rFonts w:ascii="Cambria" w:hAnsi="Cambria"/>
      <w:b/>
      <w:color w:val="365F91"/>
      <w:sz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6517E3"/>
    <w:rPr>
      <w:sz w:val="24"/>
    </w:rPr>
  </w:style>
  <w:style w:type="paragraph" w:customStyle="1" w:styleId="56">
    <w:name w:val="Знак Знак5"/>
    <w:basedOn w:val="a2"/>
    <w:rsid w:val="006517E3"/>
    <w:pPr>
      <w:suppressAutoHyphens w:val="0"/>
      <w:spacing w:before="100" w:beforeAutospacing="1" w:after="100" w:afterAutospacing="1"/>
    </w:pPr>
    <w:rPr>
      <w:rFonts w:ascii="Tahoma" w:hAnsi="Tahoma"/>
      <w:lang w:val="en-US" w:eastAsia="en-US"/>
    </w:rPr>
  </w:style>
  <w:style w:type="paragraph" w:customStyle="1" w:styleId="1ffd">
    <w:name w:val="Знак1"/>
    <w:basedOn w:val="a2"/>
    <w:rsid w:val="006517E3"/>
    <w:pPr>
      <w:suppressAutoHyphens w:val="0"/>
      <w:spacing w:before="100" w:beforeAutospacing="1" w:after="100" w:afterAutospacing="1"/>
    </w:pPr>
    <w:rPr>
      <w:rFonts w:ascii="Tahoma" w:hAnsi="Tahoma"/>
      <w:lang w:val="en-US" w:eastAsia="en-US"/>
    </w:rPr>
  </w:style>
  <w:style w:type="paragraph" w:customStyle="1" w:styleId="3110">
    <w:name w:val="Основной текст 311"/>
    <w:basedOn w:val="a2"/>
    <w:rsid w:val="006517E3"/>
    <w:pPr>
      <w:widowControl w:val="0"/>
      <w:suppressAutoHyphens w:val="0"/>
      <w:overflowPunct w:val="0"/>
      <w:autoSpaceDE w:val="0"/>
      <w:autoSpaceDN w:val="0"/>
      <w:adjustRightInd w:val="0"/>
      <w:jc w:val="both"/>
    </w:pPr>
    <w:rPr>
      <w:szCs w:val="20"/>
      <w:lang w:eastAsia="ru-RU"/>
    </w:rPr>
  </w:style>
  <w:style w:type="paragraph" w:customStyle="1" w:styleId="113">
    <w:name w:val="Абзац списка11"/>
    <w:basedOn w:val="a2"/>
    <w:rsid w:val="006517E3"/>
    <w:pPr>
      <w:widowControl w:val="0"/>
      <w:suppressAutoHyphens w:val="0"/>
      <w:snapToGrid w:val="0"/>
      <w:ind w:left="720" w:firstLine="720"/>
      <w:contextualSpacing/>
    </w:pPr>
    <w:rPr>
      <w:lang w:eastAsia="ru-RU"/>
    </w:rPr>
  </w:style>
  <w:style w:type="paragraph" w:customStyle="1" w:styleId="afffffff">
    <w:name w:val="Документ. Тело таблицы"/>
    <w:basedOn w:val="a2"/>
    <w:rsid w:val="006517E3"/>
    <w:pPr>
      <w:suppressAutoHyphens w:val="0"/>
      <w:spacing w:before="120"/>
      <w:ind w:right="34"/>
    </w:pPr>
    <w:rPr>
      <w:rFonts w:ascii="Calibri" w:hAnsi="Calibri"/>
      <w:sz w:val="20"/>
      <w:szCs w:val="22"/>
      <w:lang w:eastAsia="en-US"/>
    </w:rPr>
  </w:style>
  <w:style w:type="character" w:customStyle="1" w:styleId="191">
    <w:name w:val="Знак Знак191"/>
    <w:rsid w:val="006517E3"/>
    <w:rPr>
      <w:rFonts w:ascii="Arial" w:hAnsi="Arial"/>
      <w:b/>
      <w:kern w:val="32"/>
      <w:sz w:val="32"/>
      <w:lang w:val="ru-RU" w:eastAsia="ru-RU"/>
    </w:rPr>
  </w:style>
  <w:style w:type="character" w:customStyle="1" w:styleId="171">
    <w:name w:val="Знак Знак171"/>
    <w:rsid w:val="006517E3"/>
    <w:rPr>
      <w:rFonts w:ascii="Cambria" w:hAnsi="Cambria"/>
      <w:b/>
      <w:color w:val="4F81BD"/>
      <w:sz w:val="24"/>
    </w:rPr>
  </w:style>
  <w:style w:type="character" w:customStyle="1" w:styleId="610">
    <w:name w:val="Знак Знак61"/>
    <w:rsid w:val="006517E3"/>
    <w:rPr>
      <w:sz w:val="22"/>
      <w:lang w:eastAsia="en-US"/>
    </w:rPr>
  </w:style>
  <w:style w:type="character" w:customStyle="1" w:styleId="410">
    <w:name w:val="Знак Знак41"/>
    <w:rsid w:val="006517E3"/>
    <w:rPr>
      <w:rFonts w:ascii="Times New Roman" w:hAnsi="Times New Roman"/>
      <w:sz w:val="24"/>
    </w:rPr>
  </w:style>
  <w:style w:type="character" w:customStyle="1" w:styleId="241">
    <w:name w:val="Знак Знак241"/>
    <w:rsid w:val="006517E3"/>
    <w:rPr>
      <w:rFonts w:ascii="Arial" w:hAnsi="Arial"/>
      <w:b/>
      <w:color w:val="000080"/>
      <w:sz w:val="24"/>
      <w:lang w:eastAsia="ru-RU"/>
    </w:rPr>
  </w:style>
  <w:style w:type="character" w:customStyle="1" w:styleId="231">
    <w:name w:val="Знак Знак231"/>
    <w:rsid w:val="006517E3"/>
    <w:rPr>
      <w:rFonts w:ascii="Arial" w:hAnsi="Arial"/>
      <w:b/>
      <w:i/>
      <w:sz w:val="28"/>
      <w:lang w:eastAsia="ru-RU"/>
    </w:rPr>
  </w:style>
  <w:style w:type="character" w:customStyle="1" w:styleId="221">
    <w:name w:val="Знак Знак221"/>
    <w:rsid w:val="006517E3"/>
    <w:rPr>
      <w:rFonts w:ascii="Calibri" w:hAnsi="Calibri"/>
      <w:b/>
      <w:sz w:val="28"/>
    </w:rPr>
  </w:style>
  <w:style w:type="character" w:customStyle="1" w:styleId="Heading3Char2">
    <w:name w:val="Heading 3 Char2"/>
    <w:aliases w:val="H3 Char,3 Char,h:3 Char,h Char,31 Char,ITT t3 Char,PA Minor Section Char,TE Heading Char,Title3 Char,list Char,l3 Char,Level 3 Head Char,h3 Char,H31 Char,H32 Char,H33 Char,H34 Char,H35 Char,título 3 Char,subhead Char,1. Char,Titre3 Char"/>
    <w:uiPriority w:val="99"/>
    <w:rsid w:val="006517E3"/>
    <w:rPr>
      <w:rFonts w:ascii="Cambria" w:hAnsi="Cambria"/>
      <w:b/>
      <w:sz w:val="26"/>
    </w:rPr>
  </w:style>
  <w:style w:type="paragraph" w:customStyle="1" w:styleId="2f6">
    <w:name w:val="Без интервала2"/>
    <w:rsid w:val="006517E3"/>
    <w:pPr>
      <w:spacing w:after="200" w:line="276" w:lineRule="auto"/>
    </w:pPr>
    <w:rPr>
      <w:rFonts w:eastAsia="Times New Roman"/>
      <w:sz w:val="22"/>
      <w:lang w:eastAsia="en-US"/>
    </w:rPr>
  </w:style>
  <w:style w:type="paragraph" w:customStyle="1" w:styleId="2f7">
    <w:name w:val="Заголовок оглавления2"/>
    <w:basedOn w:val="14"/>
    <w:next w:val="a2"/>
    <w:rsid w:val="006517E3"/>
    <w:pPr>
      <w:keepNext w:val="0"/>
      <w:spacing w:line="276" w:lineRule="auto"/>
      <w:outlineLvl w:val="9"/>
    </w:pPr>
    <w:rPr>
      <w:lang w:eastAsia="en-US"/>
    </w:rPr>
  </w:style>
  <w:style w:type="paragraph" w:customStyle="1" w:styleId="afffffff0">
    <w:name w:val="Пункт"/>
    <w:basedOn w:val="a2"/>
    <w:rsid w:val="006517E3"/>
    <w:pPr>
      <w:tabs>
        <w:tab w:val="num" w:pos="1980"/>
      </w:tabs>
      <w:suppressAutoHyphens w:val="0"/>
      <w:ind w:left="1404" w:hanging="504"/>
      <w:jc w:val="both"/>
    </w:pPr>
    <w:rPr>
      <w:szCs w:val="28"/>
      <w:lang w:eastAsia="ru-RU"/>
    </w:rPr>
  </w:style>
  <w:style w:type="paragraph" w:customStyle="1" w:styleId="afffffff1">
    <w:name w:val="Готовый"/>
    <w:basedOn w:val="a2"/>
    <w:rsid w:val="006517E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character" w:customStyle="1" w:styleId="FontStyle15">
    <w:name w:val="Font Style15"/>
    <w:rsid w:val="006517E3"/>
    <w:rPr>
      <w:rFonts w:ascii="Times New Roman" w:hAnsi="Times New Roman"/>
      <w:spacing w:val="10"/>
      <w:sz w:val="20"/>
    </w:rPr>
  </w:style>
  <w:style w:type="paragraph" w:customStyle="1" w:styleId="Preformatted">
    <w:name w:val="Preformatted"/>
    <w:basedOn w:val="a2"/>
    <w:rsid w:val="006517E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hAnsi="Courier New" w:cs="Courier New"/>
      <w:sz w:val="20"/>
      <w:szCs w:val="20"/>
      <w:lang w:val="en-US" w:eastAsia="ru-RU"/>
    </w:rPr>
  </w:style>
  <w:style w:type="paragraph" w:customStyle="1" w:styleId="afffffff2">
    <w:name w:val="Простой"/>
    <w:basedOn w:val="a2"/>
    <w:rsid w:val="006517E3"/>
    <w:pPr>
      <w:suppressAutoHyphens w:val="0"/>
      <w:spacing w:after="240"/>
    </w:pPr>
    <w:rPr>
      <w:rFonts w:ascii="Arial" w:eastAsia="Calibri" w:hAnsi="Arial" w:cs="Arial"/>
      <w:spacing w:val="-5"/>
      <w:sz w:val="20"/>
      <w:szCs w:val="20"/>
      <w:lang w:eastAsia="ru-RU"/>
    </w:rPr>
  </w:style>
  <w:style w:type="paragraph" w:customStyle="1" w:styleId="12">
    <w:name w:val="1_раздел"/>
    <w:basedOn w:val="a2"/>
    <w:rsid w:val="006517E3"/>
    <w:pPr>
      <w:keepNext/>
      <w:numPr>
        <w:numId w:val="20"/>
      </w:numPr>
      <w:spacing w:before="480" w:after="360"/>
      <w:outlineLvl w:val="0"/>
    </w:pPr>
    <w:rPr>
      <w:rFonts w:ascii="Verdana" w:hAnsi="Verdana"/>
      <w:b/>
      <w:sz w:val="36"/>
      <w:szCs w:val="20"/>
      <w:lang w:eastAsia="ru-RU"/>
    </w:rPr>
  </w:style>
  <w:style w:type="paragraph" w:customStyle="1" w:styleId="25">
    <w:name w:val="2_Статья"/>
    <w:basedOn w:val="a2"/>
    <w:rsid w:val="006517E3"/>
    <w:pPr>
      <w:keepNext/>
      <w:numPr>
        <w:ilvl w:val="1"/>
        <w:numId w:val="20"/>
      </w:numPr>
      <w:spacing w:before="240" w:after="120"/>
      <w:outlineLvl w:val="1"/>
    </w:pPr>
    <w:rPr>
      <w:rFonts w:ascii="Verdana" w:hAnsi="Verdana"/>
      <w:b/>
      <w:sz w:val="28"/>
      <w:szCs w:val="20"/>
      <w:lang w:eastAsia="ru-RU"/>
    </w:rPr>
  </w:style>
  <w:style w:type="paragraph" w:customStyle="1" w:styleId="31">
    <w:name w:val="3_Пункт"/>
    <w:basedOn w:val="a2"/>
    <w:rsid w:val="006517E3"/>
    <w:pPr>
      <w:keepNext/>
      <w:numPr>
        <w:ilvl w:val="2"/>
        <w:numId w:val="20"/>
      </w:numPr>
      <w:suppressAutoHyphens w:val="0"/>
      <w:spacing w:before="240" w:after="120"/>
    </w:pPr>
    <w:rPr>
      <w:rFonts w:ascii="Verdana" w:hAnsi="Verdana"/>
      <w:b/>
      <w:szCs w:val="20"/>
      <w:lang w:eastAsia="ru-RU"/>
    </w:rPr>
  </w:style>
  <w:style w:type="paragraph" w:customStyle="1" w:styleId="41">
    <w:name w:val="4_Подпункт"/>
    <w:basedOn w:val="a2"/>
    <w:rsid w:val="006517E3"/>
    <w:pPr>
      <w:numPr>
        <w:ilvl w:val="3"/>
        <w:numId w:val="20"/>
      </w:numPr>
      <w:suppressAutoHyphens w:val="0"/>
      <w:spacing w:after="120"/>
      <w:jc w:val="both"/>
    </w:pPr>
    <w:rPr>
      <w:rFonts w:ascii="Verdana" w:hAnsi="Verdana"/>
      <w:sz w:val="20"/>
      <w:szCs w:val="20"/>
      <w:lang w:eastAsia="ru-RU"/>
    </w:rPr>
  </w:style>
  <w:style w:type="paragraph" w:customStyle="1" w:styleId="51">
    <w:name w:val="5_часть"/>
    <w:basedOn w:val="a2"/>
    <w:rsid w:val="006517E3"/>
    <w:pPr>
      <w:numPr>
        <w:ilvl w:val="4"/>
        <w:numId w:val="20"/>
      </w:numPr>
      <w:suppressAutoHyphens w:val="0"/>
      <w:spacing w:after="120"/>
    </w:pPr>
    <w:rPr>
      <w:rFonts w:ascii="Verdana" w:hAnsi="Verdana"/>
      <w:sz w:val="20"/>
      <w:szCs w:val="20"/>
      <w:lang w:eastAsia="ru-RU"/>
    </w:rPr>
  </w:style>
  <w:style w:type="paragraph" w:customStyle="1" w:styleId="6">
    <w:name w:val="6_часть"/>
    <w:basedOn w:val="a2"/>
    <w:rsid w:val="006517E3"/>
    <w:pPr>
      <w:numPr>
        <w:ilvl w:val="5"/>
        <w:numId w:val="20"/>
      </w:numPr>
      <w:suppressAutoHyphens w:val="0"/>
      <w:spacing w:after="120"/>
    </w:pPr>
    <w:rPr>
      <w:rFonts w:ascii="Verdana" w:hAnsi="Verdana"/>
      <w:sz w:val="20"/>
      <w:szCs w:val="20"/>
      <w:lang w:eastAsia="ru-RU"/>
    </w:rPr>
  </w:style>
  <w:style w:type="paragraph" w:customStyle="1" w:styleId="3f">
    <w:name w:val="Абзац списка3"/>
    <w:basedOn w:val="a2"/>
    <w:rsid w:val="006517E3"/>
    <w:pPr>
      <w:suppressAutoHyphens w:val="0"/>
      <w:spacing w:after="200" w:line="276" w:lineRule="auto"/>
      <w:ind w:left="720"/>
    </w:pPr>
    <w:rPr>
      <w:rFonts w:ascii="Calibri" w:hAnsi="Calibri"/>
      <w:sz w:val="22"/>
      <w:szCs w:val="22"/>
      <w:lang w:eastAsia="en-US"/>
    </w:rPr>
  </w:style>
  <w:style w:type="paragraph" w:customStyle="1" w:styleId="xl63">
    <w:name w:val="xl63"/>
    <w:basedOn w:val="a2"/>
    <w:rsid w:val="006517E3"/>
    <w:pPr>
      <w:suppressAutoHyphens w:val="0"/>
      <w:spacing w:before="100" w:beforeAutospacing="1" w:after="100" w:afterAutospacing="1"/>
      <w:jc w:val="center"/>
      <w:textAlignment w:val="center"/>
    </w:pPr>
    <w:rPr>
      <w:lang w:eastAsia="ru-RU"/>
    </w:rPr>
  </w:style>
  <w:style w:type="paragraph" w:customStyle="1" w:styleId="xl64">
    <w:name w:val="xl64"/>
    <w:basedOn w:val="a2"/>
    <w:rsid w:val="006517E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66">
    <w:name w:val="xl66"/>
    <w:basedOn w:val="a2"/>
    <w:rsid w:val="006517E3"/>
    <w:pPr>
      <w:suppressAutoHyphens w:val="0"/>
      <w:spacing w:before="100" w:beforeAutospacing="1" w:after="100" w:afterAutospacing="1"/>
      <w:textAlignment w:val="top"/>
    </w:pPr>
    <w:rPr>
      <w:sz w:val="20"/>
      <w:szCs w:val="20"/>
      <w:lang w:eastAsia="ru-RU"/>
    </w:rPr>
  </w:style>
  <w:style w:type="paragraph" w:customStyle="1" w:styleId="xl67">
    <w:name w:val="xl67"/>
    <w:basedOn w:val="a2"/>
    <w:rsid w:val="006517E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68">
    <w:name w:val="xl68"/>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9">
    <w:name w:val="xl69"/>
    <w:basedOn w:val="a2"/>
    <w:rsid w:val="006517E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70">
    <w:name w:val="xl70"/>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71">
    <w:name w:val="xl71"/>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2">
    <w:name w:val="xl72"/>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3">
    <w:name w:val="xl73"/>
    <w:basedOn w:val="a2"/>
    <w:rsid w:val="006517E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4">
    <w:name w:val="xl74"/>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2"/>
    <w:rsid w:val="006517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76">
    <w:name w:val="xl76"/>
    <w:basedOn w:val="a2"/>
    <w:rsid w:val="006517E3"/>
    <w:pPr>
      <w:shd w:val="clear" w:color="000000" w:fill="FFFFFF"/>
      <w:suppressAutoHyphens w:val="0"/>
      <w:spacing w:before="100" w:beforeAutospacing="1" w:after="100" w:afterAutospacing="1"/>
      <w:textAlignment w:val="top"/>
    </w:pPr>
    <w:rPr>
      <w:sz w:val="20"/>
      <w:szCs w:val="20"/>
      <w:lang w:eastAsia="ru-RU"/>
    </w:rPr>
  </w:style>
  <w:style w:type="paragraph" w:customStyle="1" w:styleId="xl77">
    <w:name w:val="xl77"/>
    <w:basedOn w:val="a2"/>
    <w:rsid w:val="006517E3"/>
    <w:pPr>
      <w:suppressAutoHyphens w:val="0"/>
      <w:spacing w:before="100" w:beforeAutospacing="1" w:after="100" w:afterAutospacing="1"/>
    </w:pPr>
    <w:rPr>
      <w:sz w:val="20"/>
      <w:szCs w:val="20"/>
      <w:lang w:eastAsia="ru-RU"/>
    </w:rPr>
  </w:style>
  <w:style w:type="paragraph" w:customStyle="1" w:styleId="xl78">
    <w:name w:val="xl78"/>
    <w:basedOn w:val="a2"/>
    <w:rsid w:val="006517E3"/>
    <w:pPr>
      <w:suppressAutoHyphens w:val="0"/>
      <w:spacing w:before="100" w:beforeAutospacing="1" w:after="100" w:afterAutospacing="1"/>
    </w:pPr>
    <w:rPr>
      <w:sz w:val="20"/>
      <w:szCs w:val="20"/>
      <w:lang w:eastAsia="ru-RU"/>
    </w:rPr>
  </w:style>
  <w:style w:type="paragraph" w:customStyle="1" w:styleId="xl79">
    <w:name w:val="xl79"/>
    <w:basedOn w:val="a2"/>
    <w:rsid w:val="006517E3"/>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80">
    <w:name w:val="xl80"/>
    <w:basedOn w:val="a2"/>
    <w:rsid w:val="006517E3"/>
    <w:pPr>
      <w:pBdr>
        <w:top w:val="single" w:sz="4" w:space="0" w:color="auto"/>
        <w:bottom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81">
    <w:name w:val="xl81"/>
    <w:basedOn w:val="a2"/>
    <w:rsid w:val="006517E3"/>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82">
    <w:name w:val="xl82"/>
    <w:basedOn w:val="a2"/>
    <w:rsid w:val="006517E3"/>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3">
    <w:name w:val="xl83"/>
    <w:basedOn w:val="a2"/>
    <w:rsid w:val="006517E3"/>
    <w:pPr>
      <w:pBdr>
        <w:left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4">
    <w:name w:val="xl84"/>
    <w:basedOn w:val="a2"/>
    <w:rsid w:val="006517E3"/>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5">
    <w:name w:val="xl85"/>
    <w:basedOn w:val="a2"/>
    <w:rsid w:val="006517E3"/>
    <w:pPr>
      <w:pBdr>
        <w:top w:val="single" w:sz="4" w:space="0" w:color="auto"/>
        <w:left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86">
    <w:name w:val="xl86"/>
    <w:basedOn w:val="a2"/>
    <w:rsid w:val="006517E3"/>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87">
    <w:name w:val="xl87"/>
    <w:basedOn w:val="a2"/>
    <w:rsid w:val="006517E3"/>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88">
    <w:name w:val="xl88"/>
    <w:basedOn w:val="a2"/>
    <w:rsid w:val="006517E3"/>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89">
    <w:name w:val="xl89"/>
    <w:basedOn w:val="a2"/>
    <w:rsid w:val="006517E3"/>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90">
    <w:name w:val="xl90"/>
    <w:basedOn w:val="a2"/>
    <w:rsid w:val="006517E3"/>
    <w:pPr>
      <w:suppressAutoHyphens w:val="0"/>
      <w:spacing w:before="100" w:beforeAutospacing="1" w:after="100" w:afterAutospacing="1"/>
      <w:jc w:val="center"/>
      <w:textAlignment w:val="center"/>
    </w:pPr>
    <w:rPr>
      <w:b/>
      <w:bCs/>
      <w:lang w:eastAsia="ru-RU"/>
    </w:rPr>
  </w:style>
  <w:style w:type="paragraph" w:customStyle="1" w:styleId="xl91">
    <w:name w:val="xl91"/>
    <w:basedOn w:val="a2"/>
    <w:rsid w:val="006517E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b/>
      <w:bCs/>
      <w:lang w:eastAsia="ru-RU"/>
    </w:rPr>
  </w:style>
  <w:style w:type="character" w:customStyle="1" w:styleId="r">
    <w:name w:val="r"/>
    <w:rsid w:val="006517E3"/>
  </w:style>
  <w:style w:type="paragraph" w:customStyle="1" w:styleId="Standard">
    <w:name w:val="Standard"/>
    <w:rsid w:val="006517E3"/>
    <w:pPr>
      <w:widowControl w:val="0"/>
      <w:suppressAutoHyphens/>
      <w:textAlignment w:val="baseline"/>
    </w:pPr>
    <w:rPr>
      <w:rFonts w:ascii="Times New Roman" w:hAnsi="Times New Roman"/>
      <w:kern w:val="1"/>
      <w:sz w:val="24"/>
      <w:szCs w:val="24"/>
      <w:lang w:eastAsia="hi-IN" w:bidi="hi-IN"/>
    </w:rPr>
  </w:style>
  <w:style w:type="paragraph" w:customStyle="1" w:styleId="afffffff3">
    <w:name w:val="ТаблицаМелкая"/>
    <w:basedOn w:val="a2"/>
    <w:uiPriority w:val="99"/>
    <w:rsid w:val="006517E3"/>
    <w:pPr>
      <w:keepLines/>
      <w:suppressAutoHyphens w:val="0"/>
      <w:spacing w:before="60" w:after="60"/>
    </w:pPr>
    <w:rPr>
      <w:rFonts w:ascii="Arial" w:hAnsi="Arial"/>
      <w:sz w:val="20"/>
      <w:szCs w:val="20"/>
      <w:lang w:eastAsia="ru-RU"/>
    </w:rPr>
  </w:style>
  <w:style w:type="character" w:customStyle="1" w:styleId="fontstyle01">
    <w:name w:val="fontstyle01"/>
    <w:uiPriority w:val="99"/>
    <w:rsid w:val="006517E3"/>
    <w:rPr>
      <w:rFonts w:ascii="ArialMT" w:hAnsi="ArialMT" w:cs="Times New Roman"/>
      <w:color w:val="000000"/>
      <w:sz w:val="18"/>
      <w:szCs w:val="18"/>
    </w:rPr>
  </w:style>
  <w:style w:type="numbering" w:styleId="111111">
    <w:name w:val="Outline List 2"/>
    <w:basedOn w:val="a5"/>
    <w:unhideWhenUsed/>
    <w:rsid w:val="006517E3"/>
    <w:pPr>
      <w:numPr>
        <w:numId w:val="19"/>
      </w:numPr>
    </w:pPr>
  </w:style>
  <w:style w:type="paragraph" w:customStyle="1" w:styleId="48">
    <w:name w:val="Знак Знак4 Знак Знак Знак Знак Знак Знак Знак Знак Знак Знак Знак Знак"/>
    <w:basedOn w:val="a2"/>
    <w:rsid w:val="009F3147"/>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font5">
    <w:name w:val="font5"/>
    <w:basedOn w:val="a2"/>
    <w:rsid w:val="009F3147"/>
    <w:pPr>
      <w:suppressAutoHyphens w:val="0"/>
      <w:spacing w:before="100" w:beforeAutospacing="1" w:after="100" w:afterAutospacing="1"/>
    </w:pPr>
    <w:rPr>
      <w:color w:val="000000"/>
      <w:sz w:val="20"/>
      <w:szCs w:val="20"/>
      <w:lang w:eastAsia="ru-RU"/>
    </w:rPr>
  </w:style>
  <w:style w:type="paragraph" w:customStyle="1" w:styleId="afffffff4">
    <w:name w:val="Стиль"/>
    <w:rsid w:val="00207770"/>
    <w:pPr>
      <w:widowControl w:val="0"/>
      <w:autoSpaceDE w:val="0"/>
      <w:autoSpaceDN w:val="0"/>
      <w:adjustRightInd w:val="0"/>
    </w:pPr>
    <w:rPr>
      <w:rFonts w:ascii="Times New Roman" w:eastAsia="Times New Roman" w:hAnsi="Times New Roman"/>
      <w:sz w:val="24"/>
      <w:szCs w:val="24"/>
    </w:rPr>
  </w:style>
  <w:style w:type="paragraph" w:customStyle="1" w:styleId="-10">
    <w:name w:val="абзац-1"/>
    <w:basedOn w:val="a2"/>
    <w:rsid w:val="00207770"/>
    <w:pPr>
      <w:suppressAutoHyphens w:val="0"/>
      <w:spacing w:line="360" w:lineRule="auto"/>
      <w:ind w:firstLine="709"/>
    </w:pPr>
    <w:rPr>
      <w:szCs w:val="20"/>
      <w:lang w:eastAsia="ru-RU"/>
    </w:rPr>
  </w:style>
  <w:style w:type="paragraph" w:styleId="5">
    <w:name w:val="List Number 5"/>
    <w:basedOn w:val="a2"/>
    <w:rsid w:val="00207770"/>
    <w:pPr>
      <w:numPr>
        <w:numId w:val="21"/>
      </w:numPr>
      <w:suppressAutoHyphens w:val="0"/>
    </w:pPr>
    <w:rPr>
      <w:szCs w:val="20"/>
      <w:lang w:eastAsia="ru-RU"/>
    </w:rPr>
  </w:style>
  <w:style w:type="paragraph" w:styleId="3">
    <w:name w:val="List Number 3"/>
    <w:basedOn w:val="a2"/>
    <w:rsid w:val="00207770"/>
    <w:pPr>
      <w:numPr>
        <w:numId w:val="22"/>
      </w:numPr>
      <w:suppressAutoHyphens w:val="0"/>
    </w:pPr>
    <w:rPr>
      <w:szCs w:val="20"/>
      <w:lang w:eastAsia="ru-RU"/>
    </w:rPr>
  </w:style>
  <w:style w:type="numbering" w:customStyle="1" w:styleId="1ffe">
    <w:name w:val="Нет списка1"/>
    <w:next w:val="a5"/>
    <w:uiPriority w:val="99"/>
    <w:semiHidden/>
    <w:unhideWhenUsed/>
    <w:rsid w:val="00143404"/>
  </w:style>
  <w:style w:type="numbering" w:customStyle="1" w:styleId="2f8">
    <w:name w:val="Нет списка2"/>
    <w:next w:val="a5"/>
    <w:uiPriority w:val="99"/>
    <w:semiHidden/>
    <w:unhideWhenUsed/>
    <w:rsid w:val="00143404"/>
  </w:style>
  <w:style w:type="numbering" w:customStyle="1" w:styleId="114">
    <w:name w:val="Нет списка11"/>
    <w:next w:val="a5"/>
    <w:rsid w:val="00143404"/>
  </w:style>
  <w:style w:type="character" w:customStyle="1" w:styleId="Anrede1IhrZeichen">
    <w:name w:val="Anrede1IhrZeichen"/>
    <w:rsid w:val="00143404"/>
    <w:rPr>
      <w:rFonts w:ascii="Arial" w:hAnsi="Arial" w:cs="Times New Roman"/>
      <w:sz w:val="22"/>
    </w:rPr>
  </w:style>
  <w:style w:type="paragraph" w:customStyle="1" w:styleId="3f0">
    <w:name w:val="Обычный3"/>
    <w:rsid w:val="00B66A63"/>
    <w:pPr>
      <w:widowControl w:val="0"/>
      <w:spacing w:before="100" w:after="100"/>
    </w:pPr>
    <w:rPr>
      <w:rFonts w:ascii="Times New Roman" w:eastAsia="Times New Roman" w:hAnsi="Times New Roman"/>
      <w:snapToGrid w:val="0"/>
      <w:sz w:val="24"/>
    </w:rPr>
  </w:style>
  <w:style w:type="paragraph" w:customStyle="1" w:styleId="afffffff5">
    <w:name w:val="текст"/>
    <w:rsid w:val="00B66A63"/>
    <w:pPr>
      <w:autoSpaceDE w:val="0"/>
      <w:autoSpaceDN w:val="0"/>
      <w:adjustRightInd w:val="0"/>
      <w:jc w:val="both"/>
    </w:pPr>
    <w:rPr>
      <w:rFonts w:ascii="SchoolBookC" w:eastAsia="Times New Roman" w:hAnsi="SchoolBookC"/>
      <w:color w:val="000000"/>
      <w:sz w:val="24"/>
    </w:rPr>
  </w:style>
  <w:style w:type="paragraph" w:customStyle="1" w:styleId="3f1">
    <w:name w:val="3"/>
    <w:basedOn w:val="a2"/>
    <w:rsid w:val="00B66A63"/>
    <w:pPr>
      <w:suppressAutoHyphens w:val="0"/>
      <w:jc w:val="both"/>
    </w:pPr>
    <w:rPr>
      <w:lang w:eastAsia="ru-RU"/>
    </w:rPr>
  </w:style>
  <w:style w:type="paragraph" w:customStyle="1" w:styleId="2-110">
    <w:name w:val="2-11"/>
    <w:basedOn w:val="a2"/>
    <w:rsid w:val="00B66A63"/>
    <w:pPr>
      <w:suppressAutoHyphens w:val="0"/>
      <w:spacing w:after="60"/>
      <w:jc w:val="both"/>
    </w:pPr>
    <w:rPr>
      <w:lang w:eastAsia="ru-RU"/>
    </w:rPr>
  </w:style>
  <w:style w:type="paragraph" w:customStyle="1" w:styleId="StyleFirstline127cm">
    <w:name w:val="Style First line:  127 cm"/>
    <w:basedOn w:val="a2"/>
    <w:rsid w:val="00B66A63"/>
    <w:pPr>
      <w:suppressAutoHyphens w:val="0"/>
      <w:spacing w:before="120"/>
      <w:ind w:firstLine="720"/>
      <w:jc w:val="both"/>
    </w:pPr>
    <w:rPr>
      <w:rFonts w:ascii="Arial" w:hAnsi="Arial"/>
      <w:szCs w:val="20"/>
      <w:lang w:eastAsia="en-US"/>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2"/>
    <w:next w:val="a2"/>
    <w:rsid w:val="00B66A63"/>
    <w:pPr>
      <w:keepNext/>
      <w:widowControl w:val="0"/>
      <w:spacing w:before="60"/>
      <w:jc w:val="center"/>
      <w:outlineLvl w:val="0"/>
    </w:pPr>
    <w:rPr>
      <w:b/>
      <w:szCs w:val="20"/>
      <w:lang w:eastAsia="ru-RU"/>
    </w:rPr>
  </w:style>
  <w:style w:type="paragraph" w:customStyle="1" w:styleId="1fff">
    <w:name w:val="АНОЛЬ 1"/>
    <w:rsid w:val="00B66A63"/>
    <w:rPr>
      <w:rFonts w:ascii="Courier New" w:eastAsia="Times New Roman" w:hAnsi="Courier New" w:cs="Courier New"/>
      <w:sz w:val="19"/>
      <w:szCs w:val="24"/>
    </w:rPr>
  </w:style>
  <w:style w:type="paragraph" w:customStyle="1" w:styleId="02statia2">
    <w:name w:val="02statia2"/>
    <w:basedOn w:val="a2"/>
    <w:rsid w:val="00B66A6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p0500">
    <w:name w:val="p 05.00"/>
    <w:basedOn w:val="a2"/>
    <w:rsid w:val="00B66A63"/>
    <w:pPr>
      <w:suppressAutoHyphens w:val="0"/>
      <w:spacing w:after="240"/>
      <w:ind w:left="709"/>
    </w:pPr>
    <w:rPr>
      <w:rFonts w:ascii="Arial" w:eastAsia="MS Mincho" w:hAnsi="Arial"/>
      <w:sz w:val="20"/>
      <w:szCs w:val="20"/>
      <w:lang w:val="en-US" w:eastAsia="ja-JP"/>
    </w:rPr>
  </w:style>
  <w:style w:type="paragraph" w:customStyle="1" w:styleId="313">
    <w:name w:val="Основной текст с отступом 31"/>
    <w:basedOn w:val="a2"/>
    <w:rsid w:val="00B66A63"/>
    <w:rPr>
      <w:kern w:val="2"/>
      <w:sz w:val="20"/>
      <w:szCs w:val="20"/>
    </w:rPr>
  </w:style>
  <w:style w:type="paragraph" w:customStyle="1" w:styleId="Iauiue2">
    <w:name w:val="Iau?iue2"/>
    <w:uiPriority w:val="99"/>
    <w:rsid w:val="00112D49"/>
    <w:rPr>
      <w:rFonts w:ascii="Times New Roman" w:eastAsia="Times New Roman" w:hAnsi="Times New Roman"/>
    </w:rPr>
  </w:style>
  <w:style w:type="paragraph" w:customStyle="1" w:styleId="TableParagraph">
    <w:name w:val="Table Paragraph"/>
    <w:basedOn w:val="a2"/>
    <w:uiPriority w:val="1"/>
    <w:qFormat/>
    <w:rsid w:val="00112D49"/>
    <w:pPr>
      <w:widowControl w:val="0"/>
      <w:suppressAutoHyphens w:val="0"/>
      <w:autoSpaceDE w:val="0"/>
      <w:autoSpaceDN w:val="0"/>
    </w:pPr>
    <w:rPr>
      <w:rFonts w:ascii="Lucida Grande" w:eastAsia="Lucida Grande" w:hAnsi="Lucida Grande" w:cs="Lucida Grande"/>
      <w:sz w:val="22"/>
      <w:szCs w:val="22"/>
      <w:lang w:val="en-US" w:eastAsia="en-US"/>
    </w:rPr>
  </w:style>
  <w:style w:type="table" w:customStyle="1" w:styleId="TableNormal0">
    <w:name w:val="Table Normal"/>
    <w:uiPriority w:val="2"/>
    <w:semiHidden/>
    <w:unhideWhenUsed/>
    <w:qFormat/>
    <w:rsid w:val="00112D4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12D4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wmi-callto">
    <w:name w:val="wmi-callto"/>
    <w:rsid w:val="00112D49"/>
  </w:style>
  <w:style w:type="paragraph" w:customStyle="1" w:styleId="msonormalmailrucssattributepostfix">
    <w:name w:val="msonormal_mailru_css_attribute_postfix"/>
    <w:basedOn w:val="a2"/>
    <w:rsid w:val="00112D4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5372">
      <w:bodyDiv w:val="1"/>
      <w:marLeft w:val="0"/>
      <w:marRight w:val="0"/>
      <w:marTop w:val="0"/>
      <w:marBottom w:val="0"/>
      <w:divBdr>
        <w:top w:val="none" w:sz="0" w:space="0" w:color="auto"/>
        <w:left w:val="none" w:sz="0" w:space="0" w:color="auto"/>
        <w:bottom w:val="none" w:sz="0" w:space="0" w:color="auto"/>
        <w:right w:val="none" w:sz="0" w:space="0" w:color="auto"/>
      </w:divBdr>
    </w:div>
    <w:div w:id="101729766">
      <w:bodyDiv w:val="1"/>
      <w:marLeft w:val="0"/>
      <w:marRight w:val="0"/>
      <w:marTop w:val="0"/>
      <w:marBottom w:val="0"/>
      <w:divBdr>
        <w:top w:val="none" w:sz="0" w:space="0" w:color="auto"/>
        <w:left w:val="none" w:sz="0" w:space="0" w:color="auto"/>
        <w:bottom w:val="none" w:sz="0" w:space="0" w:color="auto"/>
        <w:right w:val="none" w:sz="0" w:space="0" w:color="auto"/>
      </w:divBdr>
    </w:div>
    <w:div w:id="112285293">
      <w:bodyDiv w:val="1"/>
      <w:marLeft w:val="0"/>
      <w:marRight w:val="0"/>
      <w:marTop w:val="0"/>
      <w:marBottom w:val="0"/>
      <w:divBdr>
        <w:top w:val="none" w:sz="0" w:space="0" w:color="auto"/>
        <w:left w:val="none" w:sz="0" w:space="0" w:color="auto"/>
        <w:bottom w:val="none" w:sz="0" w:space="0" w:color="auto"/>
        <w:right w:val="none" w:sz="0" w:space="0" w:color="auto"/>
      </w:divBdr>
    </w:div>
    <w:div w:id="142432883">
      <w:bodyDiv w:val="1"/>
      <w:marLeft w:val="0"/>
      <w:marRight w:val="0"/>
      <w:marTop w:val="0"/>
      <w:marBottom w:val="0"/>
      <w:divBdr>
        <w:top w:val="none" w:sz="0" w:space="0" w:color="auto"/>
        <w:left w:val="none" w:sz="0" w:space="0" w:color="auto"/>
        <w:bottom w:val="none" w:sz="0" w:space="0" w:color="auto"/>
        <w:right w:val="none" w:sz="0" w:space="0" w:color="auto"/>
      </w:divBdr>
    </w:div>
    <w:div w:id="147288570">
      <w:bodyDiv w:val="1"/>
      <w:marLeft w:val="0"/>
      <w:marRight w:val="0"/>
      <w:marTop w:val="0"/>
      <w:marBottom w:val="0"/>
      <w:divBdr>
        <w:top w:val="none" w:sz="0" w:space="0" w:color="auto"/>
        <w:left w:val="none" w:sz="0" w:space="0" w:color="auto"/>
        <w:bottom w:val="none" w:sz="0" w:space="0" w:color="auto"/>
        <w:right w:val="none" w:sz="0" w:space="0" w:color="auto"/>
      </w:divBdr>
    </w:div>
    <w:div w:id="157960309">
      <w:bodyDiv w:val="1"/>
      <w:marLeft w:val="0"/>
      <w:marRight w:val="0"/>
      <w:marTop w:val="0"/>
      <w:marBottom w:val="0"/>
      <w:divBdr>
        <w:top w:val="none" w:sz="0" w:space="0" w:color="auto"/>
        <w:left w:val="none" w:sz="0" w:space="0" w:color="auto"/>
        <w:bottom w:val="none" w:sz="0" w:space="0" w:color="auto"/>
        <w:right w:val="none" w:sz="0" w:space="0" w:color="auto"/>
      </w:divBdr>
    </w:div>
    <w:div w:id="277152756">
      <w:bodyDiv w:val="1"/>
      <w:marLeft w:val="0"/>
      <w:marRight w:val="0"/>
      <w:marTop w:val="0"/>
      <w:marBottom w:val="0"/>
      <w:divBdr>
        <w:top w:val="none" w:sz="0" w:space="0" w:color="auto"/>
        <w:left w:val="none" w:sz="0" w:space="0" w:color="auto"/>
        <w:bottom w:val="none" w:sz="0" w:space="0" w:color="auto"/>
        <w:right w:val="none" w:sz="0" w:space="0" w:color="auto"/>
      </w:divBdr>
    </w:div>
    <w:div w:id="366762818">
      <w:bodyDiv w:val="1"/>
      <w:marLeft w:val="0"/>
      <w:marRight w:val="0"/>
      <w:marTop w:val="0"/>
      <w:marBottom w:val="0"/>
      <w:divBdr>
        <w:top w:val="none" w:sz="0" w:space="0" w:color="auto"/>
        <w:left w:val="none" w:sz="0" w:space="0" w:color="auto"/>
        <w:bottom w:val="none" w:sz="0" w:space="0" w:color="auto"/>
        <w:right w:val="none" w:sz="0" w:space="0" w:color="auto"/>
      </w:divBdr>
    </w:div>
    <w:div w:id="464543514">
      <w:bodyDiv w:val="1"/>
      <w:marLeft w:val="0"/>
      <w:marRight w:val="0"/>
      <w:marTop w:val="0"/>
      <w:marBottom w:val="0"/>
      <w:divBdr>
        <w:top w:val="none" w:sz="0" w:space="0" w:color="auto"/>
        <w:left w:val="none" w:sz="0" w:space="0" w:color="auto"/>
        <w:bottom w:val="none" w:sz="0" w:space="0" w:color="auto"/>
        <w:right w:val="none" w:sz="0" w:space="0" w:color="auto"/>
      </w:divBdr>
    </w:div>
    <w:div w:id="583806305">
      <w:bodyDiv w:val="1"/>
      <w:marLeft w:val="0"/>
      <w:marRight w:val="0"/>
      <w:marTop w:val="0"/>
      <w:marBottom w:val="0"/>
      <w:divBdr>
        <w:top w:val="none" w:sz="0" w:space="0" w:color="auto"/>
        <w:left w:val="none" w:sz="0" w:space="0" w:color="auto"/>
        <w:bottom w:val="none" w:sz="0" w:space="0" w:color="auto"/>
        <w:right w:val="none" w:sz="0" w:space="0" w:color="auto"/>
      </w:divBdr>
    </w:div>
    <w:div w:id="723263043">
      <w:bodyDiv w:val="1"/>
      <w:marLeft w:val="0"/>
      <w:marRight w:val="0"/>
      <w:marTop w:val="0"/>
      <w:marBottom w:val="0"/>
      <w:divBdr>
        <w:top w:val="none" w:sz="0" w:space="0" w:color="auto"/>
        <w:left w:val="none" w:sz="0" w:space="0" w:color="auto"/>
        <w:bottom w:val="none" w:sz="0" w:space="0" w:color="auto"/>
        <w:right w:val="none" w:sz="0" w:space="0" w:color="auto"/>
      </w:divBdr>
    </w:div>
    <w:div w:id="728915732">
      <w:bodyDiv w:val="1"/>
      <w:marLeft w:val="0"/>
      <w:marRight w:val="0"/>
      <w:marTop w:val="0"/>
      <w:marBottom w:val="0"/>
      <w:divBdr>
        <w:top w:val="none" w:sz="0" w:space="0" w:color="auto"/>
        <w:left w:val="none" w:sz="0" w:space="0" w:color="auto"/>
        <w:bottom w:val="none" w:sz="0" w:space="0" w:color="auto"/>
        <w:right w:val="none" w:sz="0" w:space="0" w:color="auto"/>
      </w:divBdr>
    </w:div>
    <w:div w:id="741484675">
      <w:bodyDiv w:val="1"/>
      <w:marLeft w:val="0"/>
      <w:marRight w:val="0"/>
      <w:marTop w:val="0"/>
      <w:marBottom w:val="0"/>
      <w:divBdr>
        <w:top w:val="none" w:sz="0" w:space="0" w:color="auto"/>
        <w:left w:val="none" w:sz="0" w:space="0" w:color="auto"/>
        <w:bottom w:val="none" w:sz="0" w:space="0" w:color="auto"/>
        <w:right w:val="none" w:sz="0" w:space="0" w:color="auto"/>
      </w:divBdr>
    </w:div>
    <w:div w:id="780686469">
      <w:bodyDiv w:val="1"/>
      <w:marLeft w:val="0"/>
      <w:marRight w:val="0"/>
      <w:marTop w:val="0"/>
      <w:marBottom w:val="0"/>
      <w:divBdr>
        <w:top w:val="none" w:sz="0" w:space="0" w:color="auto"/>
        <w:left w:val="none" w:sz="0" w:space="0" w:color="auto"/>
        <w:bottom w:val="none" w:sz="0" w:space="0" w:color="auto"/>
        <w:right w:val="none" w:sz="0" w:space="0" w:color="auto"/>
      </w:divBdr>
    </w:div>
    <w:div w:id="958802926">
      <w:bodyDiv w:val="1"/>
      <w:marLeft w:val="0"/>
      <w:marRight w:val="0"/>
      <w:marTop w:val="0"/>
      <w:marBottom w:val="0"/>
      <w:divBdr>
        <w:top w:val="none" w:sz="0" w:space="0" w:color="auto"/>
        <w:left w:val="none" w:sz="0" w:space="0" w:color="auto"/>
        <w:bottom w:val="none" w:sz="0" w:space="0" w:color="auto"/>
        <w:right w:val="none" w:sz="0" w:space="0" w:color="auto"/>
      </w:divBdr>
    </w:div>
    <w:div w:id="959527333">
      <w:bodyDiv w:val="1"/>
      <w:marLeft w:val="0"/>
      <w:marRight w:val="0"/>
      <w:marTop w:val="0"/>
      <w:marBottom w:val="0"/>
      <w:divBdr>
        <w:top w:val="none" w:sz="0" w:space="0" w:color="auto"/>
        <w:left w:val="none" w:sz="0" w:space="0" w:color="auto"/>
        <w:bottom w:val="none" w:sz="0" w:space="0" w:color="auto"/>
        <w:right w:val="none" w:sz="0" w:space="0" w:color="auto"/>
      </w:divBdr>
    </w:div>
    <w:div w:id="988552957">
      <w:bodyDiv w:val="1"/>
      <w:marLeft w:val="0"/>
      <w:marRight w:val="0"/>
      <w:marTop w:val="0"/>
      <w:marBottom w:val="0"/>
      <w:divBdr>
        <w:top w:val="none" w:sz="0" w:space="0" w:color="auto"/>
        <w:left w:val="none" w:sz="0" w:space="0" w:color="auto"/>
        <w:bottom w:val="none" w:sz="0" w:space="0" w:color="auto"/>
        <w:right w:val="none" w:sz="0" w:space="0" w:color="auto"/>
      </w:divBdr>
    </w:div>
    <w:div w:id="1010452360">
      <w:bodyDiv w:val="1"/>
      <w:marLeft w:val="0"/>
      <w:marRight w:val="0"/>
      <w:marTop w:val="0"/>
      <w:marBottom w:val="0"/>
      <w:divBdr>
        <w:top w:val="none" w:sz="0" w:space="0" w:color="auto"/>
        <w:left w:val="none" w:sz="0" w:space="0" w:color="auto"/>
        <w:bottom w:val="none" w:sz="0" w:space="0" w:color="auto"/>
        <w:right w:val="none" w:sz="0" w:space="0" w:color="auto"/>
      </w:divBdr>
    </w:div>
    <w:div w:id="1123113063">
      <w:bodyDiv w:val="1"/>
      <w:marLeft w:val="0"/>
      <w:marRight w:val="0"/>
      <w:marTop w:val="0"/>
      <w:marBottom w:val="0"/>
      <w:divBdr>
        <w:top w:val="none" w:sz="0" w:space="0" w:color="auto"/>
        <w:left w:val="none" w:sz="0" w:space="0" w:color="auto"/>
        <w:bottom w:val="none" w:sz="0" w:space="0" w:color="auto"/>
        <w:right w:val="none" w:sz="0" w:space="0" w:color="auto"/>
      </w:divBdr>
    </w:div>
    <w:div w:id="1164978380">
      <w:bodyDiv w:val="1"/>
      <w:marLeft w:val="0"/>
      <w:marRight w:val="0"/>
      <w:marTop w:val="0"/>
      <w:marBottom w:val="0"/>
      <w:divBdr>
        <w:top w:val="none" w:sz="0" w:space="0" w:color="auto"/>
        <w:left w:val="none" w:sz="0" w:space="0" w:color="auto"/>
        <w:bottom w:val="none" w:sz="0" w:space="0" w:color="auto"/>
        <w:right w:val="none" w:sz="0" w:space="0" w:color="auto"/>
      </w:divBdr>
    </w:div>
    <w:div w:id="1231622394">
      <w:bodyDiv w:val="1"/>
      <w:marLeft w:val="0"/>
      <w:marRight w:val="0"/>
      <w:marTop w:val="0"/>
      <w:marBottom w:val="0"/>
      <w:divBdr>
        <w:top w:val="none" w:sz="0" w:space="0" w:color="auto"/>
        <w:left w:val="none" w:sz="0" w:space="0" w:color="auto"/>
        <w:bottom w:val="none" w:sz="0" w:space="0" w:color="auto"/>
        <w:right w:val="none" w:sz="0" w:space="0" w:color="auto"/>
      </w:divBdr>
    </w:div>
    <w:div w:id="1280337250">
      <w:bodyDiv w:val="1"/>
      <w:marLeft w:val="0"/>
      <w:marRight w:val="0"/>
      <w:marTop w:val="0"/>
      <w:marBottom w:val="0"/>
      <w:divBdr>
        <w:top w:val="none" w:sz="0" w:space="0" w:color="auto"/>
        <w:left w:val="none" w:sz="0" w:space="0" w:color="auto"/>
        <w:bottom w:val="none" w:sz="0" w:space="0" w:color="auto"/>
        <w:right w:val="none" w:sz="0" w:space="0" w:color="auto"/>
      </w:divBdr>
    </w:div>
    <w:div w:id="1413813664">
      <w:bodyDiv w:val="1"/>
      <w:marLeft w:val="0"/>
      <w:marRight w:val="0"/>
      <w:marTop w:val="0"/>
      <w:marBottom w:val="0"/>
      <w:divBdr>
        <w:top w:val="none" w:sz="0" w:space="0" w:color="auto"/>
        <w:left w:val="none" w:sz="0" w:space="0" w:color="auto"/>
        <w:bottom w:val="none" w:sz="0" w:space="0" w:color="auto"/>
        <w:right w:val="none" w:sz="0" w:space="0" w:color="auto"/>
      </w:divBdr>
    </w:div>
    <w:div w:id="1421291958">
      <w:bodyDiv w:val="1"/>
      <w:marLeft w:val="0"/>
      <w:marRight w:val="0"/>
      <w:marTop w:val="0"/>
      <w:marBottom w:val="0"/>
      <w:divBdr>
        <w:top w:val="none" w:sz="0" w:space="0" w:color="auto"/>
        <w:left w:val="none" w:sz="0" w:space="0" w:color="auto"/>
        <w:bottom w:val="none" w:sz="0" w:space="0" w:color="auto"/>
        <w:right w:val="none" w:sz="0" w:space="0" w:color="auto"/>
      </w:divBdr>
    </w:div>
    <w:div w:id="1505631363">
      <w:bodyDiv w:val="1"/>
      <w:marLeft w:val="0"/>
      <w:marRight w:val="0"/>
      <w:marTop w:val="0"/>
      <w:marBottom w:val="0"/>
      <w:divBdr>
        <w:top w:val="none" w:sz="0" w:space="0" w:color="auto"/>
        <w:left w:val="none" w:sz="0" w:space="0" w:color="auto"/>
        <w:bottom w:val="none" w:sz="0" w:space="0" w:color="auto"/>
        <w:right w:val="none" w:sz="0" w:space="0" w:color="auto"/>
      </w:divBdr>
    </w:div>
    <w:div w:id="1539197186">
      <w:bodyDiv w:val="1"/>
      <w:marLeft w:val="0"/>
      <w:marRight w:val="0"/>
      <w:marTop w:val="0"/>
      <w:marBottom w:val="0"/>
      <w:divBdr>
        <w:top w:val="none" w:sz="0" w:space="0" w:color="auto"/>
        <w:left w:val="none" w:sz="0" w:space="0" w:color="auto"/>
        <w:bottom w:val="none" w:sz="0" w:space="0" w:color="auto"/>
        <w:right w:val="none" w:sz="0" w:space="0" w:color="auto"/>
      </w:divBdr>
    </w:div>
    <w:div w:id="1545798394">
      <w:bodyDiv w:val="1"/>
      <w:marLeft w:val="0"/>
      <w:marRight w:val="0"/>
      <w:marTop w:val="0"/>
      <w:marBottom w:val="0"/>
      <w:divBdr>
        <w:top w:val="none" w:sz="0" w:space="0" w:color="auto"/>
        <w:left w:val="none" w:sz="0" w:space="0" w:color="auto"/>
        <w:bottom w:val="none" w:sz="0" w:space="0" w:color="auto"/>
        <w:right w:val="none" w:sz="0" w:space="0" w:color="auto"/>
      </w:divBdr>
    </w:div>
    <w:div w:id="1577786432">
      <w:bodyDiv w:val="1"/>
      <w:marLeft w:val="0"/>
      <w:marRight w:val="0"/>
      <w:marTop w:val="0"/>
      <w:marBottom w:val="0"/>
      <w:divBdr>
        <w:top w:val="none" w:sz="0" w:space="0" w:color="auto"/>
        <w:left w:val="none" w:sz="0" w:space="0" w:color="auto"/>
        <w:bottom w:val="none" w:sz="0" w:space="0" w:color="auto"/>
        <w:right w:val="none" w:sz="0" w:space="0" w:color="auto"/>
      </w:divBdr>
    </w:div>
    <w:div w:id="1583686857">
      <w:bodyDiv w:val="1"/>
      <w:marLeft w:val="0"/>
      <w:marRight w:val="0"/>
      <w:marTop w:val="0"/>
      <w:marBottom w:val="0"/>
      <w:divBdr>
        <w:top w:val="none" w:sz="0" w:space="0" w:color="auto"/>
        <w:left w:val="none" w:sz="0" w:space="0" w:color="auto"/>
        <w:bottom w:val="none" w:sz="0" w:space="0" w:color="auto"/>
        <w:right w:val="none" w:sz="0" w:space="0" w:color="auto"/>
      </w:divBdr>
    </w:div>
    <w:div w:id="1589579060">
      <w:bodyDiv w:val="1"/>
      <w:marLeft w:val="0"/>
      <w:marRight w:val="0"/>
      <w:marTop w:val="0"/>
      <w:marBottom w:val="0"/>
      <w:divBdr>
        <w:top w:val="none" w:sz="0" w:space="0" w:color="auto"/>
        <w:left w:val="none" w:sz="0" w:space="0" w:color="auto"/>
        <w:bottom w:val="none" w:sz="0" w:space="0" w:color="auto"/>
        <w:right w:val="none" w:sz="0" w:space="0" w:color="auto"/>
      </w:divBdr>
    </w:div>
    <w:div w:id="1660110067">
      <w:bodyDiv w:val="1"/>
      <w:marLeft w:val="0"/>
      <w:marRight w:val="0"/>
      <w:marTop w:val="0"/>
      <w:marBottom w:val="0"/>
      <w:divBdr>
        <w:top w:val="none" w:sz="0" w:space="0" w:color="auto"/>
        <w:left w:val="none" w:sz="0" w:space="0" w:color="auto"/>
        <w:bottom w:val="none" w:sz="0" w:space="0" w:color="auto"/>
        <w:right w:val="none" w:sz="0" w:space="0" w:color="auto"/>
      </w:divBdr>
      <w:divsChild>
        <w:div w:id="1227303531">
          <w:marLeft w:val="0"/>
          <w:marRight w:val="0"/>
          <w:marTop w:val="0"/>
          <w:marBottom w:val="0"/>
          <w:divBdr>
            <w:top w:val="none" w:sz="0" w:space="0" w:color="auto"/>
            <w:left w:val="none" w:sz="0" w:space="0" w:color="auto"/>
            <w:bottom w:val="none" w:sz="0" w:space="0" w:color="auto"/>
            <w:right w:val="none" w:sz="0" w:space="0" w:color="auto"/>
          </w:divBdr>
          <w:divsChild>
            <w:div w:id="1397821967">
              <w:marLeft w:val="0"/>
              <w:marRight w:val="0"/>
              <w:marTop w:val="0"/>
              <w:marBottom w:val="0"/>
              <w:divBdr>
                <w:top w:val="none" w:sz="0" w:space="0" w:color="auto"/>
                <w:left w:val="none" w:sz="0" w:space="0" w:color="auto"/>
                <w:bottom w:val="none" w:sz="0" w:space="0" w:color="auto"/>
                <w:right w:val="none" w:sz="0" w:space="0" w:color="auto"/>
              </w:divBdr>
              <w:divsChild>
                <w:div w:id="1731343195">
                  <w:marLeft w:val="0"/>
                  <w:marRight w:val="0"/>
                  <w:marTop w:val="0"/>
                  <w:marBottom w:val="0"/>
                  <w:divBdr>
                    <w:top w:val="none" w:sz="0" w:space="0" w:color="auto"/>
                    <w:left w:val="none" w:sz="0" w:space="0" w:color="auto"/>
                    <w:bottom w:val="none" w:sz="0" w:space="0" w:color="auto"/>
                    <w:right w:val="none" w:sz="0" w:space="0" w:color="auto"/>
                  </w:divBdr>
                  <w:divsChild>
                    <w:div w:id="687566148">
                      <w:marLeft w:val="0"/>
                      <w:marRight w:val="0"/>
                      <w:marTop w:val="0"/>
                      <w:marBottom w:val="0"/>
                      <w:divBdr>
                        <w:top w:val="none" w:sz="0" w:space="0" w:color="auto"/>
                        <w:left w:val="none" w:sz="0" w:space="0" w:color="auto"/>
                        <w:bottom w:val="none" w:sz="0" w:space="0" w:color="auto"/>
                        <w:right w:val="none" w:sz="0" w:space="0" w:color="auto"/>
                      </w:divBdr>
                      <w:divsChild>
                        <w:div w:id="1112823041">
                          <w:marLeft w:val="0"/>
                          <w:marRight w:val="0"/>
                          <w:marTop w:val="0"/>
                          <w:marBottom w:val="0"/>
                          <w:divBdr>
                            <w:top w:val="none" w:sz="0" w:space="0" w:color="auto"/>
                            <w:left w:val="none" w:sz="0" w:space="0" w:color="auto"/>
                            <w:bottom w:val="none" w:sz="0" w:space="0" w:color="auto"/>
                            <w:right w:val="none" w:sz="0" w:space="0" w:color="auto"/>
                          </w:divBdr>
                          <w:divsChild>
                            <w:div w:id="161598742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1802113512">
      <w:bodyDiv w:val="1"/>
      <w:marLeft w:val="0"/>
      <w:marRight w:val="0"/>
      <w:marTop w:val="0"/>
      <w:marBottom w:val="0"/>
      <w:divBdr>
        <w:top w:val="none" w:sz="0" w:space="0" w:color="auto"/>
        <w:left w:val="none" w:sz="0" w:space="0" w:color="auto"/>
        <w:bottom w:val="none" w:sz="0" w:space="0" w:color="auto"/>
        <w:right w:val="none" w:sz="0" w:space="0" w:color="auto"/>
      </w:divBdr>
    </w:div>
    <w:div w:id="1881894678">
      <w:bodyDiv w:val="1"/>
      <w:marLeft w:val="0"/>
      <w:marRight w:val="0"/>
      <w:marTop w:val="0"/>
      <w:marBottom w:val="0"/>
      <w:divBdr>
        <w:top w:val="none" w:sz="0" w:space="0" w:color="auto"/>
        <w:left w:val="none" w:sz="0" w:space="0" w:color="auto"/>
        <w:bottom w:val="none" w:sz="0" w:space="0" w:color="auto"/>
        <w:right w:val="none" w:sz="0" w:space="0" w:color="auto"/>
      </w:divBdr>
    </w:div>
    <w:div w:id="1884245570">
      <w:bodyDiv w:val="1"/>
      <w:marLeft w:val="0"/>
      <w:marRight w:val="0"/>
      <w:marTop w:val="0"/>
      <w:marBottom w:val="0"/>
      <w:divBdr>
        <w:top w:val="none" w:sz="0" w:space="0" w:color="auto"/>
        <w:left w:val="none" w:sz="0" w:space="0" w:color="auto"/>
        <w:bottom w:val="none" w:sz="0" w:space="0" w:color="auto"/>
        <w:right w:val="none" w:sz="0" w:space="0" w:color="auto"/>
      </w:divBdr>
    </w:div>
    <w:div w:id="1943416712">
      <w:bodyDiv w:val="1"/>
      <w:marLeft w:val="0"/>
      <w:marRight w:val="0"/>
      <w:marTop w:val="0"/>
      <w:marBottom w:val="0"/>
      <w:divBdr>
        <w:top w:val="none" w:sz="0" w:space="0" w:color="auto"/>
        <w:left w:val="none" w:sz="0" w:space="0" w:color="auto"/>
        <w:bottom w:val="none" w:sz="0" w:space="0" w:color="auto"/>
        <w:right w:val="none" w:sz="0" w:space="0" w:color="auto"/>
      </w:divBdr>
    </w:div>
    <w:div w:id="1981111580">
      <w:bodyDiv w:val="1"/>
      <w:marLeft w:val="0"/>
      <w:marRight w:val="0"/>
      <w:marTop w:val="0"/>
      <w:marBottom w:val="0"/>
      <w:divBdr>
        <w:top w:val="none" w:sz="0" w:space="0" w:color="auto"/>
        <w:left w:val="none" w:sz="0" w:space="0" w:color="auto"/>
        <w:bottom w:val="none" w:sz="0" w:space="0" w:color="auto"/>
        <w:right w:val="none" w:sz="0" w:space="0" w:color="auto"/>
      </w:divBdr>
    </w:div>
    <w:div w:id="2030329769">
      <w:bodyDiv w:val="1"/>
      <w:marLeft w:val="0"/>
      <w:marRight w:val="0"/>
      <w:marTop w:val="0"/>
      <w:marBottom w:val="0"/>
      <w:divBdr>
        <w:top w:val="none" w:sz="0" w:space="0" w:color="auto"/>
        <w:left w:val="none" w:sz="0" w:space="0" w:color="auto"/>
        <w:bottom w:val="none" w:sz="0" w:space="0" w:color="auto"/>
        <w:right w:val="none" w:sz="0" w:space="0" w:color="auto"/>
      </w:divBdr>
    </w:div>
    <w:div w:id="2060786963">
      <w:bodyDiv w:val="1"/>
      <w:marLeft w:val="0"/>
      <w:marRight w:val="0"/>
      <w:marTop w:val="0"/>
      <w:marBottom w:val="0"/>
      <w:divBdr>
        <w:top w:val="none" w:sz="0" w:space="0" w:color="auto"/>
        <w:left w:val="none" w:sz="0" w:space="0" w:color="auto"/>
        <w:bottom w:val="none" w:sz="0" w:space="0" w:color="auto"/>
        <w:right w:val="none" w:sz="0" w:space="0" w:color="auto"/>
      </w:divBdr>
    </w:div>
    <w:div w:id="2081629807">
      <w:bodyDiv w:val="1"/>
      <w:marLeft w:val="0"/>
      <w:marRight w:val="0"/>
      <w:marTop w:val="0"/>
      <w:marBottom w:val="0"/>
      <w:divBdr>
        <w:top w:val="none" w:sz="0" w:space="0" w:color="auto"/>
        <w:left w:val="none" w:sz="0" w:space="0" w:color="auto"/>
        <w:bottom w:val="none" w:sz="0" w:space="0" w:color="auto"/>
        <w:right w:val="none" w:sz="0" w:space="0" w:color="auto"/>
      </w:divBdr>
    </w:div>
    <w:div w:id="2116711140">
      <w:bodyDiv w:val="1"/>
      <w:marLeft w:val="0"/>
      <w:marRight w:val="0"/>
      <w:marTop w:val="0"/>
      <w:marBottom w:val="0"/>
      <w:divBdr>
        <w:top w:val="none" w:sz="0" w:space="0" w:color="auto"/>
        <w:left w:val="none" w:sz="0" w:space="0" w:color="auto"/>
        <w:bottom w:val="none" w:sz="0" w:space="0" w:color="auto"/>
        <w:right w:val="none" w:sz="0" w:space="0" w:color="auto"/>
      </w:divBdr>
    </w:div>
    <w:div w:id="2121533470">
      <w:bodyDiv w:val="1"/>
      <w:marLeft w:val="0"/>
      <w:marRight w:val="0"/>
      <w:marTop w:val="0"/>
      <w:marBottom w:val="0"/>
      <w:divBdr>
        <w:top w:val="none" w:sz="0" w:space="0" w:color="auto"/>
        <w:left w:val="none" w:sz="0" w:space="0" w:color="auto"/>
        <w:bottom w:val="none" w:sz="0" w:space="0" w:color="auto"/>
        <w:right w:val="none" w:sz="0" w:space="0" w:color="auto"/>
      </w:divBdr>
      <w:divsChild>
        <w:div w:id="429857921">
          <w:marLeft w:val="0"/>
          <w:marRight w:val="0"/>
          <w:marTop w:val="0"/>
          <w:marBottom w:val="0"/>
          <w:divBdr>
            <w:top w:val="none" w:sz="0" w:space="0" w:color="auto"/>
            <w:left w:val="none" w:sz="0" w:space="0" w:color="auto"/>
            <w:bottom w:val="none" w:sz="0" w:space="0" w:color="auto"/>
            <w:right w:val="none" w:sz="0" w:space="0" w:color="auto"/>
          </w:divBdr>
          <w:divsChild>
            <w:div w:id="383525504">
              <w:marLeft w:val="0"/>
              <w:marRight w:val="0"/>
              <w:marTop w:val="0"/>
              <w:marBottom w:val="0"/>
              <w:divBdr>
                <w:top w:val="none" w:sz="0" w:space="0" w:color="auto"/>
                <w:left w:val="none" w:sz="0" w:space="0" w:color="auto"/>
                <w:bottom w:val="none" w:sz="0" w:space="0" w:color="auto"/>
                <w:right w:val="none" w:sz="0" w:space="0" w:color="auto"/>
              </w:divBdr>
              <w:divsChild>
                <w:div w:id="106895185">
                  <w:marLeft w:val="0"/>
                  <w:marRight w:val="0"/>
                  <w:marTop w:val="0"/>
                  <w:marBottom w:val="0"/>
                  <w:divBdr>
                    <w:top w:val="none" w:sz="0" w:space="0" w:color="auto"/>
                    <w:left w:val="none" w:sz="0" w:space="0" w:color="auto"/>
                    <w:bottom w:val="none" w:sz="0" w:space="0" w:color="auto"/>
                    <w:right w:val="none" w:sz="0" w:space="0" w:color="auto"/>
                  </w:divBdr>
                  <w:divsChild>
                    <w:div w:id="1356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skih.a@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F516-FB5B-44F4-BF19-2D00F787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60</Pages>
  <Words>30879</Words>
  <Characters>176016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Антон Дубских</cp:lastModifiedBy>
  <cp:revision>3</cp:revision>
  <cp:lastPrinted>2021-08-02T09:24:00Z</cp:lastPrinted>
  <dcterms:created xsi:type="dcterms:W3CDTF">2021-07-06T07:35:00Z</dcterms:created>
  <dcterms:modified xsi:type="dcterms:W3CDTF">2021-08-02T12:18:00Z</dcterms:modified>
</cp:coreProperties>
</file>