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400"/>
        <w:gridCol w:w="4769"/>
      </w:tblGrid>
      <w:tr w:rsidR="00CD38C9">
        <w:trPr>
          <w:trHeight w:val="4492"/>
        </w:trPr>
        <w:tc>
          <w:tcPr>
            <w:tcW w:w="5400" w:type="dxa"/>
            <w:shd w:val="clear" w:color="auto" w:fill="auto"/>
          </w:tcPr>
          <w:p w:rsidR="00CD38C9" w:rsidRDefault="0099591E" w:rsidP="00CB31DA">
            <w:pPr>
              <w:pStyle w:val="1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635ABD" wp14:editId="539CF62D">
                  <wp:extent cx="2486025" cy="9715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-214" t="-529" r="-213" b="-528"/>
                          <a:stretch/>
                        </pic:blipFill>
                        <pic:spPr bwMode="auto">
                          <a:xfrm>
                            <a:off x="0" y="0"/>
                            <a:ext cx="2486025" cy="97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8C9" w:rsidRDefault="0099591E">
            <w:pPr>
              <w:jc w:val="center"/>
              <w:rPr>
                <w:rFonts w:ascii="Liberation Serif" w:eastAsia="MS Mincho" w:hAnsi="Liberation Serif" w:cs="Liberation Serif" w:hint="eastAsia"/>
              </w:rPr>
            </w:pPr>
            <w:r>
              <w:rPr>
                <w:rFonts w:ascii="Liberation Serif" w:eastAsia="MS Mincho" w:hAnsi="Liberation Serif" w:cs="Liberation Serif"/>
              </w:rPr>
              <w:t>Министерство здравоохранения Свердловской области</w:t>
            </w:r>
          </w:p>
          <w:p w:rsidR="00CD38C9" w:rsidRDefault="0099591E">
            <w:pPr>
              <w:jc w:val="center"/>
              <w:rPr>
                <w:rFonts w:ascii="Liberation Serif" w:eastAsia="MS Mincho" w:hAnsi="Liberation Serif" w:cs="Liberation Serif" w:hint="eastAsia"/>
                <w:b/>
              </w:rPr>
            </w:pPr>
            <w:r>
              <w:rPr>
                <w:rFonts w:ascii="Liberation Serif" w:eastAsia="MS Mincho" w:hAnsi="Liberation Serif" w:cs="Liberation Serif"/>
                <w:b/>
              </w:rPr>
              <w:t>Государственное автономное учреждение здравоохранения Свердловской области</w:t>
            </w:r>
          </w:p>
          <w:p w:rsidR="00CD38C9" w:rsidRDefault="0099591E">
            <w:pPr>
              <w:jc w:val="center"/>
              <w:rPr>
                <w:rFonts w:ascii="Liberation Serif" w:eastAsia="MS Mincho" w:hAnsi="Liberation Serif" w:cs="Liberation Serif" w:hint="eastAsia"/>
                <w:b/>
              </w:rPr>
            </w:pPr>
            <w:r>
              <w:rPr>
                <w:rFonts w:ascii="Liberation Serif" w:eastAsia="MS Mincho" w:hAnsi="Liberation Serif" w:cs="Liberation Serif"/>
                <w:b/>
              </w:rPr>
              <w:t xml:space="preserve">«Детская городская больница № 15 </w:t>
            </w:r>
          </w:p>
          <w:p w:rsidR="00CD38C9" w:rsidRDefault="0099591E">
            <w:pPr>
              <w:jc w:val="center"/>
              <w:rPr>
                <w:rFonts w:ascii="Liberation Serif" w:eastAsia="MS Mincho" w:hAnsi="Liberation Serif" w:cs="Liberation Serif" w:hint="eastAsia"/>
                <w:b/>
              </w:rPr>
            </w:pPr>
            <w:r>
              <w:rPr>
                <w:rFonts w:ascii="Liberation Serif" w:eastAsia="MS Mincho" w:hAnsi="Liberation Serif" w:cs="Liberation Serif"/>
                <w:b/>
              </w:rPr>
              <w:t>город Екатеринбург»</w:t>
            </w:r>
          </w:p>
          <w:p w:rsidR="00CD38C9" w:rsidRDefault="0099591E">
            <w:pPr>
              <w:jc w:val="center"/>
              <w:rPr>
                <w:rFonts w:ascii="Liberation Serif" w:eastAsia="MS Mincho" w:hAnsi="Liberation Serif" w:cs="Liberation Serif" w:hint="eastAsia"/>
                <w:b/>
              </w:rPr>
            </w:pPr>
            <w:r>
              <w:rPr>
                <w:rFonts w:ascii="Liberation Serif" w:eastAsia="MS Mincho" w:hAnsi="Liberation Serif" w:cs="Liberation Serif"/>
                <w:b/>
              </w:rPr>
              <w:t>(ГАУЗ СО "ДГБ № 15")</w:t>
            </w:r>
          </w:p>
          <w:p w:rsidR="00CD38C9" w:rsidRDefault="0099591E">
            <w:pPr>
              <w:jc w:val="center"/>
              <w:rPr>
                <w:rFonts w:ascii="Liberation Serif" w:eastAsia="MS Mincho" w:hAnsi="Liberation Serif" w:cs="Liberation Serif" w:hint="eastAsia"/>
              </w:rPr>
            </w:pPr>
            <w:r>
              <w:rPr>
                <w:rFonts w:ascii="Liberation Serif" w:eastAsia="MS Mincho" w:hAnsi="Liberation Serif" w:cs="Liberation Serif"/>
              </w:rPr>
              <w:t>Победы ул., д. 43, г. Екатеринбург, 620143</w:t>
            </w:r>
          </w:p>
          <w:p w:rsidR="00CD38C9" w:rsidRDefault="0099591E">
            <w:pPr>
              <w:jc w:val="center"/>
              <w:rPr>
                <w:rFonts w:ascii="Liberation Serif" w:eastAsia="MS Mincho" w:hAnsi="Liberation Serif" w:cs="Liberation Serif" w:hint="eastAsia"/>
              </w:rPr>
            </w:pPr>
            <w:r>
              <w:rPr>
                <w:rFonts w:ascii="Liberation Serif" w:eastAsia="MS Mincho" w:hAnsi="Liberation Serif" w:cs="Liberation Serif"/>
              </w:rPr>
              <w:t xml:space="preserve">Тел./факс: (343) 307-17-50, e – </w:t>
            </w:r>
            <w:proofErr w:type="spellStart"/>
            <w:r>
              <w:rPr>
                <w:rFonts w:ascii="Liberation Serif" w:eastAsia="MS Mincho" w:hAnsi="Liberation Serif" w:cs="Liberation Serif"/>
              </w:rPr>
              <w:t>mail</w:t>
            </w:r>
            <w:proofErr w:type="spellEnd"/>
            <w:r>
              <w:rPr>
                <w:rFonts w:ascii="Liberation Serif" w:eastAsia="MS Mincho" w:hAnsi="Liberation Serif" w:cs="Liberation Serif"/>
              </w:rPr>
              <w:t xml:space="preserve">: </w:t>
            </w:r>
            <w:hyperlink r:id="rId9" w:tooltip="mailto:mu_dgb_15@mail.ru" w:history="1">
              <w:r>
                <w:rPr>
                  <w:rFonts w:ascii="Liberation Serif" w:eastAsia="MS Mincho" w:hAnsi="Liberation Serif" w:cs="Liberation Serif"/>
                </w:rPr>
                <w:t>mu_dgb_15@mail.ru</w:t>
              </w:r>
            </w:hyperlink>
            <w:r w:rsidR="00527ABD">
              <w:rPr>
                <w:rFonts w:ascii="Liberation Serif" w:eastAsia="MS Mincho" w:hAnsi="Liberation Serif" w:cs="Liberation Serif"/>
              </w:rPr>
              <w:t xml:space="preserve">, </w:t>
            </w:r>
            <w:r>
              <w:rPr>
                <w:rFonts w:ascii="Liberation Serif" w:eastAsia="MS Mincho" w:hAnsi="Liberation Serif" w:cs="Liberation Serif"/>
              </w:rPr>
              <w:t>сайт: www.dgb15.ru</w:t>
            </w:r>
          </w:p>
          <w:p w:rsidR="00CD38C9" w:rsidRDefault="0099591E">
            <w:pPr>
              <w:jc w:val="center"/>
              <w:rPr>
                <w:rFonts w:ascii="Liberation Serif" w:eastAsia="MS Mincho" w:hAnsi="Liberation Serif" w:cs="Liberation Serif" w:hint="eastAsia"/>
              </w:rPr>
            </w:pPr>
            <w:r>
              <w:rPr>
                <w:rFonts w:ascii="Liberation Serif" w:eastAsia="MS Mincho" w:hAnsi="Liberation Serif" w:cs="Liberation Serif"/>
              </w:rPr>
              <w:t>ОГРН 1036604791090 ИНН 6663039677</w:t>
            </w:r>
          </w:p>
          <w:p w:rsidR="005E294E" w:rsidRPr="00527ABD" w:rsidRDefault="0099591E" w:rsidP="00527ABD">
            <w:pPr>
              <w:jc w:val="center"/>
              <w:rPr>
                <w:rFonts w:eastAsia="MS Mincho" w:cs="Liberation Serif"/>
              </w:rPr>
            </w:pPr>
            <w:r>
              <w:rPr>
                <w:rFonts w:ascii="Liberation Serif" w:eastAsia="MS Mincho" w:hAnsi="Liberation Serif" w:cs="Liberation Serif"/>
              </w:rPr>
              <w:t>КПП 668601001</w:t>
            </w:r>
          </w:p>
          <w:p w:rsidR="00CD38C9" w:rsidRDefault="00CD38C9">
            <w:pPr>
              <w:jc w:val="center"/>
            </w:pPr>
          </w:p>
        </w:tc>
        <w:tc>
          <w:tcPr>
            <w:tcW w:w="4769" w:type="dxa"/>
            <w:shd w:val="clear" w:color="auto" w:fill="auto"/>
          </w:tcPr>
          <w:p w:rsidR="00CD38C9" w:rsidRDefault="00CD38C9">
            <w:pPr>
              <w:jc w:val="right"/>
              <w:rPr>
                <w:b/>
                <w:sz w:val="20"/>
                <w:szCs w:val="20"/>
              </w:rPr>
            </w:pPr>
          </w:p>
          <w:p w:rsidR="00CD38C9" w:rsidRDefault="00CD38C9">
            <w:pPr>
              <w:jc w:val="right"/>
              <w:rPr>
                <w:b/>
                <w:sz w:val="20"/>
                <w:szCs w:val="20"/>
              </w:rPr>
            </w:pPr>
          </w:p>
          <w:p w:rsidR="00CD38C9" w:rsidRDefault="00CD38C9">
            <w:pPr>
              <w:jc w:val="right"/>
              <w:rPr>
                <w:b/>
              </w:rPr>
            </w:pPr>
          </w:p>
          <w:p w:rsidR="00CD38C9" w:rsidRDefault="00CD38C9">
            <w:pPr>
              <w:jc w:val="right"/>
              <w:rPr>
                <w:b/>
              </w:rPr>
            </w:pPr>
          </w:p>
          <w:p w:rsidR="00CD38C9" w:rsidRDefault="00CD38C9">
            <w:pPr>
              <w:jc w:val="right"/>
              <w:rPr>
                <w:b/>
              </w:rPr>
            </w:pPr>
          </w:p>
          <w:p w:rsidR="00CD38C9" w:rsidRDefault="00CD38C9">
            <w:pPr>
              <w:jc w:val="right"/>
              <w:rPr>
                <w:b/>
              </w:rPr>
            </w:pPr>
          </w:p>
          <w:p w:rsidR="00CD38C9" w:rsidRDefault="00CD38C9">
            <w:pPr>
              <w:jc w:val="right"/>
              <w:rPr>
                <w:b/>
              </w:rPr>
            </w:pPr>
          </w:p>
          <w:p w:rsidR="00CD38C9" w:rsidRDefault="00642B86" w:rsidP="00642B86">
            <w:pPr>
              <w:rPr>
                <w:rFonts w:ascii="Liberation Serif" w:eastAsia="MS Mincho" w:hAnsi="Liberation Serif" w:cs="Liberation Serif" w:hint="eastAsia"/>
                <w:sz w:val="24"/>
                <w:szCs w:val="24"/>
              </w:rPr>
            </w:pPr>
            <w:r>
              <w:rPr>
                <w:rFonts w:ascii="Liberation Serif" w:eastAsia="MS Mincho" w:hAnsi="Liberation Serif" w:cs="Liberation Serif"/>
                <w:sz w:val="24"/>
                <w:szCs w:val="24"/>
              </w:rPr>
              <w:t xml:space="preserve">               </w:t>
            </w:r>
            <w:r w:rsidR="005E294E">
              <w:rPr>
                <w:rFonts w:ascii="Liberation Serif" w:eastAsia="MS Mincho" w:hAnsi="Liberation Serif" w:cs="Liberation Serif"/>
                <w:sz w:val="24"/>
                <w:szCs w:val="24"/>
              </w:rPr>
              <w:t xml:space="preserve">          </w:t>
            </w:r>
            <w:r>
              <w:rPr>
                <w:rFonts w:ascii="Liberation Serif" w:eastAsia="MS Mincho" w:hAnsi="Liberation Serif" w:cs="Liberation Serif"/>
                <w:sz w:val="24"/>
                <w:szCs w:val="24"/>
              </w:rPr>
              <w:t xml:space="preserve"> </w:t>
            </w:r>
            <w:r w:rsidR="0099591E">
              <w:rPr>
                <w:rFonts w:ascii="Liberation Serif" w:eastAsia="MS Mincho" w:hAnsi="Liberation Serif" w:cs="Liberation Serif"/>
                <w:sz w:val="24"/>
                <w:szCs w:val="24"/>
              </w:rPr>
              <w:t>Руководителю</w:t>
            </w:r>
          </w:p>
          <w:p w:rsidR="00CD38C9" w:rsidRDefault="005E294E" w:rsidP="00642B86">
            <w:pPr>
              <w:jc w:val="center"/>
              <w:rPr>
                <w:rFonts w:ascii="Liberation Serif" w:eastAsia="MS Mincho" w:hAnsi="Liberation Serif" w:cs="Liberation Serif" w:hint="eastAsia"/>
                <w:sz w:val="24"/>
                <w:szCs w:val="24"/>
              </w:rPr>
            </w:pPr>
            <w:r>
              <w:rPr>
                <w:rFonts w:ascii="Liberation Serif" w:eastAsia="MS Mincho" w:hAnsi="Liberation Serif" w:cs="Liberation Serif"/>
                <w:sz w:val="24"/>
                <w:szCs w:val="24"/>
              </w:rPr>
              <w:t xml:space="preserve">    </w:t>
            </w:r>
            <w:r w:rsidR="0099591E">
              <w:rPr>
                <w:rFonts w:ascii="Liberation Serif" w:eastAsia="MS Mincho" w:hAnsi="Liberation Serif" w:cs="Liberation Serif"/>
                <w:sz w:val="24"/>
                <w:szCs w:val="24"/>
              </w:rPr>
              <w:t>организации</w:t>
            </w:r>
          </w:p>
          <w:p w:rsidR="00CD38C9" w:rsidRDefault="00CD38C9">
            <w:pPr>
              <w:tabs>
                <w:tab w:val="left" w:pos="1710"/>
              </w:tabs>
              <w:jc w:val="right"/>
            </w:pPr>
          </w:p>
        </w:tc>
      </w:tr>
    </w:tbl>
    <w:p w:rsidR="00085E8D" w:rsidRDefault="002F6E96">
      <w:pPr>
        <w:jc w:val="center"/>
        <w:rPr>
          <w:rFonts w:eastAsia="MS Mincho" w:cs="Liberation Serif"/>
          <w:sz w:val="24"/>
          <w:szCs w:val="24"/>
        </w:rPr>
      </w:pPr>
      <w:r w:rsidRPr="002F6E96">
        <w:rPr>
          <w:rFonts w:ascii="Liberation Serif" w:eastAsia="MS Mincho" w:hAnsi="Liberation Serif" w:cs="Liberation Serif"/>
          <w:sz w:val="24"/>
          <w:szCs w:val="24"/>
        </w:rPr>
        <w:t>Запрос о предоставлении ценовой информации</w:t>
      </w:r>
    </w:p>
    <w:p w:rsidR="002F6E96" w:rsidRPr="002F6E96" w:rsidRDefault="002F6E96" w:rsidP="002F6E96">
      <w:pPr>
        <w:tabs>
          <w:tab w:val="left" w:pos="5670"/>
        </w:tabs>
        <w:suppressAutoHyphens/>
        <w:autoSpaceDE w:val="0"/>
        <w:spacing w:after="0" w:line="240" w:lineRule="auto"/>
        <w:ind w:left="284" w:right="-143"/>
        <w:rPr>
          <w:rFonts w:ascii="Liberation Serif" w:eastAsia="MS Mincho" w:hAnsi="Liberation Serif" w:cs="Liberation Serif" w:hint="eastAsia"/>
          <w:sz w:val="24"/>
          <w:szCs w:val="24"/>
        </w:rPr>
      </w:pPr>
      <w:r w:rsidRPr="002F6E96">
        <w:rPr>
          <w:rFonts w:ascii="Liberation Serif" w:eastAsia="MS Mincho" w:hAnsi="Liberation Serif" w:cs="Liberation Serif"/>
          <w:sz w:val="24"/>
          <w:szCs w:val="24"/>
        </w:rPr>
        <w:t>Сроки предоставления ценовой информации</w:t>
      </w:r>
      <w:r w:rsidR="00866B9C">
        <w:rPr>
          <w:rFonts w:ascii="Liberation Serif" w:eastAsia="MS Mincho" w:hAnsi="Liberation Serif" w:cs="Liberation Serif"/>
          <w:sz w:val="24"/>
          <w:szCs w:val="24"/>
        </w:rPr>
        <w:t>: 11</w:t>
      </w:r>
      <w:r w:rsidR="00DD2575">
        <w:rPr>
          <w:rFonts w:ascii="Liberation Serif" w:eastAsia="MS Mincho" w:hAnsi="Liberation Serif" w:cs="Liberation Serif"/>
          <w:sz w:val="24"/>
          <w:szCs w:val="24"/>
        </w:rPr>
        <w:t>.02</w:t>
      </w:r>
      <w:r w:rsidRPr="002F6E96">
        <w:rPr>
          <w:rFonts w:ascii="Liberation Serif" w:eastAsia="MS Mincho" w:hAnsi="Liberation Serif" w:cs="Liberation Serif"/>
          <w:sz w:val="24"/>
          <w:szCs w:val="24"/>
        </w:rPr>
        <w:t>.2025 до</w:t>
      </w:r>
      <w:r w:rsidR="00F274E9">
        <w:rPr>
          <w:rFonts w:ascii="Liberation Serif" w:eastAsia="MS Mincho" w:hAnsi="Liberation Serif" w:cs="Liberation Serif"/>
          <w:sz w:val="24"/>
          <w:szCs w:val="24"/>
        </w:rPr>
        <w:t xml:space="preserve"> 12</w:t>
      </w:r>
      <w:r w:rsidRPr="002F6E96">
        <w:rPr>
          <w:rFonts w:ascii="Liberation Serif" w:eastAsia="MS Mincho" w:hAnsi="Liberation Serif" w:cs="Liberation Serif"/>
          <w:sz w:val="24"/>
          <w:szCs w:val="24"/>
        </w:rPr>
        <w:t>:00</w:t>
      </w:r>
    </w:p>
    <w:p w:rsidR="002F6E96" w:rsidRPr="002F6E96" w:rsidRDefault="002F6E96" w:rsidP="002F6E96">
      <w:pPr>
        <w:tabs>
          <w:tab w:val="left" w:pos="5670"/>
        </w:tabs>
        <w:suppressAutoHyphens/>
        <w:autoSpaceDE w:val="0"/>
        <w:spacing w:after="0" w:line="240" w:lineRule="auto"/>
        <w:ind w:left="284" w:right="-143"/>
        <w:rPr>
          <w:rFonts w:ascii="Liberation Serif" w:eastAsia="MS Mincho" w:hAnsi="Liberation Serif" w:cs="Liberation Serif" w:hint="eastAsia"/>
          <w:sz w:val="24"/>
          <w:szCs w:val="24"/>
        </w:rPr>
      </w:pPr>
      <w:r w:rsidRPr="002F6E96">
        <w:rPr>
          <w:rFonts w:ascii="Liberation Serif" w:eastAsia="MS Mincho" w:hAnsi="Liberation Serif" w:cs="Liberation Serif"/>
          <w:sz w:val="24"/>
          <w:szCs w:val="24"/>
        </w:rPr>
        <w:t>Адрес электронной почты для отправки ответов на запрос</w:t>
      </w:r>
      <w:r>
        <w:rPr>
          <w:rFonts w:ascii="Liberation Serif" w:eastAsia="MS Mincho" w:hAnsi="Liberation Serif" w:cs="Liberation Serif"/>
          <w:sz w:val="24"/>
          <w:szCs w:val="24"/>
        </w:rPr>
        <w:t xml:space="preserve"> </w:t>
      </w:r>
      <w:r w:rsidRPr="002F6E96">
        <w:rPr>
          <w:rFonts w:ascii="Liberation Serif" w:eastAsia="MS Mincho" w:hAnsi="Liberation Serif" w:cs="Liberation Serif"/>
          <w:sz w:val="24"/>
          <w:szCs w:val="24"/>
        </w:rPr>
        <w:t>oro_dgb15@mail.ru</w:t>
      </w:r>
    </w:p>
    <w:p w:rsidR="002F6E96" w:rsidRPr="002F6E96" w:rsidRDefault="002F6E96" w:rsidP="002F6E96">
      <w:pPr>
        <w:tabs>
          <w:tab w:val="left" w:pos="5670"/>
        </w:tabs>
        <w:suppressAutoHyphens/>
        <w:autoSpaceDE w:val="0"/>
        <w:spacing w:after="0" w:line="240" w:lineRule="auto"/>
        <w:ind w:left="-851" w:right="-143" w:firstLine="1135"/>
        <w:rPr>
          <w:rFonts w:ascii="Liberation Serif" w:eastAsia="MS Mincho" w:hAnsi="Liberation Serif" w:cs="Liberation Serif" w:hint="eastAsia"/>
          <w:sz w:val="24"/>
          <w:szCs w:val="24"/>
        </w:rPr>
      </w:pPr>
      <w:r>
        <w:rPr>
          <w:rFonts w:ascii="Liberation Serif" w:eastAsia="MS Mincho" w:hAnsi="Liberation Serif" w:cs="Liberation Serif"/>
          <w:sz w:val="24"/>
          <w:szCs w:val="24"/>
        </w:rPr>
        <w:t xml:space="preserve">или по средствам функционала </w:t>
      </w:r>
      <w:r w:rsidRPr="002F6E96">
        <w:rPr>
          <w:rFonts w:ascii="Liberation Serif" w:eastAsia="MS Mincho" w:hAnsi="Liberation Serif" w:cs="Liberation Serif"/>
          <w:sz w:val="24"/>
          <w:szCs w:val="24"/>
        </w:rPr>
        <w:t>«Запрос коммерческих предложений».</w:t>
      </w:r>
    </w:p>
    <w:p w:rsidR="002F6E96" w:rsidRPr="002F6E96" w:rsidRDefault="002F6E96" w:rsidP="002F6E96">
      <w:pPr>
        <w:tabs>
          <w:tab w:val="left" w:pos="8250"/>
        </w:tabs>
        <w:suppressAutoHyphens/>
        <w:autoSpaceDE w:val="0"/>
        <w:spacing w:after="0" w:line="240" w:lineRule="auto"/>
        <w:ind w:left="-851" w:firstLine="1135"/>
        <w:rPr>
          <w:rFonts w:ascii="Liberation Serif" w:eastAsia="MS Mincho" w:hAnsi="Liberation Serif" w:cs="Liberation Serif" w:hint="eastAsia"/>
          <w:sz w:val="24"/>
          <w:szCs w:val="24"/>
        </w:rPr>
      </w:pPr>
      <w:r>
        <w:rPr>
          <w:rFonts w:ascii="Liberation Serif" w:eastAsia="MS Mincho" w:hAnsi="Liberation Serif" w:cs="Liberation Serif"/>
          <w:sz w:val="24"/>
          <w:szCs w:val="24"/>
        </w:rPr>
        <w:t>Номер контактного телефона:</w:t>
      </w:r>
      <w:r w:rsidRPr="002F6E96">
        <w:rPr>
          <w:rFonts w:ascii="Liberation Serif" w:eastAsia="MS Mincho" w:hAnsi="Liberation Serif" w:cs="Liberation Serif"/>
          <w:sz w:val="24"/>
          <w:szCs w:val="24"/>
        </w:rPr>
        <w:t xml:space="preserve"> 8</w:t>
      </w:r>
      <w:r>
        <w:rPr>
          <w:rFonts w:ascii="Liberation Serif" w:eastAsia="MS Mincho" w:hAnsi="Liberation Serif" w:cs="Liberation Serif"/>
          <w:sz w:val="24"/>
          <w:szCs w:val="24"/>
        </w:rPr>
        <w:t>-952-731-93-66</w:t>
      </w:r>
      <w:r w:rsidRPr="002F6E96">
        <w:rPr>
          <w:rFonts w:ascii="Liberation Serif" w:eastAsia="MS Mincho" w:hAnsi="Liberation Serif" w:cs="Liberation Serif"/>
          <w:sz w:val="24"/>
          <w:szCs w:val="24"/>
        </w:rPr>
        <w:tab/>
      </w:r>
    </w:p>
    <w:p w:rsidR="002F6E96" w:rsidRPr="002F6E96" w:rsidRDefault="002F6E96" w:rsidP="002F6E96">
      <w:pPr>
        <w:tabs>
          <w:tab w:val="left" w:pos="5670"/>
        </w:tabs>
        <w:suppressAutoHyphens/>
        <w:autoSpaceDE w:val="0"/>
        <w:spacing w:after="0" w:line="240" w:lineRule="auto"/>
        <w:ind w:left="-851" w:firstLine="1135"/>
        <w:rPr>
          <w:rFonts w:ascii="Liberation Serif" w:eastAsia="MS Mincho" w:hAnsi="Liberation Serif" w:cs="Liberation Serif" w:hint="eastAsia"/>
          <w:sz w:val="24"/>
          <w:szCs w:val="24"/>
        </w:rPr>
      </w:pPr>
      <w:r w:rsidRPr="002F6E96">
        <w:rPr>
          <w:rFonts w:ascii="Liberation Serif" w:eastAsia="MS Mincho" w:hAnsi="Liberation Serif" w:cs="Liberation Serif"/>
          <w:sz w:val="24"/>
          <w:szCs w:val="24"/>
        </w:rPr>
        <w:t>Контактное лицо:</w:t>
      </w:r>
    </w:p>
    <w:p w:rsidR="002F6E96" w:rsidRPr="002F6E96" w:rsidRDefault="002F6E96" w:rsidP="002F6E96">
      <w:pPr>
        <w:tabs>
          <w:tab w:val="left" w:pos="5670"/>
        </w:tabs>
        <w:suppressAutoHyphens/>
        <w:autoSpaceDE w:val="0"/>
        <w:spacing w:after="0" w:line="240" w:lineRule="auto"/>
        <w:ind w:left="-851" w:firstLine="1135"/>
        <w:rPr>
          <w:rFonts w:ascii="Liberation Serif" w:eastAsia="MS Mincho" w:hAnsi="Liberation Serif" w:cs="Liberation Serif" w:hint="eastAsia"/>
          <w:sz w:val="24"/>
          <w:szCs w:val="24"/>
        </w:rPr>
      </w:pPr>
      <w:r w:rsidRPr="002F6E96">
        <w:rPr>
          <w:rFonts w:ascii="Liberation Serif" w:eastAsia="MS Mincho" w:hAnsi="Liberation Serif" w:cs="Liberation Serif"/>
          <w:sz w:val="24"/>
          <w:szCs w:val="24"/>
        </w:rPr>
        <w:t>- По проведению процедуры</w:t>
      </w:r>
      <w:r>
        <w:rPr>
          <w:rFonts w:ascii="Liberation Serif" w:eastAsia="MS Mincho" w:hAnsi="Liberation Serif" w:cs="Liberation Serif"/>
          <w:sz w:val="24"/>
          <w:szCs w:val="24"/>
        </w:rPr>
        <w:t xml:space="preserve">: </w:t>
      </w:r>
      <w:r w:rsidRPr="002F6E96">
        <w:rPr>
          <w:rFonts w:ascii="Liberation Serif" w:eastAsia="MS Mincho" w:hAnsi="Liberation Serif" w:cs="Liberation Serif"/>
          <w:sz w:val="24"/>
          <w:szCs w:val="24"/>
        </w:rPr>
        <w:t>Пушкарев Дмитрий Владимирович 8-952-731-93-66</w:t>
      </w:r>
    </w:p>
    <w:p w:rsidR="002F6E96" w:rsidRPr="002F6E96" w:rsidRDefault="002F6E96" w:rsidP="002F6E96">
      <w:pPr>
        <w:tabs>
          <w:tab w:val="left" w:pos="5670"/>
        </w:tabs>
        <w:suppressAutoHyphens/>
        <w:autoSpaceDE w:val="0"/>
        <w:spacing w:after="0" w:line="240" w:lineRule="auto"/>
        <w:ind w:left="-851" w:firstLine="1135"/>
        <w:rPr>
          <w:rFonts w:ascii="Liberation Serif" w:eastAsia="MS Mincho" w:hAnsi="Liberation Serif" w:cs="Liberation Serif" w:hint="eastAsia"/>
          <w:sz w:val="24"/>
          <w:szCs w:val="24"/>
        </w:rPr>
      </w:pPr>
    </w:p>
    <w:p w:rsidR="005E294E" w:rsidRPr="00FA0DCD" w:rsidRDefault="005E294E" w:rsidP="00FA0DCD">
      <w:pPr>
        <w:rPr>
          <w:rFonts w:eastAsia="MS Mincho" w:cs="Liberation Serif"/>
          <w:sz w:val="24"/>
          <w:szCs w:val="24"/>
        </w:rPr>
      </w:pPr>
    </w:p>
    <w:p w:rsidR="005D2064" w:rsidRPr="005D2064" w:rsidRDefault="005E294E" w:rsidP="005D2064">
      <w:pPr>
        <w:spacing w:line="276" w:lineRule="auto"/>
        <w:jc w:val="both"/>
        <w:rPr>
          <w:rFonts w:ascii="Liberation Serif" w:eastAsia="MS Mincho" w:hAnsi="Liberation Serif" w:cs="Liberation Serif" w:hint="eastAsia"/>
          <w:b/>
          <w:bCs/>
          <w:sz w:val="24"/>
          <w:szCs w:val="24"/>
        </w:rPr>
      </w:pPr>
      <w:r>
        <w:rPr>
          <w:rFonts w:ascii="Liberation Serif" w:eastAsia="MS Mincho" w:hAnsi="Liberation Serif" w:cs="Liberation Serif"/>
          <w:sz w:val="24"/>
          <w:szCs w:val="24"/>
        </w:rPr>
        <w:tab/>
        <w:t>Приглашаем Вас принять участие в проводимом ГАУЗ СО «ДГБ№15</w:t>
      </w:r>
      <w:r w:rsidR="009174BD">
        <w:rPr>
          <w:rFonts w:ascii="Liberation Serif" w:eastAsia="MS Mincho" w:hAnsi="Liberation Serif" w:cs="Liberation Serif"/>
          <w:sz w:val="24"/>
          <w:szCs w:val="24"/>
        </w:rPr>
        <w:t>» исследовании ры</w:t>
      </w:r>
      <w:r w:rsidR="00DD2575">
        <w:rPr>
          <w:rFonts w:ascii="Liberation Serif" w:eastAsia="MS Mincho" w:hAnsi="Liberation Serif" w:cs="Liberation Serif"/>
          <w:sz w:val="24"/>
          <w:szCs w:val="24"/>
        </w:rPr>
        <w:t>нка</w:t>
      </w:r>
      <w:r w:rsidR="00DD2575" w:rsidRPr="00DD25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F49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</w:t>
      </w:r>
      <w:r w:rsidR="00866B9C">
        <w:rPr>
          <w:rFonts w:ascii="Liberation Serif" w:eastAsia="MS Mincho" w:hAnsi="Liberation Serif" w:cs="Liberation Serif"/>
          <w:b/>
          <w:bCs/>
          <w:sz w:val="24"/>
          <w:szCs w:val="24"/>
        </w:rPr>
        <w:t>пост</w:t>
      </w:r>
      <w:r w:rsidR="00984142">
        <w:rPr>
          <w:rFonts w:ascii="Liberation Serif" w:eastAsia="MS Mincho" w:hAnsi="Liberation Serif" w:cs="Liberation Serif"/>
          <w:b/>
          <w:bCs/>
          <w:sz w:val="24"/>
          <w:szCs w:val="24"/>
        </w:rPr>
        <w:t>авку автоматического анализатора</w:t>
      </w:r>
      <w:r w:rsidR="000C6F48">
        <w:rPr>
          <w:rFonts w:ascii="Liberation Serif" w:eastAsia="MS Mincho" w:hAnsi="Liberation Serif" w:cs="Liberation Serif"/>
          <w:b/>
          <w:bCs/>
          <w:sz w:val="24"/>
          <w:szCs w:val="24"/>
        </w:rPr>
        <w:t xml:space="preserve"> ИФА, а</w:t>
      </w:r>
      <w:r w:rsidR="000C6F48" w:rsidRPr="000C6F48">
        <w:rPr>
          <w:rFonts w:ascii="Liberation Serif" w:eastAsia="MS Mincho" w:hAnsi="Liberation Serif" w:cs="Liberation Serif"/>
          <w:b/>
          <w:bCs/>
          <w:sz w:val="24"/>
          <w:szCs w:val="24"/>
        </w:rPr>
        <w:t xml:space="preserve">втоматический </w:t>
      </w:r>
      <w:proofErr w:type="spellStart"/>
      <w:r w:rsidR="000C6F48" w:rsidRPr="000C6F48">
        <w:rPr>
          <w:rFonts w:ascii="Liberation Serif" w:eastAsia="MS Mincho" w:hAnsi="Liberation Serif" w:cs="Liberation Serif"/>
          <w:b/>
          <w:bCs/>
          <w:sz w:val="24"/>
          <w:szCs w:val="24"/>
        </w:rPr>
        <w:t>промыватель</w:t>
      </w:r>
      <w:proofErr w:type="spellEnd"/>
      <w:r w:rsidR="000C6F48" w:rsidRPr="000C6F48">
        <w:rPr>
          <w:rFonts w:ascii="Liberation Serif" w:eastAsia="MS Mincho" w:hAnsi="Liberation Serif" w:cs="Liberation Serif"/>
          <w:b/>
          <w:bCs/>
          <w:sz w:val="24"/>
          <w:szCs w:val="24"/>
        </w:rPr>
        <w:t xml:space="preserve"> планшетов</w:t>
      </w:r>
      <w:r w:rsidR="000C6F48">
        <w:rPr>
          <w:rFonts w:ascii="Liberation Serif" w:eastAsia="MS Mincho" w:hAnsi="Liberation Serif" w:cs="Liberation Serif"/>
          <w:b/>
          <w:bCs/>
          <w:sz w:val="24"/>
          <w:szCs w:val="24"/>
        </w:rPr>
        <w:t xml:space="preserve">, </w:t>
      </w:r>
      <w:proofErr w:type="spellStart"/>
      <w:r w:rsidR="000C6F48">
        <w:rPr>
          <w:rFonts w:ascii="Liberation Serif" w:eastAsia="MS Mincho" w:hAnsi="Liberation Serif" w:cs="Liberation Serif"/>
          <w:b/>
          <w:bCs/>
          <w:sz w:val="24"/>
          <w:szCs w:val="24"/>
        </w:rPr>
        <w:t>м</w:t>
      </w:r>
      <w:r w:rsidR="000C6F48" w:rsidRPr="000C6F48">
        <w:rPr>
          <w:rFonts w:ascii="Liberation Serif" w:eastAsia="MS Mincho" w:hAnsi="Liberation Serif" w:cs="Liberation Serif"/>
          <w:b/>
          <w:bCs/>
          <w:sz w:val="24"/>
          <w:szCs w:val="24"/>
        </w:rPr>
        <w:t>икропланшетный</w:t>
      </w:r>
      <w:proofErr w:type="spellEnd"/>
      <w:r w:rsidR="000C6F48" w:rsidRPr="000C6F48">
        <w:rPr>
          <w:rFonts w:ascii="Liberation Serif" w:eastAsia="MS Mincho" w:hAnsi="Liberation Serif" w:cs="Liberation Serif"/>
          <w:b/>
          <w:bCs/>
          <w:sz w:val="24"/>
          <w:szCs w:val="24"/>
        </w:rPr>
        <w:t xml:space="preserve"> фотометр</w:t>
      </w:r>
      <w:r w:rsidR="000C6F48">
        <w:rPr>
          <w:rFonts w:ascii="Liberation Serif" w:eastAsia="MS Mincho" w:hAnsi="Liberation Serif" w:cs="Liberation Serif"/>
          <w:b/>
          <w:bCs/>
          <w:sz w:val="24"/>
          <w:szCs w:val="24"/>
        </w:rPr>
        <w:t>.</w:t>
      </w:r>
    </w:p>
    <w:p w:rsidR="005E294E" w:rsidRDefault="00DD2575" w:rsidP="005E294E">
      <w:pPr>
        <w:spacing w:line="276" w:lineRule="auto"/>
        <w:jc w:val="both"/>
        <w:rPr>
          <w:rFonts w:ascii="Liberation Serif" w:eastAsia="MS Mincho" w:hAnsi="Liberation Serif" w:cs="Liberation Serif" w:hint="eastAsia"/>
          <w:sz w:val="24"/>
          <w:szCs w:val="24"/>
        </w:rPr>
      </w:pPr>
      <w:r>
        <w:rPr>
          <w:rFonts w:ascii="Liberation Serif" w:eastAsia="MS Mincho" w:hAnsi="Liberation Serif" w:cs="Liberation Serif"/>
          <w:sz w:val="24"/>
          <w:szCs w:val="24"/>
        </w:rPr>
        <w:tab/>
        <w:t>В стоимость</w:t>
      </w:r>
      <w:r w:rsidR="005E294E">
        <w:rPr>
          <w:rFonts w:ascii="Liberation Serif" w:eastAsia="MS Mincho" w:hAnsi="Liberation Serif" w:cs="Liberation Serif"/>
          <w:sz w:val="24"/>
          <w:szCs w:val="24"/>
        </w:rPr>
        <w:t xml:space="preserve"> должны быть включены налоги, сборы и иные обязательные платежи.</w:t>
      </w:r>
    </w:p>
    <w:p w:rsidR="005E294E" w:rsidRDefault="005E294E" w:rsidP="005E294E">
      <w:pPr>
        <w:spacing w:line="276" w:lineRule="auto"/>
        <w:ind w:firstLine="708"/>
        <w:jc w:val="both"/>
        <w:rPr>
          <w:rFonts w:ascii="Liberation Serif" w:eastAsia="MS Mincho" w:hAnsi="Liberation Serif" w:cs="Liberation Serif" w:hint="eastAsia"/>
          <w:sz w:val="24"/>
          <w:szCs w:val="24"/>
        </w:rPr>
      </w:pPr>
      <w:r>
        <w:rPr>
          <w:rFonts w:ascii="Liberation Serif" w:eastAsia="MS Mincho" w:hAnsi="Liberation Serif" w:cs="Liberation Serif"/>
          <w:sz w:val="24"/>
          <w:szCs w:val="24"/>
        </w:rPr>
        <w:t>Также в предложении необходимо указать систему налогообложения, применяемую на предприятии.</w:t>
      </w:r>
    </w:p>
    <w:p w:rsidR="005E294E" w:rsidRDefault="005E294E" w:rsidP="005E294E">
      <w:pPr>
        <w:spacing w:line="276" w:lineRule="auto"/>
        <w:ind w:firstLine="708"/>
        <w:jc w:val="both"/>
        <w:rPr>
          <w:rFonts w:ascii="Liberation Serif" w:eastAsia="MS Mincho" w:hAnsi="Liberation Serif" w:cs="Liberation Serif" w:hint="eastAsia"/>
          <w:sz w:val="24"/>
          <w:szCs w:val="24"/>
        </w:rPr>
      </w:pPr>
      <w:r>
        <w:rPr>
          <w:rFonts w:ascii="Liberation Serif" w:eastAsia="MS Mincho" w:hAnsi="Liberation Serif" w:cs="Liberation Serif"/>
          <w:sz w:val="24"/>
          <w:szCs w:val="24"/>
        </w:rPr>
        <w:t>Настоящий запрос носит исключительно информационный характер и не является официальным уведомлением, относящимся к конкретным закупочным процедурам, не является офертой или приглашением делать офе</w:t>
      </w:r>
      <w:r w:rsidR="00FA6956">
        <w:rPr>
          <w:rFonts w:ascii="Liberation Serif" w:eastAsia="MS Mincho" w:hAnsi="Liberation Serif" w:cs="Liberation Serif"/>
          <w:sz w:val="24"/>
          <w:szCs w:val="24"/>
        </w:rPr>
        <w:t xml:space="preserve">рты, не может квалифицироваться, </w:t>
      </w:r>
      <w:r>
        <w:rPr>
          <w:rFonts w:ascii="Liberation Serif" w:eastAsia="MS Mincho" w:hAnsi="Liberation Serif" w:cs="Liberation Serif"/>
          <w:sz w:val="24"/>
          <w:szCs w:val="24"/>
        </w:rPr>
        <w:t>как приглашение принять участие в закупочных процедурах и не накладывает на ГАУЗ СО «ДГБ №15» обязательств по заключении договора.</w:t>
      </w:r>
    </w:p>
    <w:p w:rsidR="0073787E" w:rsidRDefault="0073787E" w:rsidP="00FA0DCD">
      <w:pPr>
        <w:spacing w:line="276" w:lineRule="auto"/>
        <w:rPr>
          <w:rFonts w:eastAsia="MS Mincho" w:cs="Liberation Serif"/>
        </w:rPr>
      </w:pPr>
    </w:p>
    <w:p w:rsidR="00FA0DCD" w:rsidRDefault="00FA0DCD" w:rsidP="00FA0DCD">
      <w:pPr>
        <w:spacing w:line="276" w:lineRule="auto"/>
        <w:rPr>
          <w:rFonts w:eastAsia="MS Mincho" w:cs="Liberation Serif"/>
        </w:rPr>
      </w:pPr>
    </w:p>
    <w:p w:rsidR="00FA0DCD" w:rsidRPr="00FA0DCD" w:rsidRDefault="00FA0DCD" w:rsidP="00FA0DCD">
      <w:pPr>
        <w:spacing w:line="276" w:lineRule="auto"/>
        <w:rPr>
          <w:rFonts w:eastAsia="MS Mincho" w:cs="Liberation Serif"/>
        </w:rPr>
      </w:pPr>
    </w:p>
    <w:p w:rsidR="00DD2575" w:rsidRDefault="00DD2575" w:rsidP="00DD2575">
      <w:pPr>
        <w:spacing w:line="276" w:lineRule="auto"/>
        <w:ind w:firstLine="708"/>
        <w:rPr>
          <w:rFonts w:ascii="Liberation Serif" w:eastAsia="MS Mincho" w:hAnsi="Liberation Serif" w:cs="Liberation Serif" w:hint="eastAsia"/>
        </w:rPr>
        <w:sectPr w:rsidR="00DD2575" w:rsidSect="00C8765A">
          <w:pgSz w:w="11906" w:h="16838"/>
          <w:pgMar w:top="397" w:right="566" w:bottom="720" w:left="567" w:header="0" w:footer="0" w:gutter="0"/>
          <w:cols w:space="1701"/>
          <w:docGrid w:linePitch="360"/>
        </w:sectPr>
      </w:pPr>
    </w:p>
    <w:p w:rsidR="00CD38C9" w:rsidRDefault="0099591E">
      <w:pPr>
        <w:spacing w:line="276" w:lineRule="auto"/>
        <w:ind w:firstLine="708"/>
        <w:jc w:val="right"/>
        <w:rPr>
          <w:rFonts w:ascii="Liberation Serif" w:eastAsia="MS Mincho" w:hAnsi="Liberation Serif" w:cs="Liberation Serif" w:hint="eastAsia"/>
        </w:rPr>
      </w:pPr>
      <w:r>
        <w:rPr>
          <w:rFonts w:ascii="Liberation Serif" w:eastAsia="MS Mincho" w:hAnsi="Liberation Serif" w:cs="Liberation Serif"/>
        </w:rPr>
        <w:lastRenderedPageBreak/>
        <w:t>Приложение к Письму</w:t>
      </w:r>
    </w:p>
    <w:p w:rsidR="00DD2575" w:rsidRPr="00DD2575" w:rsidRDefault="00DD2575" w:rsidP="00DD2575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2575">
        <w:rPr>
          <w:rFonts w:ascii="Times New Roman" w:eastAsia="Calibri" w:hAnsi="Times New Roman" w:cs="Times New Roman"/>
          <w:b/>
          <w:bCs/>
          <w:sz w:val="24"/>
          <w:szCs w:val="24"/>
        </w:rPr>
        <w:t>Описание объекта закупки</w:t>
      </w:r>
    </w:p>
    <w:p w:rsidR="000C6F48" w:rsidRPr="000C6F48" w:rsidRDefault="000C6F48" w:rsidP="000C6F48">
      <w:pPr>
        <w:spacing w:after="200" w:line="276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</w:pPr>
      <w:r w:rsidRPr="000C6F48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  <w:shd w:val="clear" w:color="auto" w:fill="FFFFFF"/>
          <w:lang w:eastAsia="ru-RU"/>
        </w:rPr>
        <w:t>Наименование: Анализатор иммуноферментный (ИФА) ИВД, автоматический - 2 штуки</w:t>
      </w:r>
    </w:p>
    <w:p w:rsidR="000C6F48" w:rsidRPr="000C6F48" w:rsidRDefault="000C6F48" w:rsidP="000C6F4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0C6F4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Пункт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0C6F48" w:rsidRPr="000C6F48" w:rsidTr="00F15A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F48" w:rsidRPr="000C6F48" w:rsidRDefault="000C6F48" w:rsidP="000C6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C6F48" w:rsidRPr="000C6F48" w:rsidRDefault="000C6F48" w:rsidP="000C6F48">
      <w:pPr>
        <w:spacing w:after="20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6F48">
        <w:rPr>
          <w:rFonts w:ascii="Times New Roman" w:eastAsia="Times New Roman" w:hAnsi="Times New Roman" w:cs="Times New Roman"/>
          <w:sz w:val="16"/>
          <w:szCs w:val="16"/>
          <w:lang w:eastAsia="ru-RU"/>
        </w:rPr>
        <w:t>КТРУ 26.51.53.141-00000027</w:t>
      </w:r>
      <w:r w:rsidRPr="000C6F4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: </w:t>
      </w:r>
      <w:r w:rsidRPr="000C6F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Электрический (работающий от сети переменного тока) лабораторный прибор, предназначенный для качественного и/или количественного </w:t>
      </w:r>
      <w:proofErr w:type="spellStart"/>
      <w:r w:rsidRPr="000C6F48">
        <w:rPr>
          <w:rFonts w:ascii="Times New Roman" w:eastAsia="Times New Roman" w:hAnsi="Times New Roman" w:cs="Times New Roman"/>
          <w:sz w:val="16"/>
          <w:szCs w:val="16"/>
          <w:lang w:eastAsia="ru-RU"/>
        </w:rPr>
        <w:t>in</w:t>
      </w:r>
      <w:proofErr w:type="spellEnd"/>
      <w:r w:rsidRPr="000C6F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0C6F48">
        <w:rPr>
          <w:rFonts w:ascii="Times New Roman" w:eastAsia="Times New Roman" w:hAnsi="Times New Roman" w:cs="Times New Roman"/>
          <w:sz w:val="16"/>
          <w:szCs w:val="16"/>
          <w:lang w:eastAsia="ru-RU"/>
        </w:rPr>
        <w:t>vitro</w:t>
      </w:r>
      <w:proofErr w:type="spellEnd"/>
      <w:r w:rsidRPr="000C6F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определения химических и/или биологических маркеров в клиническом образце с помощью иммунологического метода с использованием ферментов при обработке образцов, имеющий программное обеспечение для обработки и/или отображения данных. Прибор использует меченые ферментом антигены или антитела и твердую связывающую фазу (например, в форме шариков, </w:t>
      </w:r>
      <w:proofErr w:type="spellStart"/>
      <w:r w:rsidRPr="000C6F48">
        <w:rPr>
          <w:rFonts w:ascii="Times New Roman" w:eastAsia="Times New Roman" w:hAnsi="Times New Roman" w:cs="Times New Roman"/>
          <w:sz w:val="16"/>
          <w:szCs w:val="16"/>
          <w:lang w:eastAsia="ru-RU"/>
        </w:rPr>
        <w:t>микропланшетов</w:t>
      </w:r>
      <w:proofErr w:type="spellEnd"/>
      <w:r w:rsidRPr="000C6F48">
        <w:rPr>
          <w:rFonts w:ascii="Times New Roman" w:eastAsia="Times New Roman" w:hAnsi="Times New Roman" w:cs="Times New Roman"/>
          <w:sz w:val="16"/>
          <w:szCs w:val="16"/>
          <w:lang w:eastAsia="ru-RU"/>
        </w:rPr>
        <w:t>) для измерения целевых веществ, как правило, антигенов, антител, наркотических или эндогенных веществ в жидкостях организма. Изделие работает при минимальном техническом участии и полностью автоматизировано на всех этапах процедуры.</w:t>
      </w:r>
    </w:p>
    <w:p w:rsidR="000C6F48" w:rsidRPr="000C6F48" w:rsidRDefault="000C6F48" w:rsidP="000C6F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7"/>
        <w:tblW w:w="14600" w:type="dxa"/>
        <w:tblInd w:w="250" w:type="dxa"/>
        <w:tblLook w:val="04A0" w:firstRow="1" w:lastRow="0" w:firstColumn="1" w:lastColumn="0" w:noHBand="0" w:noVBand="1"/>
      </w:tblPr>
      <w:tblGrid>
        <w:gridCol w:w="728"/>
        <w:gridCol w:w="7635"/>
        <w:gridCol w:w="6237"/>
      </w:tblGrid>
      <w:tr w:rsidR="000C6F48" w:rsidRPr="000C6F48" w:rsidTr="00F15A4B">
        <w:trPr>
          <w:trHeight w:val="416"/>
        </w:trPr>
        <w:tc>
          <w:tcPr>
            <w:tcW w:w="728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Описание, технические и функциональные характеристики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6F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Требования к показателям</w:t>
            </w:r>
          </w:p>
        </w:tc>
      </w:tr>
      <w:tr w:rsidR="000C6F48" w:rsidRPr="000C6F48" w:rsidTr="000C6F48">
        <w:tc>
          <w:tcPr>
            <w:tcW w:w="728" w:type="dxa"/>
            <w:shd w:val="clear" w:color="auto" w:fill="E5DFEC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35" w:type="dxa"/>
            <w:shd w:val="clear" w:color="auto" w:fill="E5DFEC"/>
          </w:tcPr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Технические характеристики в соответствии с КТРУ:</w:t>
            </w:r>
          </w:p>
        </w:tc>
        <w:tc>
          <w:tcPr>
            <w:tcW w:w="6237" w:type="dxa"/>
            <w:shd w:val="clear" w:color="auto" w:fill="E5DFEC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6F48" w:rsidRPr="000C6F48" w:rsidTr="00F15A4B">
        <w:tc>
          <w:tcPr>
            <w:tcW w:w="728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выбора температуры</w:t>
            </w:r>
          </w:p>
          <w:p w:rsidR="000C6F48" w:rsidRPr="000C6F48" w:rsidRDefault="000C6F48" w:rsidP="000C6F4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(характеристика является обязательной для применения)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0C6F48" w:rsidRPr="000C6F48" w:rsidTr="00F15A4B">
        <w:tc>
          <w:tcPr>
            <w:tcW w:w="728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одновременно загружаемых образцов</w:t>
            </w:r>
          </w:p>
          <w:p w:rsidR="000C6F48" w:rsidRPr="000C6F48" w:rsidRDefault="000C6F48" w:rsidP="000C6F4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(характеристика является обязательной для применения)</w:t>
            </w:r>
          </w:p>
          <w:p w:rsidR="000C6F48" w:rsidRPr="000C6F48" w:rsidRDefault="000C6F48" w:rsidP="000C6F4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≥ </w:t>
            </w:r>
            <w:proofErr w:type="gramStart"/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</w:rPr>
              <w:t>60  и</w:t>
            </w:r>
            <w:proofErr w:type="gramEnd"/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</w:rPr>
              <w:t>  ≤ 170</w:t>
            </w:r>
          </w:p>
        </w:tc>
      </w:tr>
      <w:tr w:rsidR="000C6F48" w:rsidRPr="000C6F48" w:rsidTr="00F15A4B">
        <w:tc>
          <w:tcPr>
            <w:tcW w:w="728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фильтров: 405, 450, 492, 620 </w:t>
            </w:r>
            <w:proofErr w:type="spellStart"/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нм</w:t>
            </w:r>
            <w:proofErr w:type="spellEnd"/>
          </w:p>
          <w:p w:rsidR="000C6F48" w:rsidRPr="000C6F48" w:rsidRDefault="000C6F48" w:rsidP="000C6F4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(характеристика является обязательной для применения) </w:t>
            </w:r>
          </w:p>
          <w:p w:rsidR="000C6F48" w:rsidRPr="000C6F48" w:rsidRDefault="000C6F48" w:rsidP="000C6F4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0C6F48" w:rsidRPr="000C6F48" w:rsidTr="00F15A4B">
        <w:tc>
          <w:tcPr>
            <w:tcW w:w="728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системы</w:t>
            </w:r>
          </w:p>
          <w:p w:rsidR="000C6F48" w:rsidRPr="000C6F48" w:rsidRDefault="000C6F48" w:rsidP="000C6F4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(характеристика является обязательной для применения)</w:t>
            </w:r>
          </w:p>
          <w:p w:rsidR="000C6F48" w:rsidRPr="000C6F48" w:rsidRDefault="000C6F48" w:rsidP="000C6F4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</w:tr>
      <w:tr w:rsidR="000C6F48" w:rsidRPr="000C6F48" w:rsidTr="00F15A4B">
        <w:tc>
          <w:tcPr>
            <w:tcW w:w="728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6F48" w:rsidRPr="000C6F48" w:rsidTr="00F15A4B">
        <w:tc>
          <w:tcPr>
            <w:tcW w:w="728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исполнения анализатора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Настольный</w:t>
            </w:r>
          </w:p>
        </w:tc>
      </w:tr>
      <w:tr w:rsidR="000C6F48" w:rsidRPr="000C6F48" w:rsidTr="00F15A4B">
        <w:tc>
          <w:tcPr>
            <w:tcW w:w="728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исследуемого биологического материала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Сыворотка и/или плазма крови, ликвор</w:t>
            </w:r>
          </w:p>
        </w:tc>
      </w:tr>
      <w:tr w:rsidR="000C6F48" w:rsidRPr="000C6F48" w:rsidTr="00F15A4B">
        <w:tc>
          <w:tcPr>
            <w:tcW w:w="728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Загрузка иммуноферментных </w:t>
            </w:r>
            <w:proofErr w:type="spellStart"/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микропланшетов</w:t>
            </w:r>
            <w:proofErr w:type="spellEnd"/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Не менее 2-х</w:t>
            </w:r>
          </w:p>
        </w:tc>
      </w:tr>
      <w:tr w:rsidR="000C6F48" w:rsidRPr="000C6F48" w:rsidTr="00F15A4B">
        <w:tc>
          <w:tcPr>
            <w:tcW w:w="728" w:type="dxa"/>
            <w:shd w:val="clear" w:color="auto" w:fill="auto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7635" w:type="dxa"/>
            <w:shd w:val="clear" w:color="auto" w:fill="auto"/>
          </w:tcPr>
          <w:p w:rsidR="000C6F48" w:rsidRPr="000C6F48" w:rsidRDefault="000C6F48" w:rsidP="000C6F4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Одновременная загрузка наконечников </w:t>
            </w: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(при их использовании)</w:t>
            </w:r>
          </w:p>
        </w:tc>
        <w:tc>
          <w:tcPr>
            <w:tcW w:w="6237" w:type="dxa"/>
            <w:shd w:val="clear" w:color="auto" w:fill="auto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менее </w:t>
            </w:r>
          </w:p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</w:rPr>
              <w:t>192 штук наконечников в двух штативах</w:t>
            </w:r>
          </w:p>
        </w:tc>
      </w:tr>
      <w:tr w:rsidR="000C6F48" w:rsidRPr="000C6F48" w:rsidTr="00F15A4B">
        <w:tc>
          <w:tcPr>
            <w:tcW w:w="728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Одновременная загрузка планшетов для предварительного разведения образцов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</w:t>
            </w:r>
          </w:p>
        </w:tc>
      </w:tr>
      <w:tr w:rsidR="000C6F48" w:rsidRPr="000C6F48" w:rsidTr="00F15A4B">
        <w:tc>
          <w:tcPr>
            <w:tcW w:w="728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Возможность совмещения на одном планшете различных тестов 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12</w:t>
            </w:r>
          </w:p>
        </w:tc>
      </w:tr>
      <w:tr w:rsidR="000C6F48" w:rsidRPr="000C6F48" w:rsidTr="00F15A4B">
        <w:tc>
          <w:tcPr>
            <w:tcW w:w="728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использовать отдельные </w:t>
            </w:r>
            <w:proofErr w:type="spellStart"/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стрипы</w:t>
            </w:r>
            <w:proofErr w:type="spellEnd"/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</w:tr>
      <w:tr w:rsidR="000C6F48" w:rsidRPr="000C6F48" w:rsidTr="00F15A4B">
        <w:tc>
          <w:tcPr>
            <w:tcW w:w="728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7635" w:type="dxa"/>
            <w:shd w:val="clear" w:color="auto" w:fill="auto"/>
          </w:tcPr>
          <w:p w:rsidR="000C6F48" w:rsidRPr="000C6F48" w:rsidRDefault="000C6F48" w:rsidP="000C6F4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Возможность дозагрузки образцов, планшетов, реагентов и наконечников </w:t>
            </w: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(при их использовании)</w:t>
            </w: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</w:tr>
      <w:tr w:rsidR="000C6F48" w:rsidRPr="000C6F48" w:rsidTr="00F15A4B">
        <w:tc>
          <w:tcPr>
            <w:tcW w:w="728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Детекция</w:t>
            </w:r>
            <w:proofErr w:type="spellEnd"/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уровня жидкости во флаконах с реагентами и в пробирках с образцами, наличия пены и сгустков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</w:tr>
      <w:tr w:rsidR="000C6F48" w:rsidRPr="000C6F48" w:rsidTr="00F15A4B">
        <w:tc>
          <w:tcPr>
            <w:tcW w:w="728" w:type="dxa"/>
            <w:vAlign w:val="center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Электротехнические характеристики анализатора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6F48" w:rsidRPr="000C6F48" w:rsidTr="00F15A4B">
        <w:tc>
          <w:tcPr>
            <w:tcW w:w="728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Напряжение сети 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100-240 В</w:t>
            </w:r>
          </w:p>
        </w:tc>
      </w:tr>
      <w:tr w:rsidR="000C6F48" w:rsidRPr="000C6F48" w:rsidTr="00F15A4B">
        <w:tc>
          <w:tcPr>
            <w:tcW w:w="728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Частота тока 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50-60 Гц</w:t>
            </w:r>
          </w:p>
        </w:tc>
      </w:tr>
      <w:tr w:rsidR="000C6F48" w:rsidRPr="000C6F48" w:rsidTr="00F15A4B">
        <w:trPr>
          <w:trHeight w:val="240"/>
        </w:trPr>
        <w:tc>
          <w:tcPr>
            <w:tcW w:w="728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 потребляемая мощность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320ВА</w:t>
            </w:r>
          </w:p>
        </w:tc>
      </w:tr>
      <w:tr w:rsidR="000C6F48" w:rsidRPr="000C6F48" w:rsidTr="00F15A4B">
        <w:tc>
          <w:tcPr>
            <w:tcW w:w="728" w:type="dxa"/>
            <w:vAlign w:val="center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Дозирование образцов и реагентов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C6F48" w:rsidRPr="000C6F48" w:rsidTr="00F15A4B">
        <w:tc>
          <w:tcPr>
            <w:tcW w:w="728" w:type="dxa"/>
            <w:vAlign w:val="center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Возможность загрузки образцов в первичных пробирках 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0C6F48" w:rsidRPr="000C6F48" w:rsidTr="00F15A4B">
        <w:tc>
          <w:tcPr>
            <w:tcW w:w="728" w:type="dxa"/>
            <w:vAlign w:val="center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Наличие функций предварительного разведения и перемешивания образцов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</w:tr>
      <w:tr w:rsidR="000C6F48" w:rsidRPr="000C6F48" w:rsidTr="00F15A4B">
        <w:tc>
          <w:tcPr>
            <w:tcW w:w="728" w:type="dxa"/>
            <w:vAlign w:val="center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дозирования реагентов и биологических образцов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одноразовые наконечники </w:t>
            </w:r>
            <w:r w:rsidRPr="000C6F48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или</w:t>
            </w: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использование другого технического решения, </w:t>
            </w:r>
            <w:r w:rsidRPr="000C6F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исключающего контаминацию образцов и рабочих реагентов</w:t>
            </w:r>
          </w:p>
        </w:tc>
      </w:tr>
      <w:tr w:rsidR="000C6F48" w:rsidRPr="000C6F48" w:rsidTr="00F15A4B">
        <w:tc>
          <w:tcPr>
            <w:tcW w:w="728" w:type="dxa"/>
            <w:vAlign w:val="center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7635" w:type="dxa"/>
            <w:shd w:val="clear" w:color="auto" w:fill="auto"/>
          </w:tcPr>
          <w:p w:rsidR="000C6F48" w:rsidRPr="000C6F48" w:rsidRDefault="000C6F48" w:rsidP="000C6F4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Барометрический контроль </w:t>
            </w:r>
            <w:proofErr w:type="spellStart"/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пипетирования</w:t>
            </w:r>
            <w:proofErr w:type="spellEnd"/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, обнаружение наконечников (при их использовании)</w:t>
            </w:r>
          </w:p>
        </w:tc>
        <w:tc>
          <w:tcPr>
            <w:tcW w:w="6237" w:type="dxa"/>
            <w:shd w:val="clear" w:color="auto" w:fill="auto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</w:tr>
      <w:tr w:rsidR="000C6F48" w:rsidRPr="000C6F48" w:rsidTr="00F15A4B">
        <w:tc>
          <w:tcPr>
            <w:tcW w:w="728" w:type="dxa"/>
            <w:vAlign w:val="center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7635" w:type="dxa"/>
            <w:shd w:val="clear" w:color="auto" w:fill="auto"/>
          </w:tcPr>
          <w:p w:rsidR="000C6F48" w:rsidRPr="000C6F48" w:rsidRDefault="000C6F48" w:rsidP="000C6F4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Обнаружение  уровней</w:t>
            </w:r>
            <w:proofErr w:type="gramEnd"/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жидкости, глубины погружения под уровень жидкости. Контроль правильности дозирования.</w:t>
            </w:r>
          </w:p>
        </w:tc>
        <w:tc>
          <w:tcPr>
            <w:tcW w:w="6237" w:type="dxa"/>
            <w:shd w:val="clear" w:color="auto" w:fill="auto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</w:tr>
      <w:tr w:rsidR="000C6F48" w:rsidRPr="000C6F48" w:rsidTr="00F15A4B">
        <w:tc>
          <w:tcPr>
            <w:tcW w:w="728" w:type="dxa"/>
            <w:vAlign w:val="center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7635" w:type="dxa"/>
            <w:shd w:val="clear" w:color="auto" w:fill="auto"/>
          </w:tcPr>
          <w:p w:rsidR="000C6F48" w:rsidRPr="000C6F48" w:rsidRDefault="000C6F48" w:rsidP="000C6F4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Автоматическая  </w:t>
            </w:r>
            <w:proofErr w:type="spellStart"/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детекция</w:t>
            </w:r>
            <w:proofErr w:type="spellEnd"/>
            <w:proofErr w:type="gramEnd"/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наконечников </w:t>
            </w:r>
          </w:p>
        </w:tc>
        <w:tc>
          <w:tcPr>
            <w:tcW w:w="6237" w:type="dxa"/>
            <w:shd w:val="clear" w:color="auto" w:fill="auto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</w:tr>
      <w:tr w:rsidR="000C6F48" w:rsidRPr="000C6F48" w:rsidTr="00F15A4B">
        <w:tc>
          <w:tcPr>
            <w:tcW w:w="728" w:type="dxa"/>
            <w:vAlign w:val="center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Диапазон объемов внесения образцов: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уже от 10 до 250 </w:t>
            </w:r>
            <w:proofErr w:type="spellStart"/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</w:tr>
      <w:tr w:rsidR="000C6F48" w:rsidRPr="000C6F48" w:rsidTr="00F15A4B">
        <w:tc>
          <w:tcPr>
            <w:tcW w:w="728" w:type="dxa"/>
            <w:vAlign w:val="center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Диапазон объемов внесения реагентов: 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уже от 20 до 1000 </w:t>
            </w:r>
            <w:proofErr w:type="spellStart"/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</w:tr>
      <w:tr w:rsidR="000C6F48" w:rsidRPr="000C6F48" w:rsidTr="00F15A4B">
        <w:tc>
          <w:tcPr>
            <w:tcW w:w="728" w:type="dxa"/>
            <w:vAlign w:val="center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Инкубация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C6F48" w:rsidRPr="000C6F48" w:rsidTr="00F15A4B">
        <w:tc>
          <w:tcPr>
            <w:tcW w:w="728" w:type="dxa"/>
            <w:vAlign w:val="center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7635" w:type="dxa"/>
            <w:shd w:val="clear" w:color="auto" w:fill="auto"/>
          </w:tcPr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Камеры для </w:t>
            </w:r>
            <w:proofErr w:type="spellStart"/>
            <w:proofErr w:type="gramStart"/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инкубирования</w:t>
            </w:r>
            <w:proofErr w:type="spellEnd"/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иммуноферментных</w:t>
            </w:r>
            <w:proofErr w:type="gramEnd"/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планшетов в диапазоне температур от комнатной до не менее 44°С с возможностью </w:t>
            </w:r>
            <w:proofErr w:type="spellStart"/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шейкирования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менее 1 камеры </w:t>
            </w:r>
          </w:p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на 2 планшета</w:t>
            </w:r>
          </w:p>
        </w:tc>
      </w:tr>
      <w:tr w:rsidR="000C6F48" w:rsidRPr="000C6F48" w:rsidTr="00F15A4B">
        <w:tc>
          <w:tcPr>
            <w:tcW w:w="728" w:type="dxa"/>
            <w:vAlign w:val="center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7635" w:type="dxa"/>
            <w:shd w:val="clear" w:color="auto" w:fill="auto"/>
          </w:tcPr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Защищенные от света камеры для </w:t>
            </w:r>
            <w:proofErr w:type="spellStart"/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инкубирования</w:t>
            </w:r>
            <w:proofErr w:type="spellEnd"/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диапазоне комнатной температуры </w:t>
            </w:r>
          </w:p>
        </w:tc>
        <w:tc>
          <w:tcPr>
            <w:tcW w:w="6237" w:type="dxa"/>
            <w:shd w:val="clear" w:color="auto" w:fill="auto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Не менее 1 штуки</w:t>
            </w:r>
          </w:p>
        </w:tc>
      </w:tr>
      <w:tr w:rsidR="000C6F48" w:rsidRPr="000C6F48" w:rsidTr="00F15A4B">
        <w:tc>
          <w:tcPr>
            <w:tcW w:w="728" w:type="dxa"/>
            <w:vAlign w:val="center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поддержания температуры в инкубационных камерах с точностью и равномерностью распределения нагрева до: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не более +/- 1,5 °С</w:t>
            </w:r>
          </w:p>
        </w:tc>
      </w:tr>
      <w:tr w:rsidR="000C6F48" w:rsidRPr="000C6F48" w:rsidTr="00F15A4B">
        <w:tc>
          <w:tcPr>
            <w:tcW w:w="728" w:type="dxa"/>
            <w:vAlign w:val="center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Промывка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C6F48" w:rsidRPr="000C6F48" w:rsidTr="00F15A4B">
        <w:tc>
          <w:tcPr>
            <w:tcW w:w="728" w:type="dxa"/>
            <w:vAlign w:val="center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каналов промывающей головки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Не менее 8</w:t>
            </w:r>
          </w:p>
        </w:tc>
      </w:tr>
      <w:tr w:rsidR="000C6F48" w:rsidRPr="000C6F48" w:rsidTr="00F15A4B">
        <w:tc>
          <w:tcPr>
            <w:tcW w:w="728" w:type="dxa"/>
            <w:vAlign w:val="center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Точность дозирования для объема 300 </w:t>
            </w:r>
            <w:proofErr w:type="spellStart"/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мкл</w:t>
            </w:r>
            <w:proofErr w:type="spellEnd"/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Не более +/- 5%</w:t>
            </w:r>
          </w:p>
        </w:tc>
      </w:tr>
      <w:tr w:rsidR="000C6F48" w:rsidRPr="000C6F48" w:rsidTr="00F15A4B">
        <w:tc>
          <w:tcPr>
            <w:tcW w:w="728" w:type="dxa"/>
            <w:vAlign w:val="center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Остаточный объем жидкости в лунке планшета</w:t>
            </w:r>
          </w:p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плоским дном:</w:t>
            </w:r>
          </w:p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</w:t>
            </w: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-образным дном: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более 6 </w:t>
            </w:r>
            <w:proofErr w:type="spellStart"/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мкл</w:t>
            </w:r>
            <w:proofErr w:type="spellEnd"/>
          </w:p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более 3 </w:t>
            </w:r>
            <w:proofErr w:type="spellStart"/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</w:tr>
      <w:tr w:rsidR="000C6F48" w:rsidRPr="000C6F48" w:rsidTr="00F15A4B">
        <w:tc>
          <w:tcPr>
            <w:tcW w:w="728" w:type="dxa"/>
            <w:vAlign w:val="center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придонной аспирации с линейным перемещением 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</w:tr>
      <w:tr w:rsidR="000C6F48" w:rsidRPr="000C6F48" w:rsidTr="00F15A4B">
        <w:tc>
          <w:tcPr>
            <w:tcW w:w="728" w:type="dxa"/>
            <w:vAlign w:val="center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программирования времени контакта с промывающим раствором (время замачивания)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диапазоне  не</w:t>
            </w:r>
            <w:proofErr w:type="gramEnd"/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менее 0-15 минут</w:t>
            </w:r>
          </w:p>
        </w:tc>
      </w:tr>
      <w:tr w:rsidR="000C6F48" w:rsidRPr="000C6F48" w:rsidTr="00F15A4B">
        <w:tc>
          <w:tcPr>
            <w:tcW w:w="728" w:type="dxa"/>
            <w:vAlign w:val="center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промывки избыточным объемом с одновременной аспирацией 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</w:tr>
      <w:tr w:rsidR="000C6F48" w:rsidRPr="000C6F48" w:rsidTr="00F15A4B">
        <w:trPr>
          <w:trHeight w:val="496"/>
        </w:trPr>
        <w:tc>
          <w:tcPr>
            <w:tcW w:w="728" w:type="dxa"/>
            <w:vAlign w:val="center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6.7</w:t>
            </w:r>
          </w:p>
        </w:tc>
        <w:tc>
          <w:tcPr>
            <w:tcW w:w="7635" w:type="dxa"/>
            <w:shd w:val="clear" w:color="auto" w:fill="auto"/>
          </w:tcPr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 использования</w:t>
            </w:r>
            <w:proofErr w:type="gramEnd"/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различных промывающих растворов для различных тест-систем </w:t>
            </w:r>
          </w:p>
        </w:tc>
        <w:tc>
          <w:tcPr>
            <w:tcW w:w="6237" w:type="dxa"/>
            <w:shd w:val="clear" w:color="auto" w:fill="auto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Наличие не менее 2 емкостей для различных промывающих растворов</w:t>
            </w:r>
          </w:p>
        </w:tc>
      </w:tr>
      <w:tr w:rsidR="000C6F48" w:rsidRPr="000C6F48" w:rsidTr="00F15A4B">
        <w:trPr>
          <w:trHeight w:val="299"/>
        </w:trPr>
        <w:tc>
          <w:tcPr>
            <w:tcW w:w="728" w:type="dxa"/>
            <w:vAlign w:val="center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7635" w:type="dxa"/>
            <w:shd w:val="clear" w:color="auto" w:fill="auto"/>
          </w:tcPr>
          <w:p w:rsidR="000C6F48" w:rsidRPr="000C6F48" w:rsidRDefault="000C6F48" w:rsidP="000C6F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Программируемое количество циклов промывки 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Не менее 9</w:t>
            </w:r>
          </w:p>
        </w:tc>
      </w:tr>
      <w:tr w:rsidR="000C6F48" w:rsidRPr="000C6F48" w:rsidTr="00F15A4B">
        <w:tc>
          <w:tcPr>
            <w:tcW w:w="728" w:type="dxa"/>
            <w:vAlign w:val="center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35" w:type="dxa"/>
            <w:shd w:val="clear" w:color="auto" w:fill="auto"/>
          </w:tcPr>
          <w:p w:rsidR="000C6F48" w:rsidRPr="000C6F48" w:rsidRDefault="000C6F48" w:rsidP="000C6F4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C6F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Фотометрирование</w:t>
            </w:r>
            <w:proofErr w:type="spellEnd"/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C6F48" w:rsidRPr="000C6F48" w:rsidTr="00F15A4B">
        <w:tc>
          <w:tcPr>
            <w:tcW w:w="728" w:type="dxa"/>
            <w:vAlign w:val="center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7635" w:type="dxa"/>
            <w:shd w:val="clear" w:color="auto" w:fill="auto"/>
          </w:tcPr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Возможность измерения оптической плотности 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Не менее, чем в 8 лунках одновременно</w:t>
            </w:r>
          </w:p>
        </w:tc>
      </w:tr>
      <w:tr w:rsidR="000C6F48" w:rsidRPr="000C6F48" w:rsidTr="00F15A4B">
        <w:tc>
          <w:tcPr>
            <w:tcW w:w="728" w:type="dxa"/>
            <w:vAlign w:val="center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7635" w:type="dxa"/>
            <w:shd w:val="clear" w:color="auto" w:fill="auto"/>
          </w:tcPr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Время </w:t>
            </w:r>
            <w:proofErr w:type="gramStart"/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измерения  по</w:t>
            </w:r>
            <w:proofErr w:type="gramEnd"/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одной длине волны  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Не более 30 секунд</w:t>
            </w:r>
          </w:p>
        </w:tc>
      </w:tr>
      <w:tr w:rsidR="000C6F48" w:rsidRPr="000C6F48" w:rsidTr="00F15A4B">
        <w:tc>
          <w:tcPr>
            <w:tcW w:w="728" w:type="dxa"/>
            <w:vAlign w:val="center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7635" w:type="dxa"/>
            <w:shd w:val="clear" w:color="auto" w:fill="auto"/>
          </w:tcPr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Диапазон измерения оптической плотности 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уже 0 – 3 </w:t>
            </w:r>
            <w:proofErr w:type="spellStart"/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</w:tr>
      <w:tr w:rsidR="000C6F48" w:rsidRPr="000C6F48" w:rsidTr="00F15A4B">
        <w:tc>
          <w:tcPr>
            <w:tcW w:w="728" w:type="dxa"/>
            <w:vAlign w:val="center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7635" w:type="dxa"/>
            <w:shd w:val="clear" w:color="auto" w:fill="auto"/>
          </w:tcPr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расширения комплектов фильтров до 8 фильтров, в спектральном диапазоне не менее 405-690нм</w:t>
            </w:r>
          </w:p>
        </w:tc>
        <w:tc>
          <w:tcPr>
            <w:tcW w:w="6237" w:type="dxa"/>
            <w:shd w:val="clear" w:color="auto" w:fill="auto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</w:tr>
      <w:tr w:rsidR="000C6F48" w:rsidRPr="000C6F48" w:rsidTr="00F15A4B">
        <w:tc>
          <w:tcPr>
            <w:tcW w:w="728" w:type="dxa"/>
            <w:vAlign w:val="center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Возможность считывания на одной и двух длинах волн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</w:tr>
      <w:tr w:rsidR="000C6F48" w:rsidRPr="000C6F48" w:rsidTr="00F15A4B">
        <w:tc>
          <w:tcPr>
            <w:tcW w:w="728" w:type="dxa"/>
            <w:vAlign w:val="center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Требования к размерам оборудования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C6F48" w:rsidRPr="000C6F48" w:rsidTr="00F15A4B">
        <w:tc>
          <w:tcPr>
            <w:tcW w:w="728" w:type="dxa"/>
            <w:vAlign w:val="center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Суммарные  Габаритные</w:t>
            </w:r>
            <w:proofErr w:type="gramEnd"/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размеры анализатора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Не более 200 см</w:t>
            </w:r>
          </w:p>
        </w:tc>
      </w:tr>
      <w:tr w:rsidR="000C6F48" w:rsidRPr="000C6F48" w:rsidTr="00F15A4B">
        <w:tc>
          <w:tcPr>
            <w:tcW w:w="728" w:type="dxa"/>
            <w:vAlign w:val="center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анализатора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Не более 50 кг</w:t>
            </w:r>
          </w:p>
        </w:tc>
      </w:tr>
      <w:tr w:rsidR="000C6F48" w:rsidRPr="000C6F48" w:rsidTr="00F15A4B">
        <w:tc>
          <w:tcPr>
            <w:tcW w:w="728" w:type="dxa"/>
            <w:vAlign w:val="center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Требования к компьютерному оборудованию, программному обеспечению, связи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C6F48" w:rsidRPr="000C6F48" w:rsidTr="00F15A4B">
        <w:tc>
          <w:tcPr>
            <w:tcW w:w="728" w:type="dxa"/>
            <w:vAlign w:val="center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jc w:val="center"/>
              <w:rPr>
                <w:rFonts w:ascii="Calibri" w:eastAsia="Calibri" w:hAnsi="Calibri" w:cs="Times New Roman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</w:tr>
      <w:tr w:rsidR="000C6F48" w:rsidRPr="000C6F48" w:rsidTr="00F15A4B">
        <w:tc>
          <w:tcPr>
            <w:tcW w:w="728" w:type="dxa"/>
            <w:vAlign w:val="center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  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jc w:val="center"/>
              <w:rPr>
                <w:rFonts w:ascii="Calibri" w:eastAsia="Calibri" w:hAnsi="Calibri" w:cs="Times New Roman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</w:tr>
      <w:tr w:rsidR="000C6F48" w:rsidRPr="000C6F48" w:rsidTr="00F15A4B">
        <w:trPr>
          <w:trHeight w:val="219"/>
        </w:trPr>
        <w:tc>
          <w:tcPr>
            <w:tcW w:w="728" w:type="dxa"/>
            <w:vAlign w:val="center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9.3</w:t>
            </w:r>
          </w:p>
        </w:tc>
        <w:tc>
          <w:tcPr>
            <w:tcW w:w="7635" w:type="dxa"/>
            <w:shd w:val="clear" w:color="auto" w:fill="auto"/>
          </w:tcPr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портов для подключения дополнительного оборудования</w:t>
            </w:r>
          </w:p>
          <w:p w:rsidR="000C6F48" w:rsidRPr="000C6F48" w:rsidRDefault="000C6F48" w:rsidP="000C6F4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RS-232</w:t>
            </w: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Serial</w:t>
            </w:r>
          </w:p>
          <w:p w:rsidR="000C6F48" w:rsidRPr="000C6F48" w:rsidRDefault="000C6F48" w:rsidP="000C6F4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USB 2.0 </w:t>
            </w:r>
          </w:p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 (Gigabit)</w:t>
            </w:r>
          </w:p>
        </w:tc>
        <w:tc>
          <w:tcPr>
            <w:tcW w:w="6237" w:type="dxa"/>
            <w:shd w:val="clear" w:color="auto" w:fill="auto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Не менее 3 штук</w:t>
            </w:r>
          </w:p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</w:tr>
      <w:tr w:rsidR="000C6F48" w:rsidRPr="000C6F48" w:rsidTr="00F15A4B">
        <w:tc>
          <w:tcPr>
            <w:tcW w:w="728" w:type="dxa"/>
            <w:vAlign w:val="center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Русифицированный интерфейс прибора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</w:tr>
      <w:tr w:rsidR="000C6F48" w:rsidRPr="000C6F48" w:rsidTr="00F15A4B">
        <w:tc>
          <w:tcPr>
            <w:tcW w:w="728" w:type="dxa"/>
            <w:vAlign w:val="center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архивирования проб пациентов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</w:tr>
      <w:tr w:rsidR="000C6F48" w:rsidRPr="000C6F48" w:rsidTr="00F15A4B">
        <w:tc>
          <w:tcPr>
            <w:tcW w:w="728" w:type="dxa"/>
            <w:vAlign w:val="center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внутреннего контроля качества в программном обеспечении, построение кривых Леви-</w:t>
            </w:r>
            <w:proofErr w:type="spellStart"/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Дженингса</w:t>
            </w:r>
            <w:proofErr w:type="spellEnd"/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правила </w:t>
            </w:r>
            <w:proofErr w:type="spellStart"/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Вестгарда</w:t>
            </w:r>
            <w:proofErr w:type="spellEnd"/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</w:tr>
      <w:tr w:rsidR="000C6F48" w:rsidRPr="000C6F48" w:rsidTr="00F15A4B">
        <w:tc>
          <w:tcPr>
            <w:tcW w:w="728" w:type="dxa"/>
            <w:vAlign w:val="center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Встроенная система математической обработки результатов и </w:t>
            </w:r>
            <w:proofErr w:type="spellStart"/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валидации</w:t>
            </w:r>
            <w:proofErr w:type="spellEnd"/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постановки анализа, расчет критической ОП, качественный и количественный расчет результата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</w:tr>
      <w:tr w:rsidR="000C6F48" w:rsidRPr="000C6F48" w:rsidTr="00F15A4B">
        <w:tc>
          <w:tcPr>
            <w:tcW w:w="728" w:type="dxa"/>
            <w:vAlign w:val="center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удалённого сервисного доступа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</w:tr>
      <w:tr w:rsidR="000C6F48" w:rsidRPr="000C6F48" w:rsidTr="00F15A4B">
        <w:tc>
          <w:tcPr>
            <w:tcW w:w="728" w:type="dxa"/>
            <w:vAlign w:val="center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9.9</w:t>
            </w:r>
          </w:p>
        </w:tc>
        <w:tc>
          <w:tcPr>
            <w:tcW w:w="7635" w:type="dxa"/>
            <w:shd w:val="clear" w:color="auto" w:fill="auto"/>
          </w:tcPr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Идентификация образцов по штрих-коду за счет встроенного сканера</w:t>
            </w:r>
          </w:p>
        </w:tc>
        <w:tc>
          <w:tcPr>
            <w:tcW w:w="6237" w:type="dxa"/>
            <w:shd w:val="clear" w:color="auto" w:fill="auto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</w:tr>
      <w:tr w:rsidR="000C6F48" w:rsidRPr="000C6F48" w:rsidTr="00F15A4B">
        <w:tc>
          <w:tcPr>
            <w:tcW w:w="728" w:type="dxa"/>
            <w:vAlign w:val="center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Возможность внесения изменений в протокол методики, в зависимости от инструкции используемого набора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</w:tr>
      <w:tr w:rsidR="000C6F48" w:rsidRPr="000C6F48" w:rsidTr="00F15A4B">
        <w:trPr>
          <w:trHeight w:val="269"/>
        </w:trPr>
        <w:tc>
          <w:tcPr>
            <w:tcW w:w="728" w:type="dxa"/>
            <w:vAlign w:val="center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Ввод в эксплуатацию, сервисное, гарантийное обслуживание оборудования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C6F48" w:rsidRPr="000C6F48" w:rsidTr="00F15A4B">
        <w:tc>
          <w:tcPr>
            <w:tcW w:w="728" w:type="dxa"/>
            <w:vAlign w:val="center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Гарантийный срок с момента ввода в эксплуатацию,</w:t>
            </w: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месяцев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менее </w:t>
            </w:r>
            <w:r w:rsidRPr="000C6F4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12</w:t>
            </w: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C6F48" w:rsidRPr="000C6F48" w:rsidTr="00F15A4B">
        <w:tc>
          <w:tcPr>
            <w:tcW w:w="728" w:type="dxa"/>
            <w:vAlign w:val="center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эксплуатацию, настройка и верификация работы анализатора, адаптация прибора к работе с имеющимися в лаборатории наборами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</w:tr>
      <w:tr w:rsidR="000C6F48" w:rsidRPr="000C6F48" w:rsidTr="00F15A4B">
        <w:tc>
          <w:tcPr>
            <w:tcW w:w="728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Комплект дополнительного оборудования: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C6F48" w:rsidRPr="000C6F48" w:rsidTr="00F15A4B">
        <w:tc>
          <w:tcPr>
            <w:tcW w:w="728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бесперебойного питания 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</w:tr>
      <w:tr w:rsidR="000C6F48" w:rsidRPr="000C6F48" w:rsidTr="00F15A4B">
        <w:tc>
          <w:tcPr>
            <w:tcW w:w="728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автономной работы анализатора (при отключении электропитания в сети) в течение не менее 30 минут, при максимальном энергопотреблении анализатора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0C6F48" w:rsidRPr="000C6F48" w:rsidTr="00F15A4B">
        <w:trPr>
          <w:trHeight w:val="328"/>
        </w:trPr>
        <w:tc>
          <w:tcPr>
            <w:tcW w:w="728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Принтер лазерный </w:t>
            </w: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формат А4 черно-белый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</w:tr>
      <w:tr w:rsidR="000C6F48" w:rsidRPr="000C6F48" w:rsidTr="00F15A4B">
        <w:tc>
          <w:tcPr>
            <w:tcW w:w="728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питания 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кабель USB 2.0, тип А-В, не менее 3 метров</w:t>
            </w:r>
          </w:p>
        </w:tc>
      </w:tr>
      <w:tr w:rsidR="000C6F48" w:rsidRPr="000C6F48" w:rsidTr="00F15A4B">
        <w:tc>
          <w:tcPr>
            <w:tcW w:w="728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лабораторный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Металлический, сварной, соответствие рабочим габаритам анализатора, поверхность, устойчивая к обработке дезинфицирующими средствами, все ножки - регулируемые, противовибрационный, рассчитан на вес не менее 100 кг - 1 шт.;</w:t>
            </w:r>
          </w:p>
        </w:tc>
      </w:tr>
      <w:tr w:rsidR="000C6F48" w:rsidRPr="000C6F48" w:rsidTr="00F15A4B">
        <w:tc>
          <w:tcPr>
            <w:tcW w:w="728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</w:t>
            </w:r>
          </w:p>
        </w:tc>
        <w:tc>
          <w:tcPr>
            <w:tcW w:w="7635" w:type="dxa"/>
            <w:vAlign w:val="center"/>
          </w:tcPr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Мышь компьютерная проводная или беспроводная, клавиатура (при ее необходимости)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0C6F48" w:rsidRPr="000C6F48" w:rsidTr="00F15A4B">
        <w:tc>
          <w:tcPr>
            <w:tcW w:w="728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11.6</w:t>
            </w:r>
          </w:p>
        </w:tc>
        <w:tc>
          <w:tcPr>
            <w:tcW w:w="7635" w:type="dxa"/>
            <w:vAlign w:val="center"/>
          </w:tcPr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фильтр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C6F48" w:rsidRPr="000C6F48" w:rsidTr="00F15A4B">
        <w:tc>
          <w:tcPr>
            <w:tcW w:w="728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Стартовый набор расходных материалов и реагентов для ввода анализатора в эксплуатацию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C6F48" w:rsidRPr="000C6F48" w:rsidTr="00F15A4B">
        <w:tc>
          <w:tcPr>
            <w:tcW w:w="728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7635" w:type="dxa"/>
            <w:shd w:val="clear" w:color="auto" w:fill="auto"/>
          </w:tcPr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Наконечники для образцов, совместимые с анализатором </w:t>
            </w: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(при их использовании)</w:t>
            </w:r>
          </w:p>
        </w:tc>
        <w:tc>
          <w:tcPr>
            <w:tcW w:w="6237" w:type="dxa"/>
            <w:shd w:val="clear" w:color="auto" w:fill="auto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Назначение – для дозирования образцов</w:t>
            </w:r>
          </w:p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дозирования не </w:t>
            </w:r>
            <w:proofErr w:type="gramStart"/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менее  300</w:t>
            </w:r>
            <w:proofErr w:type="gramEnd"/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мкл</w:t>
            </w:r>
            <w:proofErr w:type="spellEnd"/>
          </w:p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Упаковка не менее 400 штук в упаковке</w:t>
            </w:r>
          </w:p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регистрационного удостоверения </w:t>
            </w:r>
          </w:p>
        </w:tc>
      </w:tr>
      <w:tr w:rsidR="000C6F48" w:rsidRPr="000C6F48" w:rsidTr="00F15A4B">
        <w:trPr>
          <w:trHeight w:val="902"/>
        </w:trPr>
        <w:tc>
          <w:tcPr>
            <w:tcW w:w="728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7635" w:type="dxa"/>
            <w:shd w:val="clear" w:color="auto" w:fill="auto"/>
          </w:tcPr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Наконечники для реагентов, совместимые с анализатором </w:t>
            </w: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(при их использовании)</w:t>
            </w:r>
          </w:p>
        </w:tc>
        <w:tc>
          <w:tcPr>
            <w:tcW w:w="6237" w:type="dxa"/>
            <w:shd w:val="clear" w:color="auto" w:fill="auto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Назначение – для дозирования реагентов</w:t>
            </w:r>
          </w:p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дозирования не менее 1100 </w:t>
            </w:r>
            <w:proofErr w:type="spellStart"/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мкл</w:t>
            </w:r>
            <w:proofErr w:type="spellEnd"/>
          </w:p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Упаковка не менее 400 штук в упаковке</w:t>
            </w:r>
          </w:p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регистрационного удостоверения </w:t>
            </w:r>
          </w:p>
        </w:tc>
      </w:tr>
      <w:tr w:rsidR="000C6F48" w:rsidRPr="000C6F48" w:rsidTr="00F15A4B">
        <w:trPr>
          <w:trHeight w:val="972"/>
        </w:trPr>
        <w:tc>
          <w:tcPr>
            <w:tcW w:w="728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7635" w:type="dxa"/>
          </w:tcPr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сопутствующие расходные материалы для осуществления запуска и ввода в эксплуатацию анализатора (канистры для рабочих и сливных растворов, соединительные трубки, дополнительные штативы и пробирки, не обозначенные в спецификации, но необходимые для проверки всех возможных функций анализатора)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</w:tr>
    </w:tbl>
    <w:p w:rsidR="000C6F48" w:rsidRPr="000C6F48" w:rsidRDefault="000C6F48" w:rsidP="000C6F48">
      <w:pPr>
        <w:spacing w:after="0" w:line="0" w:lineRule="atLeast"/>
        <w:contextualSpacing/>
        <w:rPr>
          <w:rFonts w:ascii="Calibri" w:eastAsia="Times New Roman" w:hAnsi="Calibri" w:cs="Times New Roman"/>
          <w:sz w:val="20"/>
          <w:szCs w:val="20"/>
          <w:lang w:eastAsia="ru-RU"/>
        </w:rPr>
      </w:pPr>
    </w:p>
    <w:tbl>
      <w:tblPr>
        <w:tblStyle w:val="17"/>
        <w:tblW w:w="14600" w:type="dxa"/>
        <w:tblInd w:w="250" w:type="dxa"/>
        <w:tblLook w:val="04A0" w:firstRow="1" w:lastRow="0" w:firstColumn="1" w:lastColumn="0" w:noHBand="0" w:noVBand="1"/>
      </w:tblPr>
      <w:tblGrid>
        <w:gridCol w:w="8363"/>
        <w:gridCol w:w="6237"/>
      </w:tblGrid>
      <w:tr w:rsidR="000C6F48" w:rsidRPr="000C6F48" w:rsidTr="00F15A4B">
        <w:tc>
          <w:tcPr>
            <w:tcW w:w="8363" w:type="dxa"/>
          </w:tcPr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пользователя на русском языке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</w:tr>
      <w:tr w:rsidR="000C6F48" w:rsidRPr="000C6F48" w:rsidTr="00F15A4B">
        <w:tc>
          <w:tcPr>
            <w:tcW w:w="8363" w:type="dxa"/>
          </w:tcPr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Регистрационное удостоверение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</w:t>
            </w:r>
          </w:p>
        </w:tc>
      </w:tr>
      <w:tr w:rsidR="000C6F48" w:rsidRPr="000C6F48" w:rsidTr="00F15A4B">
        <w:tc>
          <w:tcPr>
            <w:tcW w:w="8363" w:type="dxa"/>
          </w:tcPr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о поверке  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</w:tr>
      <w:tr w:rsidR="000C6F48" w:rsidRPr="000C6F48" w:rsidTr="00F15A4B">
        <w:tc>
          <w:tcPr>
            <w:tcW w:w="8363" w:type="dxa"/>
          </w:tcPr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</w:tr>
      <w:tr w:rsidR="000C6F48" w:rsidRPr="000C6F48" w:rsidTr="00F15A4B">
        <w:tc>
          <w:tcPr>
            <w:tcW w:w="8363" w:type="dxa"/>
          </w:tcPr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о типе средств измерения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</w:tr>
      <w:tr w:rsidR="000C6F48" w:rsidRPr="000C6F48" w:rsidTr="00F15A4B">
        <w:tc>
          <w:tcPr>
            <w:tcW w:w="8363" w:type="dxa"/>
          </w:tcPr>
          <w:p w:rsidR="000C6F48" w:rsidRPr="000C6F48" w:rsidRDefault="000C6F48" w:rsidP="000C6F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48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поставки</w:t>
            </w:r>
          </w:p>
        </w:tc>
        <w:tc>
          <w:tcPr>
            <w:tcW w:w="6237" w:type="dxa"/>
          </w:tcPr>
          <w:p w:rsidR="000C6F48" w:rsidRPr="000C6F48" w:rsidRDefault="000C6F48" w:rsidP="000C6F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C6F48" w:rsidRDefault="000C6F48" w:rsidP="000C6F48">
      <w:pPr>
        <w:spacing w:after="0" w:line="0" w:lineRule="atLeast"/>
        <w:contextualSpacing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0C6F48" w:rsidRPr="000C6F48" w:rsidRDefault="000C6F48" w:rsidP="000C6F48">
      <w:pPr>
        <w:spacing w:after="0" w:line="0" w:lineRule="atLeast"/>
        <w:contextualSpacing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0C6F48" w:rsidRPr="000C6F48" w:rsidRDefault="000C6F48" w:rsidP="000C6F48">
      <w:pPr>
        <w:spacing w:after="200" w:line="276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0C6F48">
        <w:rPr>
          <w:rFonts w:ascii="Times New Roman" w:eastAsia="Calibri" w:hAnsi="Times New Roman" w:cs="Times New Roman"/>
          <w:b/>
          <w:i/>
          <w:iCs/>
          <w:sz w:val="24"/>
          <w:szCs w:val="24"/>
          <w:highlight w:val="yellow"/>
          <w:shd w:val="clear" w:color="auto" w:fill="FFFFFF"/>
        </w:rPr>
        <w:t xml:space="preserve">Наименование: Автоматический </w:t>
      </w:r>
      <w:proofErr w:type="spellStart"/>
      <w:r w:rsidRPr="000C6F48">
        <w:rPr>
          <w:rFonts w:ascii="Times New Roman" w:eastAsia="Calibri" w:hAnsi="Times New Roman" w:cs="Times New Roman"/>
          <w:b/>
          <w:i/>
          <w:iCs/>
          <w:sz w:val="24"/>
          <w:szCs w:val="24"/>
          <w:highlight w:val="yellow"/>
          <w:shd w:val="clear" w:color="auto" w:fill="FFFFFF"/>
        </w:rPr>
        <w:t>промыватель</w:t>
      </w:r>
      <w:proofErr w:type="spellEnd"/>
      <w:r w:rsidRPr="000C6F48">
        <w:rPr>
          <w:rFonts w:ascii="Times New Roman" w:eastAsia="Calibri" w:hAnsi="Times New Roman" w:cs="Times New Roman"/>
          <w:b/>
          <w:i/>
          <w:iCs/>
          <w:sz w:val="24"/>
          <w:szCs w:val="24"/>
          <w:highlight w:val="yellow"/>
          <w:shd w:val="clear" w:color="auto" w:fill="FFFFFF"/>
        </w:rPr>
        <w:t xml:space="preserve"> планшетов - 1 штука</w:t>
      </w:r>
    </w:p>
    <w:p w:rsidR="000C6F48" w:rsidRPr="000C6F48" w:rsidRDefault="000C6F48" w:rsidP="000C6F48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0C6F48">
        <w:rPr>
          <w:rFonts w:ascii="Times New Roman" w:eastAsia="Calibri" w:hAnsi="Times New Roman" w:cs="Times New Roman"/>
          <w:b/>
          <w:shd w:val="clear" w:color="auto" w:fill="FFFFFF"/>
        </w:rPr>
        <w:t>Пункт 6</w:t>
      </w:r>
      <w:bookmarkStart w:id="0" w:name="P210"/>
      <w:bookmarkEnd w:id="0"/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1825"/>
        <w:gridCol w:w="862"/>
        <w:gridCol w:w="1004"/>
        <w:gridCol w:w="3445"/>
        <w:gridCol w:w="3731"/>
        <w:gridCol w:w="2296"/>
        <w:gridCol w:w="1695"/>
        <w:gridCol w:w="6"/>
      </w:tblGrid>
      <w:tr w:rsidR="000C6F48" w:rsidRPr="000C6F48" w:rsidTr="00F15A4B">
        <w:trPr>
          <w:gridAfter w:val="1"/>
          <w:wAfter w:w="6" w:type="dxa"/>
          <w:trHeight w:val="408"/>
        </w:trPr>
        <w:tc>
          <w:tcPr>
            <w:tcW w:w="603" w:type="dxa"/>
            <w:vAlign w:val="center"/>
          </w:tcPr>
          <w:p w:rsidR="000C6F48" w:rsidRPr="000C6F48" w:rsidRDefault="000C6F48" w:rsidP="000C6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C6F48">
              <w:rPr>
                <w:rFonts w:ascii="Liberation Serif" w:eastAsia="Calibri" w:hAnsi="Liberation Serif" w:cs="Liberation Serif"/>
                <w:sz w:val="24"/>
                <w:szCs w:val="24"/>
              </w:rPr>
              <w:t>№</w:t>
            </w:r>
          </w:p>
          <w:p w:rsidR="000C6F48" w:rsidRPr="000C6F48" w:rsidRDefault="000C6F48" w:rsidP="000C6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C6F48">
              <w:rPr>
                <w:rFonts w:ascii="Liberation Serif" w:eastAsia="Calibri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1802" w:type="dxa"/>
            <w:vAlign w:val="center"/>
          </w:tcPr>
          <w:p w:rsidR="000C6F48" w:rsidRPr="000C6F48" w:rsidRDefault="000C6F48" w:rsidP="000C6F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C6F48">
              <w:rPr>
                <w:rFonts w:ascii="Liberation Serif" w:eastAsia="Calibri" w:hAnsi="Liberation Serif" w:cs="Liberation Serif"/>
                <w:sz w:val="24"/>
                <w:szCs w:val="24"/>
              </w:rPr>
              <w:t>Наименование товара</w:t>
            </w:r>
            <w:r w:rsidRPr="000C6F48">
              <w:rPr>
                <w:rFonts w:ascii="Liberation Serif" w:eastAsia="Calibri" w:hAnsi="Liberation Serif" w:cs="Liberation Serif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51" w:type="dxa"/>
            <w:vAlign w:val="center"/>
          </w:tcPr>
          <w:p w:rsidR="000C6F48" w:rsidRPr="000C6F48" w:rsidRDefault="000C6F48" w:rsidP="000C6F48">
            <w:pPr>
              <w:autoSpaceDE w:val="0"/>
              <w:spacing w:after="0"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C6F48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Ед. </w:t>
            </w:r>
          </w:p>
          <w:p w:rsidR="000C6F48" w:rsidRPr="000C6F48" w:rsidRDefault="000C6F48" w:rsidP="000C6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0C6F48">
              <w:rPr>
                <w:rFonts w:ascii="Liberation Serif" w:eastAsia="Calibri" w:hAnsi="Liberation Serif" w:cs="Liberation Serif"/>
                <w:sz w:val="24"/>
                <w:szCs w:val="24"/>
              </w:rPr>
              <w:t>изм.</w:t>
            </w:r>
          </w:p>
        </w:tc>
        <w:tc>
          <w:tcPr>
            <w:tcW w:w="992" w:type="dxa"/>
            <w:vAlign w:val="center"/>
          </w:tcPr>
          <w:p w:rsidR="000C6F48" w:rsidRPr="000C6F48" w:rsidRDefault="000C6F48" w:rsidP="000C6F48">
            <w:pPr>
              <w:autoSpaceDE w:val="0"/>
              <w:spacing w:after="0"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C6F48">
              <w:rPr>
                <w:rFonts w:ascii="Liberation Serif" w:eastAsia="Calibri" w:hAnsi="Liberation Serif" w:cs="Liberation Serif"/>
                <w:sz w:val="24"/>
                <w:szCs w:val="24"/>
              </w:rPr>
              <w:t>Кол-во</w:t>
            </w:r>
          </w:p>
        </w:tc>
        <w:tc>
          <w:tcPr>
            <w:tcW w:w="3402" w:type="dxa"/>
            <w:vAlign w:val="center"/>
          </w:tcPr>
          <w:p w:rsidR="000C6F48" w:rsidRPr="000C6F48" w:rsidRDefault="000C6F48" w:rsidP="000C6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0C6F48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Наименование показателя </w:t>
            </w:r>
            <w:r w:rsidRPr="000C6F48">
              <w:rPr>
                <w:rFonts w:ascii="Liberation Serif" w:eastAsia="Calibri" w:hAnsi="Liberation Serif" w:cs="Liberation Serif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685" w:type="dxa"/>
            <w:vAlign w:val="center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C6F48">
              <w:rPr>
                <w:rFonts w:ascii="Liberation Serif" w:eastAsia="Calibri" w:hAnsi="Liberation Serif" w:cs="Liberation Serif"/>
                <w:sz w:val="24"/>
                <w:szCs w:val="24"/>
              </w:rPr>
              <w:t>Содержание (значение) показателя</w:t>
            </w:r>
            <w:r w:rsidRPr="000C6F48">
              <w:rPr>
                <w:rFonts w:ascii="Liberation Serif" w:eastAsia="Calibri" w:hAnsi="Liberation Serif" w:cs="Liberation Serif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268" w:type="dxa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C6F48">
              <w:rPr>
                <w:rFonts w:ascii="Liberation Serif" w:eastAsia="Calibri" w:hAnsi="Liberation Serif" w:cs="Liberation Serif"/>
                <w:sz w:val="24"/>
                <w:szCs w:val="24"/>
              </w:rPr>
              <w:t>Обоснование использования характеристик</w:t>
            </w:r>
            <w:r w:rsidRPr="000C6F48">
              <w:rPr>
                <w:rFonts w:ascii="Liberation Serif" w:eastAsia="Calibri" w:hAnsi="Liberation Serif" w:cs="Liberation Serif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674" w:type="dxa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C6F48">
              <w:rPr>
                <w:rFonts w:ascii="Liberation Serif" w:eastAsia="Calibri" w:hAnsi="Liberation Serif" w:cs="Liberation Serif"/>
                <w:sz w:val="24"/>
                <w:szCs w:val="24"/>
              </w:rPr>
              <w:t>Инструкция участнику закупки по формированию предложения</w:t>
            </w:r>
          </w:p>
        </w:tc>
      </w:tr>
      <w:tr w:rsidR="000C6F48" w:rsidRPr="000C6F48" w:rsidTr="00F15A4B">
        <w:trPr>
          <w:trHeight w:val="408"/>
        </w:trPr>
        <w:tc>
          <w:tcPr>
            <w:tcW w:w="603" w:type="dxa"/>
          </w:tcPr>
          <w:p w:rsidR="000C6F48" w:rsidRPr="000C6F48" w:rsidRDefault="000C6F48" w:rsidP="000C6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C6F48">
              <w:rPr>
                <w:rFonts w:ascii="Liberation Serif" w:eastAsia="Calibri" w:hAnsi="Liberation Serif" w:cs="Liberation Serif"/>
                <w:noProof/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:rsidR="000C6F48" w:rsidRPr="000C6F48" w:rsidRDefault="000C6F48" w:rsidP="000C6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noProof/>
                <w:sz w:val="24"/>
                <w:szCs w:val="24"/>
              </w:rPr>
            </w:pPr>
            <w:r w:rsidRPr="000C6F48">
              <w:rPr>
                <w:rFonts w:ascii="Liberation Serif" w:eastAsia="Calibri" w:hAnsi="Liberation Serif" w:cs="Liberation Serif"/>
                <w:noProof/>
                <w:sz w:val="24"/>
                <w:szCs w:val="24"/>
              </w:rPr>
              <w:t>Устройство промывающее для микропланшетов ИВД, автоматическое</w:t>
            </w:r>
          </w:p>
          <w:p w:rsidR="000C6F48" w:rsidRPr="000C6F48" w:rsidRDefault="000C6F48" w:rsidP="000C6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0C6F48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КТРУ 26.60.12.119-00000269</w:t>
            </w:r>
          </w:p>
        </w:tc>
        <w:tc>
          <w:tcPr>
            <w:tcW w:w="851" w:type="dxa"/>
          </w:tcPr>
          <w:p w:rsidR="000C6F48" w:rsidRPr="000C6F48" w:rsidRDefault="000C6F48" w:rsidP="000C6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noProof/>
                <w:sz w:val="24"/>
                <w:szCs w:val="24"/>
                <w:lang w:val="en-US"/>
              </w:rPr>
            </w:pPr>
            <w:r w:rsidRPr="000C6F48">
              <w:rPr>
                <w:rFonts w:ascii="Liberation Serif" w:eastAsia="Calibri" w:hAnsi="Liberation Serif" w:cs="Liberation Serif"/>
                <w:noProof/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0C6F48" w:rsidRPr="000C6F48" w:rsidRDefault="000C6F48" w:rsidP="000C6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noProof/>
                <w:sz w:val="24"/>
                <w:szCs w:val="24"/>
                <w:lang w:val="en-US"/>
              </w:rPr>
            </w:pPr>
            <w:r w:rsidRPr="000C6F48">
              <w:rPr>
                <w:rFonts w:ascii="Liberation Serif" w:eastAsia="Calibri" w:hAnsi="Liberation Serif" w:cs="Liberation Serif"/>
                <w:noProof/>
                <w:sz w:val="24"/>
                <w:szCs w:val="24"/>
              </w:rPr>
              <w:t>1.00</w:t>
            </w:r>
          </w:p>
        </w:tc>
        <w:tc>
          <w:tcPr>
            <w:tcW w:w="11035" w:type="dxa"/>
            <w:gridSpan w:val="5"/>
            <w:tcMar>
              <w:left w:w="0" w:type="dxa"/>
              <w:right w:w="0" w:type="dxa"/>
            </w:tcMar>
          </w:tcPr>
          <w:tbl>
            <w:tblPr>
              <w:tblW w:w="11367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51"/>
              <w:gridCol w:w="3590"/>
              <w:gridCol w:w="2307"/>
              <w:gridCol w:w="2019"/>
            </w:tblGrid>
            <w:tr w:rsidR="000C6F48" w:rsidRPr="000C6F48" w:rsidTr="00F15A4B">
              <w:trPr>
                <w:trHeight w:val="406"/>
              </w:trPr>
              <w:tc>
                <w:tcPr>
                  <w:tcW w:w="3451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bCs/>
                      <w:sz w:val="24"/>
                      <w:szCs w:val="24"/>
                      <w:lang w:val="en-US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noProof/>
                      <w:sz w:val="24"/>
                      <w:szCs w:val="24"/>
                      <w:lang w:val="en-US"/>
                    </w:rPr>
                    <w:t>8-канальная гребенка</w:t>
                  </w:r>
                </w:p>
              </w:tc>
              <w:tc>
                <w:tcPr>
                  <w:tcW w:w="3590" w:type="dxa"/>
                  <w:tcBorders>
                    <w:top w:val="nil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Style w:val="18"/>
                    <w:tblW w:w="4994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3530"/>
                    <w:gridCol w:w="26"/>
                  </w:tblGrid>
                  <w:tr w:rsidR="000C6F48" w:rsidRPr="000C6F48" w:rsidTr="00F15A4B">
                    <w:tc>
                      <w:tcPr>
                        <w:tcW w:w="28" w:type="pct"/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936" w:type="pct"/>
                        <w:tcBorders>
                          <w:top w:val="single" w:sz="4" w:space="0" w:color="auto"/>
                        </w:tcBorders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0C6F48"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  <w:t>наличие</w:t>
                        </w:r>
                      </w:p>
                    </w:tc>
                    <w:tc>
                      <w:tcPr>
                        <w:tcW w:w="36" w:type="pct"/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bCs/>
                      <w:kern w:val="1"/>
                      <w:sz w:val="24"/>
                    </w:rPr>
                  </w:pPr>
                </w:p>
              </w:tc>
              <w:tc>
                <w:tcPr>
                  <w:tcW w:w="2307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sz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  <w:t>Для обеспечения высокой скорости выполнения отмывки</w:t>
                  </w:r>
                </w:p>
              </w:tc>
              <w:tc>
                <w:tcPr>
                  <w:tcW w:w="2019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  <w:t>Значение характеристики не может изменяться участником закупки</w:t>
                  </w:r>
                </w:p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</w:pPr>
                </w:p>
              </w:tc>
            </w:tr>
            <w:tr w:rsidR="000C6F48" w:rsidRPr="000C6F48" w:rsidTr="00F15A4B">
              <w:trPr>
                <w:trHeight w:val="406"/>
              </w:trPr>
              <w:tc>
                <w:tcPr>
                  <w:tcW w:w="3451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bCs/>
                      <w:sz w:val="24"/>
                      <w:szCs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noProof/>
                      <w:sz w:val="24"/>
                      <w:szCs w:val="24"/>
                    </w:rPr>
                    <w:t>объём промывки на лунку в диапазоне, мкл</w:t>
                  </w:r>
                </w:p>
              </w:tc>
              <w:tc>
                <w:tcPr>
                  <w:tcW w:w="3590" w:type="dxa"/>
                  <w:tcBorders>
                    <w:top w:val="nil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Style w:val="18"/>
                    <w:tblW w:w="4995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3536"/>
                    <w:gridCol w:w="20"/>
                  </w:tblGrid>
                  <w:tr w:rsidR="000C6F48" w:rsidRPr="000C6F48" w:rsidTr="00F15A4B">
                    <w:tc>
                      <w:tcPr>
                        <w:tcW w:w="27" w:type="pct"/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</w:rPr>
                        </w:pPr>
                      </w:p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46" w:type="pct"/>
                        <w:tcBorders>
                          <w:top w:val="single" w:sz="4" w:space="0" w:color="auto"/>
                        </w:tcBorders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0C6F48"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  <w:t>≥ 25 и ≤ 1600</w:t>
                        </w:r>
                      </w:p>
                    </w:tc>
                    <w:tc>
                      <w:tcPr>
                        <w:tcW w:w="27" w:type="pct"/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bCs/>
                      <w:kern w:val="1"/>
                      <w:sz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bCs/>
                      <w:kern w:val="1"/>
                      <w:sz w:val="24"/>
                    </w:rPr>
                    <w:t>Единица измерения:</w:t>
                  </w:r>
                </w:p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sz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noProof/>
                      <w:sz w:val="24"/>
                      <w:szCs w:val="24"/>
                    </w:rPr>
                    <w:t xml:space="preserve"> ()</w:t>
                  </w:r>
                </w:p>
              </w:tc>
              <w:tc>
                <w:tcPr>
                  <w:tcW w:w="2307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sz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  <w:t>Совместимость с наборами разных производителей</w:t>
                  </w:r>
                </w:p>
              </w:tc>
              <w:tc>
                <w:tcPr>
                  <w:tcW w:w="2019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  <w:t>Участник закупки указывает в заявке диапазон значений характеристики</w:t>
                  </w:r>
                </w:p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</w:pPr>
                </w:p>
              </w:tc>
            </w:tr>
            <w:tr w:rsidR="000C6F48" w:rsidRPr="000C6F48" w:rsidTr="00F15A4B">
              <w:trPr>
                <w:trHeight w:val="406"/>
              </w:trPr>
              <w:tc>
                <w:tcPr>
                  <w:tcW w:w="3451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bCs/>
                      <w:sz w:val="24"/>
                      <w:szCs w:val="24"/>
                      <w:lang w:val="en-US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noProof/>
                      <w:sz w:val="24"/>
                      <w:szCs w:val="24"/>
                    </w:rPr>
                    <w:t xml:space="preserve">точность дозирования при дозировании 300 мкл. </w:t>
                  </w:r>
                  <w:r w:rsidRPr="000C6F48">
                    <w:rPr>
                      <w:rFonts w:ascii="Liberation Serif" w:eastAsia="Calibri" w:hAnsi="Liberation Serif" w:cs="Liberation Serif"/>
                      <w:noProof/>
                      <w:sz w:val="24"/>
                      <w:szCs w:val="24"/>
                      <w:lang w:val="en-US"/>
                    </w:rPr>
                    <w:t>%</w:t>
                  </w:r>
                </w:p>
              </w:tc>
              <w:tc>
                <w:tcPr>
                  <w:tcW w:w="3590" w:type="dxa"/>
                  <w:tcBorders>
                    <w:top w:val="nil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Style w:val="18"/>
                    <w:tblW w:w="4995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3536"/>
                    <w:gridCol w:w="20"/>
                  </w:tblGrid>
                  <w:tr w:rsidR="000C6F48" w:rsidRPr="000C6F48" w:rsidTr="00F15A4B">
                    <w:tc>
                      <w:tcPr>
                        <w:tcW w:w="27" w:type="pct"/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946" w:type="pct"/>
                        <w:tcBorders>
                          <w:top w:val="single" w:sz="4" w:space="0" w:color="auto"/>
                        </w:tcBorders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0C6F48"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  <w:t>Не хуже 2,5</w:t>
                        </w:r>
                      </w:p>
                    </w:tc>
                    <w:tc>
                      <w:tcPr>
                        <w:tcW w:w="27" w:type="pct"/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bCs/>
                      <w:kern w:val="1"/>
                      <w:sz w:val="24"/>
                    </w:rPr>
                  </w:pPr>
                </w:p>
              </w:tc>
              <w:tc>
                <w:tcPr>
                  <w:tcW w:w="2307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sz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  <w:t>Качество выполнения отмывки/точность результатов исследования</w:t>
                  </w:r>
                </w:p>
              </w:tc>
              <w:tc>
                <w:tcPr>
                  <w:tcW w:w="2019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  <w:t>Участник закупки указывает в заявке конкретное значение характеристики</w:t>
                  </w:r>
                </w:p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</w:pPr>
                </w:p>
              </w:tc>
            </w:tr>
            <w:tr w:rsidR="000C6F48" w:rsidRPr="000C6F48" w:rsidTr="00F15A4B">
              <w:trPr>
                <w:trHeight w:val="406"/>
              </w:trPr>
              <w:tc>
                <w:tcPr>
                  <w:tcW w:w="3451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bCs/>
                      <w:sz w:val="24"/>
                      <w:szCs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noProof/>
                      <w:sz w:val="24"/>
                      <w:szCs w:val="24"/>
                    </w:rPr>
                    <w:t>Время однократной промывки планшета (300 мкл), сек</w:t>
                  </w:r>
                </w:p>
              </w:tc>
              <w:tc>
                <w:tcPr>
                  <w:tcW w:w="3590" w:type="dxa"/>
                  <w:tcBorders>
                    <w:top w:val="nil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Style w:val="18"/>
                    <w:tblW w:w="4995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3536"/>
                    <w:gridCol w:w="20"/>
                  </w:tblGrid>
                  <w:tr w:rsidR="000C6F48" w:rsidRPr="000C6F48" w:rsidTr="00F15A4B">
                    <w:tc>
                      <w:tcPr>
                        <w:tcW w:w="27" w:type="pct"/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</w:rPr>
                        </w:pPr>
                      </w:p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46" w:type="pct"/>
                        <w:tcBorders>
                          <w:top w:val="single" w:sz="4" w:space="0" w:color="auto"/>
                        </w:tcBorders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0C6F48"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  <w:t xml:space="preserve">Не более </w:t>
                        </w:r>
                        <w:r w:rsidRPr="000C6F48"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</w:rPr>
                          <w:t>4</w:t>
                        </w:r>
                        <w:r w:rsidRPr="000C6F48"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7" w:type="pct"/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bCs/>
                      <w:kern w:val="1"/>
                      <w:sz w:val="24"/>
                    </w:rPr>
                  </w:pPr>
                </w:p>
              </w:tc>
              <w:tc>
                <w:tcPr>
                  <w:tcW w:w="2307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sz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  <w:t>Для обеспечения высокой скорости выполнения отмывки</w:t>
                  </w:r>
                </w:p>
              </w:tc>
              <w:tc>
                <w:tcPr>
                  <w:tcW w:w="2019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  <w:t>Участник закупки указывает в заявке конкретное значение характеристики</w:t>
                  </w:r>
                </w:p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</w:pPr>
                </w:p>
              </w:tc>
            </w:tr>
            <w:tr w:rsidR="000C6F48" w:rsidRPr="000C6F48" w:rsidTr="00F15A4B">
              <w:trPr>
                <w:trHeight w:val="406"/>
              </w:trPr>
              <w:tc>
                <w:tcPr>
                  <w:tcW w:w="3451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bCs/>
                      <w:sz w:val="24"/>
                      <w:szCs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noProof/>
                      <w:sz w:val="24"/>
                      <w:szCs w:val="24"/>
                    </w:rPr>
                    <w:t>время замачивания с промывающим раствором в диапазоне, сек</w:t>
                  </w:r>
                </w:p>
              </w:tc>
              <w:tc>
                <w:tcPr>
                  <w:tcW w:w="3590" w:type="dxa"/>
                  <w:tcBorders>
                    <w:top w:val="nil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Style w:val="18"/>
                    <w:tblW w:w="4995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3536"/>
                    <w:gridCol w:w="20"/>
                  </w:tblGrid>
                  <w:tr w:rsidR="000C6F48" w:rsidRPr="000C6F48" w:rsidTr="00F15A4B">
                    <w:tc>
                      <w:tcPr>
                        <w:tcW w:w="27" w:type="pct"/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</w:rPr>
                        </w:pPr>
                      </w:p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46" w:type="pct"/>
                        <w:tcBorders>
                          <w:top w:val="single" w:sz="4" w:space="0" w:color="auto"/>
                        </w:tcBorders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0C6F48"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  <w:t>≥ 0 и ≤ 300</w:t>
                        </w:r>
                      </w:p>
                    </w:tc>
                    <w:tc>
                      <w:tcPr>
                        <w:tcW w:w="27" w:type="pct"/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bCs/>
                      <w:kern w:val="1"/>
                      <w:sz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bCs/>
                      <w:kern w:val="1"/>
                      <w:sz w:val="24"/>
                    </w:rPr>
                    <w:t>Единица измерения:</w:t>
                  </w:r>
                </w:p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sz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noProof/>
                      <w:sz w:val="24"/>
                      <w:szCs w:val="24"/>
                    </w:rPr>
                    <w:t xml:space="preserve"> ()</w:t>
                  </w:r>
                </w:p>
              </w:tc>
              <w:tc>
                <w:tcPr>
                  <w:tcW w:w="2307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sz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  <w:t>Совместимость с наборами разных производителей</w:t>
                  </w:r>
                </w:p>
              </w:tc>
              <w:tc>
                <w:tcPr>
                  <w:tcW w:w="2019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  <w:t>Участник закупки указывает в заявке диапазон значений характеристики</w:t>
                  </w:r>
                </w:p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</w:pPr>
                </w:p>
              </w:tc>
            </w:tr>
            <w:tr w:rsidR="000C6F48" w:rsidRPr="000C6F48" w:rsidTr="00F15A4B">
              <w:trPr>
                <w:trHeight w:val="406"/>
              </w:trPr>
              <w:tc>
                <w:tcPr>
                  <w:tcW w:w="3451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bCs/>
                      <w:sz w:val="24"/>
                      <w:szCs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noProof/>
                      <w:sz w:val="24"/>
                      <w:szCs w:val="24"/>
                    </w:rPr>
                    <w:t>опция встряхивания в диапазоне, сек</w:t>
                  </w:r>
                </w:p>
              </w:tc>
              <w:tc>
                <w:tcPr>
                  <w:tcW w:w="3590" w:type="dxa"/>
                  <w:tcBorders>
                    <w:top w:val="nil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Style w:val="18"/>
                    <w:tblW w:w="4995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3536"/>
                    <w:gridCol w:w="20"/>
                  </w:tblGrid>
                  <w:tr w:rsidR="000C6F48" w:rsidRPr="000C6F48" w:rsidTr="00F15A4B">
                    <w:tc>
                      <w:tcPr>
                        <w:tcW w:w="27" w:type="pct"/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</w:rPr>
                        </w:pPr>
                      </w:p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46" w:type="pct"/>
                        <w:tcBorders>
                          <w:top w:val="single" w:sz="4" w:space="0" w:color="auto"/>
                        </w:tcBorders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0C6F48"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  <w:t xml:space="preserve">≥ </w:t>
                        </w:r>
                        <w:r w:rsidRPr="000C6F48"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</w:rPr>
                          <w:t>0</w:t>
                        </w:r>
                        <w:r w:rsidRPr="000C6F48"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  <w:t xml:space="preserve"> и ≤ 150</w:t>
                        </w:r>
                      </w:p>
                    </w:tc>
                    <w:tc>
                      <w:tcPr>
                        <w:tcW w:w="27" w:type="pct"/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bCs/>
                      <w:kern w:val="1"/>
                      <w:sz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bCs/>
                      <w:kern w:val="1"/>
                      <w:sz w:val="24"/>
                    </w:rPr>
                    <w:t>Единица измерения:</w:t>
                  </w:r>
                </w:p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sz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noProof/>
                      <w:sz w:val="24"/>
                      <w:szCs w:val="24"/>
                    </w:rPr>
                    <w:t xml:space="preserve"> ()</w:t>
                  </w:r>
                </w:p>
              </w:tc>
              <w:tc>
                <w:tcPr>
                  <w:tcW w:w="2307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sz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  <w:t>Совместимость с наборами разных производителей</w:t>
                  </w:r>
                </w:p>
              </w:tc>
              <w:tc>
                <w:tcPr>
                  <w:tcW w:w="2019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  <w:t>Участник закупки указывает в заявке диапазон значений характеристики</w:t>
                  </w:r>
                </w:p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</w:pPr>
                </w:p>
              </w:tc>
            </w:tr>
            <w:tr w:rsidR="000C6F48" w:rsidRPr="000C6F48" w:rsidTr="00F15A4B">
              <w:trPr>
                <w:trHeight w:val="406"/>
              </w:trPr>
              <w:tc>
                <w:tcPr>
                  <w:tcW w:w="3451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bCs/>
                      <w:sz w:val="24"/>
                      <w:szCs w:val="24"/>
                      <w:lang w:val="en-US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noProof/>
                      <w:sz w:val="24"/>
                      <w:szCs w:val="24"/>
                      <w:lang w:val="en-US"/>
                    </w:rPr>
                    <w:t>возможность перекрестной аспирации</w:t>
                  </w:r>
                </w:p>
              </w:tc>
              <w:tc>
                <w:tcPr>
                  <w:tcW w:w="3590" w:type="dxa"/>
                  <w:tcBorders>
                    <w:top w:val="nil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Style w:val="18"/>
                    <w:tblW w:w="4995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3536"/>
                    <w:gridCol w:w="20"/>
                  </w:tblGrid>
                  <w:tr w:rsidR="000C6F48" w:rsidRPr="000C6F48" w:rsidTr="00F15A4B">
                    <w:tc>
                      <w:tcPr>
                        <w:tcW w:w="27" w:type="pct"/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946" w:type="pct"/>
                        <w:tcBorders>
                          <w:top w:val="single" w:sz="4" w:space="0" w:color="auto"/>
                        </w:tcBorders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0C6F48"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  <w:t>Наличие</w:t>
                        </w:r>
                      </w:p>
                    </w:tc>
                    <w:tc>
                      <w:tcPr>
                        <w:tcW w:w="27" w:type="pct"/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bCs/>
                      <w:kern w:val="1"/>
                      <w:sz w:val="24"/>
                    </w:rPr>
                  </w:pPr>
                </w:p>
              </w:tc>
              <w:tc>
                <w:tcPr>
                  <w:tcW w:w="2307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sz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  <w:t>Качество выполнения отмывки. Точность результатов исследования. Совместимость с наборами разных производителей</w:t>
                  </w:r>
                </w:p>
              </w:tc>
              <w:tc>
                <w:tcPr>
                  <w:tcW w:w="2019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  <w:t>Значение характеристики не может изменяться участником закупки</w:t>
                  </w:r>
                </w:p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</w:pPr>
                </w:p>
              </w:tc>
            </w:tr>
            <w:tr w:rsidR="000C6F48" w:rsidRPr="000C6F48" w:rsidTr="00F15A4B">
              <w:trPr>
                <w:trHeight w:val="406"/>
              </w:trPr>
              <w:tc>
                <w:tcPr>
                  <w:tcW w:w="3451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bCs/>
                      <w:sz w:val="24"/>
                      <w:szCs w:val="24"/>
                      <w:lang w:val="en-US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noProof/>
                      <w:sz w:val="24"/>
                      <w:szCs w:val="24"/>
                      <w:lang w:val="en-US"/>
                    </w:rPr>
                    <w:t>8-строчный дисплей</w:t>
                  </w:r>
                </w:p>
              </w:tc>
              <w:tc>
                <w:tcPr>
                  <w:tcW w:w="3590" w:type="dxa"/>
                  <w:tcBorders>
                    <w:top w:val="nil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Style w:val="18"/>
                    <w:tblW w:w="4995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3536"/>
                    <w:gridCol w:w="20"/>
                  </w:tblGrid>
                  <w:tr w:rsidR="000C6F48" w:rsidRPr="000C6F48" w:rsidTr="00F15A4B">
                    <w:tc>
                      <w:tcPr>
                        <w:tcW w:w="27" w:type="pct"/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946" w:type="pct"/>
                        <w:tcBorders>
                          <w:top w:val="single" w:sz="4" w:space="0" w:color="auto"/>
                        </w:tcBorders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0C6F48"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  <w:t>Наличие</w:t>
                        </w:r>
                      </w:p>
                    </w:tc>
                    <w:tc>
                      <w:tcPr>
                        <w:tcW w:w="27" w:type="pct"/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bCs/>
                      <w:kern w:val="1"/>
                      <w:sz w:val="24"/>
                    </w:rPr>
                  </w:pPr>
                </w:p>
              </w:tc>
              <w:tc>
                <w:tcPr>
                  <w:tcW w:w="2307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sz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  <w:lang w:val="en-US"/>
                    </w:rPr>
                    <w:t>Удобство использования</w:t>
                  </w:r>
                </w:p>
              </w:tc>
              <w:tc>
                <w:tcPr>
                  <w:tcW w:w="2019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  <w:t>Значение характеристики не может изменяться участником закупки</w:t>
                  </w:r>
                </w:p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</w:pPr>
                </w:p>
              </w:tc>
            </w:tr>
            <w:tr w:rsidR="000C6F48" w:rsidRPr="000C6F48" w:rsidTr="00F15A4B">
              <w:trPr>
                <w:trHeight w:val="406"/>
              </w:trPr>
              <w:tc>
                <w:tcPr>
                  <w:tcW w:w="3451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bCs/>
                      <w:sz w:val="24"/>
                      <w:szCs w:val="24"/>
                      <w:lang w:val="en-US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noProof/>
                      <w:sz w:val="24"/>
                      <w:szCs w:val="24"/>
                      <w:lang w:val="en-US"/>
                    </w:rPr>
                    <w:t>Количество функциональных клавиш шт</w:t>
                  </w:r>
                </w:p>
              </w:tc>
              <w:tc>
                <w:tcPr>
                  <w:tcW w:w="3590" w:type="dxa"/>
                  <w:tcBorders>
                    <w:top w:val="nil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Style w:val="18"/>
                    <w:tblW w:w="4995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3536"/>
                    <w:gridCol w:w="20"/>
                  </w:tblGrid>
                  <w:tr w:rsidR="000C6F48" w:rsidRPr="000C6F48" w:rsidTr="00F15A4B">
                    <w:tc>
                      <w:tcPr>
                        <w:tcW w:w="27" w:type="pct"/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946" w:type="pct"/>
                        <w:tcBorders>
                          <w:top w:val="single" w:sz="4" w:space="0" w:color="auto"/>
                        </w:tcBorders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0C6F48"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  <w:t>не менее 8</w:t>
                        </w:r>
                      </w:p>
                    </w:tc>
                    <w:tc>
                      <w:tcPr>
                        <w:tcW w:w="27" w:type="pct"/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bCs/>
                      <w:kern w:val="1"/>
                      <w:sz w:val="24"/>
                    </w:rPr>
                  </w:pPr>
                </w:p>
              </w:tc>
              <w:tc>
                <w:tcPr>
                  <w:tcW w:w="2307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sz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  <w:lang w:val="en-US"/>
                    </w:rPr>
                    <w:t>Удобство использования</w:t>
                  </w:r>
                </w:p>
              </w:tc>
              <w:tc>
                <w:tcPr>
                  <w:tcW w:w="2019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  <w:t>Участник закупки указывает в заявке конкретное значение характеристики</w:t>
                  </w:r>
                </w:p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</w:pPr>
                </w:p>
              </w:tc>
            </w:tr>
            <w:tr w:rsidR="000C6F48" w:rsidRPr="000C6F48" w:rsidTr="00F15A4B">
              <w:trPr>
                <w:trHeight w:val="406"/>
              </w:trPr>
              <w:tc>
                <w:tcPr>
                  <w:tcW w:w="3451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bCs/>
                      <w:sz w:val="24"/>
                      <w:szCs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noProof/>
                      <w:sz w:val="24"/>
                      <w:szCs w:val="24"/>
                    </w:rPr>
                    <w:t xml:space="preserve">4 канала: </w:t>
                  </w:r>
                </w:p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noProof/>
                      <w:sz w:val="24"/>
                      <w:szCs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noProof/>
                      <w:sz w:val="24"/>
                      <w:szCs w:val="24"/>
                    </w:rPr>
                    <w:t xml:space="preserve">3 – для промывочных растворов, </w:t>
                  </w:r>
                </w:p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bCs/>
                      <w:sz w:val="24"/>
                      <w:szCs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noProof/>
                      <w:sz w:val="24"/>
                      <w:szCs w:val="24"/>
                    </w:rPr>
                    <w:t>1 – для слива отходов</w:t>
                  </w:r>
                </w:p>
              </w:tc>
              <w:tc>
                <w:tcPr>
                  <w:tcW w:w="3590" w:type="dxa"/>
                  <w:tcBorders>
                    <w:top w:val="nil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Style w:val="18"/>
                    <w:tblW w:w="4995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3536"/>
                    <w:gridCol w:w="20"/>
                  </w:tblGrid>
                  <w:tr w:rsidR="000C6F48" w:rsidRPr="000C6F48" w:rsidTr="00F15A4B">
                    <w:tc>
                      <w:tcPr>
                        <w:tcW w:w="27" w:type="pct"/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</w:rPr>
                        </w:pPr>
                      </w:p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46" w:type="pct"/>
                        <w:tcBorders>
                          <w:top w:val="single" w:sz="4" w:space="0" w:color="auto"/>
                        </w:tcBorders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0C6F48"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  <w:t>Наличие</w:t>
                        </w:r>
                      </w:p>
                    </w:tc>
                    <w:tc>
                      <w:tcPr>
                        <w:tcW w:w="27" w:type="pct"/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bCs/>
                      <w:kern w:val="1"/>
                      <w:sz w:val="24"/>
                    </w:rPr>
                  </w:pPr>
                </w:p>
              </w:tc>
              <w:tc>
                <w:tcPr>
                  <w:tcW w:w="2307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sz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  <w:t>Удобство использования. Совместимость с наборами разных производителей</w:t>
                  </w:r>
                </w:p>
              </w:tc>
              <w:tc>
                <w:tcPr>
                  <w:tcW w:w="2019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  <w:t>Значение характеристики не может изменяться участником закупки</w:t>
                  </w:r>
                </w:p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</w:pPr>
                </w:p>
              </w:tc>
            </w:tr>
            <w:tr w:rsidR="000C6F48" w:rsidRPr="000C6F48" w:rsidTr="00F15A4B">
              <w:trPr>
                <w:trHeight w:val="406"/>
              </w:trPr>
              <w:tc>
                <w:tcPr>
                  <w:tcW w:w="3451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bCs/>
                      <w:sz w:val="24"/>
                      <w:szCs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noProof/>
                      <w:sz w:val="24"/>
                      <w:szCs w:val="24"/>
                    </w:rPr>
                    <w:t>весовое определение количества жидкости в емкостях</w:t>
                  </w:r>
                </w:p>
              </w:tc>
              <w:tc>
                <w:tcPr>
                  <w:tcW w:w="3590" w:type="dxa"/>
                  <w:tcBorders>
                    <w:top w:val="nil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Style w:val="18"/>
                    <w:tblW w:w="4995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3536"/>
                    <w:gridCol w:w="20"/>
                  </w:tblGrid>
                  <w:tr w:rsidR="000C6F48" w:rsidRPr="000C6F48" w:rsidTr="00F15A4B">
                    <w:tc>
                      <w:tcPr>
                        <w:tcW w:w="27" w:type="pct"/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</w:rPr>
                        </w:pPr>
                      </w:p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46" w:type="pct"/>
                        <w:tcBorders>
                          <w:top w:val="single" w:sz="4" w:space="0" w:color="auto"/>
                        </w:tcBorders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0C6F48"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  <w:t>Наличие</w:t>
                        </w:r>
                      </w:p>
                    </w:tc>
                    <w:tc>
                      <w:tcPr>
                        <w:tcW w:w="27" w:type="pct"/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bCs/>
                      <w:kern w:val="1"/>
                      <w:sz w:val="24"/>
                    </w:rPr>
                  </w:pPr>
                </w:p>
              </w:tc>
              <w:tc>
                <w:tcPr>
                  <w:tcW w:w="2307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sz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  <w:t>Удобство использования. Минимизация риска ошибок пользователя</w:t>
                  </w:r>
                </w:p>
              </w:tc>
              <w:tc>
                <w:tcPr>
                  <w:tcW w:w="2019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  <w:t>Значение характеристики не может изменяться участником закупки</w:t>
                  </w:r>
                </w:p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</w:pPr>
                </w:p>
              </w:tc>
            </w:tr>
            <w:tr w:rsidR="000C6F48" w:rsidRPr="000C6F48" w:rsidTr="00F15A4B">
              <w:trPr>
                <w:trHeight w:val="406"/>
              </w:trPr>
              <w:tc>
                <w:tcPr>
                  <w:tcW w:w="3451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bCs/>
                      <w:sz w:val="24"/>
                      <w:szCs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noProof/>
                      <w:sz w:val="24"/>
                      <w:szCs w:val="24"/>
                    </w:rPr>
                    <w:t>возможность работы в режиме перелива</w:t>
                  </w:r>
                </w:p>
              </w:tc>
              <w:tc>
                <w:tcPr>
                  <w:tcW w:w="3590" w:type="dxa"/>
                  <w:tcBorders>
                    <w:top w:val="nil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Style w:val="18"/>
                    <w:tblW w:w="4995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3536"/>
                    <w:gridCol w:w="20"/>
                  </w:tblGrid>
                  <w:tr w:rsidR="000C6F48" w:rsidRPr="000C6F48" w:rsidTr="00F15A4B">
                    <w:tc>
                      <w:tcPr>
                        <w:tcW w:w="27" w:type="pct"/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</w:rPr>
                        </w:pPr>
                      </w:p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46" w:type="pct"/>
                        <w:tcBorders>
                          <w:top w:val="single" w:sz="4" w:space="0" w:color="auto"/>
                        </w:tcBorders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0C6F48"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  <w:t>Наличие</w:t>
                        </w:r>
                      </w:p>
                    </w:tc>
                    <w:tc>
                      <w:tcPr>
                        <w:tcW w:w="27" w:type="pct"/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bCs/>
                      <w:kern w:val="1"/>
                      <w:sz w:val="24"/>
                    </w:rPr>
                  </w:pPr>
                </w:p>
              </w:tc>
              <w:tc>
                <w:tcPr>
                  <w:tcW w:w="2307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sz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  <w:t>Качество выполнения отмывки. Точность результатов исследования.</w:t>
                  </w:r>
                </w:p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sz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  <w:t>Совместимость с наборами разных производителей</w:t>
                  </w:r>
                </w:p>
              </w:tc>
              <w:tc>
                <w:tcPr>
                  <w:tcW w:w="2019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  <w:t>Значение характеристики не может изменяться участником закупки</w:t>
                  </w:r>
                </w:p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</w:pPr>
                </w:p>
              </w:tc>
            </w:tr>
            <w:tr w:rsidR="000C6F48" w:rsidRPr="000C6F48" w:rsidTr="00F15A4B">
              <w:trPr>
                <w:trHeight w:val="406"/>
              </w:trPr>
              <w:tc>
                <w:tcPr>
                  <w:tcW w:w="3451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bCs/>
                      <w:sz w:val="24"/>
                      <w:szCs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noProof/>
                      <w:sz w:val="24"/>
                      <w:szCs w:val="24"/>
                    </w:rPr>
                    <w:t>энергонезависимое хранение в памяти прибора программ промывания, программ</w:t>
                  </w:r>
                </w:p>
              </w:tc>
              <w:tc>
                <w:tcPr>
                  <w:tcW w:w="3590" w:type="dxa"/>
                  <w:tcBorders>
                    <w:top w:val="nil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Style w:val="18"/>
                    <w:tblW w:w="4995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3536"/>
                    <w:gridCol w:w="20"/>
                  </w:tblGrid>
                  <w:tr w:rsidR="000C6F48" w:rsidRPr="000C6F48" w:rsidTr="00F15A4B">
                    <w:tc>
                      <w:tcPr>
                        <w:tcW w:w="27" w:type="pct"/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</w:rPr>
                        </w:pPr>
                      </w:p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46" w:type="pct"/>
                        <w:tcBorders>
                          <w:top w:val="single" w:sz="4" w:space="0" w:color="auto"/>
                        </w:tcBorders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</w:rPr>
                        </w:pPr>
                        <w:r w:rsidRPr="000C6F48"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  <w:t xml:space="preserve">не менее </w:t>
                        </w:r>
                        <w:r w:rsidRPr="000C6F48"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27" w:type="pct"/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bCs/>
                      <w:kern w:val="1"/>
                      <w:sz w:val="24"/>
                    </w:rPr>
                  </w:pPr>
                </w:p>
              </w:tc>
              <w:tc>
                <w:tcPr>
                  <w:tcW w:w="2307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sz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  <w:lang w:val="en-US"/>
                    </w:rPr>
                    <w:t>Удобство использования</w:t>
                  </w:r>
                </w:p>
              </w:tc>
              <w:tc>
                <w:tcPr>
                  <w:tcW w:w="2019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  <w:t>Участник закупки указывает в заявке конкретное значение характеристики</w:t>
                  </w:r>
                </w:p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</w:pPr>
                </w:p>
              </w:tc>
            </w:tr>
            <w:tr w:rsidR="000C6F48" w:rsidRPr="000C6F48" w:rsidTr="00F15A4B">
              <w:trPr>
                <w:trHeight w:val="406"/>
              </w:trPr>
              <w:tc>
                <w:tcPr>
                  <w:tcW w:w="3451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bCs/>
                      <w:sz w:val="24"/>
                      <w:szCs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noProof/>
                      <w:sz w:val="24"/>
                      <w:szCs w:val="24"/>
                    </w:rPr>
                    <w:t>возможность работы из любой емкости</w:t>
                  </w:r>
                </w:p>
              </w:tc>
              <w:tc>
                <w:tcPr>
                  <w:tcW w:w="3590" w:type="dxa"/>
                  <w:tcBorders>
                    <w:top w:val="nil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Style w:val="18"/>
                    <w:tblW w:w="4995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3536"/>
                    <w:gridCol w:w="20"/>
                  </w:tblGrid>
                  <w:tr w:rsidR="000C6F48" w:rsidRPr="000C6F48" w:rsidTr="00F15A4B">
                    <w:tc>
                      <w:tcPr>
                        <w:tcW w:w="27" w:type="pct"/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</w:rPr>
                        </w:pPr>
                      </w:p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46" w:type="pct"/>
                        <w:tcBorders>
                          <w:top w:val="single" w:sz="4" w:space="0" w:color="auto"/>
                        </w:tcBorders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0C6F48"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  <w:t>Наличие</w:t>
                        </w:r>
                      </w:p>
                    </w:tc>
                    <w:tc>
                      <w:tcPr>
                        <w:tcW w:w="27" w:type="pct"/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bCs/>
                      <w:kern w:val="1"/>
                      <w:sz w:val="24"/>
                    </w:rPr>
                  </w:pPr>
                </w:p>
              </w:tc>
              <w:tc>
                <w:tcPr>
                  <w:tcW w:w="2307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sz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  <w:lang w:val="en-US"/>
                    </w:rPr>
                    <w:t>Удобство использования</w:t>
                  </w:r>
                </w:p>
              </w:tc>
              <w:tc>
                <w:tcPr>
                  <w:tcW w:w="2019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  <w:t>Значение характеристики не может изменяться участником закупки</w:t>
                  </w:r>
                </w:p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</w:pPr>
                </w:p>
              </w:tc>
            </w:tr>
            <w:tr w:rsidR="000C6F48" w:rsidRPr="000C6F48" w:rsidTr="00F15A4B">
              <w:trPr>
                <w:trHeight w:val="406"/>
              </w:trPr>
              <w:tc>
                <w:tcPr>
                  <w:tcW w:w="3451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bCs/>
                      <w:sz w:val="24"/>
                      <w:szCs w:val="24"/>
                      <w:lang w:val="en-US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noProof/>
                      <w:sz w:val="24"/>
                      <w:szCs w:val="24"/>
                      <w:lang w:val="en-US"/>
                    </w:rPr>
                    <w:t>автоматическое измерение геометрии планшета</w:t>
                  </w:r>
                </w:p>
              </w:tc>
              <w:tc>
                <w:tcPr>
                  <w:tcW w:w="3590" w:type="dxa"/>
                  <w:tcBorders>
                    <w:top w:val="nil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Style w:val="18"/>
                    <w:tblW w:w="4995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3536"/>
                    <w:gridCol w:w="20"/>
                  </w:tblGrid>
                  <w:tr w:rsidR="000C6F48" w:rsidRPr="000C6F48" w:rsidTr="00F15A4B">
                    <w:tc>
                      <w:tcPr>
                        <w:tcW w:w="27" w:type="pct"/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946" w:type="pct"/>
                        <w:tcBorders>
                          <w:top w:val="single" w:sz="4" w:space="0" w:color="auto"/>
                        </w:tcBorders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0C6F48"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  <w:t>Наличие</w:t>
                        </w:r>
                      </w:p>
                    </w:tc>
                    <w:tc>
                      <w:tcPr>
                        <w:tcW w:w="27" w:type="pct"/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bCs/>
                      <w:kern w:val="1"/>
                      <w:sz w:val="24"/>
                    </w:rPr>
                  </w:pPr>
                </w:p>
              </w:tc>
              <w:tc>
                <w:tcPr>
                  <w:tcW w:w="2307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sz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  <w:lang w:val="en-US"/>
                    </w:rPr>
                    <w:t>Удобство использования</w:t>
                  </w:r>
                </w:p>
              </w:tc>
              <w:tc>
                <w:tcPr>
                  <w:tcW w:w="2019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  <w:t>Значение характеристики не может изменяться участником закупки</w:t>
                  </w:r>
                </w:p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</w:pPr>
                </w:p>
              </w:tc>
            </w:tr>
            <w:tr w:rsidR="000C6F48" w:rsidRPr="000C6F48" w:rsidTr="00F15A4B">
              <w:trPr>
                <w:trHeight w:val="406"/>
              </w:trPr>
              <w:tc>
                <w:tcPr>
                  <w:tcW w:w="3451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bCs/>
                      <w:sz w:val="24"/>
                      <w:szCs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noProof/>
                      <w:sz w:val="24"/>
                      <w:szCs w:val="24"/>
                    </w:rPr>
                    <w:t>изменение скоростей внесения и аспирации жидкости</w:t>
                  </w:r>
                </w:p>
              </w:tc>
              <w:tc>
                <w:tcPr>
                  <w:tcW w:w="3590" w:type="dxa"/>
                  <w:tcBorders>
                    <w:top w:val="nil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Style w:val="18"/>
                    <w:tblW w:w="4995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3536"/>
                    <w:gridCol w:w="20"/>
                  </w:tblGrid>
                  <w:tr w:rsidR="000C6F48" w:rsidRPr="000C6F48" w:rsidTr="00F15A4B">
                    <w:tc>
                      <w:tcPr>
                        <w:tcW w:w="27" w:type="pct"/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</w:rPr>
                        </w:pPr>
                      </w:p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46" w:type="pct"/>
                        <w:tcBorders>
                          <w:top w:val="single" w:sz="4" w:space="0" w:color="auto"/>
                        </w:tcBorders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0C6F48"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  <w:t>Наличие</w:t>
                        </w:r>
                      </w:p>
                    </w:tc>
                    <w:tc>
                      <w:tcPr>
                        <w:tcW w:w="27" w:type="pct"/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bCs/>
                      <w:kern w:val="1"/>
                      <w:sz w:val="24"/>
                    </w:rPr>
                  </w:pPr>
                </w:p>
              </w:tc>
              <w:tc>
                <w:tcPr>
                  <w:tcW w:w="2307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sz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  <w:lang w:val="en-US"/>
                    </w:rPr>
                    <w:t>Удобство использования</w:t>
                  </w:r>
                </w:p>
              </w:tc>
              <w:tc>
                <w:tcPr>
                  <w:tcW w:w="2019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  <w:t>Значение характеристики не может изменяться участником закупки</w:t>
                  </w:r>
                </w:p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</w:pPr>
                </w:p>
              </w:tc>
            </w:tr>
            <w:tr w:rsidR="000C6F48" w:rsidRPr="000C6F48" w:rsidTr="00F15A4B">
              <w:trPr>
                <w:trHeight w:val="406"/>
              </w:trPr>
              <w:tc>
                <w:tcPr>
                  <w:tcW w:w="3451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bCs/>
                      <w:sz w:val="24"/>
                      <w:szCs w:val="24"/>
                      <w:lang w:val="en-US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noProof/>
                      <w:sz w:val="24"/>
                      <w:szCs w:val="24"/>
                      <w:lang w:val="en-US"/>
                    </w:rPr>
                    <w:t>цветовая индикация разъемов</w:t>
                  </w:r>
                </w:p>
              </w:tc>
              <w:tc>
                <w:tcPr>
                  <w:tcW w:w="3590" w:type="dxa"/>
                  <w:tcBorders>
                    <w:top w:val="nil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Style w:val="18"/>
                    <w:tblW w:w="4995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3536"/>
                    <w:gridCol w:w="20"/>
                  </w:tblGrid>
                  <w:tr w:rsidR="000C6F48" w:rsidRPr="000C6F48" w:rsidTr="00F15A4B">
                    <w:tc>
                      <w:tcPr>
                        <w:tcW w:w="27" w:type="pct"/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946" w:type="pct"/>
                        <w:tcBorders>
                          <w:top w:val="single" w:sz="4" w:space="0" w:color="auto"/>
                        </w:tcBorders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0C6F48"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  <w:t>Наличие</w:t>
                        </w:r>
                      </w:p>
                    </w:tc>
                    <w:tc>
                      <w:tcPr>
                        <w:tcW w:w="27" w:type="pct"/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bCs/>
                      <w:kern w:val="1"/>
                      <w:sz w:val="24"/>
                    </w:rPr>
                  </w:pPr>
                </w:p>
              </w:tc>
              <w:tc>
                <w:tcPr>
                  <w:tcW w:w="2307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sz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  <w:lang w:val="en-US"/>
                    </w:rPr>
                    <w:t>Удобство использования</w:t>
                  </w:r>
                </w:p>
              </w:tc>
              <w:tc>
                <w:tcPr>
                  <w:tcW w:w="2019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  <w:t>Значение характеристики не может изменяться участником закупки</w:t>
                  </w:r>
                </w:p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</w:pPr>
                </w:p>
              </w:tc>
            </w:tr>
            <w:tr w:rsidR="000C6F48" w:rsidRPr="000C6F48" w:rsidTr="00F15A4B">
              <w:trPr>
                <w:trHeight w:val="406"/>
              </w:trPr>
              <w:tc>
                <w:tcPr>
                  <w:tcW w:w="3451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bCs/>
                      <w:sz w:val="24"/>
                      <w:szCs w:val="24"/>
                      <w:lang w:val="en-US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noProof/>
                      <w:sz w:val="24"/>
                      <w:szCs w:val="24"/>
                      <w:lang w:val="en-US"/>
                    </w:rPr>
                    <w:t>Русифицированный интерфейс</w:t>
                  </w:r>
                </w:p>
              </w:tc>
              <w:tc>
                <w:tcPr>
                  <w:tcW w:w="3590" w:type="dxa"/>
                  <w:tcBorders>
                    <w:top w:val="nil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Style w:val="18"/>
                    <w:tblW w:w="4995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3536"/>
                    <w:gridCol w:w="20"/>
                  </w:tblGrid>
                  <w:tr w:rsidR="000C6F48" w:rsidRPr="000C6F48" w:rsidTr="00F15A4B">
                    <w:tc>
                      <w:tcPr>
                        <w:tcW w:w="27" w:type="pct"/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946" w:type="pct"/>
                        <w:tcBorders>
                          <w:top w:val="single" w:sz="4" w:space="0" w:color="auto"/>
                        </w:tcBorders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0C6F48"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  <w:t>Наличие</w:t>
                        </w:r>
                      </w:p>
                    </w:tc>
                    <w:tc>
                      <w:tcPr>
                        <w:tcW w:w="27" w:type="pct"/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bCs/>
                      <w:kern w:val="1"/>
                      <w:sz w:val="24"/>
                    </w:rPr>
                  </w:pPr>
                </w:p>
              </w:tc>
              <w:tc>
                <w:tcPr>
                  <w:tcW w:w="2307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sz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  <w:t>Удобство использования, минимизация риска ошибок пользователя</w:t>
                  </w:r>
                </w:p>
              </w:tc>
              <w:tc>
                <w:tcPr>
                  <w:tcW w:w="2019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  <w:t>Значение характеристики не может изменяться участником закупки</w:t>
                  </w:r>
                </w:p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</w:pPr>
                </w:p>
              </w:tc>
            </w:tr>
            <w:tr w:rsidR="000C6F48" w:rsidRPr="000C6F48" w:rsidTr="00F15A4B">
              <w:trPr>
                <w:trHeight w:val="406"/>
              </w:trPr>
              <w:tc>
                <w:tcPr>
                  <w:tcW w:w="3451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bCs/>
                      <w:sz w:val="24"/>
                      <w:szCs w:val="24"/>
                      <w:lang w:val="en-US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noProof/>
                      <w:sz w:val="24"/>
                      <w:szCs w:val="24"/>
                      <w:lang w:val="en-US"/>
                    </w:rPr>
                    <w:t>Частота питающей сети:50/60 Гц</w:t>
                  </w:r>
                </w:p>
              </w:tc>
              <w:tc>
                <w:tcPr>
                  <w:tcW w:w="3590" w:type="dxa"/>
                  <w:tcBorders>
                    <w:top w:val="nil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Style w:val="18"/>
                    <w:tblW w:w="4995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3536"/>
                    <w:gridCol w:w="20"/>
                  </w:tblGrid>
                  <w:tr w:rsidR="000C6F48" w:rsidRPr="000C6F48" w:rsidTr="00F15A4B">
                    <w:tc>
                      <w:tcPr>
                        <w:tcW w:w="27" w:type="pct"/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946" w:type="pct"/>
                        <w:tcBorders>
                          <w:top w:val="single" w:sz="4" w:space="0" w:color="auto"/>
                        </w:tcBorders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0C6F48"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  <w:t>Наличие</w:t>
                        </w:r>
                      </w:p>
                    </w:tc>
                    <w:tc>
                      <w:tcPr>
                        <w:tcW w:w="27" w:type="pct"/>
                      </w:tcPr>
                      <w:p w:rsidR="000C6F48" w:rsidRPr="000C6F48" w:rsidRDefault="000C6F48" w:rsidP="000C6F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Liberation Serif" w:hAnsi="Liberation Serif" w:cs="Liberation Serif"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bCs/>
                      <w:kern w:val="1"/>
                      <w:sz w:val="24"/>
                    </w:rPr>
                  </w:pPr>
                </w:p>
              </w:tc>
              <w:tc>
                <w:tcPr>
                  <w:tcW w:w="2307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sz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  <w:t>В соответствии с требованиями системы электроснабжения ЛПУ</w:t>
                  </w:r>
                </w:p>
              </w:tc>
              <w:tc>
                <w:tcPr>
                  <w:tcW w:w="2019" w:type="dxa"/>
                  <w:tcBorders>
                    <w:top w:val="nil"/>
                    <w:bottom w:val="single" w:sz="4" w:space="0" w:color="auto"/>
                  </w:tcBorders>
                </w:tcPr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</w:pPr>
                  <w:r w:rsidRPr="000C6F48"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  <w:t>Значение характеристики не может изменяться участником закупки</w:t>
                  </w:r>
                </w:p>
                <w:p w:rsidR="000C6F48" w:rsidRPr="000C6F48" w:rsidRDefault="000C6F48" w:rsidP="000C6F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Calibri" w:hAnsi="Liberation Serif" w:cs="Liberation Serif"/>
                      <w:i/>
                      <w:iCs/>
                      <w:noProof/>
                      <w:sz w:val="24"/>
                      <w:szCs w:val="24"/>
                    </w:rPr>
                  </w:pPr>
                </w:p>
              </w:tc>
            </w:tr>
          </w:tbl>
          <w:p w:rsidR="000C6F48" w:rsidRPr="000C6F48" w:rsidRDefault="000C6F48" w:rsidP="000C6F4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</w:pPr>
          </w:p>
        </w:tc>
      </w:tr>
    </w:tbl>
    <w:p w:rsidR="000C6F48" w:rsidRDefault="000C6F48" w:rsidP="000C6F48">
      <w:pPr>
        <w:spacing w:after="0" w:line="240" w:lineRule="auto"/>
        <w:rPr>
          <w:rFonts w:ascii="Liberation Serif" w:eastAsia="Calibri" w:hAnsi="Liberation Serif" w:cs="Liberation Serif"/>
        </w:rPr>
      </w:pPr>
    </w:p>
    <w:p w:rsidR="000C6F48" w:rsidRPr="000C6F48" w:rsidRDefault="000C6F48" w:rsidP="000C6F48">
      <w:pPr>
        <w:spacing w:after="0" w:line="240" w:lineRule="auto"/>
        <w:rPr>
          <w:rFonts w:ascii="Liberation Serif" w:eastAsia="Calibri" w:hAnsi="Liberation Serif" w:cs="Liberation Serif"/>
        </w:rPr>
      </w:pPr>
    </w:p>
    <w:p w:rsidR="000C6F48" w:rsidRPr="000C6F48" w:rsidRDefault="000C6F48" w:rsidP="000C6F4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</w:pPr>
      <w:r w:rsidRPr="000C6F48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  <w:shd w:val="clear" w:color="auto" w:fill="FFFFFF"/>
          <w:lang w:eastAsia="ru-RU"/>
        </w:rPr>
        <w:t xml:space="preserve">Наименование: </w:t>
      </w:r>
      <w:proofErr w:type="spellStart"/>
      <w:r w:rsidRPr="000C6F48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  <w:shd w:val="clear" w:color="auto" w:fill="FFFFFF"/>
          <w:lang w:eastAsia="ru-RU"/>
        </w:rPr>
        <w:t>Микропланшетный</w:t>
      </w:r>
      <w:proofErr w:type="spellEnd"/>
      <w:r w:rsidRPr="000C6F48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  <w:shd w:val="clear" w:color="auto" w:fill="FFFFFF"/>
          <w:lang w:eastAsia="ru-RU"/>
        </w:rPr>
        <w:t xml:space="preserve"> фотометр - 1 штука</w:t>
      </w:r>
    </w:p>
    <w:p w:rsidR="000C6F48" w:rsidRPr="000C6F48" w:rsidRDefault="000C6F48" w:rsidP="000C6F4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C6F4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Пункт 249</w:t>
      </w:r>
    </w:p>
    <w:p w:rsidR="000C6F48" w:rsidRPr="000C6F48" w:rsidRDefault="000C6F48" w:rsidP="000C6F4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ourier New" w:hAnsi="Times New Roman" w:cs="Times New Roman"/>
          <w:b/>
          <w:lang w:eastAsia="ru-RU" w:bidi="ru-RU"/>
        </w:rPr>
      </w:pPr>
      <w:bookmarkStart w:id="1" w:name="P7656"/>
      <w:bookmarkEnd w:id="1"/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"/>
        <w:gridCol w:w="1486"/>
        <w:gridCol w:w="713"/>
        <w:gridCol w:w="3649"/>
        <w:gridCol w:w="4536"/>
        <w:gridCol w:w="4819"/>
      </w:tblGrid>
      <w:tr w:rsidR="000C6F48" w:rsidRPr="000C6F48" w:rsidTr="00F15A4B">
        <w:trPr>
          <w:cantSplit/>
          <w:trHeight w:val="2745"/>
        </w:trPr>
        <w:tc>
          <w:tcPr>
            <w:tcW w:w="356" w:type="dxa"/>
            <w:shd w:val="clear" w:color="auto" w:fill="auto"/>
            <w:textDirection w:val="btLr"/>
            <w:vAlign w:val="center"/>
          </w:tcPr>
          <w:p w:rsidR="000C6F48" w:rsidRPr="000C6F48" w:rsidRDefault="000C6F48" w:rsidP="000C6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№ позиции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</w:t>
            </w:r>
          </w:p>
        </w:tc>
        <w:tc>
          <w:tcPr>
            <w:tcW w:w="713" w:type="dxa"/>
            <w:shd w:val="clear" w:color="auto" w:fill="auto"/>
            <w:textDirection w:val="btLr"/>
            <w:vAlign w:val="center"/>
          </w:tcPr>
          <w:p w:rsidR="000C6F48" w:rsidRPr="000C6F48" w:rsidRDefault="000C6F48" w:rsidP="000C6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№ показателя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Показатель (характеристика) товара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Значения показателя (характеристики)</w:t>
            </w:r>
          </w:p>
        </w:tc>
        <w:tc>
          <w:tcPr>
            <w:tcW w:w="4819" w:type="dxa"/>
            <w:textDirection w:val="btLr"/>
          </w:tcPr>
          <w:p w:rsidR="000C6F48" w:rsidRPr="000C6F48" w:rsidRDefault="000C6F48" w:rsidP="000C6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Соответствие ГОСТам/обоснование включения дополнительных характеристик, не предусмотренных КТРУ/ обоснование неиспользования при описании объекта закупки показателей, требований, условных обозначений и терминологии, установленных в соответствии с законодательством Российской Федерации о техническом регулировании, законодательством Российской Федерации о стандартизации, необходимости использования других показателей, требований, условных обозначений и терминологии</w:t>
            </w:r>
          </w:p>
        </w:tc>
      </w:tr>
      <w:tr w:rsidR="000C6F48" w:rsidRPr="000C6F48" w:rsidTr="00F15A4B">
        <w:tc>
          <w:tcPr>
            <w:tcW w:w="356" w:type="dxa"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F48" w:rsidRPr="000C6F48" w:rsidTr="00F15A4B">
        <w:trPr>
          <w:trHeight w:val="299"/>
        </w:trPr>
        <w:tc>
          <w:tcPr>
            <w:tcW w:w="356" w:type="dxa"/>
            <w:vMerge w:val="restart"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 xml:space="preserve">Фотометр </w:t>
            </w:r>
            <w:proofErr w:type="spellStart"/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микропланшетный</w:t>
            </w:r>
            <w:proofErr w:type="spellEnd"/>
          </w:p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Код КТРУ: 26.60.12.119-00000462</w:t>
            </w:r>
          </w:p>
        </w:tc>
        <w:tc>
          <w:tcPr>
            <w:tcW w:w="713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004" w:type="dxa"/>
            <w:gridSpan w:val="3"/>
            <w:tcBorders>
              <w:top w:val="nil"/>
              <w:left w:val="nil"/>
              <w:bottom w:val="single" w:sz="8" w:space="0" w:color="auto"/>
            </w:tcBorders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Наименование оборудования, его назначение и цели использования</w:t>
            </w:r>
          </w:p>
        </w:tc>
      </w:tr>
      <w:tr w:rsidR="000C6F48" w:rsidRPr="000C6F48" w:rsidTr="00F15A4B">
        <w:trPr>
          <w:trHeight w:val="299"/>
        </w:trPr>
        <w:tc>
          <w:tcPr>
            <w:tcW w:w="35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Наименование оборудования, согласно КТРУ</w:t>
            </w:r>
          </w:p>
        </w:tc>
        <w:tc>
          <w:tcPr>
            <w:tcW w:w="4536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 xml:space="preserve">Считывающее устройство для </w:t>
            </w:r>
            <w:proofErr w:type="spellStart"/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микропланшетов</w:t>
            </w:r>
            <w:proofErr w:type="spellEnd"/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 xml:space="preserve"> ИВД</w:t>
            </w:r>
          </w:p>
        </w:tc>
        <w:tc>
          <w:tcPr>
            <w:tcW w:w="4819" w:type="dxa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Соответствует КТРУ [код позиции   26.60.12.119-</w:t>
            </w:r>
            <w:proofErr w:type="gramStart"/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00000462 ]</w:t>
            </w:r>
            <w:proofErr w:type="gramEnd"/>
          </w:p>
        </w:tc>
      </w:tr>
      <w:tr w:rsidR="000C6F48" w:rsidRPr="000C6F48" w:rsidTr="00F15A4B">
        <w:trPr>
          <w:trHeight w:val="299"/>
        </w:trPr>
        <w:tc>
          <w:tcPr>
            <w:tcW w:w="35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Наименование оборудования</w:t>
            </w:r>
          </w:p>
        </w:tc>
        <w:tc>
          <w:tcPr>
            <w:tcW w:w="4536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 xml:space="preserve">Фотометр </w:t>
            </w:r>
            <w:proofErr w:type="spellStart"/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микропланшетный</w:t>
            </w:r>
            <w:proofErr w:type="spellEnd"/>
          </w:p>
        </w:tc>
        <w:tc>
          <w:tcPr>
            <w:tcW w:w="4819" w:type="dxa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п.5.1. ч.5 ГОСТ Р 55991.2-2014</w:t>
            </w:r>
          </w:p>
        </w:tc>
      </w:tr>
      <w:tr w:rsidR="000C6F48" w:rsidRPr="000C6F48" w:rsidTr="00F15A4B">
        <w:trPr>
          <w:trHeight w:val="299"/>
        </w:trPr>
        <w:tc>
          <w:tcPr>
            <w:tcW w:w="35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Назначение оборудования</w:t>
            </w:r>
          </w:p>
        </w:tc>
        <w:tc>
          <w:tcPr>
            <w:tcW w:w="4536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 xml:space="preserve">Прибор, позволяющий проводить аналитический этап иммунологических исследований с момента идентификации образца биоматериала человека анализатором до получения визуализированного результата исследования без вмешательства оператора в работу прибора.  </w:t>
            </w:r>
          </w:p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Примечание - Под данное определение попадают и другие автоматические иммунологические анализаторы с автоматизацией процесса исследований.</w:t>
            </w:r>
          </w:p>
        </w:tc>
        <w:tc>
          <w:tcPr>
            <w:tcW w:w="4819" w:type="dxa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п.3.1 ч.3; п.4.1 ч.4 ГОСТ Р 55991.2-2014</w:t>
            </w:r>
          </w:p>
        </w:tc>
      </w:tr>
      <w:tr w:rsidR="000C6F48" w:rsidRPr="000C6F48" w:rsidTr="00F15A4B">
        <w:trPr>
          <w:trHeight w:val="299"/>
        </w:trPr>
        <w:tc>
          <w:tcPr>
            <w:tcW w:w="35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Цели использования оборудования</w:t>
            </w:r>
          </w:p>
        </w:tc>
        <w:tc>
          <w:tcPr>
            <w:tcW w:w="4536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 xml:space="preserve">Автоматизация проведения иммунологических исследований, выполняемых с помощью диагностических наборов для выявления и определения уровня различных антигенов и антител, в том числе, но не ограничиваясь ими, маркеров инфекционных заболеваний, паразитических инвазий, гормонов, </w:t>
            </w:r>
            <w:proofErr w:type="spellStart"/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онкомаркеров</w:t>
            </w:r>
            <w:proofErr w:type="spellEnd"/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19" w:type="dxa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п.4.1 ч.4 ГОСТ Р 55991.2-2014</w:t>
            </w:r>
          </w:p>
        </w:tc>
      </w:tr>
      <w:tr w:rsidR="000C6F48" w:rsidRPr="000C6F48" w:rsidTr="00F15A4B">
        <w:trPr>
          <w:trHeight w:val="299"/>
        </w:trPr>
        <w:tc>
          <w:tcPr>
            <w:tcW w:w="35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Метод исследования</w:t>
            </w:r>
          </w:p>
        </w:tc>
        <w:tc>
          <w:tcPr>
            <w:tcW w:w="4536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Иммуноферментный анализ</w:t>
            </w:r>
          </w:p>
        </w:tc>
        <w:tc>
          <w:tcPr>
            <w:tcW w:w="4819" w:type="dxa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п.5.1. ч.5 ГОСТ Р 55991.2-2014</w:t>
            </w:r>
          </w:p>
        </w:tc>
      </w:tr>
      <w:tr w:rsidR="000C6F48" w:rsidRPr="000C6F48" w:rsidTr="00F15A4B">
        <w:trPr>
          <w:trHeight w:val="299"/>
        </w:trPr>
        <w:tc>
          <w:tcPr>
            <w:tcW w:w="35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3004" w:type="dxa"/>
            <w:gridSpan w:val="3"/>
            <w:tcBorders>
              <w:top w:val="nil"/>
              <w:left w:val="nil"/>
              <w:bottom w:val="single" w:sz="8" w:space="0" w:color="auto"/>
            </w:tcBorders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Характеристики товара, согласно КТРУ</w:t>
            </w:r>
          </w:p>
        </w:tc>
      </w:tr>
      <w:tr w:rsidR="000C6F48" w:rsidRPr="000C6F48" w:rsidTr="00F15A4B">
        <w:trPr>
          <w:trHeight w:val="299"/>
        </w:trPr>
        <w:tc>
          <w:tcPr>
            <w:tcW w:w="35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</w:tc>
        <w:tc>
          <w:tcPr>
            <w:tcW w:w="4536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Автоматический</w:t>
            </w:r>
          </w:p>
        </w:tc>
        <w:tc>
          <w:tcPr>
            <w:tcW w:w="4819" w:type="dxa"/>
            <w:vMerge w:val="restart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Соответствует КТРУ [код </w:t>
            </w:r>
            <w:proofErr w:type="gramStart"/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позиции  26.60.12.119</w:t>
            </w:r>
            <w:proofErr w:type="gramEnd"/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-00000462]</w:t>
            </w:r>
          </w:p>
        </w:tc>
      </w:tr>
      <w:tr w:rsidR="000C6F48" w:rsidRPr="000C6F48" w:rsidTr="00F15A4B">
        <w:trPr>
          <w:trHeight w:val="299"/>
        </w:trPr>
        <w:tc>
          <w:tcPr>
            <w:tcW w:w="35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Динамический диапазон оптической плотности</w:t>
            </w:r>
          </w:p>
        </w:tc>
        <w:tc>
          <w:tcPr>
            <w:tcW w:w="4536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Не более 4</w:t>
            </w:r>
          </w:p>
        </w:tc>
        <w:tc>
          <w:tcPr>
            <w:tcW w:w="4819" w:type="dxa"/>
            <w:vMerge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F48" w:rsidRPr="000C6F48" w:rsidTr="00F15A4B">
        <w:trPr>
          <w:trHeight w:val="299"/>
        </w:trPr>
        <w:tc>
          <w:tcPr>
            <w:tcW w:w="35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Измеряемый параметр</w:t>
            </w:r>
          </w:p>
        </w:tc>
        <w:tc>
          <w:tcPr>
            <w:tcW w:w="4536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Оптическая плотность</w:t>
            </w:r>
          </w:p>
        </w:tc>
        <w:tc>
          <w:tcPr>
            <w:tcW w:w="4819" w:type="dxa"/>
            <w:vMerge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F48" w:rsidRPr="000C6F48" w:rsidTr="00F15A4B">
        <w:trPr>
          <w:trHeight w:val="299"/>
        </w:trPr>
        <w:tc>
          <w:tcPr>
            <w:tcW w:w="35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Инкубатор</w:t>
            </w:r>
            <w:r w:rsidRPr="000C6F48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термостат</w:t>
            </w:r>
          </w:p>
        </w:tc>
        <w:tc>
          <w:tcPr>
            <w:tcW w:w="4536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4819" w:type="dxa"/>
            <w:vMerge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F48" w:rsidRPr="000C6F48" w:rsidTr="00F15A4B">
        <w:trPr>
          <w:trHeight w:val="299"/>
        </w:trPr>
        <w:tc>
          <w:tcPr>
            <w:tcW w:w="35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Количество лунок в планшете/</w:t>
            </w:r>
            <w:proofErr w:type="spellStart"/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стрипе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 xml:space="preserve">≥ </w:t>
            </w:r>
            <w:proofErr w:type="gramStart"/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6  и</w:t>
            </w:r>
            <w:proofErr w:type="gramEnd"/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  ≤ 384</w:t>
            </w:r>
          </w:p>
        </w:tc>
        <w:tc>
          <w:tcPr>
            <w:tcW w:w="4819" w:type="dxa"/>
            <w:vMerge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F48" w:rsidRPr="000C6F48" w:rsidTr="00F15A4B">
        <w:trPr>
          <w:trHeight w:val="299"/>
        </w:trPr>
        <w:tc>
          <w:tcPr>
            <w:tcW w:w="35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 xml:space="preserve">Спектральный диапазон, </w:t>
            </w:r>
            <w:proofErr w:type="spellStart"/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нм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 xml:space="preserve">≥ </w:t>
            </w:r>
            <w:proofErr w:type="gramStart"/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200  и</w:t>
            </w:r>
            <w:proofErr w:type="gramEnd"/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  ≤ 999</w:t>
            </w:r>
          </w:p>
        </w:tc>
        <w:tc>
          <w:tcPr>
            <w:tcW w:w="4819" w:type="dxa"/>
            <w:vMerge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F48" w:rsidRPr="000C6F48" w:rsidTr="00F15A4B">
        <w:trPr>
          <w:trHeight w:val="299"/>
        </w:trPr>
        <w:tc>
          <w:tcPr>
            <w:tcW w:w="35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Тип устройства (оптическая схема)</w:t>
            </w:r>
          </w:p>
        </w:tc>
        <w:tc>
          <w:tcPr>
            <w:tcW w:w="4536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Восьмиканальный</w:t>
            </w:r>
          </w:p>
        </w:tc>
        <w:tc>
          <w:tcPr>
            <w:tcW w:w="4819" w:type="dxa"/>
            <w:vMerge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F48" w:rsidRPr="000C6F48" w:rsidTr="00F15A4B">
        <w:trPr>
          <w:trHeight w:val="299"/>
        </w:trPr>
        <w:tc>
          <w:tcPr>
            <w:tcW w:w="35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Формат загрузки</w:t>
            </w:r>
          </w:p>
        </w:tc>
        <w:tc>
          <w:tcPr>
            <w:tcW w:w="4536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Планшеты</w:t>
            </w:r>
          </w:p>
        </w:tc>
        <w:tc>
          <w:tcPr>
            <w:tcW w:w="4819" w:type="dxa"/>
            <w:vMerge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F48" w:rsidRPr="000C6F48" w:rsidTr="00F15A4B">
        <w:trPr>
          <w:trHeight w:val="299"/>
        </w:trPr>
        <w:tc>
          <w:tcPr>
            <w:tcW w:w="35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Шейкер</w:t>
            </w:r>
          </w:p>
        </w:tc>
        <w:tc>
          <w:tcPr>
            <w:tcW w:w="4536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  <w:tc>
          <w:tcPr>
            <w:tcW w:w="4819" w:type="dxa"/>
            <w:vMerge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F48" w:rsidRPr="000C6F48" w:rsidTr="00F15A4B">
        <w:tc>
          <w:tcPr>
            <w:tcW w:w="35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3004" w:type="dxa"/>
            <w:gridSpan w:val="3"/>
            <w:tcBorders>
              <w:top w:val="nil"/>
              <w:left w:val="nil"/>
              <w:bottom w:val="single" w:sz="8" w:space="0" w:color="auto"/>
            </w:tcBorders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b/>
                <w:lang w:eastAsia="ru-RU"/>
              </w:rPr>
              <w:t>Размер анализатора</w:t>
            </w:r>
          </w:p>
        </w:tc>
      </w:tr>
      <w:tr w:rsidR="000C6F48" w:rsidRPr="000C6F48" w:rsidTr="00F15A4B">
        <w:tc>
          <w:tcPr>
            <w:tcW w:w="35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Длина, мм</w:t>
            </w:r>
          </w:p>
        </w:tc>
        <w:tc>
          <w:tcPr>
            <w:tcW w:w="4536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360</w:t>
            </w:r>
          </w:p>
        </w:tc>
        <w:tc>
          <w:tcPr>
            <w:tcW w:w="4819" w:type="dxa"/>
            <w:vMerge w:val="restart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i/>
                <w:lang w:eastAsia="ru-RU"/>
              </w:rPr>
              <w:t>Требования к размерам оборудования формируются исходя из имеющихся у заказчика (конечного пользователя) площадей (в соответствии с ГОСТ Р 55991.2-2014)</w:t>
            </w:r>
          </w:p>
        </w:tc>
      </w:tr>
      <w:tr w:rsidR="000C6F48" w:rsidRPr="000C6F48" w:rsidTr="00F15A4B">
        <w:tc>
          <w:tcPr>
            <w:tcW w:w="35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Ширина, мм</w:t>
            </w:r>
          </w:p>
        </w:tc>
        <w:tc>
          <w:tcPr>
            <w:tcW w:w="4536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230</w:t>
            </w:r>
          </w:p>
        </w:tc>
        <w:tc>
          <w:tcPr>
            <w:tcW w:w="4819" w:type="dxa"/>
            <w:vMerge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F48" w:rsidRPr="000C6F48" w:rsidTr="00F15A4B">
        <w:tc>
          <w:tcPr>
            <w:tcW w:w="35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Высота, мм</w:t>
            </w:r>
          </w:p>
        </w:tc>
        <w:tc>
          <w:tcPr>
            <w:tcW w:w="4536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120</w:t>
            </w:r>
          </w:p>
        </w:tc>
        <w:tc>
          <w:tcPr>
            <w:tcW w:w="4819" w:type="dxa"/>
            <w:vMerge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F48" w:rsidRPr="000C6F48" w:rsidTr="00F15A4B">
        <w:tc>
          <w:tcPr>
            <w:tcW w:w="35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Вес, кг</w:t>
            </w:r>
          </w:p>
        </w:tc>
        <w:tc>
          <w:tcPr>
            <w:tcW w:w="4536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8,5</w:t>
            </w:r>
          </w:p>
        </w:tc>
        <w:tc>
          <w:tcPr>
            <w:tcW w:w="4819" w:type="dxa"/>
            <w:vMerge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F48" w:rsidRPr="000C6F48" w:rsidTr="00F15A4B">
        <w:tc>
          <w:tcPr>
            <w:tcW w:w="35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3004" w:type="dxa"/>
            <w:gridSpan w:val="3"/>
            <w:tcBorders>
              <w:top w:val="nil"/>
              <w:left w:val="nil"/>
              <w:bottom w:val="single" w:sz="8" w:space="0" w:color="auto"/>
            </w:tcBorders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b/>
                <w:lang w:eastAsia="ru-RU"/>
              </w:rPr>
              <w:t>Энергообеспечение, необходимое для эксплуатации анализатора</w:t>
            </w:r>
          </w:p>
        </w:tc>
      </w:tr>
      <w:tr w:rsidR="000C6F48" w:rsidRPr="000C6F48" w:rsidTr="00F15A4B">
        <w:tc>
          <w:tcPr>
            <w:tcW w:w="35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Потребляемая мощность</w:t>
            </w:r>
          </w:p>
        </w:tc>
        <w:tc>
          <w:tcPr>
            <w:tcW w:w="4536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Не более 30 Вт</w:t>
            </w:r>
          </w:p>
        </w:tc>
        <w:tc>
          <w:tcPr>
            <w:tcW w:w="4819" w:type="dxa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i/>
                <w:lang w:eastAsia="ru-RU"/>
              </w:rPr>
              <w:t>Требования к качеству оборудования, безопасности медицинского персонала и пациентов и защите окружающей среды, требования по энергообеспечению, необходимые для эксплуатации анализатора (в соответствии с ГОСТ Р 55991.2-2014)</w:t>
            </w:r>
          </w:p>
        </w:tc>
      </w:tr>
      <w:tr w:rsidR="000C6F48" w:rsidRPr="000C6F48" w:rsidTr="00F15A4B">
        <w:tc>
          <w:tcPr>
            <w:tcW w:w="35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3004" w:type="dxa"/>
            <w:gridSpan w:val="3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b/>
                <w:lang w:eastAsia="ru-RU"/>
              </w:rPr>
              <w:t>Технические характеристики</w:t>
            </w:r>
          </w:p>
        </w:tc>
      </w:tr>
      <w:tr w:rsidR="000C6F48" w:rsidRPr="000C6F48" w:rsidTr="00F15A4B">
        <w:tc>
          <w:tcPr>
            <w:tcW w:w="35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3649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Количество светофильтров в комплекте поставки</w:t>
            </w:r>
          </w:p>
        </w:tc>
        <w:tc>
          <w:tcPr>
            <w:tcW w:w="4536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4819" w:type="dxa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Требование обусловлено различными алгоритмами обсчёта результатов в зависимости от инструкции производителя наборов реагентов</w:t>
            </w:r>
          </w:p>
        </w:tc>
      </w:tr>
      <w:tr w:rsidR="000C6F48" w:rsidRPr="000C6F48" w:rsidTr="00F15A4B">
        <w:tc>
          <w:tcPr>
            <w:tcW w:w="35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3649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Количество одновременно устанавливаемых светофильтров</w:t>
            </w:r>
          </w:p>
        </w:tc>
        <w:tc>
          <w:tcPr>
            <w:tcW w:w="4536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6 </w:t>
            </w:r>
          </w:p>
        </w:tc>
        <w:tc>
          <w:tcPr>
            <w:tcW w:w="4819" w:type="dxa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Требование обусловлено различными алгоритмами обсчёта результатов в зависимости от инструкции производителя наборов реагентов</w:t>
            </w:r>
          </w:p>
        </w:tc>
      </w:tr>
      <w:tr w:rsidR="000C6F48" w:rsidRPr="000C6F48" w:rsidTr="00F15A4B">
        <w:tc>
          <w:tcPr>
            <w:tcW w:w="35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</w:p>
        </w:tc>
        <w:tc>
          <w:tcPr>
            <w:tcW w:w="3649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Источник света</w:t>
            </w:r>
          </w:p>
        </w:tc>
        <w:tc>
          <w:tcPr>
            <w:tcW w:w="4536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Светодиод</w:t>
            </w:r>
          </w:p>
        </w:tc>
        <w:tc>
          <w:tcPr>
            <w:tcW w:w="4819" w:type="dxa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Требование для обеспечения более высокой точности и качества получаемых результатов при </w:t>
            </w:r>
            <w:proofErr w:type="spellStart"/>
            <w:r w:rsidRPr="000C6F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фотометрировании</w:t>
            </w:r>
            <w:proofErr w:type="spellEnd"/>
            <w:r w:rsidRPr="000C6F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по сравнению с результатами при использовании галогенной лампы</w:t>
            </w:r>
          </w:p>
        </w:tc>
      </w:tr>
      <w:tr w:rsidR="000C6F48" w:rsidRPr="000C6F48" w:rsidTr="00F15A4B">
        <w:tc>
          <w:tcPr>
            <w:tcW w:w="356" w:type="dxa"/>
            <w:vMerge w:val="restart"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5.4</w:t>
            </w:r>
          </w:p>
        </w:tc>
        <w:tc>
          <w:tcPr>
            <w:tcW w:w="3649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установки любого абсорбционного фильтра с шагом 1 </w:t>
            </w:r>
            <w:proofErr w:type="spellStart"/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нм</w:t>
            </w:r>
            <w:proofErr w:type="spellEnd"/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 xml:space="preserve"> в пределах спектрального диапазона</w:t>
            </w:r>
          </w:p>
        </w:tc>
        <w:tc>
          <w:tcPr>
            <w:tcW w:w="4536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Требование обусловлено различными алгоритмами обсчёта результатов в зависимости от инструкции производителя наборов реагентов</w:t>
            </w:r>
          </w:p>
        </w:tc>
      </w:tr>
      <w:tr w:rsidR="000C6F48" w:rsidRPr="000C6F48" w:rsidTr="00F15A4B">
        <w:tc>
          <w:tcPr>
            <w:tcW w:w="35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5.5</w:t>
            </w:r>
          </w:p>
        </w:tc>
        <w:tc>
          <w:tcPr>
            <w:tcW w:w="3649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Пределы допускаемой абсолютной погрешности при измерении оптической плотности в диапазоне 0,030 - 2,000 </w:t>
            </w:r>
            <w:proofErr w:type="spellStart"/>
            <w:r w:rsidRPr="000C6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ед.ОП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Не более 0,015</w:t>
            </w:r>
          </w:p>
        </w:tc>
        <w:tc>
          <w:tcPr>
            <w:tcW w:w="4819" w:type="dxa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Требование позволяет получить наиболее точные результаты и снизить риск получения ложных результатов</w:t>
            </w:r>
          </w:p>
        </w:tc>
      </w:tr>
      <w:tr w:rsidR="000C6F48" w:rsidRPr="000C6F48" w:rsidTr="00F15A4B">
        <w:tc>
          <w:tcPr>
            <w:tcW w:w="35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5.6</w:t>
            </w:r>
          </w:p>
        </w:tc>
        <w:tc>
          <w:tcPr>
            <w:tcW w:w="3649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Пределы допускаемой абсолютной погрешности при измерении оптической плотности в диапазоне 2,000 - 3,000 </w:t>
            </w:r>
            <w:proofErr w:type="spellStart"/>
            <w:r w:rsidRPr="000C6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ед.ОП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Не более 0,05</w:t>
            </w:r>
          </w:p>
        </w:tc>
        <w:tc>
          <w:tcPr>
            <w:tcW w:w="4819" w:type="dxa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Требование позволяет получить наиболее точные результаты и снизить риск получения ложных результатов</w:t>
            </w:r>
          </w:p>
        </w:tc>
      </w:tr>
      <w:tr w:rsidR="000C6F48" w:rsidRPr="000C6F48" w:rsidTr="00F15A4B">
        <w:tc>
          <w:tcPr>
            <w:tcW w:w="35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5.7</w:t>
            </w:r>
          </w:p>
        </w:tc>
        <w:tc>
          <w:tcPr>
            <w:tcW w:w="3649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Пределы допускаемой абсолютной погрешности при измерении оптической плотности в диапазоне 3,000 - 4,000 </w:t>
            </w:r>
            <w:proofErr w:type="spellStart"/>
            <w:r w:rsidRPr="000C6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ед.ОП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0,2 </w:t>
            </w:r>
          </w:p>
        </w:tc>
        <w:tc>
          <w:tcPr>
            <w:tcW w:w="4819" w:type="dxa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Требование позволяет получить наиболее точные результаты и снизить риск получения ложных результатов</w:t>
            </w:r>
          </w:p>
        </w:tc>
      </w:tr>
      <w:tr w:rsidR="000C6F48" w:rsidRPr="000C6F48" w:rsidTr="00F15A4B">
        <w:tc>
          <w:tcPr>
            <w:tcW w:w="35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5.8</w:t>
            </w:r>
          </w:p>
        </w:tc>
        <w:tc>
          <w:tcPr>
            <w:tcW w:w="3649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 допускаемого относительного среднего квадратичного отклонения (СКО) случайной составляющей погрешности, %</w:t>
            </w:r>
          </w:p>
        </w:tc>
        <w:tc>
          <w:tcPr>
            <w:tcW w:w="4536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</w:tc>
        <w:tc>
          <w:tcPr>
            <w:tcW w:w="4819" w:type="dxa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Требование позволяет получить наиболее точные результаты и снизить риск получения ложных результатов</w:t>
            </w:r>
          </w:p>
        </w:tc>
      </w:tr>
      <w:tr w:rsidR="000C6F48" w:rsidRPr="000C6F48" w:rsidTr="00F15A4B">
        <w:tc>
          <w:tcPr>
            <w:tcW w:w="35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5.9</w:t>
            </w:r>
          </w:p>
        </w:tc>
        <w:tc>
          <w:tcPr>
            <w:tcW w:w="3649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Разрешение, </w:t>
            </w:r>
            <w:proofErr w:type="spellStart"/>
            <w:r w:rsidRPr="000C6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ед.ОП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Не более 0,0001</w:t>
            </w:r>
          </w:p>
        </w:tc>
        <w:tc>
          <w:tcPr>
            <w:tcW w:w="4819" w:type="dxa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 xml:space="preserve">Позволяет определять минимальное количество </w:t>
            </w:r>
            <w:proofErr w:type="spellStart"/>
            <w:r w:rsidRPr="000C6F48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аналита</w:t>
            </w:r>
            <w:proofErr w:type="spellEnd"/>
            <w:r w:rsidRPr="000C6F48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 xml:space="preserve"> </w:t>
            </w:r>
          </w:p>
        </w:tc>
      </w:tr>
      <w:tr w:rsidR="000C6F48" w:rsidRPr="000C6F48" w:rsidTr="00F15A4B">
        <w:tc>
          <w:tcPr>
            <w:tcW w:w="35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5.10</w:t>
            </w:r>
          </w:p>
        </w:tc>
        <w:tc>
          <w:tcPr>
            <w:tcW w:w="3649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Скорость считывания (96 лунок, </w:t>
            </w:r>
            <w:proofErr w:type="spellStart"/>
            <w:r w:rsidRPr="000C6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двухволновой</w:t>
            </w:r>
            <w:proofErr w:type="spellEnd"/>
            <w:r w:rsidRPr="000C6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режим), с</w:t>
            </w:r>
          </w:p>
        </w:tc>
        <w:tc>
          <w:tcPr>
            <w:tcW w:w="4536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10  </w:t>
            </w:r>
          </w:p>
        </w:tc>
        <w:tc>
          <w:tcPr>
            <w:tcW w:w="4819" w:type="dxa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Обеспечивает равномерное считывание</w:t>
            </w:r>
          </w:p>
        </w:tc>
      </w:tr>
      <w:tr w:rsidR="000C6F48" w:rsidRPr="000C6F48" w:rsidTr="00F15A4B">
        <w:tc>
          <w:tcPr>
            <w:tcW w:w="35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5.11</w:t>
            </w:r>
          </w:p>
        </w:tc>
        <w:tc>
          <w:tcPr>
            <w:tcW w:w="3649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Режим </w:t>
            </w:r>
            <w:proofErr w:type="spellStart"/>
            <w:r w:rsidRPr="000C6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шейкирования</w:t>
            </w:r>
            <w:proofErr w:type="spellEnd"/>
            <w:r w:rsidRPr="000C6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C6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микропланшетов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3 </w:t>
            </w:r>
          </w:p>
        </w:tc>
        <w:tc>
          <w:tcPr>
            <w:tcW w:w="4819" w:type="dxa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Требование обусловлено различными алгоритмами обсчёта результатов в зависимости от инструкции производителя наборов реагентов</w:t>
            </w:r>
          </w:p>
        </w:tc>
      </w:tr>
      <w:tr w:rsidR="000C6F48" w:rsidRPr="000C6F48" w:rsidTr="00F15A4B">
        <w:tc>
          <w:tcPr>
            <w:tcW w:w="35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5.12</w:t>
            </w:r>
          </w:p>
        </w:tc>
        <w:tc>
          <w:tcPr>
            <w:tcW w:w="3649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</w:t>
            </w:r>
          </w:p>
        </w:tc>
        <w:tc>
          <w:tcPr>
            <w:tcW w:w="4536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Внешний управляющий комплекс</w:t>
            </w:r>
          </w:p>
        </w:tc>
        <w:tc>
          <w:tcPr>
            <w:tcW w:w="4819" w:type="dxa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Требования к степени оптимизации лабораторного процесса при эксплуатации оборудования (в соответствии с ГОСТ Р 55991.2-2014)</w:t>
            </w:r>
          </w:p>
        </w:tc>
      </w:tr>
      <w:tr w:rsidR="000C6F48" w:rsidRPr="000C6F48" w:rsidTr="00F15A4B">
        <w:tc>
          <w:tcPr>
            <w:tcW w:w="35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5.13</w:t>
            </w:r>
          </w:p>
        </w:tc>
        <w:tc>
          <w:tcPr>
            <w:tcW w:w="3649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Программное обеспечение</w:t>
            </w:r>
          </w:p>
        </w:tc>
        <w:tc>
          <w:tcPr>
            <w:tcW w:w="4536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Русифицировано</w:t>
            </w:r>
          </w:p>
        </w:tc>
        <w:tc>
          <w:tcPr>
            <w:tcW w:w="4819" w:type="dxa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Позволяет использовать прибор операторами не имеющими специализированной подготовки</w:t>
            </w:r>
          </w:p>
        </w:tc>
      </w:tr>
      <w:tr w:rsidR="000C6F48" w:rsidRPr="000C6F48" w:rsidTr="00F15A4B">
        <w:tc>
          <w:tcPr>
            <w:tcW w:w="35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5.14</w:t>
            </w:r>
          </w:p>
        </w:tc>
        <w:tc>
          <w:tcPr>
            <w:tcW w:w="3649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Обработка полученных данных ИФА исследований</w:t>
            </w:r>
          </w:p>
        </w:tc>
        <w:tc>
          <w:tcPr>
            <w:tcW w:w="4536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4819" w:type="dxa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Требование обусловлено различными алгоритмами обсчёта результатов в зависимости от инструкции производителя наборов реагентов</w:t>
            </w:r>
          </w:p>
        </w:tc>
      </w:tr>
      <w:tr w:rsidR="000C6F48" w:rsidRPr="000C6F48" w:rsidTr="00F15A4B">
        <w:tc>
          <w:tcPr>
            <w:tcW w:w="35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5.15</w:t>
            </w:r>
          </w:p>
        </w:tc>
        <w:tc>
          <w:tcPr>
            <w:tcW w:w="3649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Обработка полученных данных РПГА исследований</w:t>
            </w:r>
          </w:p>
        </w:tc>
        <w:tc>
          <w:tcPr>
            <w:tcW w:w="4536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4819" w:type="dxa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Требование обусловлено различными алгоритмами обсчёта результатов в зависимости от инструкции производителя наборов реагентов</w:t>
            </w:r>
          </w:p>
        </w:tc>
      </w:tr>
      <w:tr w:rsidR="000C6F48" w:rsidRPr="000C6F48" w:rsidTr="00F15A4B">
        <w:tc>
          <w:tcPr>
            <w:tcW w:w="35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5.16</w:t>
            </w:r>
          </w:p>
        </w:tc>
        <w:tc>
          <w:tcPr>
            <w:tcW w:w="3649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Проведения </w:t>
            </w:r>
            <w:proofErr w:type="spellStart"/>
            <w:r w:rsidRPr="000C6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бихроматических</w:t>
            </w:r>
            <w:proofErr w:type="spellEnd"/>
            <w:r w:rsidRPr="000C6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измерений</w:t>
            </w:r>
          </w:p>
        </w:tc>
        <w:tc>
          <w:tcPr>
            <w:tcW w:w="4536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4819" w:type="dxa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Требование обусловлено различными алгоритмами обсчёта результатов в зависимости от инструкции производителя наборов реагентов</w:t>
            </w:r>
          </w:p>
        </w:tc>
      </w:tr>
      <w:tr w:rsidR="000C6F48" w:rsidRPr="000C6F48" w:rsidTr="00F15A4B">
        <w:tc>
          <w:tcPr>
            <w:tcW w:w="35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5.17</w:t>
            </w:r>
          </w:p>
        </w:tc>
        <w:tc>
          <w:tcPr>
            <w:tcW w:w="3649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Хранение неограниченного числа методик анализов и результатов измерений</w:t>
            </w:r>
          </w:p>
        </w:tc>
        <w:tc>
          <w:tcPr>
            <w:tcW w:w="4536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4819" w:type="dxa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Требования к степени оптимизации лабораторного процесса при эксплуатации оборудования (в соответствии с ГОСТ Р 55991.2-2014)</w:t>
            </w:r>
          </w:p>
        </w:tc>
      </w:tr>
      <w:tr w:rsidR="000C6F48" w:rsidRPr="000C6F48" w:rsidTr="00F15A4B">
        <w:tc>
          <w:tcPr>
            <w:tcW w:w="35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5.18</w:t>
            </w:r>
          </w:p>
        </w:tc>
        <w:tc>
          <w:tcPr>
            <w:tcW w:w="3649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Импорт и экспорт методик</w:t>
            </w:r>
          </w:p>
        </w:tc>
        <w:tc>
          <w:tcPr>
            <w:tcW w:w="4536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4819" w:type="dxa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Позволяет переносить методики с одного фотометра на другой</w:t>
            </w:r>
          </w:p>
        </w:tc>
      </w:tr>
      <w:tr w:rsidR="000C6F48" w:rsidRPr="000C6F48" w:rsidTr="00F15A4B">
        <w:tc>
          <w:tcPr>
            <w:tcW w:w="35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5.19</w:t>
            </w:r>
          </w:p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Возможность подключения сканнера штрих-кода</w:t>
            </w:r>
          </w:p>
        </w:tc>
        <w:tc>
          <w:tcPr>
            <w:tcW w:w="4536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4819" w:type="dxa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Требования к степени оптимизации лабораторного процесса при эксплуатации оборудования (в соответствии с ГОСТ Р 55991.2-2014)</w:t>
            </w:r>
          </w:p>
        </w:tc>
      </w:tr>
      <w:tr w:rsidR="000C6F48" w:rsidRPr="000C6F48" w:rsidTr="00F15A4B">
        <w:tc>
          <w:tcPr>
            <w:tcW w:w="35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 xml:space="preserve">5.20 </w:t>
            </w:r>
          </w:p>
        </w:tc>
        <w:tc>
          <w:tcPr>
            <w:tcW w:w="3649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Интеграция в ЛИС</w:t>
            </w:r>
          </w:p>
        </w:tc>
        <w:tc>
          <w:tcPr>
            <w:tcW w:w="4536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4819" w:type="dxa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Требования к степени оптимизации лабораторного процесса при эксплуатации оборудования (в соответствии с ГОСТ Р 55991.2-2014)</w:t>
            </w:r>
          </w:p>
        </w:tc>
      </w:tr>
      <w:tr w:rsidR="000C6F48" w:rsidRPr="000C6F48" w:rsidTr="00F15A4B">
        <w:tc>
          <w:tcPr>
            <w:tcW w:w="35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eastAsia="ru-RU"/>
              </w:rPr>
              <w:t>5.21</w:t>
            </w:r>
          </w:p>
        </w:tc>
        <w:tc>
          <w:tcPr>
            <w:tcW w:w="3649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Подключение фотометра к управляющему комплексу</w:t>
            </w:r>
          </w:p>
        </w:tc>
        <w:tc>
          <w:tcPr>
            <w:tcW w:w="4536" w:type="dxa"/>
            <w:shd w:val="clear" w:color="auto" w:fill="auto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6F48">
              <w:rPr>
                <w:rFonts w:ascii="Times New Roman" w:eastAsia="Times New Roman" w:hAnsi="Times New Roman" w:cs="Times New Roman"/>
                <w:lang w:val="en-US" w:eastAsia="ru-RU"/>
              </w:rPr>
              <w:t>USB</w:t>
            </w:r>
          </w:p>
        </w:tc>
        <w:tc>
          <w:tcPr>
            <w:tcW w:w="4819" w:type="dxa"/>
          </w:tcPr>
          <w:p w:rsidR="000C6F48" w:rsidRPr="000C6F48" w:rsidRDefault="000C6F48" w:rsidP="000C6F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0C6F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Требования к степени оптимизации лабораторного процесса при эксплуатации оборудования (в соответствии с ГОСТ Р 55991.2-2014)</w:t>
            </w:r>
          </w:p>
        </w:tc>
      </w:tr>
    </w:tbl>
    <w:p w:rsidR="00984142" w:rsidRPr="000C6F48" w:rsidRDefault="000C6F48" w:rsidP="000C6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F4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984142" w:rsidRDefault="00984142" w:rsidP="005D1D71">
      <w:pPr>
        <w:spacing w:after="100" w:afterAutospacing="1" w:line="276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984142" w:rsidRDefault="00984142" w:rsidP="005D1D71">
      <w:pPr>
        <w:spacing w:after="100" w:afterAutospacing="1" w:line="276" w:lineRule="auto"/>
        <w:rPr>
          <w:rFonts w:ascii="Times New Roman" w:hAnsi="Times New Roman" w:cs="Times New Roman"/>
          <w:bCs/>
          <w:color w:val="000000"/>
          <w:sz w:val="20"/>
          <w:szCs w:val="20"/>
        </w:rPr>
        <w:sectPr w:rsidR="00984142" w:rsidSect="00866B9C">
          <w:pgSz w:w="16838" w:h="11906" w:orient="landscape"/>
          <w:pgMar w:top="567" w:right="680" w:bottom="425" w:left="567" w:header="709" w:footer="709" w:gutter="0"/>
          <w:cols w:space="708"/>
          <w:docGrid w:linePitch="360"/>
        </w:sectPr>
      </w:pPr>
    </w:p>
    <w:p w:rsidR="00F274E9" w:rsidRDefault="00F274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65A" w:rsidRDefault="00C8765A" w:rsidP="00C876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65A" w:rsidRPr="00C8765A" w:rsidRDefault="00C8765A" w:rsidP="00C8765A">
      <w:pPr>
        <w:suppressAutoHyphens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C8765A">
        <w:rPr>
          <w:rFonts w:ascii="Times New Roman" w:eastAsia="Times New Roman" w:hAnsi="Times New Roman" w:cs="Times New Roman"/>
          <w:sz w:val="21"/>
          <w:szCs w:val="21"/>
          <w:lang w:eastAsia="zh-CN"/>
        </w:rPr>
        <w:t>Приложение №</w:t>
      </w:r>
      <w:r w:rsidRPr="00C8765A">
        <w:rPr>
          <w:rFonts w:ascii="Times New Roman" w:eastAsia="SimSun" w:hAnsi="Times New Roman" w:cs="Times New Roman"/>
          <w:color w:val="00000A"/>
          <w:sz w:val="21"/>
          <w:szCs w:val="21"/>
          <w:lang w:eastAsia="zh-CN" w:bidi="hi-IN"/>
        </w:rPr>
        <w:t>2</w:t>
      </w:r>
      <w:r w:rsidRPr="00C8765A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к запросу о предоставлении</w:t>
      </w:r>
    </w:p>
    <w:p w:rsidR="00C8765A" w:rsidRPr="00C8765A" w:rsidRDefault="00C8765A" w:rsidP="00C8765A">
      <w:pPr>
        <w:suppressAutoHyphens/>
        <w:spacing w:after="0" w:line="240" w:lineRule="auto"/>
        <w:ind w:left="-142" w:right="-143"/>
        <w:jc w:val="right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C8765A">
        <w:rPr>
          <w:rFonts w:ascii="Times New Roman" w:eastAsia="Times New Roman" w:hAnsi="Times New Roman" w:cs="Times New Roman"/>
          <w:sz w:val="21"/>
          <w:szCs w:val="21"/>
          <w:lang w:eastAsia="zh-CN"/>
        </w:rPr>
        <w:t>ценовой информации</w:t>
      </w:r>
    </w:p>
    <w:p w:rsidR="00C8765A" w:rsidRPr="00C8765A" w:rsidRDefault="00C8765A" w:rsidP="00C8765A">
      <w:pPr>
        <w:tabs>
          <w:tab w:val="left" w:pos="74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</w:p>
    <w:p w:rsidR="00C8765A" w:rsidRPr="00C8765A" w:rsidRDefault="00C8765A" w:rsidP="00C8765A">
      <w:pPr>
        <w:tabs>
          <w:tab w:val="left" w:pos="74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C8765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Предлагаемая форма ответа</w:t>
      </w:r>
    </w:p>
    <w:p w:rsidR="00C8765A" w:rsidRPr="00C8765A" w:rsidRDefault="00C8765A" w:rsidP="00C8765A">
      <w:pPr>
        <w:tabs>
          <w:tab w:val="left" w:pos="74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C8765A" w:rsidRPr="00C8765A" w:rsidRDefault="00C8765A" w:rsidP="00C876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7654"/>
          <w:tab w:val="left" w:pos="8070"/>
          <w:tab w:val="left" w:pos="1233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C8765A"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 официальном бланке компании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:rsidR="00C8765A" w:rsidRPr="00C8765A" w:rsidRDefault="00C8765A" w:rsidP="00C8765A">
      <w:pPr>
        <w:tabs>
          <w:tab w:val="left" w:pos="708"/>
          <w:tab w:val="left" w:pos="11199"/>
          <w:tab w:val="left" w:pos="12049"/>
          <w:tab w:val="left" w:pos="1219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 w:rsidRPr="00C8765A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ча</w:t>
      </w:r>
      <w:r w:rsidRPr="00C8765A">
        <w:rPr>
          <w:rFonts w:ascii="Times New Roman" w:eastAsia="Times New Roman" w:hAnsi="Times New Roman" w:cs="Times New Roman"/>
          <w:sz w:val="23"/>
          <w:szCs w:val="23"/>
          <w:lang w:eastAsia="ru-RU"/>
        </w:rPr>
        <w:t>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ьнику отдела контрактной службы</w:t>
      </w:r>
    </w:p>
    <w:p w:rsidR="00C8765A" w:rsidRPr="00C8765A" w:rsidRDefault="00C8765A" w:rsidP="00C8765A">
      <w:pPr>
        <w:tabs>
          <w:tab w:val="left" w:pos="74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C8765A">
        <w:rPr>
          <w:rFonts w:ascii="Times New Roman" w:eastAsia="Times New Roman" w:hAnsi="Times New Roman" w:cs="Times New Roman"/>
          <w:color w:val="00000A"/>
          <w:sz w:val="23"/>
          <w:szCs w:val="23"/>
          <w:lang w:eastAsia="ru-RU" w:bidi="hi-IN"/>
        </w:rPr>
        <w:t>Главному врачу ГАУЗ СО «</w:t>
      </w:r>
      <w:r>
        <w:rPr>
          <w:rFonts w:ascii="Times New Roman" w:eastAsia="Times New Roman" w:hAnsi="Times New Roman" w:cs="Times New Roman"/>
          <w:color w:val="00000A"/>
          <w:sz w:val="23"/>
          <w:szCs w:val="23"/>
          <w:lang w:eastAsia="ru-RU" w:bidi="hi-IN"/>
        </w:rPr>
        <w:t>ДГБ №15</w:t>
      </w:r>
      <w:r w:rsidRPr="00C8765A">
        <w:rPr>
          <w:rFonts w:ascii="Times New Roman" w:eastAsia="Times New Roman" w:hAnsi="Times New Roman" w:cs="Times New Roman"/>
          <w:color w:val="00000A"/>
          <w:sz w:val="23"/>
          <w:szCs w:val="23"/>
          <w:lang w:eastAsia="ru-RU" w:bidi="hi-IN"/>
        </w:rPr>
        <w:t>»</w:t>
      </w:r>
    </w:p>
    <w:p w:rsidR="00C8765A" w:rsidRPr="00C8765A" w:rsidRDefault="00C8765A" w:rsidP="00C8765A">
      <w:pPr>
        <w:tabs>
          <w:tab w:val="left" w:pos="74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3"/>
          <w:szCs w:val="23"/>
          <w:lang w:eastAsia="ru-RU" w:bidi="hi-IN"/>
        </w:rPr>
        <w:t>Ю. А. Макаровой</w:t>
      </w:r>
    </w:p>
    <w:p w:rsidR="00C8765A" w:rsidRPr="00C8765A" w:rsidRDefault="00C8765A" w:rsidP="00C8765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C8765A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C8765A">
        <w:rPr>
          <w:rFonts w:ascii="Times New Roman" w:eastAsia="Liberation Serif" w:hAnsi="Times New Roman" w:cs="Times New Roman"/>
          <w:sz w:val="23"/>
          <w:szCs w:val="23"/>
          <w:lang w:eastAsia="ru-RU"/>
        </w:rPr>
        <w:t xml:space="preserve"> </w:t>
      </w:r>
      <w:r w:rsidRPr="00C876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 от _________</w:t>
      </w:r>
    </w:p>
    <w:p w:rsidR="00C8765A" w:rsidRPr="00C8765A" w:rsidRDefault="00C8765A" w:rsidP="00C876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00"/>
          <w:lang w:eastAsia="ru-RU"/>
        </w:rPr>
      </w:pPr>
    </w:p>
    <w:p w:rsidR="00C8765A" w:rsidRPr="00C8765A" w:rsidRDefault="00C8765A" w:rsidP="00C876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C8765A">
        <w:rPr>
          <w:rFonts w:ascii="Times New Roman" w:eastAsia="Times New Roman" w:hAnsi="Times New Roman" w:cs="Times New Roman"/>
          <w:sz w:val="23"/>
          <w:szCs w:val="23"/>
          <w:lang w:eastAsia="ru-RU"/>
        </w:rPr>
        <w:t>Коммерческое предложение</w:t>
      </w:r>
    </w:p>
    <w:p w:rsidR="00C8765A" w:rsidRPr="00C8765A" w:rsidRDefault="00C8765A" w:rsidP="00C876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shd w:val="clear" w:color="auto" w:fill="FFFF00"/>
          <w:lang w:eastAsia="ru-RU"/>
        </w:rPr>
      </w:pPr>
    </w:p>
    <w:p w:rsidR="00C8765A" w:rsidRPr="00984142" w:rsidRDefault="00C8765A" w:rsidP="00984142">
      <w:pPr>
        <w:spacing w:line="276" w:lineRule="auto"/>
        <w:jc w:val="both"/>
        <w:rPr>
          <w:rFonts w:ascii="Liberation Serif" w:eastAsia="MS Mincho" w:hAnsi="Liberation Serif" w:cs="Liberation Serif" w:hint="eastAsia"/>
          <w:b/>
          <w:bCs/>
          <w:sz w:val="24"/>
          <w:szCs w:val="24"/>
        </w:rPr>
      </w:pPr>
      <w:r w:rsidRPr="00C876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ответ на Ваш запрос </w:t>
      </w:r>
      <w:r w:rsidRPr="00C876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 предоставлении ценовой информации</w:t>
      </w:r>
      <w:r w:rsidR="00EC48A3">
        <w:rPr>
          <w:rFonts w:ascii="Times New Roman" w:eastAsia="Times New Roman" w:hAnsi="Times New Roman" w:cs="Times New Roman"/>
          <w:lang w:eastAsia="zh-CN"/>
        </w:rPr>
        <w:t xml:space="preserve"> </w:t>
      </w:r>
      <w:r w:rsidR="004F498A">
        <w:rPr>
          <w:rFonts w:ascii="Times New Roman" w:eastAsia="Times New Roman" w:hAnsi="Times New Roman" w:cs="Times New Roman"/>
          <w:lang w:eastAsia="zh-CN"/>
        </w:rPr>
        <w:t>на поставку</w:t>
      </w:r>
      <w:r w:rsidR="000C6F48">
        <w:rPr>
          <w:rFonts w:ascii="Liberation Serif" w:eastAsia="MS Mincho" w:hAnsi="Liberation Serif" w:cs="Liberation Serif"/>
          <w:b/>
          <w:bCs/>
          <w:sz w:val="24"/>
          <w:szCs w:val="24"/>
        </w:rPr>
        <w:t xml:space="preserve"> </w:t>
      </w:r>
      <w:r w:rsidR="000C6F48">
        <w:rPr>
          <w:rFonts w:ascii="Liberation Serif" w:eastAsia="MS Mincho" w:hAnsi="Liberation Serif" w:cs="Liberation Serif"/>
          <w:b/>
          <w:bCs/>
          <w:sz w:val="24"/>
          <w:szCs w:val="24"/>
        </w:rPr>
        <w:t>автоматического анализатора ИФА, а</w:t>
      </w:r>
      <w:r w:rsidR="000C6F48" w:rsidRPr="000C6F48">
        <w:rPr>
          <w:rFonts w:ascii="Liberation Serif" w:eastAsia="MS Mincho" w:hAnsi="Liberation Serif" w:cs="Liberation Serif"/>
          <w:b/>
          <w:bCs/>
          <w:sz w:val="24"/>
          <w:szCs w:val="24"/>
        </w:rPr>
        <w:t xml:space="preserve">втоматический </w:t>
      </w:r>
      <w:proofErr w:type="spellStart"/>
      <w:r w:rsidR="000C6F48" w:rsidRPr="000C6F48">
        <w:rPr>
          <w:rFonts w:ascii="Liberation Serif" w:eastAsia="MS Mincho" w:hAnsi="Liberation Serif" w:cs="Liberation Serif"/>
          <w:b/>
          <w:bCs/>
          <w:sz w:val="24"/>
          <w:szCs w:val="24"/>
        </w:rPr>
        <w:t>промыватель</w:t>
      </w:r>
      <w:proofErr w:type="spellEnd"/>
      <w:r w:rsidR="000C6F48" w:rsidRPr="000C6F48">
        <w:rPr>
          <w:rFonts w:ascii="Liberation Serif" w:eastAsia="MS Mincho" w:hAnsi="Liberation Serif" w:cs="Liberation Serif"/>
          <w:b/>
          <w:bCs/>
          <w:sz w:val="24"/>
          <w:szCs w:val="24"/>
        </w:rPr>
        <w:t xml:space="preserve"> планшетов</w:t>
      </w:r>
      <w:r w:rsidR="000C6F48">
        <w:rPr>
          <w:rFonts w:ascii="Liberation Serif" w:eastAsia="MS Mincho" w:hAnsi="Liberation Serif" w:cs="Liberation Serif"/>
          <w:b/>
          <w:bCs/>
          <w:sz w:val="24"/>
          <w:szCs w:val="24"/>
        </w:rPr>
        <w:t xml:space="preserve">, </w:t>
      </w:r>
      <w:proofErr w:type="spellStart"/>
      <w:r w:rsidR="000C6F48">
        <w:rPr>
          <w:rFonts w:ascii="Liberation Serif" w:eastAsia="MS Mincho" w:hAnsi="Liberation Serif" w:cs="Liberation Serif"/>
          <w:b/>
          <w:bCs/>
          <w:sz w:val="24"/>
          <w:szCs w:val="24"/>
        </w:rPr>
        <w:t>м</w:t>
      </w:r>
      <w:r w:rsidR="000C6F48" w:rsidRPr="000C6F48">
        <w:rPr>
          <w:rFonts w:ascii="Liberation Serif" w:eastAsia="MS Mincho" w:hAnsi="Liberation Serif" w:cs="Liberation Serif"/>
          <w:b/>
          <w:bCs/>
          <w:sz w:val="24"/>
          <w:szCs w:val="24"/>
        </w:rPr>
        <w:t>икропланшетный</w:t>
      </w:r>
      <w:proofErr w:type="spellEnd"/>
      <w:r w:rsidR="000C6F48" w:rsidRPr="000C6F48">
        <w:rPr>
          <w:rFonts w:ascii="Liberation Serif" w:eastAsia="MS Mincho" w:hAnsi="Liberation Serif" w:cs="Liberation Serif"/>
          <w:b/>
          <w:bCs/>
          <w:sz w:val="24"/>
          <w:szCs w:val="24"/>
        </w:rPr>
        <w:t xml:space="preserve"> фотометр</w:t>
      </w:r>
      <w:bookmarkStart w:id="2" w:name="_GoBack"/>
      <w:bookmarkEnd w:id="2"/>
    </w:p>
    <w:p w:rsidR="00C8765A" w:rsidRPr="00C8765A" w:rsidRDefault="00C8765A" w:rsidP="00C8765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C876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Цены на товар указаны с учетом условий, установленных в запросе ценовой информации.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514"/>
        <w:gridCol w:w="1865"/>
        <w:gridCol w:w="3632"/>
        <w:gridCol w:w="781"/>
        <w:gridCol w:w="804"/>
        <w:gridCol w:w="1094"/>
        <w:gridCol w:w="953"/>
      </w:tblGrid>
      <w:tr w:rsidR="00C8765A" w:rsidRPr="00C8765A" w:rsidTr="00C8765A">
        <w:trPr>
          <w:cantSplit/>
          <w:trHeight w:val="23"/>
          <w:tblHeader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услуги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C876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Технические, функ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циональные характеристики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8765A" w:rsidRPr="00C8765A" w:rsidRDefault="00C8765A" w:rsidP="00C876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ед.</w:t>
            </w:r>
            <w:proofErr w:type="gramStart"/>
            <w:r w:rsidRPr="00C87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с</w:t>
            </w:r>
            <w:proofErr w:type="gramEnd"/>
            <w:r w:rsidRPr="00C87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НДС, руб.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общая, с НДС, руб.</w:t>
            </w:r>
          </w:p>
        </w:tc>
      </w:tr>
      <w:tr w:rsidR="00C8765A" w:rsidRPr="00C8765A" w:rsidTr="00C8765A">
        <w:trPr>
          <w:cantSplit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C87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8765A" w:rsidRPr="00C8765A" w:rsidRDefault="00C8765A" w:rsidP="00C876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8765A" w:rsidRPr="00C8765A" w:rsidTr="00C8765A">
        <w:trPr>
          <w:cantSplit/>
        </w:trPr>
        <w:tc>
          <w:tcPr>
            <w:tcW w:w="86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C87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C8765A" w:rsidRPr="00C8765A" w:rsidRDefault="00C8765A" w:rsidP="00C876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00"/>
          <w:lang w:eastAsia="ru-RU"/>
        </w:rPr>
      </w:pPr>
    </w:p>
    <w:p w:rsidR="00C8765A" w:rsidRPr="00C8765A" w:rsidRDefault="00C8765A" w:rsidP="00C876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C8765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ценового предложения _____________.</w:t>
      </w:r>
    </w:p>
    <w:p w:rsidR="00C8765A" w:rsidRPr="00C8765A" w:rsidRDefault="00C8765A" w:rsidP="00C876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</w:p>
    <w:p w:rsidR="00C8765A" w:rsidRPr="00C8765A" w:rsidRDefault="00C8765A" w:rsidP="00C8765A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C876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          _________      ________________</w:t>
      </w:r>
      <w:r w:rsidRPr="00C8765A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:rsidR="00C8765A" w:rsidRPr="00C8765A" w:rsidRDefault="00C8765A" w:rsidP="00C8765A">
      <w:pPr>
        <w:tabs>
          <w:tab w:val="left" w:pos="84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C8765A">
        <w:rPr>
          <w:rFonts w:ascii="Times New Roman" w:eastAsia="Liberation Serif" w:hAnsi="Times New Roman" w:cs="Times New Roman"/>
          <w:sz w:val="23"/>
          <w:szCs w:val="23"/>
          <w:lang w:eastAsia="ru-RU"/>
        </w:rPr>
        <w:t xml:space="preserve"> </w:t>
      </w:r>
      <w:r w:rsidRPr="00C8765A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proofErr w:type="gramStart"/>
      <w:r w:rsidRPr="00C8765A">
        <w:rPr>
          <w:rFonts w:ascii="Times New Roman" w:eastAsia="Times New Roman" w:hAnsi="Times New Roman" w:cs="Times New Roman"/>
          <w:sz w:val="23"/>
          <w:szCs w:val="23"/>
          <w:lang w:eastAsia="ru-RU"/>
        </w:rPr>
        <w:t>до</w:t>
      </w:r>
      <w:r w:rsidR="00527AB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лжность)   </w:t>
      </w:r>
      <w:proofErr w:type="gramEnd"/>
      <w:r w:rsidR="00527AB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</w:t>
      </w:r>
      <w:r w:rsidRPr="00C876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 подпись)       (ФИО)</w:t>
      </w:r>
    </w:p>
    <w:p w:rsidR="00C8765A" w:rsidRDefault="00C8765A" w:rsidP="00C8765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C8765A" w:rsidSect="00C8765A">
      <w:pgSz w:w="11906" w:h="16838"/>
      <w:pgMar w:top="397" w:right="566" w:bottom="720" w:left="567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B9C" w:rsidRDefault="00866B9C">
      <w:pPr>
        <w:spacing w:after="0" w:line="240" w:lineRule="auto"/>
      </w:pPr>
      <w:r>
        <w:separator/>
      </w:r>
    </w:p>
  </w:endnote>
  <w:endnote w:type="continuationSeparator" w:id="0">
    <w:p w:rsidR="00866B9C" w:rsidRDefault="0086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1"/>
    <w:family w:val="roman"/>
    <w:pitch w:val="default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B9C" w:rsidRDefault="00866B9C">
      <w:pPr>
        <w:spacing w:after="0" w:line="240" w:lineRule="auto"/>
      </w:pPr>
      <w:r>
        <w:separator/>
      </w:r>
    </w:p>
  </w:footnote>
  <w:footnote w:type="continuationSeparator" w:id="0">
    <w:p w:rsidR="00866B9C" w:rsidRDefault="00866B9C">
      <w:pPr>
        <w:spacing w:after="0" w:line="240" w:lineRule="auto"/>
      </w:pPr>
      <w:r>
        <w:continuationSeparator/>
      </w:r>
    </w:p>
  </w:footnote>
  <w:footnote w:id="1">
    <w:p w:rsidR="000C6F48" w:rsidRDefault="000C6F48" w:rsidP="000C6F48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rFonts w:ascii="Liberation Serif" w:hAnsi="Liberation Serif" w:cs="Liberation Serif"/>
        </w:rPr>
        <w:t>Информация указывается в соответствии с каталогом товаров, работ, услуг для обеспечения государственных и муниципальных нужд (далее – КТРУ) (при наличии в КТРУ сведений о товаре).</w:t>
      </w:r>
    </w:p>
  </w:footnote>
  <w:footnote w:id="2">
    <w:p w:rsidR="000C6F48" w:rsidRDefault="000C6F48" w:rsidP="000C6F48">
      <w:pPr>
        <w:pStyle w:val="af3"/>
        <w:jc w:val="both"/>
      </w:pPr>
      <w:r>
        <w:rPr>
          <w:rStyle w:val="af5"/>
        </w:rPr>
        <w:footnoteRef/>
      </w:r>
      <w:r>
        <w:rPr>
          <w:rFonts w:ascii="Liberation Serif" w:hAnsi="Liberation Serif" w:cs="Liberation Serif"/>
        </w:rPr>
        <w:t xml:space="preserve"> Информация указывается в соответствии с КТРУ (при наличии в КТРУ сведений о товаре).</w:t>
      </w:r>
    </w:p>
  </w:footnote>
  <w:footnote w:id="3">
    <w:p w:rsidR="000C6F48" w:rsidRDefault="000C6F48" w:rsidP="000C6F48">
      <w:pPr>
        <w:pStyle w:val="af3"/>
        <w:jc w:val="both"/>
      </w:pPr>
      <w:r>
        <w:rPr>
          <w:rStyle w:val="af5"/>
        </w:rPr>
        <w:footnoteRef/>
      </w:r>
      <w:r>
        <w:rPr>
          <w:rFonts w:ascii="Liberation Serif" w:hAnsi="Liberation Serif" w:cs="Liberation Serif"/>
        </w:rPr>
        <w:t xml:space="preserve"> Информация указывается в соответствии с КТРУ (при наличии в КТРУ сведений о товаре).</w:t>
      </w:r>
    </w:p>
  </w:footnote>
  <w:footnote w:id="4">
    <w:p w:rsidR="000C6F48" w:rsidRDefault="000C6F48" w:rsidP="000C6F48">
      <w:pPr>
        <w:pStyle w:val="af3"/>
        <w:jc w:val="both"/>
      </w:pPr>
      <w:r>
        <w:rPr>
          <w:rStyle w:val="af5"/>
        </w:rPr>
        <w:footnoteRef/>
      </w:r>
      <w:r>
        <w:rPr>
          <w:rFonts w:ascii="Liberation Serif" w:hAnsi="Liberation Serif" w:cs="Liberation Serif"/>
        </w:rPr>
        <w:t xml:space="preserve"> Указывается код позиции КТРУ, ГОСТ (при наличии в КТРУ, ГОСТ сведений о товаре). В случае, если в позиции КТРУ требования к характеристикам товара не предусмотрены - заказчик должен указать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товара, работы, услуги, за исключением случаев, указанных в </w:t>
      </w:r>
      <w:proofErr w:type="spellStart"/>
      <w:r>
        <w:rPr>
          <w:rFonts w:ascii="Liberation Serif" w:hAnsi="Liberation Serif" w:cs="Liberation Serif"/>
        </w:rPr>
        <w:t>пп</w:t>
      </w:r>
      <w:proofErr w:type="spellEnd"/>
      <w:r>
        <w:rPr>
          <w:rFonts w:ascii="Liberation Serif" w:hAnsi="Liberation Serif" w:cs="Liberation Serif"/>
        </w:rPr>
        <w:t xml:space="preserve">. «а», «б» п. 5 Правил использования КТРУ (утв. Постановлением Правительства РФ от 08.02.2017 г. № 145).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E563B"/>
    <w:multiLevelType w:val="hybridMultilevel"/>
    <w:tmpl w:val="94C4B32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3665FD"/>
    <w:multiLevelType w:val="multilevel"/>
    <w:tmpl w:val="CE5E87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AD3D99"/>
    <w:multiLevelType w:val="multilevel"/>
    <w:tmpl w:val="D57C99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3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86798C"/>
    <w:multiLevelType w:val="hybridMultilevel"/>
    <w:tmpl w:val="865297EC"/>
    <w:lvl w:ilvl="0" w:tplc="23F259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20F32"/>
    <w:multiLevelType w:val="hybridMultilevel"/>
    <w:tmpl w:val="291226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DE149F6"/>
    <w:multiLevelType w:val="multilevel"/>
    <w:tmpl w:val="2DE149F6"/>
    <w:lvl w:ilvl="0">
      <w:start w:val="1"/>
      <w:numFmt w:val="none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%2."/>
      <w:lvlJc w:val="left"/>
      <w:pPr>
        <w:ind w:left="1440" w:hanging="360"/>
      </w:pPr>
    </w:lvl>
    <w:lvl w:ilvl="2">
      <w:start w:val="1"/>
      <w:numFmt w:val="none"/>
      <w:suff w:val="nothing"/>
      <w:lvlText w:val="%3."/>
      <w:lvlJc w:val="left"/>
      <w:pPr>
        <w:ind w:left="2160" w:hanging="360"/>
      </w:pPr>
    </w:lvl>
    <w:lvl w:ilvl="3">
      <w:start w:val="1"/>
      <w:numFmt w:val="none"/>
      <w:suff w:val="nothing"/>
      <w:lvlText w:val="%4."/>
      <w:lvlJc w:val="left"/>
      <w:pPr>
        <w:ind w:left="2880" w:hanging="360"/>
      </w:pPr>
    </w:lvl>
    <w:lvl w:ilvl="4">
      <w:start w:val="1"/>
      <w:numFmt w:val="none"/>
      <w:suff w:val="nothing"/>
      <w:lvlText w:val="%5."/>
      <w:lvlJc w:val="left"/>
      <w:pPr>
        <w:ind w:left="3600" w:hanging="360"/>
      </w:pPr>
    </w:lvl>
    <w:lvl w:ilvl="5">
      <w:start w:val="1"/>
      <w:numFmt w:val="none"/>
      <w:suff w:val="nothing"/>
      <w:lvlText w:val="%6."/>
      <w:lvlJc w:val="left"/>
      <w:pPr>
        <w:ind w:left="4320" w:hanging="360"/>
      </w:pPr>
    </w:lvl>
    <w:lvl w:ilvl="6">
      <w:start w:val="1"/>
      <w:numFmt w:val="none"/>
      <w:suff w:val="nothing"/>
      <w:lvlText w:val="%7."/>
      <w:lvlJc w:val="left"/>
      <w:pPr>
        <w:ind w:left="5040" w:hanging="360"/>
      </w:pPr>
    </w:lvl>
    <w:lvl w:ilvl="7">
      <w:start w:val="1"/>
      <w:numFmt w:val="none"/>
      <w:suff w:val="nothing"/>
      <w:lvlText w:val="%8."/>
      <w:lvlJc w:val="left"/>
      <w:pPr>
        <w:ind w:left="5760" w:hanging="360"/>
      </w:pPr>
    </w:lvl>
    <w:lvl w:ilvl="8">
      <w:start w:val="1"/>
      <w:numFmt w:val="none"/>
      <w:suff w:val="nothing"/>
      <w:lvlText w:val="%9."/>
      <w:lvlJc w:val="left"/>
      <w:pPr>
        <w:ind w:left="6480" w:hanging="360"/>
      </w:pPr>
    </w:lvl>
  </w:abstractNum>
  <w:abstractNum w:abstractNumId="6" w15:restartNumberingAfterBreak="0">
    <w:nsid w:val="34E33539"/>
    <w:multiLevelType w:val="multilevel"/>
    <w:tmpl w:val="08B0CA1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9D3E2B"/>
    <w:multiLevelType w:val="hybridMultilevel"/>
    <w:tmpl w:val="961AD2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F362DD6"/>
    <w:multiLevelType w:val="multilevel"/>
    <w:tmpl w:val="66AC4A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13C5AAD"/>
    <w:multiLevelType w:val="multilevel"/>
    <w:tmpl w:val="BB2CFC3E"/>
    <w:lvl w:ilvl="0">
      <w:start w:val="1"/>
      <w:numFmt w:val="decimal"/>
      <w:lvlText w:val="%1."/>
      <w:lvlJc w:val="left"/>
      <w:pPr>
        <w:ind w:left="928" w:hanging="360"/>
      </w:pPr>
      <w:rPr>
        <w:rFonts w:ascii="Carlito" w:hAnsi="Carlito" w:cs="Liberation Serif"/>
        <w:b w:val="0"/>
        <w:sz w:val="24"/>
      </w:rPr>
    </w:lvl>
    <w:lvl w:ilvl="1">
      <w:start w:val="2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288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648" w:hanging="1080"/>
      </w:pPr>
    </w:lvl>
    <w:lvl w:ilvl="6">
      <w:start w:val="1"/>
      <w:numFmt w:val="decimal"/>
      <w:lvlText w:val="%1.%2.%3.%4.%5.%6.%7."/>
      <w:lvlJc w:val="left"/>
      <w:pPr>
        <w:ind w:left="2008" w:hanging="1440"/>
      </w:pPr>
    </w:lvl>
    <w:lvl w:ilvl="7">
      <w:start w:val="1"/>
      <w:numFmt w:val="decimal"/>
      <w:lvlText w:val="%1.%2.%3.%4.%5.%6.%7.%8."/>
      <w:lvlJc w:val="left"/>
      <w:pPr>
        <w:ind w:left="2008" w:hanging="1440"/>
      </w:pPr>
    </w:lvl>
    <w:lvl w:ilvl="8">
      <w:start w:val="1"/>
      <w:numFmt w:val="decimal"/>
      <w:lvlText w:val="%1.%2.%3.%4.%5.%6.%7.%8.%9."/>
      <w:lvlJc w:val="left"/>
      <w:pPr>
        <w:ind w:left="2368" w:hanging="1800"/>
      </w:pPr>
    </w:lvl>
  </w:abstractNum>
  <w:abstractNum w:abstractNumId="10" w15:restartNumberingAfterBreak="0">
    <w:nsid w:val="44996760"/>
    <w:multiLevelType w:val="multilevel"/>
    <w:tmpl w:val="4A4000F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7722AC3"/>
    <w:multiLevelType w:val="hybridMultilevel"/>
    <w:tmpl w:val="8744A2C2"/>
    <w:lvl w:ilvl="0" w:tplc="6602CB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ACE77C1"/>
    <w:multiLevelType w:val="hybridMultilevel"/>
    <w:tmpl w:val="15FA77FA"/>
    <w:lvl w:ilvl="0" w:tplc="CE3EA7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AE26529"/>
    <w:multiLevelType w:val="hybridMultilevel"/>
    <w:tmpl w:val="4190C41A"/>
    <w:lvl w:ilvl="0" w:tplc="204EBF7A">
      <w:start w:val="1"/>
      <w:numFmt w:val="decimal"/>
      <w:lvlText w:val="%1."/>
      <w:lvlJc w:val="left"/>
      <w:pPr>
        <w:ind w:left="714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1280861"/>
    <w:multiLevelType w:val="hybridMultilevel"/>
    <w:tmpl w:val="B128F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7356A"/>
    <w:multiLevelType w:val="hybridMultilevel"/>
    <w:tmpl w:val="BD4821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D5B0E"/>
    <w:multiLevelType w:val="hybridMultilevel"/>
    <w:tmpl w:val="C1323F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FCA6355"/>
    <w:multiLevelType w:val="multilevel"/>
    <w:tmpl w:val="135A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FD5F31"/>
    <w:multiLevelType w:val="hybridMultilevel"/>
    <w:tmpl w:val="C1323F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3420D69"/>
    <w:multiLevelType w:val="hybridMultilevel"/>
    <w:tmpl w:val="5DF868DC"/>
    <w:lvl w:ilvl="0" w:tplc="5E9AC17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20" w15:restartNumberingAfterBreak="0">
    <w:nsid w:val="76170ED0"/>
    <w:multiLevelType w:val="multilevel"/>
    <w:tmpl w:val="76170ED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93A67D5"/>
    <w:multiLevelType w:val="multilevel"/>
    <w:tmpl w:val="6664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DC477E"/>
    <w:multiLevelType w:val="hybridMultilevel"/>
    <w:tmpl w:val="F1BE8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2"/>
  </w:num>
  <w:num w:numId="13">
    <w:abstractNumId w:val="19"/>
  </w:num>
  <w:num w:numId="14">
    <w:abstractNumId w:val="13"/>
  </w:num>
  <w:num w:numId="15">
    <w:abstractNumId w:val="4"/>
  </w:num>
  <w:num w:numId="16">
    <w:abstractNumId w:val="7"/>
  </w:num>
  <w:num w:numId="17">
    <w:abstractNumId w:val="16"/>
  </w:num>
  <w:num w:numId="18">
    <w:abstractNumId w:val="18"/>
  </w:num>
  <w:num w:numId="19">
    <w:abstractNumId w:val="21"/>
  </w:num>
  <w:num w:numId="20">
    <w:abstractNumId w:val="22"/>
  </w:num>
  <w:num w:numId="21">
    <w:abstractNumId w:val="14"/>
  </w:num>
  <w:num w:numId="22">
    <w:abstractNumId w:val="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C9"/>
    <w:rsid w:val="00004A60"/>
    <w:rsid w:val="000053F8"/>
    <w:rsid w:val="00085E8D"/>
    <w:rsid w:val="00091423"/>
    <w:rsid w:val="00095A06"/>
    <w:rsid w:val="000A152E"/>
    <w:rsid w:val="000A3963"/>
    <w:rsid w:val="000C6F48"/>
    <w:rsid w:val="00103AE9"/>
    <w:rsid w:val="00131517"/>
    <w:rsid w:val="00154AA0"/>
    <w:rsid w:val="00177981"/>
    <w:rsid w:val="001800D9"/>
    <w:rsid w:val="001A64DE"/>
    <w:rsid w:val="001A6593"/>
    <w:rsid w:val="001C3680"/>
    <w:rsid w:val="001E76EB"/>
    <w:rsid w:val="00240E36"/>
    <w:rsid w:val="00256BA9"/>
    <w:rsid w:val="002734DD"/>
    <w:rsid w:val="0027395F"/>
    <w:rsid w:val="00274ED7"/>
    <w:rsid w:val="00275740"/>
    <w:rsid w:val="002769C0"/>
    <w:rsid w:val="002860F8"/>
    <w:rsid w:val="00286195"/>
    <w:rsid w:val="00291A97"/>
    <w:rsid w:val="002A0CA5"/>
    <w:rsid w:val="002B164D"/>
    <w:rsid w:val="002F3397"/>
    <w:rsid w:val="002F6E96"/>
    <w:rsid w:val="003247E5"/>
    <w:rsid w:val="00332317"/>
    <w:rsid w:val="0034440E"/>
    <w:rsid w:val="0036515D"/>
    <w:rsid w:val="00383D37"/>
    <w:rsid w:val="003A1CD2"/>
    <w:rsid w:val="003D0182"/>
    <w:rsid w:val="003D51F5"/>
    <w:rsid w:val="00416C23"/>
    <w:rsid w:val="00434D5E"/>
    <w:rsid w:val="0049166E"/>
    <w:rsid w:val="004F498A"/>
    <w:rsid w:val="005066D8"/>
    <w:rsid w:val="00527ABD"/>
    <w:rsid w:val="005376E8"/>
    <w:rsid w:val="005431F6"/>
    <w:rsid w:val="005709B5"/>
    <w:rsid w:val="005B7C5B"/>
    <w:rsid w:val="005D1D71"/>
    <w:rsid w:val="005D2064"/>
    <w:rsid w:val="005E2202"/>
    <w:rsid w:val="005E294E"/>
    <w:rsid w:val="00626A0A"/>
    <w:rsid w:val="00642B86"/>
    <w:rsid w:val="006451B6"/>
    <w:rsid w:val="00684BF5"/>
    <w:rsid w:val="00684E32"/>
    <w:rsid w:val="006A2869"/>
    <w:rsid w:val="006C5573"/>
    <w:rsid w:val="006F4E81"/>
    <w:rsid w:val="00702466"/>
    <w:rsid w:val="0073787E"/>
    <w:rsid w:val="00756369"/>
    <w:rsid w:val="007871B3"/>
    <w:rsid w:val="007B627B"/>
    <w:rsid w:val="007E5499"/>
    <w:rsid w:val="007E5A2F"/>
    <w:rsid w:val="007F741B"/>
    <w:rsid w:val="007F7DD7"/>
    <w:rsid w:val="00824611"/>
    <w:rsid w:val="0086379E"/>
    <w:rsid w:val="00866B9C"/>
    <w:rsid w:val="008C6E92"/>
    <w:rsid w:val="008D5E32"/>
    <w:rsid w:val="009174BD"/>
    <w:rsid w:val="00921319"/>
    <w:rsid w:val="009274AF"/>
    <w:rsid w:val="00983887"/>
    <w:rsid w:val="00984142"/>
    <w:rsid w:val="0099123E"/>
    <w:rsid w:val="00994FFE"/>
    <w:rsid w:val="0099591E"/>
    <w:rsid w:val="009C2A45"/>
    <w:rsid w:val="00A0391D"/>
    <w:rsid w:val="00A03EA0"/>
    <w:rsid w:val="00A06F23"/>
    <w:rsid w:val="00A3571D"/>
    <w:rsid w:val="00A64FF7"/>
    <w:rsid w:val="00AA7D0A"/>
    <w:rsid w:val="00AD0FCB"/>
    <w:rsid w:val="00AF0F7E"/>
    <w:rsid w:val="00B133AF"/>
    <w:rsid w:val="00B15F79"/>
    <w:rsid w:val="00BA3188"/>
    <w:rsid w:val="00BA5DF4"/>
    <w:rsid w:val="00BE37BD"/>
    <w:rsid w:val="00BE6C5C"/>
    <w:rsid w:val="00C024B9"/>
    <w:rsid w:val="00C2637A"/>
    <w:rsid w:val="00C41647"/>
    <w:rsid w:val="00C6293C"/>
    <w:rsid w:val="00C63DC8"/>
    <w:rsid w:val="00C64E0D"/>
    <w:rsid w:val="00C8765A"/>
    <w:rsid w:val="00CA4DE1"/>
    <w:rsid w:val="00CB2B7E"/>
    <w:rsid w:val="00CB31DA"/>
    <w:rsid w:val="00CC4732"/>
    <w:rsid w:val="00CC48DE"/>
    <w:rsid w:val="00CC738F"/>
    <w:rsid w:val="00CD38C9"/>
    <w:rsid w:val="00CD7110"/>
    <w:rsid w:val="00CD7E97"/>
    <w:rsid w:val="00CF39D0"/>
    <w:rsid w:val="00D131E6"/>
    <w:rsid w:val="00D26280"/>
    <w:rsid w:val="00D37D6D"/>
    <w:rsid w:val="00D45FBC"/>
    <w:rsid w:val="00D91BBA"/>
    <w:rsid w:val="00DB65AD"/>
    <w:rsid w:val="00DD2575"/>
    <w:rsid w:val="00E237B0"/>
    <w:rsid w:val="00E55AAC"/>
    <w:rsid w:val="00E57255"/>
    <w:rsid w:val="00E8557B"/>
    <w:rsid w:val="00EC48A3"/>
    <w:rsid w:val="00EF65BC"/>
    <w:rsid w:val="00EF7823"/>
    <w:rsid w:val="00F274E9"/>
    <w:rsid w:val="00F71EB6"/>
    <w:rsid w:val="00F74671"/>
    <w:rsid w:val="00F85E44"/>
    <w:rsid w:val="00FA0DCD"/>
    <w:rsid w:val="00FA6956"/>
    <w:rsid w:val="00FB7287"/>
    <w:rsid w:val="00FC00FB"/>
    <w:rsid w:val="00FC08A7"/>
    <w:rsid w:val="00FD73BE"/>
    <w:rsid w:val="00FF0EE5"/>
    <w:rsid w:val="00FF3C97"/>
    <w:rsid w:val="00FF53C7"/>
    <w:rsid w:val="00FF57DB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A478F-69B8-4970-8CC3-29A54566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AE9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aliases w:val="Без интервала_таблицы,Бес интервала"/>
    <w:link w:val="a6"/>
    <w:uiPriority w:val="1"/>
    <w:qFormat/>
    <w:pPr>
      <w:spacing w:after="0" w:line="240" w:lineRule="auto"/>
    </w:pPr>
  </w:style>
  <w:style w:type="paragraph" w:styleId="a7">
    <w:name w:val="Title"/>
    <w:basedOn w:val="a"/>
    <w:next w:val="a"/>
    <w:link w:val="a8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qFormat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1">
    <w:name w:val="caption"/>
    <w:basedOn w:val="a"/>
    <w:next w:val="a"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ижний колонтитул Знак"/>
    <w:link w:val="af"/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uiPriority w:val="99"/>
    <w:rPr>
      <w:color w:val="0000FF"/>
      <w:u w:val="single"/>
    </w:rPr>
  </w:style>
  <w:style w:type="paragraph" w:styleId="afd">
    <w:name w:val="Body Text"/>
    <w:basedOn w:val="a"/>
    <w:link w:val="afe"/>
    <w:uiPriority w:val="99"/>
    <w:rsid w:val="00CC473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Основной текст Знак"/>
    <w:basedOn w:val="a0"/>
    <w:link w:val="afd"/>
    <w:uiPriority w:val="99"/>
    <w:qFormat/>
    <w:rsid w:val="00CC47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CC473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C4732"/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Balloon Text"/>
    <w:basedOn w:val="a"/>
    <w:link w:val="aff0"/>
    <w:uiPriority w:val="99"/>
    <w:semiHidden/>
    <w:unhideWhenUsed/>
    <w:qFormat/>
    <w:rsid w:val="0028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qFormat/>
    <w:rsid w:val="002860F8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2"/>
    <w:uiPriority w:val="59"/>
    <w:rsid w:val="00CD7E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2"/>
    <w:uiPriority w:val="59"/>
    <w:rsid w:val="00CD7E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2"/>
    <w:uiPriority w:val="39"/>
    <w:qFormat/>
    <w:rsid w:val="00C8765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DD2575"/>
  </w:style>
  <w:style w:type="character" w:customStyle="1" w:styleId="-">
    <w:name w:val="Интернет-ссылка"/>
    <w:uiPriority w:val="99"/>
    <w:rsid w:val="00DD2575"/>
    <w:rPr>
      <w:color w:val="0000FF"/>
      <w:u w:val="single"/>
    </w:rPr>
  </w:style>
  <w:style w:type="character" w:styleId="aff1">
    <w:name w:val="Strong"/>
    <w:uiPriority w:val="99"/>
    <w:qFormat/>
    <w:rsid w:val="00DD2575"/>
    <w:rPr>
      <w:b/>
      <w:bCs/>
    </w:rPr>
  </w:style>
  <w:style w:type="character" w:customStyle="1" w:styleId="aff2">
    <w:name w:val="Основной текст с отступом Знак"/>
    <w:link w:val="aff3"/>
    <w:uiPriority w:val="99"/>
    <w:qFormat/>
    <w:locked/>
    <w:rsid w:val="00DD2575"/>
    <w:rPr>
      <w:rFonts w:ascii="Times New Roman" w:hAnsi="Times New Roman" w:cs="Times New Roman"/>
      <w:sz w:val="28"/>
      <w:szCs w:val="28"/>
    </w:rPr>
  </w:style>
  <w:style w:type="paragraph" w:styleId="aff4">
    <w:name w:val="List"/>
    <w:basedOn w:val="afd"/>
    <w:rsid w:val="00DD2575"/>
    <w:pPr>
      <w:tabs>
        <w:tab w:val="left" w:pos="708"/>
      </w:tabs>
      <w:suppressAutoHyphens/>
      <w:spacing w:line="276" w:lineRule="auto"/>
    </w:pPr>
    <w:rPr>
      <w:rFonts w:ascii="Calibri" w:hAnsi="Calibri" w:cs="Lucida Sans"/>
      <w:color w:val="00000A"/>
      <w:sz w:val="22"/>
      <w:szCs w:val="22"/>
      <w:lang w:eastAsia="en-US"/>
    </w:rPr>
  </w:style>
  <w:style w:type="paragraph" w:styleId="15">
    <w:name w:val="index 1"/>
    <w:basedOn w:val="a"/>
    <w:next w:val="a"/>
    <w:autoRedefine/>
    <w:uiPriority w:val="99"/>
    <w:semiHidden/>
    <w:unhideWhenUsed/>
    <w:rsid w:val="00DD2575"/>
    <w:pPr>
      <w:spacing w:after="0" w:line="240" w:lineRule="auto"/>
      <w:ind w:left="220" w:hanging="220"/>
    </w:pPr>
  </w:style>
  <w:style w:type="paragraph" w:styleId="aff5">
    <w:name w:val="index heading"/>
    <w:basedOn w:val="a"/>
    <w:qFormat/>
    <w:rsid w:val="00DD2575"/>
    <w:pPr>
      <w:suppressLineNumbers/>
      <w:suppressAutoHyphens/>
      <w:spacing w:after="200" w:line="276" w:lineRule="auto"/>
    </w:pPr>
    <w:rPr>
      <w:rFonts w:ascii="Calibri" w:eastAsia="Calibri" w:hAnsi="Calibri" w:cs="Lucida Sans"/>
    </w:rPr>
  </w:style>
  <w:style w:type="paragraph" w:customStyle="1" w:styleId="ConsNonformat">
    <w:name w:val="ConsNonformat"/>
    <w:uiPriority w:val="99"/>
    <w:qFormat/>
    <w:rsid w:val="00DD2575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Body Text Indent"/>
    <w:basedOn w:val="a"/>
    <w:link w:val="aff2"/>
    <w:uiPriority w:val="99"/>
    <w:rsid w:val="00DD2575"/>
    <w:pPr>
      <w:suppressAutoHyphens/>
      <w:spacing w:after="0" w:line="240" w:lineRule="auto"/>
      <w:ind w:firstLine="426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6">
    <w:name w:val="Основной текст с отступом Знак1"/>
    <w:basedOn w:val="a0"/>
    <w:uiPriority w:val="99"/>
    <w:semiHidden/>
    <w:rsid w:val="00DD2575"/>
  </w:style>
  <w:style w:type="table" w:customStyle="1" w:styleId="43">
    <w:name w:val="Сетка таблицы4"/>
    <w:basedOn w:val="a1"/>
    <w:next w:val="af2"/>
    <w:uiPriority w:val="99"/>
    <w:rsid w:val="00DD2575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2734DD"/>
  </w:style>
  <w:style w:type="table" w:customStyle="1" w:styleId="53">
    <w:name w:val="Сетка таблицы5"/>
    <w:basedOn w:val="a1"/>
    <w:next w:val="af2"/>
    <w:uiPriority w:val="39"/>
    <w:rsid w:val="002734D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info2">
    <w:name w:val="section__info2"/>
    <w:basedOn w:val="a0"/>
    <w:rsid w:val="002734DD"/>
    <w:rPr>
      <w:vanish w:val="0"/>
      <w:webHidden w:val="0"/>
      <w:sz w:val="24"/>
      <w:szCs w:val="24"/>
      <w:specVanish w:val="0"/>
    </w:rPr>
  </w:style>
  <w:style w:type="character" w:customStyle="1" w:styleId="cardmaininfocontent2">
    <w:name w:val="cardmaininfo__content2"/>
    <w:basedOn w:val="a0"/>
    <w:rsid w:val="002734DD"/>
    <w:rPr>
      <w:vanish w:val="0"/>
      <w:webHidden w:val="0"/>
      <w:specVanish w:val="0"/>
    </w:rPr>
  </w:style>
  <w:style w:type="table" w:customStyle="1" w:styleId="110">
    <w:name w:val="Сетка таблицы11"/>
    <w:basedOn w:val="a1"/>
    <w:next w:val="af2"/>
    <w:uiPriority w:val="39"/>
    <w:rsid w:val="002734D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2734DD"/>
  </w:style>
  <w:style w:type="character" w:customStyle="1" w:styleId="a6">
    <w:name w:val="Без интервала Знак"/>
    <w:aliases w:val="Без интервала_таблицы Знак,Бес интервала Знак"/>
    <w:link w:val="a5"/>
    <w:uiPriority w:val="1"/>
    <w:qFormat/>
    <w:rsid w:val="002734DD"/>
  </w:style>
  <w:style w:type="character" w:customStyle="1" w:styleId="longtext">
    <w:name w:val="long_text"/>
    <w:basedOn w:val="a0"/>
    <w:rsid w:val="002734DD"/>
  </w:style>
  <w:style w:type="character" w:customStyle="1" w:styleId="hps">
    <w:name w:val="hps"/>
    <w:basedOn w:val="a0"/>
    <w:rsid w:val="002734DD"/>
  </w:style>
  <w:style w:type="numbering" w:customStyle="1" w:styleId="111">
    <w:name w:val="Нет списка11"/>
    <w:next w:val="a2"/>
    <w:uiPriority w:val="99"/>
    <w:semiHidden/>
    <w:unhideWhenUsed/>
    <w:rsid w:val="002734DD"/>
  </w:style>
  <w:style w:type="table" w:customStyle="1" w:styleId="62">
    <w:name w:val="Сетка таблицы6"/>
    <w:basedOn w:val="a1"/>
    <w:next w:val="af2"/>
    <w:uiPriority w:val="39"/>
    <w:rsid w:val="005D1D7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f2"/>
    <w:uiPriority w:val="39"/>
    <w:rsid w:val="00866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f2"/>
    <w:uiPriority w:val="39"/>
    <w:rsid w:val="00866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f2"/>
    <w:uiPriority w:val="39"/>
    <w:rsid w:val="00866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39"/>
    <w:rsid w:val="0098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39"/>
    <w:rsid w:val="0098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2"/>
    <w:uiPriority w:val="39"/>
    <w:rsid w:val="0098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2"/>
    <w:uiPriority w:val="39"/>
    <w:rsid w:val="0098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2"/>
    <w:uiPriority w:val="39"/>
    <w:rsid w:val="0098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2"/>
    <w:uiPriority w:val="39"/>
    <w:rsid w:val="0098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2"/>
    <w:uiPriority w:val="39"/>
    <w:rsid w:val="000C6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2"/>
    <w:uiPriority w:val="59"/>
    <w:rsid w:val="000C6F4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u_dgb_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7C9BF-1B3B-4131-8D41-3F2A2B0D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3134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2023-11-13T09:34:00Z</cp:lastPrinted>
  <dcterms:created xsi:type="dcterms:W3CDTF">2025-02-08T08:20:00Z</dcterms:created>
  <dcterms:modified xsi:type="dcterms:W3CDTF">2025-02-08T08:20:00Z</dcterms:modified>
</cp:coreProperties>
</file>