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50581" w14:textId="77777777" w:rsidR="006D420D" w:rsidRPr="00FB419B" w:rsidRDefault="006D420D" w:rsidP="006D420D">
      <w:pPr>
        <w:ind w:right="-6"/>
        <w:jc w:val="center"/>
        <w:rPr>
          <w:rFonts w:ascii="Liberation Serif" w:hAnsi="Liberation Serif"/>
          <w:b/>
          <w:bCs/>
          <w:caps/>
        </w:rPr>
      </w:pPr>
      <w:r w:rsidRPr="00FB419B">
        <w:rPr>
          <w:rFonts w:ascii="Liberation Serif" w:hAnsi="Liberation Serif"/>
          <w:b/>
          <w:bCs/>
          <w:caps/>
        </w:rPr>
        <w:t>Министерство здравоохранения Свердловской области</w:t>
      </w:r>
    </w:p>
    <w:p w14:paraId="2C90F297" w14:textId="77777777" w:rsidR="006D420D" w:rsidRPr="00FB419B" w:rsidRDefault="006D420D" w:rsidP="006D420D">
      <w:pPr>
        <w:jc w:val="center"/>
        <w:rPr>
          <w:rFonts w:ascii="Liberation Serif" w:hAnsi="Liberation Serif"/>
          <w:b/>
          <w:bCs/>
        </w:rPr>
      </w:pPr>
      <w:r w:rsidRPr="00FB419B">
        <w:rPr>
          <w:rFonts w:ascii="Liberation Serif" w:hAnsi="Liberation Serif"/>
          <w:b/>
          <w:bCs/>
        </w:rPr>
        <w:t>Государственное автономное учреждение здравоохранения Свердловской области «Свердловский областной онкологический диспансер»</w:t>
      </w:r>
      <w:r w:rsidRPr="00FB419B">
        <w:rPr>
          <w:rFonts w:ascii="Liberation Serif" w:hAnsi="Liberation Serif"/>
          <w:b/>
          <w:bCs/>
        </w:rPr>
        <w:br/>
        <w:t>(ГАУЗ СО «СООД»)</w:t>
      </w:r>
    </w:p>
    <w:p w14:paraId="4FB764B2" w14:textId="77777777" w:rsidR="006D420D" w:rsidRPr="00FB419B" w:rsidRDefault="006D420D" w:rsidP="006D420D">
      <w:pPr>
        <w:spacing w:line="240" w:lineRule="atLeast"/>
        <w:jc w:val="center"/>
        <w:rPr>
          <w:rFonts w:ascii="Liberation Serif" w:hAnsi="Liberation Serif"/>
          <w:b/>
          <w:bCs/>
        </w:rPr>
      </w:pPr>
      <w:r w:rsidRPr="00FB419B">
        <w:rPr>
          <w:rFonts w:ascii="Liberation Serif" w:hAnsi="Liberation Serif"/>
          <w:b/>
          <w:bCs/>
        </w:rPr>
        <w:t>ул. Соболева, 29, г. Екатеринбург, 620036</w:t>
      </w:r>
    </w:p>
    <w:p w14:paraId="499ED256" w14:textId="5B133133" w:rsidR="006D420D" w:rsidRPr="00FB419B" w:rsidRDefault="006D420D" w:rsidP="006D420D">
      <w:pPr>
        <w:jc w:val="center"/>
        <w:rPr>
          <w:rFonts w:ascii="Liberation Serif" w:hAnsi="Liberation Serif"/>
          <w:b/>
          <w:bCs/>
        </w:rPr>
      </w:pPr>
      <w:r w:rsidRPr="00FB419B">
        <w:rPr>
          <w:rFonts w:ascii="Liberation Serif" w:hAnsi="Liberation Serif"/>
          <w:b/>
          <w:bCs/>
        </w:rPr>
        <w:t xml:space="preserve">Телефон / факс (343) 356-15-05, </w:t>
      </w:r>
      <w:r w:rsidRPr="00FB419B">
        <w:rPr>
          <w:rFonts w:ascii="Liberation Serif" w:hAnsi="Liberation Serif"/>
          <w:b/>
          <w:bCs/>
          <w:lang w:val="en-US"/>
        </w:rPr>
        <w:t>E</w:t>
      </w:r>
      <w:r w:rsidRPr="00FB419B">
        <w:rPr>
          <w:rFonts w:ascii="Liberation Serif" w:hAnsi="Liberation Serif"/>
          <w:b/>
          <w:bCs/>
        </w:rPr>
        <w:t>-</w:t>
      </w:r>
      <w:r w:rsidRPr="00FB419B">
        <w:rPr>
          <w:rFonts w:ascii="Liberation Serif" w:hAnsi="Liberation Serif"/>
          <w:b/>
          <w:bCs/>
          <w:lang w:val="en-US"/>
        </w:rPr>
        <w:t>mail</w:t>
      </w:r>
      <w:r w:rsidRPr="00FB419B">
        <w:rPr>
          <w:rFonts w:ascii="Liberation Serif" w:hAnsi="Liberation Serif"/>
          <w:b/>
          <w:bCs/>
        </w:rPr>
        <w:t xml:space="preserve">: </w:t>
      </w:r>
      <w:hyperlink r:id="rId8" w:history="1">
        <w:r w:rsidRPr="00FB419B">
          <w:rPr>
            <w:rStyle w:val="a5"/>
            <w:rFonts w:ascii="Liberation Serif" w:hAnsi="Liberation Serif"/>
            <w:color w:val="365F91"/>
            <w:lang w:val="en-US"/>
          </w:rPr>
          <w:t>cood</w:t>
        </w:r>
        <w:r w:rsidRPr="00FB419B">
          <w:rPr>
            <w:rStyle w:val="a5"/>
            <w:rFonts w:ascii="Liberation Serif" w:hAnsi="Liberation Serif"/>
            <w:color w:val="365F91"/>
          </w:rPr>
          <w:t>@</w:t>
        </w:r>
        <w:r w:rsidRPr="00FB419B">
          <w:rPr>
            <w:rStyle w:val="a5"/>
            <w:rFonts w:ascii="Liberation Serif" w:hAnsi="Liberation Serif"/>
            <w:color w:val="365F91"/>
            <w:lang w:val="en-US"/>
          </w:rPr>
          <w:t>uralonco</w:t>
        </w:r>
        <w:r w:rsidRPr="00FB419B">
          <w:rPr>
            <w:rStyle w:val="a5"/>
            <w:rFonts w:ascii="Liberation Serif" w:hAnsi="Liberation Serif"/>
            <w:color w:val="365F91"/>
          </w:rPr>
          <w:t>.</w:t>
        </w:r>
        <w:proofErr w:type="spellStart"/>
        <w:r w:rsidRPr="00FB419B">
          <w:rPr>
            <w:rStyle w:val="a5"/>
            <w:rFonts w:ascii="Liberation Serif" w:hAnsi="Liberation Serif"/>
            <w:color w:val="365F91"/>
            <w:lang w:val="en-US"/>
          </w:rPr>
          <w:t>ru</w:t>
        </w:r>
        <w:proofErr w:type="spellEnd"/>
      </w:hyperlink>
    </w:p>
    <w:p w14:paraId="02234315" w14:textId="14E2A619" w:rsidR="006D420D" w:rsidRPr="00FB419B" w:rsidRDefault="006D420D" w:rsidP="00C3256A">
      <w:pPr>
        <w:pStyle w:val="2"/>
        <w:spacing w:line="240" w:lineRule="auto"/>
        <w:jc w:val="left"/>
        <w:rPr>
          <w:rFonts w:ascii="Liberation Serif" w:hAnsi="Liberation Serif"/>
          <w:b/>
          <w:bCs/>
          <w:color w:val="333333"/>
        </w:rPr>
      </w:pPr>
      <w:r w:rsidRPr="00FB419B">
        <w:rPr>
          <w:rFonts w:ascii="Liberation Serif" w:hAnsi="Liberation Serif"/>
          <w:b/>
          <w:bCs/>
        </w:rPr>
        <w:t xml:space="preserve">      </w:t>
      </w:r>
      <w:r w:rsidRPr="00FB419B">
        <w:rPr>
          <w:rFonts w:ascii="Liberation Serif" w:hAnsi="Liberation Serif"/>
          <w:b/>
          <w:bCs/>
          <w:noProof/>
        </w:rPr>
        <mc:AlternateContent>
          <mc:Choice Requires="wps">
            <w:drawing>
              <wp:anchor distT="0" distB="0" distL="114300" distR="114300" simplePos="0" relativeHeight="251659264" behindDoc="0" locked="0" layoutInCell="1" allowOverlap="1" wp14:anchorId="1E9C8A0E" wp14:editId="7669051D">
                <wp:simplePos x="0" y="0"/>
                <wp:positionH relativeFrom="column">
                  <wp:posOffset>-152400</wp:posOffset>
                </wp:positionH>
                <wp:positionV relativeFrom="paragraph">
                  <wp:posOffset>59055</wp:posOffset>
                </wp:positionV>
                <wp:extent cx="6477000" cy="12065"/>
                <wp:effectExtent l="9525" t="11430" r="9525" b="508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730C1"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65pt" to="498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"/>
            </w:pict>
          </mc:Fallback>
        </mc:AlternateContent>
      </w:r>
      <w:r w:rsidRPr="00FB419B">
        <w:rPr>
          <w:rFonts w:ascii="Liberation Serif" w:hAnsi="Liberation Serif"/>
          <w:b/>
          <w:bCs/>
          <w:noProof/>
        </w:rPr>
        <mc:AlternateContent>
          <mc:Choice Requires="wps">
            <w:drawing>
              <wp:anchor distT="0" distB="0" distL="114300" distR="114300" simplePos="0" relativeHeight="251660288" behindDoc="0" locked="0" layoutInCell="1" allowOverlap="1" wp14:anchorId="35F6150F" wp14:editId="3C92AD1A">
                <wp:simplePos x="0" y="0"/>
                <wp:positionH relativeFrom="column">
                  <wp:posOffset>6019800</wp:posOffset>
                </wp:positionH>
                <wp:positionV relativeFrom="paragraph">
                  <wp:posOffset>112395</wp:posOffset>
                </wp:positionV>
                <wp:extent cx="266700" cy="0"/>
                <wp:effectExtent l="9525" t="7620" r="9525" b="1143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7AAD6"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pt,8.85pt" to="4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"/>
            </w:pict>
          </mc:Fallback>
        </mc:AlternateContent>
      </w:r>
      <w:r w:rsidRPr="00FB419B">
        <w:rPr>
          <w:rFonts w:ascii="Liberation Serif" w:hAnsi="Liberation Serif"/>
          <w:b/>
          <w:bCs/>
          <w:noProof/>
        </w:rPr>
        <mc:AlternateContent>
          <mc:Choice Requires="wps">
            <w:drawing>
              <wp:anchor distT="0" distB="0" distL="114300" distR="114300" simplePos="0" relativeHeight="251661312" behindDoc="0" locked="0" layoutInCell="1" allowOverlap="1" wp14:anchorId="62079150" wp14:editId="575EA638">
                <wp:simplePos x="0" y="0"/>
                <wp:positionH relativeFrom="column">
                  <wp:posOffset>6324600</wp:posOffset>
                </wp:positionH>
                <wp:positionV relativeFrom="paragraph">
                  <wp:posOffset>112395</wp:posOffset>
                </wp:positionV>
                <wp:extent cx="0" cy="228600"/>
                <wp:effectExtent l="9525" t="7620" r="9525" b="1143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00C6A"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8.85pt" to="498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"/>
            </w:pict>
          </mc:Fallback>
        </mc:AlternateContent>
      </w:r>
      <w:r w:rsidRPr="00FB419B">
        <w:rPr>
          <w:rFonts w:ascii="Liberation Serif" w:hAnsi="Liberation Serif"/>
          <w:b/>
          <w:bCs/>
          <w:noProof/>
        </w:rPr>
        <mc:AlternateContent>
          <mc:Choice Requires="wps">
            <w:drawing>
              <wp:anchor distT="0" distB="0" distL="114300" distR="114300" simplePos="0" relativeHeight="251662336" behindDoc="0" locked="0" layoutInCell="1" allowOverlap="1" wp14:anchorId="651B8B5B" wp14:editId="6CBE1A2B">
                <wp:simplePos x="0" y="0"/>
                <wp:positionH relativeFrom="column">
                  <wp:posOffset>2667000</wp:posOffset>
                </wp:positionH>
                <wp:positionV relativeFrom="paragraph">
                  <wp:posOffset>151130</wp:posOffset>
                </wp:positionV>
                <wp:extent cx="342900" cy="0"/>
                <wp:effectExtent l="9525" t="8255" r="9525" b="10795"/>
                <wp:wrapNone/>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CA930"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1.9pt" to="23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"/>
            </w:pict>
          </mc:Fallback>
        </mc:AlternateContent>
      </w:r>
      <w:r w:rsidRPr="00FB419B">
        <w:rPr>
          <w:rFonts w:ascii="Liberation Serif" w:hAnsi="Liberation Serif"/>
          <w:b/>
          <w:bCs/>
          <w:noProof/>
        </w:rPr>
        <mc:AlternateContent>
          <mc:Choice Requires="wps">
            <w:drawing>
              <wp:anchor distT="0" distB="0" distL="114300" distR="114300" simplePos="0" relativeHeight="251663360" behindDoc="0" locked="0" layoutInCell="1" allowOverlap="1" wp14:anchorId="53FEC3FA" wp14:editId="6FB13E6F">
                <wp:simplePos x="0" y="0"/>
                <wp:positionH relativeFrom="column">
                  <wp:posOffset>2667000</wp:posOffset>
                </wp:positionH>
                <wp:positionV relativeFrom="paragraph">
                  <wp:posOffset>151130</wp:posOffset>
                </wp:positionV>
                <wp:extent cx="0" cy="228600"/>
                <wp:effectExtent l="9525" t="8255" r="9525" b="10795"/>
                <wp:wrapNone/>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B7C14"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1.9pt" to="210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"/>
            </w:pict>
          </mc:Fallback>
        </mc:AlternateContent>
      </w:r>
      <w:r w:rsidR="00F06435" w:rsidRPr="00FB419B">
        <w:rPr>
          <w:rFonts w:ascii="Liberation Serif" w:hAnsi="Liberation Serif"/>
          <w:bCs/>
        </w:rPr>
        <w:t xml:space="preserve">                                                                            </w:t>
      </w:r>
      <w:r w:rsidR="00E20CB3" w:rsidRPr="00FB419B">
        <w:rPr>
          <w:rFonts w:ascii="Liberation Serif" w:hAnsi="Liberation Serif"/>
          <w:b/>
          <w:i/>
          <w:iCs/>
          <w:shd w:val="clear" w:color="auto" w:fill="FFFFFF"/>
        </w:rPr>
        <w:t>Всем заинтересованным лицам</w:t>
      </w:r>
    </w:p>
    <w:p w14:paraId="1BAA44CE" w14:textId="77777777" w:rsidR="006D420D" w:rsidRPr="00FB419B" w:rsidRDefault="006D420D" w:rsidP="006D420D">
      <w:pPr>
        <w:autoSpaceDE w:val="0"/>
        <w:autoSpaceDN w:val="0"/>
        <w:adjustRightInd w:val="0"/>
        <w:jc w:val="center"/>
        <w:rPr>
          <w:rFonts w:ascii="Liberation Serif" w:hAnsi="Liberation Serif"/>
          <w:b/>
          <w:bCs/>
        </w:rPr>
      </w:pPr>
    </w:p>
    <w:p w14:paraId="06C52AFB" w14:textId="77777777" w:rsidR="00E20CB3" w:rsidRPr="00FB419B" w:rsidRDefault="00E20CB3" w:rsidP="006D420D">
      <w:pPr>
        <w:autoSpaceDE w:val="0"/>
        <w:autoSpaceDN w:val="0"/>
        <w:adjustRightInd w:val="0"/>
        <w:jc w:val="center"/>
        <w:rPr>
          <w:rFonts w:ascii="Liberation Serif" w:hAnsi="Liberation Serif"/>
          <w:b/>
          <w:bCs/>
        </w:rPr>
      </w:pPr>
    </w:p>
    <w:p w14:paraId="6E1E5DD6" w14:textId="41D0EA9C" w:rsidR="006D420D" w:rsidRPr="00FB419B" w:rsidRDefault="006D420D" w:rsidP="006D420D">
      <w:pPr>
        <w:autoSpaceDE w:val="0"/>
        <w:autoSpaceDN w:val="0"/>
        <w:adjustRightInd w:val="0"/>
        <w:jc w:val="center"/>
        <w:rPr>
          <w:rFonts w:ascii="Liberation Serif" w:hAnsi="Liberation Serif"/>
          <w:b/>
          <w:bCs/>
        </w:rPr>
      </w:pPr>
      <w:r w:rsidRPr="00FB419B">
        <w:rPr>
          <w:rFonts w:ascii="Liberation Serif" w:hAnsi="Liberation Serif"/>
          <w:b/>
          <w:bCs/>
        </w:rPr>
        <w:t>ЗАПРОС</w:t>
      </w:r>
    </w:p>
    <w:p w14:paraId="1E02D421" w14:textId="77777777" w:rsidR="006D420D" w:rsidRPr="00FB419B" w:rsidRDefault="006D420D" w:rsidP="006D420D">
      <w:pPr>
        <w:autoSpaceDE w:val="0"/>
        <w:autoSpaceDN w:val="0"/>
        <w:adjustRightInd w:val="0"/>
        <w:jc w:val="center"/>
        <w:rPr>
          <w:rFonts w:ascii="Liberation Serif" w:hAnsi="Liberation Serif"/>
          <w:b/>
          <w:bCs/>
        </w:rPr>
      </w:pPr>
      <w:r w:rsidRPr="00FB419B">
        <w:rPr>
          <w:rFonts w:ascii="Liberation Serif" w:hAnsi="Liberation Serif"/>
          <w:b/>
          <w:bCs/>
        </w:rPr>
        <w:t xml:space="preserve">о предоставлении ценовой информации </w:t>
      </w:r>
    </w:p>
    <w:p w14:paraId="6D90B35A" w14:textId="77777777" w:rsidR="006D420D" w:rsidRPr="00FB419B" w:rsidRDefault="006D420D" w:rsidP="006D420D">
      <w:pPr>
        <w:autoSpaceDE w:val="0"/>
        <w:autoSpaceDN w:val="0"/>
        <w:adjustRightInd w:val="0"/>
        <w:jc w:val="center"/>
        <w:rPr>
          <w:rFonts w:ascii="Liberation Serif" w:hAnsi="Liberation Serif"/>
          <w:b/>
          <w:bCs/>
        </w:rPr>
      </w:pPr>
    </w:p>
    <w:p w14:paraId="4B73265C" w14:textId="77777777" w:rsidR="00E20CB3" w:rsidRPr="00D04AD3" w:rsidRDefault="00E20CB3" w:rsidP="00E20CB3">
      <w:pPr>
        <w:autoSpaceDE w:val="0"/>
        <w:autoSpaceDN w:val="0"/>
        <w:adjustRightInd w:val="0"/>
        <w:jc w:val="both"/>
        <w:rPr>
          <w:rFonts w:ascii="Liberation Serif" w:hAnsi="Liberation Serif"/>
          <w:bCs/>
          <w:sz w:val="22"/>
          <w:szCs w:val="22"/>
        </w:rPr>
      </w:pPr>
      <w:r w:rsidRPr="00D04AD3">
        <w:rPr>
          <w:rFonts w:ascii="Liberation Serif" w:hAnsi="Liberation Serif"/>
          <w:b/>
          <w:bCs/>
          <w:sz w:val="22"/>
          <w:szCs w:val="22"/>
        </w:rPr>
        <w:t>Заказчик:</w:t>
      </w:r>
      <w:r w:rsidRPr="00D04AD3">
        <w:rPr>
          <w:rFonts w:ascii="Liberation Serif" w:hAnsi="Liberation Serif"/>
          <w:bCs/>
          <w:sz w:val="22"/>
          <w:szCs w:val="22"/>
        </w:rPr>
        <w:t xml:space="preserve"> ГАУЗ СО «СООД»</w:t>
      </w:r>
    </w:p>
    <w:p w14:paraId="1B936CB1" w14:textId="77777777" w:rsidR="00E20CB3" w:rsidRPr="00D04AD3" w:rsidRDefault="00E20CB3" w:rsidP="00E20CB3">
      <w:pPr>
        <w:rPr>
          <w:rFonts w:ascii="Liberation Serif" w:hAnsi="Liberation Serif"/>
          <w:b/>
          <w:bCs/>
          <w:sz w:val="22"/>
          <w:szCs w:val="22"/>
        </w:rPr>
      </w:pPr>
      <w:r w:rsidRPr="00D04AD3">
        <w:rPr>
          <w:rFonts w:ascii="Liberation Serif" w:hAnsi="Liberation Serif"/>
          <w:b/>
          <w:bCs/>
          <w:sz w:val="22"/>
          <w:szCs w:val="22"/>
        </w:rPr>
        <w:t>Адрес направления предложения: Посредством Региональной Информационной Системы</w:t>
      </w:r>
    </w:p>
    <w:p w14:paraId="01BD90E8" w14:textId="77777777" w:rsidR="00E20CB3" w:rsidRPr="00D04AD3" w:rsidRDefault="00E20CB3" w:rsidP="00E20CB3">
      <w:pPr>
        <w:rPr>
          <w:rFonts w:ascii="Liberation Serif" w:hAnsi="Liberation Serif"/>
          <w:b/>
          <w:bCs/>
          <w:sz w:val="22"/>
          <w:szCs w:val="22"/>
        </w:rPr>
      </w:pPr>
      <w:r w:rsidRPr="00D04AD3">
        <w:rPr>
          <w:rFonts w:ascii="Liberation Serif" w:hAnsi="Liberation Serif"/>
          <w:b/>
          <w:bCs/>
          <w:sz w:val="22"/>
          <w:szCs w:val="22"/>
        </w:rPr>
        <w:t>http://torgi.midural.ru</w:t>
      </w:r>
    </w:p>
    <w:p w14:paraId="49F15C4E" w14:textId="606CB626" w:rsidR="006D420D" w:rsidRPr="00D04AD3" w:rsidRDefault="00E20CB3" w:rsidP="00E20CB3">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Срок предоставления ценовой информации: в течение 3 (трех) рабочих дней.</w:t>
      </w:r>
    </w:p>
    <w:p w14:paraId="4B6EE7DD" w14:textId="6C28E45F" w:rsidR="006D420D" w:rsidRPr="00D04AD3" w:rsidRDefault="006D420D" w:rsidP="00D04AD3">
      <w:pPr>
        <w:widowControl w:val="0"/>
        <w:autoSpaceDE w:val="0"/>
        <w:autoSpaceDN w:val="0"/>
        <w:jc w:val="both"/>
        <w:rPr>
          <w:rFonts w:ascii="Liberation Serif" w:hAnsi="Liberation Serif"/>
          <w:sz w:val="22"/>
          <w:szCs w:val="22"/>
        </w:rPr>
      </w:pPr>
      <w:r w:rsidRPr="00D04AD3">
        <w:rPr>
          <w:rFonts w:ascii="Liberation Serif" w:hAnsi="Liberation Serif"/>
          <w:b/>
          <w:bCs/>
          <w:sz w:val="22"/>
          <w:szCs w:val="22"/>
        </w:rPr>
        <w:t>Наименование работы (услуги</w:t>
      </w:r>
      <w:r w:rsidRPr="00D04AD3">
        <w:rPr>
          <w:rFonts w:ascii="Liberation Serif" w:hAnsi="Liberation Serif"/>
          <w:sz w:val="22"/>
          <w:szCs w:val="22"/>
        </w:rPr>
        <w:t xml:space="preserve">): </w:t>
      </w:r>
      <w:r w:rsidR="008C3687" w:rsidRPr="008C3687">
        <w:rPr>
          <w:rFonts w:ascii="Liberation Serif" w:hAnsi="Liberation Serif"/>
          <w:bCs/>
          <w:sz w:val="22"/>
          <w:szCs w:val="22"/>
          <w:u w:val="single"/>
        </w:rPr>
        <w:t xml:space="preserve">Оказание услуг по ремонту Системы рентгенотерапевтической </w:t>
      </w:r>
      <w:proofErr w:type="spellStart"/>
      <w:r w:rsidR="008C3687" w:rsidRPr="008C3687">
        <w:rPr>
          <w:rFonts w:ascii="Liberation Serif" w:hAnsi="Liberation Serif"/>
          <w:bCs/>
          <w:sz w:val="22"/>
          <w:szCs w:val="22"/>
          <w:u w:val="single"/>
        </w:rPr>
        <w:t>Xstrahl</w:t>
      </w:r>
      <w:proofErr w:type="spellEnd"/>
      <w:r w:rsidR="008C3687" w:rsidRPr="008C3687">
        <w:rPr>
          <w:rFonts w:ascii="Liberation Serif" w:hAnsi="Liberation Serif"/>
          <w:bCs/>
          <w:sz w:val="22"/>
          <w:szCs w:val="22"/>
          <w:u w:val="single"/>
        </w:rPr>
        <w:t xml:space="preserve"> 300 (зав № GM0352, 2013 </w:t>
      </w:r>
      <w:proofErr w:type="spellStart"/>
      <w:r w:rsidR="008C3687" w:rsidRPr="008C3687">
        <w:rPr>
          <w:rFonts w:ascii="Liberation Serif" w:hAnsi="Liberation Serif"/>
          <w:bCs/>
          <w:sz w:val="22"/>
          <w:szCs w:val="22"/>
          <w:u w:val="single"/>
        </w:rPr>
        <w:t>гв</w:t>
      </w:r>
      <w:proofErr w:type="spellEnd"/>
      <w:r w:rsidR="008C3687" w:rsidRPr="008C3687">
        <w:rPr>
          <w:rFonts w:ascii="Liberation Serif" w:hAnsi="Liberation Serif"/>
          <w:bCs/>
          <w:sz w:val="22"/>
          <w:szCs w:val="22"/>
          <w:u w:val="single"/>
        </w:rPr>
        <w:t>) с заменой запасных частей</w:t>
      </w:r>
      <w:r w:rsidRPr="00D04AD3">
        <w:rPr>
          <w:rFonts w:ascii="Liberation Serif" w:hAnsi="Liberation Serif"/>
          <w:bCs/>
          <w:sz w:val="22"/>
          <w:szCs w:val="22"/>
        </w:rPr>
        <w:t>,</w:t>
      </w:r>
      <w:r w:rsidRPr="00D04AD3">
        <w:rPr>
          <w:rFonts w:ascii="Liberation Serif" w:hAnsi="Liberation Serif"/>
          <w:sz w:val="22"/>
          <w:szCs w:val="22"/>
        </w:rPr>
        <w:t xml:space="preserve"> </w:t>
      </w:r>
      <w:r w:rsidR="00233D5E">
        <w:rPr>
          <w:rFonts w:ascii="Liberation Serif" w:hAnsi="Liberation Serif"/>
          <w:sz w:val="22"/>
          <w:szCs w:val="22"/>
        </w:rPr>
        <w:t xml:space="preserve">в соответствии с </w:t>
      </w:r>
      <w:r w:rsidRPr="00D04AD3">
        <w:rPr>
          <w:rFonts w:ascii="Liberation Serif" w:hAnsi="Liberation Serif"/>
          <w:sz w:val="22"/>
          <w:szCs w:val="22"/>
        </w:rPr>
        <w:t>Приложени</w:t>
      </w:r>
      <w:r w:rsidR="00233D5E">
        <w:rPr>
          <w:rFonts w:ascii="Liberation Serif" w:hAnsi="Liberation Serif"/>
          <w:sz w:val="22"/>
          <w:szCs w:val="22"/>
        </w:rPr>
        <w:t>ем</w:t>
      </w:r>
      <w:r w:rsidRPr="00D04AD3">
        <w:rPr>
          <w:rFonts w:ascii="Liberation Serif" w:hAnsi="Liberation Serif"/>
          <w:sz w:val="22"/>
          <w:szCs w:val="22"/>
        </w:rPr>
        <w:t xml:space="preserve"> №1 к запросу.</w:t>
      </w:r>
    </w:p>
    <w:p w14:paraId="78C1E6B8" w14:textId="77777777" w:rsidR="006D420D" w:rsidRPr="00D04AD3" w:rsidRDefault="006D420D" w:rsidP="006D420D">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Перечень сведений, необходимых для определения идентичности или однородности товара, предлагаемых поставщиком:</w:t>
      </w:r>
      <w:r w:rsidRPr="00D04AD3">
        <w:rPr>
          <w:rFonts w:ascii="Liberation Serif" w:hAnsi="Liberation Serif"/>
          <w:bCs/>
          <w:i/>
          <w:sz w:val="22"/>
          <w:szCs w:val="22"/>
        </w:rPr>
        <w:t xml:space="preserve"> </w:t>
      </w:r>
      <w:r w:rsidRPr="00D04AD3">
        <w:rPr>
          <w:rFonts w:ascii="Liberation Serif" w:hAnsi="Liberation Serif"/>
          <w:bCs/>
          <w:sz w:val="22"/>
          <w:szCs w:val="22"/>
        </w:rPr>
        <w:t>согласно Приложению №1 к запросу.</w:t>
      </w:r>
      <w:r w:rsidRPr="00D04AD3">
        <w:rPr>
          <w:rFonts w:ascii="Liberation Serif" w:hAnsi="Liberation Serif"/>
          <w:sz w:val="22"/>
          <w:szCs w:val="22"/>
        </w:rPr>
        <w:t xml:space="preserve">  </w:t>
      </w:r>
    </w:p>
    <w:p w14:paraId="41BD0E17" w14:textId="17E4F171" w:rsidR="006D420D" w:rsidRPr="00D04AD3" w:rsidRDefault="006D420D" w:rsidP="006D420D">
      <w:pPr>
        <w:autoSpaceDE w:val="0"/>
        <w:autoSpaceDN w:val="0"/>
        <w:adjustRightInd w:val="0"/>
        <w:jc w:val="both"/>
        <w:rPr>
          <w:rFonts w:ascii="Liberation Serif" w:hAnsi="Liberation Serif"/>
          <w:sz w:val="22"/>
          <w:szCs w:val="22"/>
          <w:highlight w:val="yellow"/>
        </w:rPr>
      </w:pPr>
      <w:r w:rsidRPr="00D04AD3">
        <w:rPr>
          <w:rFonts w:ascii="Liberation Serif" w:hAnsi="Liberation Serif"/>
          <w:b/>
          <w:bCs/>
          <w:sz w:val="22"/>
          <w:szCs w:val="22"/>
        </w:rPr>
        <w:t>Требования к содержанию ответа на запрос</w:t>
      </w:r>
      <w:r w:rsidRPr="00D04AD3">
        <w:rPr>
          <w:rFonts w:ascii="Liberation Serif" w:hAnsi="Liberation Serif"/>
          <w:sz w:val="22"/>
          <w:szCs w:val="22"/>
        </w:rPr>
        <w:t>: согласно Приложению №1</w:t>
      </w:r>
      <w:r w:rsidR="00C17DA1">
        <w:rPr>
          <w:rFonts w:ascii="Liberation Serif" w:hAnsi="Liberation Serif"/>
          <w:sz w:val="22"/>
          <w:szCs w:val="22"/>
        </w:rPr>
        <w:t>,2</w:t>
      </w:r>
      <w:r w:rsidRPr="00D04AD3">
        <w:rPr>
          <w:rFonts w:ascii="Liberation Serif" w:hAnsi="Liberation Serif"/>
          <w:sz w:val="22"/>
          <w:szCs w:val="22"/>
        </w:rPr>
        <w:t xml:space="preserve"> к запросу.</w:t>
      </w:r>
    </w:p>
    <w:p w14:paraId="0CD25BE7" w14:textId="77777777" w:rsidR="006D420D" w:rsidRPr="00D04AD3" w:rsidRDefault="006D420D" w:rsidP="006D420D">
      <w:pPr>
        <w:pStyle w:val="a3"/>
        <w:rPr>
          <w:rFonts w:ascii="Liberation Serif" w:hAnsi="Liberation Serif"/>
          <w:sz w:val="22"/>
          <w:szCs w:val="22"/>
        </w:rPr>
      </w:pPr>
      <w:r w:rsidRPr="00D04AD3">
        <w:rPr>
          <w:rFonts w:ascii="Liberation Serif" w:hAnsi="Liberation Serif"/>
          <w:sz w:val="22"/>
          <w:szCs w:val="22"/>
        </w:rPr>
        <w:t>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14:paraId="7D1C74B2" w14:textId="77777777" w:rsidR="006D420D" w:rsidRPr="00D04AD3" w:rsidRDefault="006D420D" w:rsidP="006D420D">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 xml:space="preserve">Требования к качеству выполняемых работ (оказываемых услуг): </w:t>
      </w:r>
      <w:r w:rsidRPr="00D04AD3">
        <w:rPr>
          <w:rFonts w:ascii="Liberation Serif" w:hAnsi="Liberation Serif"/>
          <w:sz w:val="22"/>
          <w:szCs w:val="22"/>
        </w:rPr>
        <w:t>выполняемая работа (оказываемая услуга) должна полностью соответствовать требованиям, установленным в описании предмета закупки (Приложение 1).</w:t>
      </w:r>
    </w:p>
    <w:p w14:paraId="47B5D151" w14:textId="39340BB3" w:rsidR="006D420D" w:rsidRPr="00D04AD3" w:rsidRDefault="006D420D" w:rsidP="006D420D">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Требования к гарантийному сроку выполняемых работ (оказываемых услуг)</w:t>
      </w:r>
      <w:r w:rsidRPr="00D04AD3">
        <w:rPr>
          <w:rFonts w:ascii="Liberation Serif" w:hAnsi="Liberation Serif"/>
          <w:sz w:val="22"/>
          <w:szCs w:val="22"/>
        </w:rPr>
        <w:t xml:space="preserve">: </w:t>
      </w:r>
      <w:r w:rsidR="00D4285D" w:rsidRPr="00D04AD3">
        <w:rPr>
          <w:rFonts w:ascii="Liberation Serif" w:hAnsi="Liberation Serif"/>
          <w:bCs/>
          <w:sz w:val="22"/>
          <w:szCs w:val="22"/>
        </w:rPr>
        <w:t>согласно Приложению №1 к запросу</w:t>
      </w:r>
      <w:r w:rsidRPr="00D04AD3">
        <w:rPr>
          <w:rFonts w:ascii="Liberation Serif" w:hAnsi="Liberation Serif"/>
          <w:i/>
          <w:iCs/>
          <w:sz w:val="22"/>
          <w:szCs w:val="22"/>
        </w:rPr>
        <w:t>.</w:t>
      </w:r>
    </w:p>
    <w:p w14:paraId="252BE59F" w14:textId="77777777" w:rsidR="006D420D" w:rsidRPr="00D04AD3" w:rsidRDefault="006D420D" w:rsidP="006D420D">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Требования к упаковке поставляемого товара:</w:t>
      </w:r>
      <w:r w:rsidRPr="00D04AD3">
        <w:rPr>
          <w:rFonts w:ascii="Liberation Serif" w:hAnsi="Liberation Serif"/>
          <w:sz w:val="22"/>
          <w:szCs w:val="22"/>
        </w:rPr>
        <w:t xml:space="preserve"> упаковка товара должна соответствовать действующим стандартам и обеспечивать сохранность товара при транспортировке, отгрузке, хранении (</w:t>
      </w:r>
      <w:r w:rsidRPr="00D04AD3">
        <w:rPr>
          <w:rFonts w:ascii="Liberation Serif" w:hAnsi="Liberation Serif"/>
          <w:i/>
          <w:iCs/>
          <w:sz w:val="22"/>
          <w:szCs w:val="22"/>
        </w:rPr>
        <w:t>в случае, если оказание услуг/выполнение работ осуществляется с поставкой товара</w:t>
      </w:r>
      <w:r w:rsidRPr="00D04AD3">
        <w:rPr>
          <w:rFonts w:ascii="Liberation Serif" w:hAnsi="Liberation Serif"/>
          <w:sz w:val="22"/>
          <w:szCs w:val="22"/>
        </w:rPr>
        <w:t xml:space="preserve">). </w:t>
      </w:r>
    </w:p>
    <w:p w14:paraId="2014CC65" w14:textId="09E39A25" w:rsidR="006D420D" w:rsidRPr="00D04AD3" w:rsidRDefault="006D420D" w:rsidP="006D420D">
      <w:pPr>
        <w:tabs>
          <w:tab w:val="left" w:pos="426"/>
        </w:tabs>
        <w:contextualSpacing/>
        <w:jc w:val="both"/>
        <w:rPr>
          <w:rFonts w:ascii="Liberation Serif" w:hAnsi="Liberation Serif"/>
          <w:sz w:val="22"/>
          <w:szCs w:val="22"/>
        </w:rPr>
      </w:pPr>
      <w:r w:rsidRPr="00D04AD3">
        <w:rPr>
          <w:rFonts w:ascii="Liberation Serif" w:hAnsi="Liberation Serif"/>
          <w:b/>
          <w:bCs/>
          <w:sz w:val="22"/>
          <w:szCs w:val="22"/>
        </w:rPr>
        <w:t>Порядок выполнения работ (оказания услуг):</w:t>
      </w:r>
      <w:r w:rsidRPr="00D04AD3">
        <w:rPr>
          <w:rFonts w:ascii="Liberation Serif" w:hAnsi="Liberation Serif"/>
          <w:sz w:val="22"/>
          <w:szCs w:val="22"/>
        </w:rPr>
        <w:t xml:space="preserve"> </w:t>
      </w:r>
      <w:r w:rsidR="002923F7" w:rsidRPr="00825593">
        <w:rPr>
          <w:rFonts w:ascii="Liberation Serif" w:hAnsi="Liberation Serif" w:cs="Liberation Serif"/>
          <w:sz w:val="22"/>
          <w:szCs w:val="22"/>
        </w:rPr>
        <w:t>в течении 10 (десяти) рабочих дней с момента заключения договора</w:t>
      </w:r>
      <w:r w:rsidR="00233D5E">
        <w:rPr>
          <w:rFonts w:ascii="Liberation Serif" w:eastAsia="SimSun" w:hAnsi="Liberation Serif"/>
          <w:bCs/>
          <w:spacing w:val="-8"/>
          <w:sz w:val="22"/>
          <w:szCs w:val="22"/>
          <w:lang w:eastAsia="zh-CN"/>
        </w:rPr>
        <w:t>.</w:t>
      </w:r>
    </w:p>
    <w:p w14:paraId="17D1FC4D" w14:textId="7E4E1F6D" w:rsidR="00D04AD3" w:rsidRPr="00233D5E" w:rsidRDefault="006D420D" w:rsidP="00D04AD3">
      <w:pPr>
        <w:widowControl w:val="0"/>
        <w:autoSpaceDE w:val="0"/>
        <w:autoSpaceDN w:val="0"/>
        <w:jc w:val="both"/>
        <w:rPr>
          <w:rFonts w:ascii="Liberation Serif" w:eastAsia="SimSun" w:hAnsi="Liberation Serif"/>
          <w:bCs/>
          <w:spacing w:val="-8"/>
          <w:sz w:val="22"/>
          <w:szCs w:val="22"/>
          <w:lang w:eastAsia="zh-CN"/>
        </w:rPr>
      </w:pPr>
      <w:r w:rsidRPr="00D04AD3">
        <w:rPr>
          <w:rFonts w:ascii="Liberation Serif" w:hAnsi="Liberation Serif"/>
          <w:b/>
          <w:bCs/>
          <w:sz w:val="22"/>
          <w:szCs w:val="22"/>
        </w:rPr>
        <w:t>Место выполнения работ (оказания услуг):</w:t>
      </w:r>
      <w:r w:rsidRPr="00D04AD3">
        <w:rPr>
          <w:rFonts w:ascii="Liberation Serif" w:hAnsi="Liberation Serif"/>
          <w:sz w:val="22"/>
          <w:szCs w:val="22"/>
        </w:rPr>
        <w:t xml:space="preserve"> </w:t>
      </w:r>
      <w:r w:rsidR="00233D5E" w:rsidRPr="00233D5E">
        <w:rPr>
          <w:rFonts w:ascii="Liberation Serif" w:eastAsia="SimSun" w:hAnsi="Liberation Serif"/>
          <w:sz w:val="22"/>
          <w:szCs w:val="22"/>
          <w:lang w:eastAsia="zh-CN"/>
        </w:rPr>
        <w:t xml:space="preserve">Свердловская область, </w:t>
      </w:r>
      <w:r w:rsidR="004853FF">
        <w:rPr>
          <w:rFonts w:ascii="Liberation Serif" w:eastAsia="SimSun" w:hAnsi="Liberation Serif"/>
          <w:sz w:val="22"/>
          <w:szCs w:val="22"/>
          <w:lang w:eastAsia="zh-CN"/>
        </w:rPr>
        <w:t>г. Екатеринбург</w:t>
      </w:r>
      <w:r w:rsidR="002923F7">
        <w:rPr>
          <w:rFonts w:ascii="Liberation Serif" w:eastAsia="SimSun" w:hAnsi="Liberation Serif"/>
          <w:sz w:val="22"/>
          <w:szCs w:val="22"/>
          <w:lang w:eastAsia="zh-CN"/>
        </w:rPr>
        <w:t>, ул. Комсомольская д.11</w:t>
      </w:r>
      <w:r w:rsidR="00D04AD3" w:rsidRPr="00233D5E">
        <w:rPr>
          <w:rFonts w:ascii="Liberation Serif" w:eastAsia="SimSun" w:hAnsi="Liberation Serif"/>
          <w:bCs/>
          <w:spacing w:val="-8"/>
          <w:sz w:val="22"/>
          <w:szCs w:val="22"/>
          <w:lang w:eastAsia="zh-CN"/>
        </w:rPr>
        <w:t>.</w:t>
      </w:r>
    </w:p>
    <w:p w14:paraId="589E825B" w14:textId="62D7368E" w:rsidR="006D420D" w:rsidRPr="00D04AD3" w:rsidRDefault="006D420D" w:rsidP="00D04AD3">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Предполагаемый срок проведения закупки:</w:t>
      </w:r>
      <w:r w:rsidRPr="00D04AD3">
        <w:rPr>
          <w:rFonts w:ascii="Liberation Serif" w:hAnsi="Liberation Serif"/>
          <w:sz w:val="22"/>
          <w:szCs w:val="22"/>
        </w:rPr>
        <w:t xml:space="preserve"> </w:t>
      </w:r>
      <w:r w:rsidR="004853FF">
        <w:rPr>
          <w:rFonts w:ascii="Liberation Serif" w:hAnsi="Liberation Serif"/>
          <w:sz w:val="22"/>
          <w:szCs w:val="22"/>
        </w:rPr>
        <w:t>февраль</w:t>
      </w:r>
      <w:r w:rsidRPr="00D04AD3">
        <w:rPr>
          <w:rFonts w:ascii="Liberation Serif" w:hAnsi="Liberation Serif"/>
          <w:sz w:val="22"/>
          <w:szCs w:val="22"/>
        </w:rPr>
        <w:t xml:space="preserve"> 202</w:t>
      </w:r>
      <w:r w:rsidR="00233D5E">
        <w:rPr>
          <w:rFonts w:ascii="Liberation Serif" w:hAnsi="Liberation Serif"/>
          <w:sz w:val="22"/>
          <w:szCs w:val="22"/>
        </w:rPr>
        <w:t xml:space="preserve">4 </w:t>
      </w:r>
      <w:r w:rsidRPr="00D04AD3">
        <w:rPr>
          <w:rFonts w:ascii="Liberation Serif" w:hAnsi="Liberation Serif"/>
          <w:sz w:val="22"/>
          <w:szCs w:val="22"/>
        </w:rPr>
        <w:t>г.</w:t>
      </w:r>
    </w:p>
    <w:p w14:paraId="53FBC356" w14:textId="7878409F" w:rsidR="006D420D" w:rsidRPr="00D04AD3" w:rsidRDefault="006D420D" w:rsidP="006D420D">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Порядок оплаты в случае заключения договора:</w:t>
      </w:r>
      <w:r w:rsidRPr="00D04AD3">
        <w:rPr>
          <w:rFonts w:ascii="Liberation Serif" w:hAnsi="Liberation Serif"/>
          <w:sz w:val="22"/>
          <w:szCs w:val="22"/>
        </w:rPr>
        <w:t xml:space="preserve"> по факту оказания услуг, в течение 7 рабочих дней с даты подписания Заказчиком документа о приемке </w:t>
      </w:r>
      <w:r w:rsidR="00FB419B" w:rsidRPr="00D04AD3">
        <w:rPr>
          <w:rFonts w:ascii="Liberation Serif" w:hAnsi="Liberation Serif"/>
          <w:sz w:val="22"/>
          <w:szCs w:val="22"/>
        </w:rPr>
        <w:t>т</w:t>
      </w:r>
      <w:r w:rsidRPr="00D04AD3">
        <w:rPr>
          <w:rFonts w:ascii="Liberation Serif" w:hAnsi="Liberation Serif"/>
          <w:sz w:val="22"/>
          <w:szCs w:val="22"/>
        </w:rPr>
        <w:t>овара, выполненной работы, оказанной услуги.</w:t>
      </w:r>
    </w:p>
    <w:p w14:paraId="7C8191C1" w14:textId="68296929" w:rsidR="006D420D" w:rsidRPr="00D04AD3" w:rsidRDefault="006D420D" w:rsidP="006D420D">
      <w:pPr>
        <w:autoSpaceDE w:val="0"/>
        <w:autoSpaceDN w:val="0"/>
        <w:adjustRightInd w:val="0"/>
        <w:jc w:val="both"/>
        <w:rPr>
          <w:rFonts w:ascii="Liberation Serif" w:hAnsi="Liberation Serif"/>
          <w:b/>
          <w:bCs/>
          <w:sz w:val="22"/>
          <w:szCs w:val="22"/>
        </w:rPr>
      </w:pPr>
      <w:r w:rsidRPr="00D04AD3">
        <w:rPr>
          <w:rFonts w:ascii="Liberation Serif" w:hAnsi="Liberation Serif"/>
          <w:b/>
          <w:bCs/>
          <w:sz w:val="22"/>
          <w:szCs w:val="22"/>
        </w:rPr>
        <w:t>Размер обеспечения исполнения договора</w:t>
      </w:r>
      <w:r w:rsidRPr="00D04AD3">
        <w:rPr>
          <w:rFonts w:ascii="Liberation Serif" w:hAnsi="Liberation Serif"/>
          <w:b/>
          <w:bCs/>
          <w:sz w:val="22"/>
          <w:szCs w:val="22"/>
          <w:vertAlign w:val="superscript"/>
        </w:rPr>
        <w:footnoteReference w:id="1"/>
      </w:r>
      <w:r w:rsidRPr="00D04AD3">
        <w:rPr>
          <w:rFonts w:ascii="Liberation Serif" w:hAnsi="Liberation Serif"/>
          <w:b/>
          <w:bCs/>
          <w:sz w:val="22"/>
          <w:szCs w:val="22"/>
        </w:rPr>
        <w:t>:</w:t>
      </w:r>
      <w:r w:rsidRPr="00D04AD3">
        <w:rPr>
          <w:rFonts w:ascii="Liberation Serif" w:hAnsi="Liberation Serif"/>
          <w:sz w:val="22"/>
          <w:szCs w:val="22"/>
        </w:rPr>
        <w:t xml:space="preserve">для поставщиков, являющихся субъектом малого и среднего предпринимательства - от 0 до 5% от НМЦД; для поставщиков, не являющихся субъектом малого и среднего предпринимательства - от 0 до </w:t>
      </w:r>
      <w:r w:rsidR="00D4285D" w:rsidRPr="00D04AD3">
        <w:rPr>
          <w:rFonts w:ascii="Liberation Serif" w:hAnsi="Liberation Serif"/>
          <w:sz w:val="22"/>
          <w:szCs w:val="22"/>
        </w:rPr>
        <w:t>3</w:t>
      </w:r>
      <w:r w:rsidRPr="00D04AD3">
        <w:rPr>
          <w:rFonts w:ascii="Liberation Serif" w:hAnsi="Liberation Serif"/>
          <w:sz w:val="22"/>
          <w:szCs w:val="22"/>
        </w:rPr>
        <w:t>0% от НМЦД.</w:t>
      </w:r>
    </w:p>
    <w:p w14:paraId="11C19F50" w14:textId="77777777" w:rsidR="006D420D" w:rsidRPr="00D04AD3" w:rsidRDefault="006D420D" w:rsidP="006D420D">
      <w:pPr>
        <w:autoSpaceDE w:val="0"/>
        <w:autoSpaceDN w:val="0"/>
        <w:adjustRightInd w:val="0"/>
        <w:jc w:val="both"/>
        <w:rPr>
          <w:rFonts w:ascii="Liberation Serif" w:hAnsi="Liberation Serif"/>
          <w:sz w:val="22"/>
          <w:szCs w:val="22"/>
        </w:rPr>
      </w:pPr>
    </w:p>
    <w:p w14:paraId="4C097FD3" w14:textId="05EAC43B" w:rsidR="006D420D" w:rsidRPr="00D04AD3" w:rsidRDefault="006D420D" w:rsidP="006D420D">
      <w:pPr>
        <w:autoSpaceDE w:val="0"/>
        <w:autoSpaceDN w:val="0"/>
        <w:adjustRightInd w:val="0"/>
        <w:jc w:val="both"/>
        <w:rPr>
          <w:rFonts w:ascii="Liberation Serif" w:hAnsi="Liberation Serif"/>
          <w:sz w:val="22"/>
          <w:szCs w:val="22"/>
        </w:rPr>
      </w:pPr>
      <w:r w:rsidRPr="00D04AD3">
        <w:rPr>
          <w:rFonts w:ascii="Liberation Serif" w:hAnsi="Liberation Serif"/>
          <w:sz w:val="22"/>
          <w:szCs w:val="22"/>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14:paraId="47BFB60D" w14:textId="20B7E206" w:rsidR="00F42EF3" w:rsidRPr="00FB419B" w:rsidRDefault="00F42EF3" w:rsidP="006D420D">
      <w:pPr>
        <w:spacing w:line="276" w:lineRule="auto"/>
        <w:rPr>
          <w:rFonts w:ascii="Liberation Serif" w:hAnsi="Liberation Serif" w:cs="Liberation Serif"/>
          <w:spacing w:val="-8"/>
        </w:rPr>
      </w:pPr>
    </w:p>
    <w:p w14:paraId="56418532" w14:textId="61D0D33F" w:rsidR="00597FD7" w:rsidRPr="00597FD7" w:rsidRDefault="00597FD7" w:rsidP="00597FD7">
      <w:pPr>
        <w:autoSpaceDE w:val="0"/>
        <w:autoSpaceDN w:val="0"/>
        <w:adjustRightInd w:val="0"/>
        <w:jc w:val="both"/>
        <w:rPr>
          <w:rFonts w:ascii="Liberation Serif" w:hAnsi="Liberation Serif" w:cs="Liberation Serif"/>
          <w:sz w:val="22"/>
          <w:szCs w:val="22"/>
        </w:rPr>
      </w:pPr>
      <w:r w:rsidRPr="00597FD7">
        <w:rPr>
          <w:rFonts w:ascii="Liberation Serif" w:hAnsi="Liberation Serif" w:cs="Liberation Serif"/>
          <w:sz w:val="22"/>
          <w:szCs w:val="22"/>
        </w:rPr>
        <w:t>Приложение №1: Описание предмета закупки.</w:t>
      </w:r>
    </w:p>
    <w:p w14:paraId="2A9FAEED" w14:textId="3B05E64E" w:rsidR="00597FD7" w:rsidRPr="00597FD7" w:rsidRDefault="00597FD7" w:rsidP="00597FD7">
      <w:pPr>
        <w:autoSpaceDE w:val="0"/>
        <w:autoSpaceDN w:val="0"/>
        <w:adjustRightInd w:val="0"/>
        <w:jc w:val="both"/>
        <w:rPr>
          <w:rFonts w:ascii="Liberation Serif" w:hAnsi="Liberation Serif" w:cs="Liberation Serif"/>
          <w:sz w:val="22"/>
          <w:szCs w:val="22"/>
        </w:rPr>
      </w:pPr>
      <w:r w:rsidRPr="00597FD7">
        <w:rPr>
          <w:rFonts w:ascii="Liberation Serif" w:hAnsi="Liberation Serif" w:cs="Liberation Serif"/>
          <w:sz w:val="22"/>
          <w:szCs w:val="22"/>
        </w:rPr>
        <w:t>Приложение №2: Форма ответа на запрос о ценовой информации на выполнение работ (оказание услуг)</w:t>
      </w:r>
      <w:r w:rsidR="00233D5E">
        <w:rPr>
          <w:rFonts w:ascii="Liberation Serif" w:hAnsi="Liberation Serif" w:cs="Liberation Serif"/>
          <w:sz w:val="22"/>
          <w:szCs w:val="22"/>
        </w:rPr>
        <w:t>.</w:t>
      </w:r>
    </w:p>
    <w:p w14:paraId="58DC2018" w14:textId="77777777" w:rsidR="00F42EF3" w:rsidRDefault="00F42EF3" w:rsidP="006D420D">
      <w:pPr>
        <w:spacing w:line="276" w:lineRule="auto"/>
        <w:rPr>
          <w:rFonts w:ascii="Liberation Serif" w:hAnsi="Liberation Serif" w:cs="Liberation Serif"/>
          <w:spacing w:val="-8"/>
          <w:sz w:val="20"/>
          <w:szCs w:val="20"/>
        </w:rPr>
        <w:sectPr w:rsidR="00F42EF3" w:rsidSect="00F42EF3">
          <w:pgSz w:w="11906" w:h="16838"/>
          <w:pgMar w:top="567" w:right="851" w:bottom="1134" w:left="709" w:header="709" w:footer="709" w:gutter="0"/>
          <w:cols w:space="708"/>
          <w:docGrid w:linePitch="360"/>
        </w:sectPr>
      </w:pPr>
    </w:p>
    <w:p w14:paraId="4966B6BA" w14:textId="047CE068" w:rsidR="00F42EF3" w:rsidRDefault="00F42EF3" w:rsidP="008C3687">
      <w:pPr>
        <w:spacing w:line="276" w:lineRule="auto"/>
        <w:ind w:left="284"/>
        <w:rPr>
          <w:rFonts w:ascii="Liberation Serif" w:hAnsi="Liberation Serif" w:cs="Liberation Serif"/>
          <w:spacing w:val="-8"/>
          <w:sz w:val="20"/>
          <w:szCs w:val="20"/>
        </w:rPr>
      </w:pPr>
    </w:p>
    <w:p w14:paraId="62B9A683" w14:textId="77777777" w:rsidR="00FB419B" w:rsidRDefault="00F42EF3" w:rsidP="008C3687">
      <w:pPr>
        <w:widowControl w:val="0"/>
        <w:autoSpaceDE w:val="0"/>
        <w:autoSpaceDN w:val="0"/>
        <w:ind w:left="284"/>
        <w:jc w:val="right"/>
        <w:rPr>
          <w:rFonts w:ascii="Liberation Serif" w:hAnsi="Liberation Serif"/>
          <w:b/>
          <w:i/>
          <w:sz w:val="22"/>
          <w:szCs w:val="22"/>
        </w:rPr>
      </w:pPr>
      <w:r w:rsidRPr="00F26606">
        <w:rPr>
          <w:rFonts w:ascii="Liberation Serif" w:hAnsi="Liberation Serif"/>
          <w:b/>
          <w:i/>
          <w:sz w:val="22"/>
          <w:szCs w:val="22"/>
        </w:rPr>
        <w:t>Приложение № 1 к Запросу о</w:t>
      </w:r>
    </w:p>
    <w:p w14:paraId="7B270C70" w14:textId="36728734" w:rsidR="00F42EF3" w:rsidRPr="00F26606" w:rsidRDefault="00FB419B" w:rsidP="008C3687">
      <w:pPr>
        <w:widowControl w:val="0"/>
        <w:autoSpaceDE w:val="0"/>
        <w:autoSpaceDN w:val="0"/>
        <w:ind w:left="284"/>
        <w:jc w:val="right"/>
        <w:rPr>
          <w:rFonts w:ascii="Liberation Serif" w:hAnsi="Liberation Serif"/>
          <w:b/>
          <w:i/>
          <w:sz w:val="22"/>
          <w:szCs w:val="22"/>
        </w:rPr>
      </w:pPr>
      <w:r>
        <w:rPr>
          <w:rFonts w:ascii="Liberation Serif" w:hAnsi="Liberation Serif"/>
          <w:b/>
          <w:i/>
          <w:sz w:val="22"/>
          <w:szCs w:val="22"/>
        </w:rPr>
        <w:t xml:space="preserve"> </w:t>
      </w:r>
      <w:r w:rsidRPr="00F26606">
        <w:rPr>
          <w:rFonts w:ascii="Liberation Serif" w:hAnsi="Liberation Serif"/>
          <w:b/>
          <w:i/>
          <w:sz w:val="22"/>
          <w:szCs w:val="22"/>
        </w:rPr>
        <w:t>предоставлении ценовой информации</w:t>
      </w:r>
      <w:r w:rsidR="00F42EF3" w:rsidRPr="00F26606">
        <w:rPr>
          <w:rFonts w:ascii="Liberation Serif" w:hAnsi="Liberation Serif"/>
          <w:b/>
          <w:i/>
          <w:sz w:val="22"/>
          <w:szCs w:val="22"/>
        </w:rPr>
        <w:t xml:space="preserve"> </w:t>
      </w:r>
    </w:p>
    <w:p w14:paraId="3015EF40" w14:textId="77777777" w:rsidR="009A0E8F" w:rsidRPr="00825593" w:rsidRDefault="009A0E8F" w:rsidP="008C3687">
      <w:pPr>
        <w:tabs>
          <w:tab w:val="left" w:pos="3105"/>
        </w:tabs>
        <w:ind w:left="284"/>
        <w:jc w:val="center"/>
        <w:rPr>
          <w:rFonts w:ascii="Liberation Serif" w:hAnsi="Liberation Serif" w:cs="Liberation Serif"/>
          <w:b/>
          <w:sz w:val="22"/>
          <w:szCs w:val="22"/>
        </w:rPr>
      </w:pPr>
    </w:p>
    <w:p w14:paraId="616EFA2A" w14:textId="77777777" w:rsidR="008C3687" w:rsidRDefault="008C3687" w:rsidP="008C3687">
      <w:pPr>
        <w:ind w:left="284"/>
        <w:jc w:val="center"/>
        <w:rPr>
          <w:rFonts w:ascii="Liberation Serif" w:hAnsi="Liberation Serif"/>
          <w:b/>
          <w:caps/>
          <w:spacing w:val="-10"/>
        </w:rPr>
      </w:pPr>
      <w:r w:rsidRPr="008D4F93">
        <w:rPr>
          <w:rFonts w:ascii="Liberation Serif" w:hAnsi="Liberation Serif"/>
          <w:b/>
        </w:rPr>
        <w:t>Описание предмета закупки</w:t>
      </w:r>
      <w:r w:rsidRPr="008D4F93">
        <w:rPr>
          <w:rFonts w:ascii="Liberation Serif" w:hAnsi="Liberation Serif"/>
          <w:b/>
          <w:caps/>
          <w:spacing w:val="-10"/>
        </w:rPr>
        <w:t xml:space="preserve">  </w:t>
      </w:r>
    </w:p>
    <w:p w14:paraId="79801A29" w14:textId="77777777" w:rsidR="008C3687" w:rsidRPr="0053350E" w:rsidRDefault="008C3687" w:rsidP="008C3687">
      <w:pPr>
        <w:keepNext/>
        <w:keepLines/>
        <w:ind w:left="284"/>
        <w:jc w:val="center"/>
        <w:rPr>
          <w:rFonts w:ascii="Liberation Serif" w:hAnsi="Liberation Serif"/>
          <w:b/>
          <w:lang w:val="x-none"/>
        </w:rPr>
      </w:pPr>
      <w:r>
        <w:rPr>
          <w:rFonts w:ascii="Liberation Serif" w:hAnsi="Liberation Serif"/>
          <w:b/>
        </w:rPr>
        <w:t xml:space="preserve">Оказание услуг по ремонту </w:t>
      </w:r>
      <w:r w:rsidRPr="00DC7C5B">
        <w:rPr>
          <w:rFonts w:ascii="Liberation Serif" w:hAnsi="Liberation Serif"/>
          <w:b/>
        </w:rPr>
        <w:t>Систем</w:t>
      </w:r>
      <w:r>
        <w:rPr>
          <w:rFonts w:ascii="Liberation Serif" w:hAnsi="Liberation Serif"/>
          <w:b/>
        </w:rPr>
        <w:t>ы</w:t>
      </w:r>
      <w:r w:rsidRPr="00DC7C5B">
        <w:rPr>
          <w:rFonts w:ascii="Liberation Serif" w:hAnsi="Liberation Serif"/>
          <w:b/>
        </w:rPr>
        <w:t xml:space="preserve"> рентгенотерапевтическ</w:t>
      </w:r>
      <w:r>
        <w:rPr>
          <w:rFonts w:ascii="Liberation Serif" w:hAnsi="Liberation Serif"/>
          <w:b/>
        </w:rPr>
        <w:t xml:space="preserve">ой </w:t>
      </w:r>
      <w:proofErr w:type="spellStart"/>
      <w:r w:rsidRPr="00DC7C5B">
        <w:rPr>
          <w:rFonts w:ascii="Liberation Serif" w:hAnsi="Liberation Serif"/>
          <w:b/>
        </w:rPr>
        <w:t>Xstrahl</w:t>
      </w:r>
      <w:proofErr w:type="spellEnd"/>
      <w:r w:rsidRPr="00DC7C5B">
        <w:rPr>
          <w:rFonts w:ascii="Liberation Serif" w:hAnsi="Liberation Serif"/>
          <w:b/>
        </w:rPr>
        <w:t xml:space="preserve"> 300</w:t>
      </w:r>
      <w:r>
        <w:rPr>
          <w:rFonts w:ascii="Liberation Serif" w:hAnsi="Liberation Serif"/>
          <w:b/>
        </w:rPr>
        <w:t xml:space="preserve"> (</w:t>
      </w:r>
      <w:r w:rsidRPr="0053350E">
        <w:rPr>
          <w:rFonts w:ascii="Liberation Serif" w:hAnsi="Liberation Serif"/>
          <w:b/>
        </w:rPr>
        <w:t xml:space="preserve">зав № </w:t>
      </w:r>
      <w:r w:rsidRPr="00DC7C5B">
        <w:rPr>
          <w:rFonts w:ascii="Liberation Serif" w:hAnsi="Liberation Serif"/>
          <w:b/>
        </w:rPr>
        <w:t>GM0352</w:t>
      </w:r>
      <w:r w:rsidRPr="0053350E">
        <w:rPr>
          <w:rFonts w:ascii="Liberation Serif" w:hAnsi="Liberation Serif"/>
          <w:b/>
        </w:rPr>
        <w:t>, 20</w:t>
      </w:r>
      <w:r>
        <w:rPr>
          <w:rFonts w:ascii="Liberation Serif" w:hAnsi="Liberation Serif"/>
          <w:b/>
        </w:rPr>
        <w:t>13</w:t>
      </w:r>
      <w:r w:rsidRPr="0053350E">
        <w:rPr>
          <w:rFonts w:ascii="Liberation Serif" w:hAnsi="Liberation Serif"/>
          <w:b/>
        </w:rPr>
        <w:t xml:space="preserve"> </w:t>
      </w:r>
      <w:proofErr w:type="spellStart"/>
      <w:r w:rsidRPr="0053350E">
        <w:rPr>
          <w:rFonts w:ascii="Liberation Serif" w:hAnsi="Liberation Serif"/>
          <w:b/>
        </w:rPr>
        <w:t>гв</w:t>
      </w:r>
      <w:proofErr w:type="spellEnd"/>
      <w:r w:rsidRPr="0053350E">
        <w:rPr>
          <w:rFonts w:ascii="Liberation Serif" w:hAnsi="Liberation Serif"/>
          <w:b/>
        </w:rPr>
        <w:t>)</w:t>
      </w:r>
      <w:r>
        <w:rPr>
          <w:rFonts w:ascii="Liberation Serif" w:hAnsi="Liberation Serif"/>
          <w:b/>
        </w:rPr>
        <w:t xml:space="preserve"> с заменой запасных частей.</w:t>
      </w:r>
    </w:p>
    <w:p w14:paraId="42788F3B" w14:textId="77777777" w:rsidR="008C3687" w:rsidRDefault="008C3687" w:rsidP="008C3687">
      <w:pPr>
        <w:keepNext/>
        <w:keepLines/>
        <w:ind w:left="284"/>
        <w:jc w:val="center"/>
        <w:rPr>
          <w:rFonts w:ascii="Liberation Serif" w:hAnsi="Liberation Serif"/>
          <w:b/>
        </w:rPr>
      </w:pPr>
    </w:p>
    <w:p w14:paraId="261B997C" w14:textId="77777777" w:rsidR="008C3687" w:rsidRDefault="008C3687" w:rsidP="008C3687">
      <w:pPr>
        <w:pStyle w:val="ConsPlusNormal"/>
        <w:numPr>
          <w:ilvl w:val="0"/>
          <w:numId w:val="9"/>
        </w:numPr>
        <w:tabs>
          <w:tab w:val="left" w:pos="0"/>
          <w:tab w:val="left" w:pos="142"/>
          <w:tab w:val="left" w:pos="284"/>
        </w:tabs>
        <w:adjustRightInd/>
        <w:ind w:left="284" w:hanging="218"/>
        <w:rPr>
          <w:rFonts w:ascii="Liberation Serif" w:hAnsi="Liberation Serif" w:cs="Times New Roman"/>
          <w:b/>
          <w:sz w:val="24"/>
          <w:szCs w:val="24"/>
        </w:rPr>
      </w:pPr>
      <w:r w:rsidRPr="00F00D1B">
        <w:rPr>
          <w:rFonts w:ascii="Liberation Serif" w:hAnsi="Liberation Serif" w:cs="Times New Roman"/>
          <w:b/>
          <w:sz w:val="24"/>
          <w:szCs w:val="24"/>
        </w:rPr>
        <w:t xml:space="preserve">Перечень медицинского оборудования, подлежащего </w:t>
      </w:r>
      <w:r>
        <w:rPr>
          <w:rFonts w:ascii="Liberation Serif" w:hAnsi="Liberation Serif" w:cs="Times New Roman"/>
          <w:b/>
          <w:sz w:val="24"/>
          <w:szCs w:val="24"/>
        </w:rPr>
        <w:t>ремонту с заменой запасных частей:</w:t>
      </w:r>
    </w:p>
    <w:tbl>
      <w:tblPr>
        <w:tblW w:w="157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410"/>
        <w:gridCol w:w="1418"/>
        <w:gridCol w:w="2126"/>
        <w:gridCol w:w="2126"/>
        <w:gridCol w:w="1843"/>
        <w:gridCol w:w="1134"/>
        <w:gridCol w:w="1417"/>
        <w:gridCol w:w="2694"/>
      </w:tblGrid>
      <w:tr w:rsidR="008C3687" w:rsidRPr="004715CD" w14:paraId="2BA4701F" w14:textId="77777777" w:rsidTr="008C3687">
        <w:trPr>
          <w:cantSplit/>
          <w:trHeight w:val="1169"/>
        </w:trPr>
        <w:tc>
          <w:tcPr>
            <w:tcW w:w="596" w:type="dxa"/>
            <w:vAlign w:val="center"/>
          </w:tcPr>
          <w:p w14:paraId="0BDBF5BA" w14:textId="77777777" w:rsidR="008C3687" w:rsidRPr="004715CD" w:rsidRDefault="008C3687" w:rsidP="008C3687">
            <w:pPr>
              <w:ind w:right="42"/>
              <w:jc w:val="center"/>
              <w:rPr>
                <w:rFonts w:ascii="Liberation Serif" w:hAnsi="Liberation Serif" w:cs="Liberation Serif"/>
                <w:bCs/>
              </w:rPr>
            </w:pPr>
            <w:r w:rsidRPr="004715CD">
              <w:rPr>
                <w:rFonts w:ascii="Liberation Serif" w:hAnsi="Liberation Serif" w:cs="Liberation Serif"/>
                <w:bCs/>
              </w:rPr>
              <w:t>№</w:t>
            </w:r>
            <w:r>
              <w:rPr>
                <w:rFonts w:ascii="Liberation Serif" w:hAnsi="Liberation Serif" w:cs="Liberation Serif"/>
                <w:bCs/>
              </w:rPr>
              <w:t xml:space="preserve"> </w:t>
            </w:r>
            <w:r w:rsidRPr="004715CD">
              <w:rPr>
                <w:rFonts w:ascii="Liberation Serif" w:hAnsi="Liberation Serif" w:cs="Liberation Serif"/>
                <w:bCs/>
              </w:rPr>
              <w:t>п/п</w:t>
            </w:r>
          </w:p>
        </w:tc>
        <w:tc>
          <w:tcPr>
            <w:tcW w:w="2410" w:type="dxa"/>
            <w:shd w:val="clear" w:color="auto" w:fill="auto"/>
            <w:vAlign w:val="center"/>
          </w:tcPr>
          <w:p w14:paraId="106EA595" w14:textId="77777777" w:rsidR="008C3687" w:rsidRPr="004715CD" w:rsidRDefault="008C3687" w:rsidP="008C3687">
            <w:pPr>
              <w:ind w:left="284" w:right="-108"/>
              <w:jc w:val="center"/>
              <w:rPr>
                <w:rFonts w:ascii="Liberation Serif" w:hAnsi="Liberation Serif" w:cs="Liberation Serif"/>
                <w:bCs/>
              </w:rPr>
            </w:pPr>
            <w:r w:rsidRPr="004715CD">
              <w:rPr>
                <w:rFonts w:ascii="Liberation Serif" w:hAnsi="Liberation Serif" w:cs="Liberation Serif"/>
                <w:bCs/>
              </w:rPr>
              <w:t>Наименование медицинского изделия</w:t>
            </w:r>
          </w:p>
        </w:tc>
        <w:tc>
          <w:tcPr>
            <w:tcW w:w="1418" w:type="dxa"/>
            <w:shd w:val="clear" w:color="auto" w:fill="auto"/>
            <w:vAlign w:val="center"/>
          </w:tcPr>
          <w:p w14:paraId="7FD303C4" w14:textId="77777777" w:rsidR="008C3687" w:rsidRPr="004715CD" w:rsidRDefault="008C3687" w:rsidP="008C3687">
            <w:pPr>
              <w:ind w:left="284" w:right="-108"/>
              <w:jc w:val="center"/>
              <w:rPr>
                <w:rFonts w:ascii="Liberation Serif" w:hAnsi="Liberation Serif" w:cs="Liberation Serif"/>
                <w:bCs/>
              </w:rPr>
            </w:pPr>
            <w:r w:rsidRPr="004715CD">
              <w:rPr>
                <w:rFonts w:ascii="Liberation Serif" w:hAnsi="Liberation Serif" w:cs="Liberation Serif"/>
                <w:bCs/>
              </w:rPr>
              <w:t>Модель (марка) медицинского изделия</w:t>
            </w:r>
          </w:p>
        </w:tc>
        <w:tc>
          <w:tcPr>
            <w:tcW w:w="2126" w:type="dxa"/>
            <w:shd w:val="clear" w:color="auto" w:fill="auto"/>
            <w:vAlign w:val="center"/>
          </w:tcPr>
          <w:p w14:paraId="5D4470B6" w14:textId="77777777" w:rsidR="008C3687" w:rsidRPr="004715CD" w:rsidRDefault="008C3687" w:rsidP="008C3687">
            <w:pPr>
              <w:ind w:left="284" w:right="-108"/>
              <w:jc w:val="center"/>
              <w:rPr>
                <w:rFonts w:ascii="Liberation Serif" w:hAnsi="Liberation Serif" w:cs="Liberation Serif"/>
                <w:bCs/>
              </w:rPr>
            </w:pPr>
            <w:r w:rsidRPr="004715CD">
              <w:rPr>
                <w:rFonts w:ascii="Liberation Serif" w:hAnsi="Liberation Serif" w:cs="Liberation Serif"/>
                <w:bCs/>
              </w:rPr>
              <w:t>Наименование изготовителя</w:t>
            </w:r>
          </w:p>
          <w:p w14:paraId="25A4CF5C" w14:textId="77777777" w:rsidR="008C3687" w:rsidRPr="004715CD" w:rsidRDefault="008C3687" w:rsidP="008C3687">
            <w:pPr>
              <w:ind w:left="284" w:right="-108"/>
              <w:jc w:val="center"/>
              <w:rPr>
                <w:rFonts w:ascii="Liberation Serif" w:hAnsi="Liberation Serif" w:cs="Liberation Serif"/>
                <w:bCs/>
              </w:rPr>
            </w:pPr>
            <w:r w:rsidRPr="004715CD">
              <w:rPr>
                <w:rFonts w:ascii="Liberation Serif" w:hAnsi="Liberation Serif" w:cs="Liberation Serif"/>
                <w:bCs/>
              </w:rPr>
              <w:t>(производителя)</w:t>
            </w:r>
          </w:p>
        </w:tc>
        <w:tc>
          <w:tcPr>
            <w:tcW w:w="2126" w:type="dxa"/>
            <w:shd w:val="clear" w:color="auto" w:fill="auto"/>
            <w:vAlign w:val="center"/>
          </w:tcPr>
          <w:p w14:paraId="3EB3BCB6" w14:textId="77777777" w:rsidR="008C3687" w:rsidRPr="004715CD" w:rsidRDefault="008C3687" w:rsidP="008C3687">
            <w:pPr>
              <w:ind w:left="284" w:right="42"/>
              <w:jc w:val="center"/>
              <w:rPr>
                <w:rFonts w:ascii="Liberation Serif" w:hAnsi="Liberation Serif" w:cs="Liberation Serif"/>
                <w:bCs/>
              </w:rPr>
            </w:pPr>
            <w:r w:rsidRPr="00D12820">
              <w:rPr>
                <w:rFonts w:ascii="Liberation Serif" w:hAnsi="Liberation Serif"/>
                <w:bCs/>
                <w:lang w:val="zh-CN"/>
              </w:rPr>
              <w:t>Номер регистрационного удостоверения</w:t>
            </w:r>
          </w:p>
        </w:tc>
        <w:tc>
          <w:tcPr>
            <w:tcW w:w="1843" w:type="dxa"/>
            <w:shd w:val="clear" w:color="auto" w:fill="auto"/>
            <w:vAlign w:val="center"/>
          </w:tcPr>
          <w:p w14:paraId="105B661D" w14:textId="77777777" w:rsidR="008C3687" w:rsidRPr="004715CD" w:rsidRDefault="008C3687" w:rsidP="008C3687">
            <w:pPr>
              <w:ind w:left="284" w:right="-108"/>
              <w:jc w:val="center"/>
              <w:rPr>
                <w:rFonts w:ascii="Liberation Serif" w:hAnsi="Liberation Serif" w:cs="Liberation Serif"/>
                <w:bCs/>
              </w:rPr>
            </w:pPr>
            <w:r w:rsidRPr="00D12820">
              <w:rPr>
                <w:rFonts w:ascii="Liberation Serif" w:hAnsi="Liberation Serif"/>
              </w:rPr>
              <w:t>Страна происхождения</w:t>
            </w:r>
          </w:p>
        </w:tc>
        <w:tc>
          <w:tcPr>
            <w:tcW w:w="1134" w:type="dxa"/>
            <w:shd w:val="clear" w:color="auto" w:fill="auto"/>
            <w:vAlign w:val="center"/>
          </w:tcPr>
          <w:p w14:paraId="1D6931C4" w14:textId="77777777" w:rsidR="008C3687" w:rsidRPr="004715CD" w:rsidRDefault="008C3687" w:rsidP="008C3687">
            <w:pPr>
              <w:ind w:left="284" w:right="-108"/>
              <w:jc w:val="center"/>
              <w:rPr>
                <w:rFonts w:ascii="Liberation Serif" w:hAnsi="Liberation Serif" w:cs="Liberation Serif"/>
                <w:bCs/>
              </w:rPr>
            </w:pPr>
            <w:r w:rsidRPr="004715CD">
              <w:rPr>
                <w:rFonts w:ascii="Liberation Serif" w:hAnsi="Liberation Serif" w:cs="Liberation Serif"/>
                <w:bCs/>
              </w:rPr>
              <w:t>Год выпуска</w:t>
            </w:r>
          </w:p>
        </w:tc>
        <w:tc>
          <w:tcPr>
            <w:tcW w:w="1417" w:type="dxa"/>
            <w:shd w:val="clear" w:color="auto" w:fill="auto"/>
            <w:vAlign w:val="center"/>
          </w:tcPr>
          <w:p w14:paraId="67A6EDC3" w14:textId="77777777" w:rsidR="008C3687" w:rsidRDefault="008C3687" w:rsidP="008C3687">
            <w:pPr>
              <w:ind w:left="284" w:right="-108"/>
              <w:jc w:val="center"/>
              <w:rPr>
                <w:rFonts w:ascii="Liberation Serif" w:hAnsi="Liberation Serif" w:cs="Liberation Serif"/>
                <w:bCs/>
              </w:rPr>
            </w:pPr>
            <w:r w:rsidRPr="004715CD">
              <w:rPr>
                <w:rFonts w:ascii="Liberation Serif" w:hAnsi="Liberation Serif" w:cs="Liberation Serif"/>
                <w:bCs/>
              </w:rPr>
              <w:t>Зав. №</w:t>
            </w:r>
          </w:p>
          <w:p w14:paraId="09FC4F93" w14:textId="77777777" w:rsidR="008C3687" w:rsidRPr="004715CD" w:rsidRDefault="008C3687" w:rsidP="008C3687">
            <w:pPr>
              <w:ind w:left="284" w:right="-108"/>
              <w:jc w:val="center"/>
              <w:rPr>
                <w:rFonts w:ascii="Liberation Serif" w:hAnsi="Liberation Serif" w:cs="Liberation Serif"/>
                <w:bCs/>
              </w:rPr>
            </w:pPr>
            <w:r w:rsidRPr="004715CD">
              <w:rPr>
                <w:rFonts w:ascii="Liberation Serif" w:hAnsi="Liberation Serif" w:cs="Liberation Serif"/>
                <w:bCs/>
              </w:rPr>
              <w:t xml:space="preserve"> (инв. №)</w:t>
            </w:r>
          </w:p>
        </w:tc>
        <w:tc>
          <w:tcPr>
            <w:tcW w:w="2694" w:type="dxa"/>
            <w:shd w:val="clear" w:color="auto" w:fill="auto"/>
            <w:vAlign w:val="center"/>
          </w:tcPr>
          <w:p w14:paraId="2F8565F0" w14:textId="77777777" w:rsidR="008C3687" w:rsidRPr="004715CD" w:rsidRDefault="008C3687" w:rsidP="008C3687">
            <w:pPr>
              <w:ind w:left="284" w:right="42"/>
              <w:jc w:val="center"/>
              <w:rPr>
                <w:rFonts w:ascii="Liberation Serif" w:hAnsi="Liberation Serif" w:cs="Liberation Serif"/>
                <w:bCs/>
              </w:rPr>
            </w:pPr>
            <w:r w:rsidRPr="004715CD">
              <w:rPr>
                <w:rFonts w:ascii="Liberation Serif" w:hAnsi="Liberation Serif" w:cs="Liberation Serif"/>
                <w:bCs/>
              </w:rPr>
              <w:t>Место размещения</w:t>
            </w:r>
          </w:p>
        </w:tc>
      </w:tr>
      <w:tr w:rsidR="008C3687" w:rsidRPr="004715CD" w14:paraId="3D6D65DE" w14:textId="77777777" w:rsidTr="008C3687">
        <w:trPr>
          <w:cantSplit/>
          <w:trHeight w:val="1169"/>
        </w:trPr>
        <w:tc>
          <w:tcPr>
            <w:tcW w:w="596" w:type="dxa"/>
          </w:tcPr>
          <w:p w14:paraId="5E6E171F" w14:textId="77777777" w:rsidR="008C3687" w:rsidRPr="004715CD" w:rsidRDefault="008C3687" w:rsidP="008C3687">
            <w:pPr>
              <w:ind w:left="284" w:right="42"/>
              <w:jc w:val="center"/>
              <w:rPr>
                <w:rFonts w:ascii="Liberation Serif" w:hAnsi="Liberation Serif" w:cs="Liberation Serif"/>
                <w:bCs/>
              </w:rPr>
            </w:pPr>
            <w:r>
              <w:rPr>
                <w:rFonts w:ascii="Liberation Serif" w:hAnsi="Liberation Serif" w:cs="Liberation Serif"/>
                <w:bCs/>
              </w:rPr>
              <w:t>1</w:t>
            </w:r>
          </w:p>
        </w:tc>
        <w:tc>
          <w:tcPr>
            <w:tcW w:w="2410" w:type="dxa"/>
            <w:shd w:val="clear" w:color="auto" w:fill="auto"/>
          </w:tcPr>
          <w:p w14:paraId="4079F380" w14:textId="77777777" w:rsidR="008C3687" w:rsidRPr="004715CD" w:rsidRDefault="008C3687" w:rsidP="008C3687">
            <w:pPr>
              <w:ind w:left="284" w:right="168"/>
              <w:jc w:val="center"/>
              <w:rPr>
                <w:rFonts w:ascii="Liberation Serif" w:hAnsi="Liberation Serif" w:cs="Liberation Serif"/>
                <w:bCs/>
              </w:rPr>
            </w:pPr>
            <w:r w:rsidRPr="00DC7C5B">
              <w:rPr>
                <w:rFonts w:ascii="Liberation Serif" w:eastAsia="Calibri" w:hAnsi="Liberation Serif" w:cs="Liberation Serif"/>
              </w:rPr>
              <w:t xml:space="preserve">Система рентгенотерапевтическая </w:t>
            </w:r>
          </w:p>
        </w:tc>
        <w:tc>
          <w:tcPr>
            <w:tcW w:w="1418" w:type="dxa"/>
            <w:shd w:val="clear" w:color="auto" w:fill="auto"/>
          </w:tcPr>
          <w:p w14:paraId="217F5D47" w14:textId="77777777" w:rsidR="008C3687" w:rsidRPr="004715CD" w:rsidRDefault="008C3687" w:rsidP="008C3687">
            <w:pPr>
              <w:ind w:left="284" w:right="-108"/>
              <w:jc w:val="center"/>
              <w:rPr>
                <w:rFonts w:ascii="Liberation Serif" w:hAnsi="Liberation Serif" w:cs="Liberation Serif"/>
                <w:bCs/>
              </w:rPr>
            </w:pPr>
            <w:r w:rsidRPr="002951FC">
              <w:rPr>
                <w:rFonts w:ascii="Liberation Serif" w:eastAsia="Calibri" w:hAnsi="Liberation Serif" w:cs="Liberation Serif"/>
              </w:rPr>
              <w:t xml:space="preserve"> </w:t>
            </w:r>
            <w:proofErr w:type="spellStart"/>
            <w:r w:rsidRPr="00DC7C5B">
              <w:rPr>
                <w:rFonts w:ascii="Liberation Serif" w:eastAsia="Calibri" w:hAnsi="Liberation Serif" w:cs="Liberation Serif"/>
              </w:rPr>
              <w:t>Xstrahl</w:t>
            </w:r>
            <w:proofErr w:type="spellEnd"/>
            <w:r w:rsidRPr="00DC7C5B">
              <w:rPr>
                <w:rFonts w:ascii="Liberation Serif" w:eastAsia="Calibri" w:hAnsi="Liberation Serif" w:cs="Liberation Serif"/>
              </w:rPr>
              <w:t xml:space="preserve"> 300</w:t>
            </w:r>
          </w:p>
        </w:tc>
        <w:tc>
          <w:tcPr>
            <w:tcW w:w="2126" w:type="dxa"/>
            <w:shd w:val="clear" w:color="auto" w:fill="auto"/>
          </w:tcPr>
          <w:p w14:paraId="2E2A3639" w14:textId="77777777" w:rsidR="008C3687" w:rsidRPr="004715CD" w:rsidRDefault="008C3687" w:rsidP="008C3687">
            <w:pPr>
              <w:ind w:left="284" w:right="-108"/>
              <w:jc w:val="center"/>
              <w:rPr>
                <w:rFonts w:ascii="Liberation Serif" w:hAnsi="Liberation Serif" w:cs="Liberation Serif"/>
                <w:bCs/>
              </w:rPr>
            </w:pPr>
            <w:r w:rsidRPr="00DC7C5B">
              <w:rPr>
                <w:rFonts w:ascii="Liberation Serif" w:hAnsi="Liberation Serif"/>
              </w:rPr>
              <w:t>XSTRAHL LIMITED, ИКСТРЕИЛ ЛИМИТЕД</w:t>
            </w:r>
          </w:p>
        </w:tc>
        <w:tc>
          <w:tcPr>
            <w:tcW w:w="2126" w:type="dxa"/>
            <w:shd w:val="clear" w:color="auto" w:fill="auto"/>
          </w:tcPr>
          <w:p w14:paraId="246F02D9" w14:textId="77777777" w:rsidR="008C3687" w:rsidRPr="00D12820" w:rsidRDefault="008C3687" w:rsidP="008C3687">
            <w:pPr>
              <w:ind w:left="284" w:right="42"/>
              <w:jc w:val="center"/>
              <w:rPr>
                <w:rFonts w:ascii="Liberation Serif" w:hAnsi="Liberation Serif"/>
                <w:bCs/>
                <w:lang w:val="zh-CN"/>
              </w:rPr>
            </w:pPr>
            <w:r w:rsidRPr="00DC7C5B">
              <w:rPr>
                <w:rFonts w:ascii="Liberation Serif" w:hAnsi="Liberation Serif"/>
              </w:rPr>
              <w:t>ФСЗ 2011/10479</w:t>
            </w:r>
          </w:p>
        </w:tc>
        <w:tc>
          <w:tcPr>
            <w:tcW w:w="1843" w:type="dxa"/>
            <w:shd w:val="clear" w:color="auto" w:fill="auto"/>
          </w:tcPr>
          <w:p w14:paraId="51CD0603" w14:textId="77777777" w:rsidR="008C3687" w:rsidRPr="00D12820" w:rsidRDefault="008C3687" w:rsidP="008C3687">
            <w:pPr>
              <w:ind w:left="284" w:right="-108"/>
              <w:jc w:val="center"/>
              <w:rPr>
                <w:rFonts w:ascii="Liberation Serif" w:hAnsi="Liberation Serif"/>
              </w:rPr>
            </w:pPr>
            <w:r w:rsidRPr="00DC7C5B">
              <w:rPr>
                <w:rFonts w:ascii="Liberation Serif" w:hAnsi="Liberation Serif"/>
              </w:rPr>
              <w:t>Великобритания</w:t>
            </w:r>
          </w:p>
        </w:tc>
        <w:tc>
          <w:tcPr>
            <w:tcW w:w="1134" w:type="dxa"/>
            <w:shd w:val="clear" w:color="auto" w:fill="auto"/>
          </w:tcPr>
          <w:p w14:paraId="416C905C" w14:textId="77777777" w:rsidR="008C3687" w:rsidRPr="00DC7C5B" w:rsidRDefault="008C3687" w:rsidP="008C3687">
            <w:pPr>
              <w:ind w:left="284" w:right="-108"/>
              <w:jc w:val="center"/>
              <w:rPr>
                <w:rFonts w:ascii="Liberation Serif" w:hAnsi="Liberation Serif" w:cs="Liberation Serif"/>
                <w:bCs/>
              </w:rPr>
            </w:pPr>
            <w:r w:rsidRPr="00BF37BD">
              <w:rPr>
                <w:rFonts w:ascii="Liberation Serif" w:hAnsi="Liberation Serif"/>
                <w:lang w:val="en-US"/>
              </w:rPr>
              <w:t>20</w:t>
            </w:r>
            <w:r>
              <w:rPr>
                <w:rFonts w:ascii="Liberation Serif" w:hAnsi="Liberation Serif"/>
              </w:rPr>
              <w:t>13</w:t>
            </w:r>
          </w:p>
        </w:tc>
        <w:tc>
          <w:tcPr>
            <w:tcW w:w="1417" w:type="dxa"/>
            <w:shd w:val="clear" w:color="auto" w:fill="auto"/>
          </w:tcPr>
          <w:p w14:paraId="7CEAE924" w14:textId="77777777" w:rsidR="008C3687" w:rsidRPr="00BF37BD" w:rsidRDefault="008C3687" w:rsidP="008C3687">
            <w:pPr>
              <w:spacing w:line="256" w:lineRule="auto"/>
              <w:ind w:left="284"/>
              <w:jc w:val="center"/>
              <w:rPr>
                <w:rFonts w:ascii="Liberation Serif" w:hAnsi="Liberation Serif"/>
                <w:lang w:val="en-US"/>
              </w:rPr>
            </w:pPr>
            <w:r w:rsidRPr="00BF37BD">
              <w:rPr>
                <w:rFonts w:ascii="Liberation Serif" w:hAnsi="Liberation Serif"/>
              </w:rPr>
              <w:t xml:space="preserve">Зав № </w:t>
            </w:r>
            <w:r w:rsidRPr="00DC7C5B">
              <w:rPr>
                <w:rFonts w:ascii="Liberation Serif" w:hAnsi="Liberation Serif"/>
                <w:lang w:val="en-US"/>
              </w:rPr>
              <w:t>GM</w:t>
            </w:r>
            <w:r>
              <w:rPr>
                <w:rFonts w:ascii="Liberation Serif" w:hAnsi="Liberation Serif"/>
              </w:rPr>
              <w:t xml:space="preserve"> </w:t>
            </w:r>
            <w:r w:rsidRPr="00DC7C5B">
              <w:rPr>
                <w:rFonts w:ascii="Liberation Serif" w:hAnsi="Liberation Serif"/>
                <w:lang w:val="en-US"/>
              </w:rPr>
              <w:t>0352</w:t>
            </w:r>
          </w:p>
          <w:p w14:paraId="5AFF1478" w14:textId="77777777" w:rsidR="008C3687" w:rsidRPr="004715CD" w:rsidRDefault="008C3687" w:rsidP="008C3687">
            <w:pPr>
              <w:ind w:left="284" w:right="-108"/>
              <w:rPr>
                <w:rFonts w:ascii="Liberation Serif" w:hAnsi="Liberation Serif" w:cs="Liberation Serif"/>
                <w:bCs/>
              </w:rPr>
            </w:pPr>
          </w:p>
        </w:tc>
        <w:tc>
          <w:tcPr>
            <w:tcW w:w="2694" w:type="dxa"/>
            <w:shd w:val="clear" w:color="auto" w:fill="auto"/>
          </w:tcPr>
          <w:p w14:paraId="06C12C52" w14:textId="77777777" w:rsidR="008C3687" w:rsidRDefault="008C3687" w:rsidP="008C3687">
            <w:pPr>
              <w:spacing w:line="256" w:lineRule="auto"/>
              <w:ind w:left="284"/>
              <w:jc w:val="center"/>
              <w:rPr>
                <w:rFonts w:ascii="Liberation Serif" w:hAnsi="Liberation Serif"/>
              </w:rPr>
            </w:pPr>
            <w:r w:rsidRPr="00D12820">
              <w:rPr>
                <w:rFonts w:ascii="Liberation Serif" w:hAnsi="Liberation Serif"/>
              </w:rPr>
              <w:t>Свердловская область,</w:t>
            </w:r>
          </w:p>
          <w:p w14:paraId="3BCDE868" w14:textId="77777777" w:rsidR="008C3687" w:rsidRPr="00BF37BD" w:rsidRDefault="008C3687" w:rsidP="008C3687">
            <w:pPr>
              <w:spacing w:line="256" w:lineRule="auto"/>
              <w:ind w:left="284"/>
              <w:jc w:val="center"/>
              <w:rPr>
                <w:rFonts w:ascii="Liberation Serif" w:hAnsi="Liberation Serif"/>
              </w:rPr>
            </w:pPr>
            <w:r w:rsidRPr="00BF37BD">
              <w:rPr>
                <w:rFonts w:ascii="Liberation Serif" w:hAnsi="Liberation Serif"/>
              </w:rPr>
              <w:t xml:space="preserve">г. Екатеринбург, </w:t>
            </w:r>
          </w:p>
          <w:p w14:paraId="6559B479" w14:textId="77777777" w:rsidR="008C3687" w:rsidRPr="004715CD" w:rsidRDefault="008C3687" w:rsidP="008C3687">
            <w:pPr>
              <w:ind w:left="284" w:right="42"/>
              <w:jc w:val="center"/>
              <w:rPr>
                <w:rFonts w:ascii="Liberation Serif" w:hAnsi="Liberation Serif" w:cs="Liberation Serif"/>
                <w:bCs/>
              </w:rPr>
            </w:pPr>
            <w:r w:rsidRPr="00BF37BD">
              <w:rPr>
                <w:rFonts w:ascii="Liberation Serif" w:hAnsi="Liberation Serif"/>
              </w:rPr>
              <w:t>ул.</w:t>
            </w:r>
            <w:r>
              <w:rPr>
                <w:rFonts w:ascii="Liberation Serif" w:hAnsi="Liberation Serif"/>
              </w:rPr>
              <w:t xml:space="preserve"> Соболева, 29</w:t>
            </w:r>
          </w:p>
        </w:tc>
      </w:tr>
    </w:tbl>
    <w:p w14:paraId="28E9BC4F" w14:textId="77777777" w:rsidR="008C3687" w:rsidRPr="00BF37BD" w:rsidRDefault="008C3687" w:rsidP="008C3687">
      <w:pPr>
        <w:keepNext/>
        <w:keepLines/>
        <w:ind w:left="284"/>
        <w:rPr>
          <w:rFonts w:ascii="Liberation Serif" w:hAnsi="Liberation Serif"/>
          <w:b/>
        </w:rPr>
      </w:pPr>
    </w:p>
    <w:p w14:paraId="29E9E131" w14:textId="77777777" w:rsidR="008C3687" w:rsidRPr="00461E2D" w:rsidRDefault="008C3687" w:rsidP="008C3687">
      <w:pPr>
        <w:pStyle w:val="ConsPlusNormal"/>
        <w:numPr>
          <w:ilvl w:val="0"/>
          <w:numId w:val="9"/>
        </w:numPr>
        <w:adjustRightInd/>
        <w:ind w:left="284" w:firstLine="0"/>
        <w:jc w:val="both"/>
        <w:rPr>
          <w:rFonts w:ascii="Liberation Serif" w:hAnsi="Liberation Serif" w:cs="Liberation Serif"/>
          <w:bCs/>
          <w:sz w:val="24"/>
          <w:szCs w:val="24"/>
        </w:rPr>
      </w:pPr>
      <w:r w:rsidRPr="00461E2D">
        <w:rPr>
          <w:rFonts w:ascii="Liberation Serif" w:hAnsi="Liberation Serif" w:cs="Liberation Serif"/>
          <w:b/>
          <w:sz w:val="24"/>
          <w:szCs w:val="24"/>
        </w:rPr>
        <w:t>Место выполнения работ (оказания услуг):</w:t>
      </w:r>
      <w:r w:rsidRPr="00461E2D">
        <w:rPr>
          <w:rFonts w:ascii="Liberation Serif" w:hAnsi="Liberation Serif" w:cs="Liberation Serif"/>
          <w:bCs/>
          <w:sz w:val="24"/>
          <w:szCs w:val="24"/>
        </w:rPr>
        <w:t xml:space="preserve"> Свердловская область, г. Екатеринбург, ул. Соболева, 29;</w:t>
      </w:r>
    </w:p>
    <w:p w14:paraId="0C70DB03" w14:textId="77777777" w:rsidR="008C3687" w:rsidRPr="004B2684" w:rsidRDefault="008C3687" w:rsidP="008C3687">
      <w:pPr>
        <w:pStyle w:val="ConsPlusNormal"/>
        <w:ind w:left="284"/>
        <w:jc w:val="both"/>
        <w:rPr>
          <w:rFonts w:ascii="Liberation Serif" w:hAnsi="Liberation Serif" w:cs="Liberation Serif"/>
          <w:bCs/>
          <w:sz w:val="24"/>
          <w:szCs w:val="24"/>
        </w:rPr>
      </w:pPr>
    </w:p>
    <w:p w14:paraId="608EBD22" w14:textId="77777777" w:rsidR="008C3687" w:rsidRDefault="008C3687" w:rsidP="008C3687">
      <w:pPr>
        <w:pStyle w:val="aa"/>
        <w:widowControl w:val="0"/>
        <w:numPr>
          <w:ilvl w:val="0"/>
          <w:numId w:val="9"/>
        </w:numPr>
        <w:shd w:val="clear" w:color="auto" w:fill="FFFFFF"/>
        <w:tabs>
          <w:tab w:val="left" w:pos="-1134"/>
        </w:tabs>
        <w:autoSpaceDE w:val="0"/>
        <w:autoSpaceDN w:val="0"/>
        <w:adjustRightInd w:val="0"/>
        <w:spacing w:after="160" w:line="259" w:lineRule="auto"/>
        <w:ind w:left="284" w:firstLine="0"/>
        <w:jc w:val="both"/>
        <w:rPr>
          <w:rFonts w:ascii="Liberation Serif" w:hAnsi="Liberation Serif" w:cs="Liberation Serif"/>
          <w:bCs/>
          <w:i/>
          <w:iCs/>
          <w:sz w:val="24"/>
          <w:szCs w:val="24"/>
        </w:rPr>
      </w:pPr>
      <w:r w:rsidRPr="00053517">
        <w:rPr>
          <w:rFonts w:ascii="Liberation Serif" w:hAnsi="Liberation Serif" w:cs="Liberation Serif"/>
          <w:b/>
          <w:sz w:val="24"/>
          <w:szCs w:val="24"/>
        </w:rPr>
        <w:t xml:space="preserve">Сроки выполнения работ (оказания услуг): </w:t>
      </w:r>
      <w:r w:rsidRPr="00053517">
        <w:rPr>
          <w:rFonts w:ascii="Liberation Serif" w:hAnsi="Liberation Serif" w:cs="Liberation Serif"/>
          <w:bCs/>
          <w:i/>
          <w:iCs/>
          <w:sz w:val="24"/>
          <w:szCs w:val="24"/>
        </w:rPr>
        <w:t xml:space="preserve">в течение </w:t>
      </w:r>
      <w:r>
        <w:rPr>
          <w:rFonts w:ascii="Liberation Serif" w:hAnsi="Liberation Serif" w:cs="Liberation Serif"/>
          <w:bCs/>
          <w:i/>
          <w:iCs/>
          <w:sz w:val="24"/>
          <w:szCs w:val="24"/>
        </w:rPr>
        <w:t>5</w:t>
      </w:r>
      <w:r w:rsidRPr="00053517">
        <w:rPr>
          <w:rFonts w:ascii="Liberation Serif" w:hAnsi="Liberation Serif" w:cs="Liberation Serif"/>
          <w:bCs/>
          <w:i/>
          <w:iCs/>
          <w:sz w:val="24"/>
          <w:szCs w:val="24"/>
        </w:rPr>
        <w:t xml:space="preserve"> </w:t>
      </w:r>
      <w:r>
        <w:rPr>
          <w:rFonts w:ascii="Liberation Serif" w:hAnsi="Liberation Serif" w:cs="Liberation Serif"/>
          <w:bCs/>
          <w:i/>
          <w:iCs/>
          <w:sz w:val="24"/>
          <w:szCs w:val="24"/>
        </w:rPr>
        <w:t>(пяти) рабочих дней</w:t>
      </w:r>
      <w:r w:rsidRPr="00053517">
        <w:rPr>
          <w:rFonts w:ascii="Liberation Serif" w:hAnsi="Liberation Serif" w:cs="Liberation Serif"/>
          <w:bCs/>
          <w:i/>
          <w:iCs/>
          <w:sz w:val="24"/>
          <w:szCs w:val="24"/>
        </w:rPr>
        <w:t xml:space="preserve"> с момента заключения договора.</w:t>
      </w:r>
    </w:p>
    <w:p w14:paraId="5EFAA049" w14:textId="77777777" w:rsidR="008C3687" w:rsidRDefault="008C3687" w:rsidP="008C3687">
      <w:pPr>
        <w:pStyle w:val="aa"/>
        <w:widowControl w:val="0"/>
        <w:shd w:val="clear" w:color="auto" w:fill="FFFFFF"/>
        <w:tabs>
          <w:tab w:val="left" w:pos="-1134"/>
        </w:tabs>
        <w:autoSpaceDE w:val="0"/>
        <w:autoSpaceDN w:val="0"/>
        <w:adjustRightInd w:val="0"/>
        <w:spacing w:after="160" w:line="259" w:lineRule="auto"/>
        <w:ind w:left="284"/>
        <w:jc w:val="both"/>
        <w:rPr>
          <w:rFonts w:ascii="Liberation Serif" w:hAnsi="Liberation Serif" w:cs="Liberation Serif"/>
          <w:bCs/>
          <w:i/>
          <w:iCs/>
          <w:sz w:val="24"/>
          <w:szCs w:val="24"/>
        </w:rPr>
      </w:pPr>
    </w:p>
    <w:p w14:paraId="4FE3EFAE" w14:textId="77777777" w:rsidR="008C3687" w:rsidRPr="00656A70" w:rsidRDefault="008C3687" w:rsidP="008C3687">
      <w:pPr>
        <w:pStyle w:val="aa"/>
        <w:numPr>
          <w:ilvl w:val="0"/>
          <w:numId w:val="9"/>
        </w:numPr>
        <w:shd w:val="clear" w:color="auto" w:fill="FFFFFF"/>
        <w:tabs>
          <w:tab w:val="left" w:pos="-142"/>
        </w:tabs>
        <w:autoSpaceDE w:val="0"/>
        <w:autoSpaceDN w:val="0"/>
        <w:spacing w:after="0" w:line="240" w:lineRule="auto"/>
        <w:ind w:left="284" w:hanging="142"/>
        <w:jc w:val="both"/>
        <w:rPr>
          <w:rFonts w:ascii="Liberation Serif" w:hAnsi="Liberation Serif" w:cs="Liberation Serif"/>
          <w:b/>
          <w:sz w:val="24"/>
          <w:szCs w:val="24"/>
        </w:rPr>
      </w:pPr>
      <w:r w:rsidRPr="00656A70">
        <w:rPr>
          <w:rFonts w:ascii="Liberation Serif" w:hAnsi="Liberation Serif" w:cs="Liberation Serif"/>
          <w:b/>
          <w:sz w:val="24"/>
          <w:szCs w:val="24"/>
        </w:rPr>
        <w:t>Требования к Исполнителю:</w:t>
      </w:r>
    </w:p>
    <w:p w14:paraId="766EB3E9" w14:textId="77777777" w:rsidR="008C3687" w:rsidRDefault="008C3687" w:rsidP="008C3687">
      <w:pPr>
        <w:pStyle w:val="ConsPlusNormal"/>
        <w:ind w:left="284"/>
        <w:jc w:val="both"/>
        <w:rPr>
          <w:rFonts w:ascii="Liberation Serif" w:hAnsi="Liberation Serif" w:cs="Liberation Serif"/>
          <w:bCs/>
          <w:sz w:val="24"/>
          <w:szCs w:val="24"/>
        </w:rPr>
      </w:pPr>
      <w:r w:rsidRPr="00656A70">
        <w:rPr>
          <w:rFonts w:ascii="Liberation Serif" w:hAnsi="Liberation Serif" w:cs="Liberation Serif"/>
          <w:bCs/>
          <w:sz w:val="24"/>
          <w:szCs w:val="24"/>
        </w:rPr>
        <w:t>Исполнитель должен иметь все необходимые лицензии, допуски, разрешения и обеспечить выполнение всех требований, установленных действующим законодательством к оказанию услуг по техническому обслуживанию (далее – ТО) медицинских изделий (далее – МИ).</w:t>
      </w:r>
    </w:p>
    <w:p w14:paraId="0FF8D959" w14:textId="77777777" w:rsidR="008C3687" w:rsidRDefault="008C3687" w:rsidP="008C3687">
      <w:pPr>
        <w:autoSpaceDE w:val="0"/>
        <w:autoSpaceDN w:val="0"/>
        <w:adjustRightInd w:val="0"/>
        <w:ind w:left="284"/>
        <w:jc w:val="both"/>
        <w:rPr>
          <w:rFonts w:ascii="Liberation Serif" w:hAnsi="Liberation Serif" w:cs="Liberation Serif"/>
          <w:b/>
          <w:i/>
          <w:iCs/>
          <w:u w:val="single"/>
        </w:rPr>
      </w:pPr>
      <w:r w:rsidRPr="000D0122">
        <w:rPr>
          <w:rFonts w:ascii="Liberation Serif" w:hAnsi="Liberation Serif" w:cs="Liberation Serif"/>
          <w:b/>
          <w:i/>
          <w:iCs/>
          <w:u w:val="single"/>
        </w:rPr>
        <w:t>4.1. Требования к наличию разрешительных документов:</w:t>
      </w:r>
    </w:p>
    <w:p w14:paraId="58B6EDCB" w14:textId="77777777" w:rsidR="008C3687" w:rsidRPr="00461E2D" w:rsidRDefault="008C3687" w:rsidP="008C3687">
      <w:pPr>
        <w:autoSpaceDE w:val="0"/>
        <w:autoSpaceDN w:val="0"/>
        <w:adjustRightInd w:val="0"/>
        <w:ind w:left="284"/>
        <w:jc w:val="both"/>
        <w:rPr>
          <w:rFonts w:ascii="Liberation Serif" w:hAnsi="Liberation Serif" w:cs="Liberation Serif"/>
          <w:bCs/>
          <w:i/>
          <w:iCs/>
          <w:u w:val="single"/>
        </w:rPr>
      </w:pPr>
      <w:r w:rsidRPr="00461E2D">
        <w:rPr>
          <w:rFonts w:ascii="Liberation Serif" w:hAnsi="Liberation Serif" w:cs="Liberation Serif"/>
          <w:bCs/>
        </w:rPr>
        <w:t xml:space="preserve">4.1.1. </w:t>
      </w:r>
      <w:r w:rsidRPr="00461E2D">
        <w:rPr>
          <w:rFonts w:ascii="Liberation Serif" w:hAnsi="Liberation Serif"/>
          <w:bCs/>
        </w:rPr>
        <w:t xml:space="preserve">Исполнитель обязан иметь действующую лицензию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 </w:t>
      </w:r>
    </w:p>
    <w:p w14:paraId="7CCD6301" w14:textId="77777777" w:rsidR="008C3687" w:rsidRPr="002F3E0B" w:rsidRDefault="008C3687" w:rsidP="008C3687">
      <w:pPr>
        <w:autoSpaceDE w:val="0"/>
        <w:autoSpaceDN w:val="0"/>
        <w:adjustRightInd w:val="0"/>
        <w:ind w:left="284"/>
        <w:jc w:val="both"/>
        <w:rPr>
          <w:rFonts w:ascii="Arial" w:eastAsiaTheme="minorHAnsi" w:hAnsi="Arial" w:cs="Arial"/>
          <w:sz w:val="20"/>
          <w:szCs w:val="20"/>
          <w:lang w:eastAsia="en-US"/>
        </w:rPr>
      </w:pPr>
      <w:r w:rsidRPr="00461E2D">
        <w:rPr>
          <w:rFonts w:ascii="Liberation Serif" w:hAnsi="Liberation Serif"/>
          <w:bCs/>
        </w:rPr>
        <w:t xml:space="preserve">- на техническое обслуживание </w:t>
      </w:r>
      <w:r w:rsidRPr="00461E2D">
        <w:rPr>
          <w:rFonts w:ascii="Liberation Serif" w:eastAsiaTheme="minorHAnsi" w:hAnsi="Liberation Serif" w:cs="Liberation Serif"/>
          <w:bCs/>
          <w:lang w:eastAsia="en-US"/>
        </w:rPr>
        <w:t>групп медицинских изделий (кроме программного обеспечения, являющегося медицинским изделием) класса 2б потенциального риска применения:</w:t>
      </w:r>
      <w:r w:rsidRPr="00461E2D">
        <w:rPr>
          <w:rFonts w:ascii="Liberation Serif" w:hAnsi="Liberation Serif"/>
          <w:bCs/>
        </w:rPr>
        <w:t xml:space="preserve"> </w:t>
      </w:r>
      <w:r w:rsidRPr="00461E2D">
        <w:rPr>
          <w:rFonts w:ascii="Liberation Serif" w:eastAsiaTheme="minorHAnsi" w:hAnsi="Liberation Serif" w:cs="Liberation Serif"/>
          <w:bCs/>
          <w:lang w:eastAsia="en-US"/>
        </w:rPr>
        <w:t>радиологические медицинские изделия (</w:t>
      </w:r>
      <w:r w:rsidRPr="00882B4A">
        <w:rPr>
          <w:rFonts w:ascii="Liberation Serif" w:eastAsiaTheme="minorHAnsi" w:hAnsi="Liberation Serif" w:cs="Liberation Serif"/>
          <w:bCs/>
          <w:lang w:eastAsia="en-US"/>
        </w:rPr>
        <w:t>в части оборудования для рентгенотерапии</w:t>
      </w:r>
      <w:r w:rsidRPr="00461E2D">
        <w:rPr>
          <w:rFonts w:ascii="Liberation Serif" w:eastAsiaTheme="minorHAnsi" w:hAnsi="Liberation Serif" w:cs="Liberation Serif"/>
          <w:bCs/>
          <w:lang w:eastAsia="en-US"/>
        </w:rPr>
        <w:t>)</w:t>
      </w:r>
      <w:r w:rsidRPr="00461E2D">
        <w:rPr>
          <w:rFonts w:ascii="Liberation Serif" w:hAnsi="Liberation Serif"/>
          <w:bCs/>
        </w:rPr>
        <w:t>.</w:t>
      </w:r>
    </w:p>
    <w:p w14:paraId="6E5C0A88" w14:textId="77777777" w:rsidR="008C3687" w:rsidRPr="00461E2D" w:rsidRDefault="008C3687" w:rsidP="008C3687">
      <w:pPr>
        <w:widowControl w:val="0"/>
        <w:autoSpaceDE w:val="0"/>
        <w:autoSpaceDN w:val="0"/>
        <w:adjustRightInd w:val="0"/>
        <w:ind w:left="284"/>
        <w:jc w:val="both"/>
        <w:rPr>
          <w:rFonts w:ascii="Liberation Serif" w:hAnsi="Liberation Serif"/>
          <w:bCs/>
        </w:rPr>
      </w:pPr>
      <w:r w:rsidRPr="00461E2D">
        <w:rPr>
          <w:rFonts w:ascii="Liberation Serif" w:hAnsi="Liberation Serif"/>
          <w:bCs/>
        </w:rPr>
        <w:t>Основание:</w:t>
      </w:r>
    </w:p>
    <w:p w14:paraId="5C0CF645" w14:textId="77777777" w:rsidR="008C3687" w:rsidRPr="00461E2D" w:rsidRDefault="008C3687" w:rsidP="008C3687">
      <w:pPr>
        <w:widowControl w:val="0"/>
        <w:autoSpaceDE w:val="0"/>
        <w:autoSpaceDN w:val="0"/>
        <w:adjustRightInd w:val="0"/>
        <w:ind w:left="284"/>
        <w:jc w:val="both"/>
        <w:rPr>
          <w:rFonts w:ascii="Liberation Serif" w:hAnsi="Liberation Serif"/>
          <w:bCs/>
        </w:rPr>
      </w:pPr>
      <w:r w:rsidRPr="00461E2D">
        <w:rPr>
          <w:rFonts w:ascii="Liberation Serif" w:hAnsi="Liberation Serif"/>
          <w:bCs/>
        </w:rPr>
        <w:t>- п.17 ч. 1 ст. 12 Федерального закона от 04.05.2011 № 99-ФЗ «О лицензировании отдельных видов деятельности»;</w:t>
      </w:r>
    </w:p>
    <w:p w14:paraId="7850A06F" w14:textId="77777777" w:rsidR="008C3687" w:rsidRPr="00461E2D" w:rsidRDefault="008C3687" w:rsidP="008C3687">
      <w:pPr>
        <w:ind w:left="284"/>
        <w:jc w:val="both"/>
        <w:rPr>
          <w:rFonts w:ascii="Liberation Serif" w:hAnsi="Liberation Serif" w:cs="Liberation Serif"/>
          <w:bCs/>
          <w:i/>
          <w:iCs/>
        </w:rPr>
      </w:pPr>
      <w:r w:rsidRPr="00461E2D">
        <w:rPr>
          <w:rFonts w:ascii="Liberation Serif" w:hAnsi="Liberation Serif"/>
          <w:bCs/>
        </w:rPr>
        <w:t xml:space="preserve">- </w:t>
      </w:r>
      <w:r w:rsidRPr="00461E2D">
        <w:rPr>
          <w:rFonts w:ascii="Liberation Serif" w:eastAsiaTheme="minorHAnsi" w:hAnsi="Liberation Serif" w:cs="Liberation Serif"/>
          <w:bCs/>
          <w:lang w:eastAsia="en-US"/>
        </w:rPr>
        <w:t xml:space="preserve">постановление Правительства Российской Федерации от 30.11.2021 № 2129 «Об утверждении Положения о лицензировании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w:t>
      </w:r>
      <w:r w:rsidRPr="00461E2D">
        <w:rPr>
          <w:rFonts w:ascii="Liberation Serif" w:eastAsiaTheme="minorHAnsi" w:hAnsi="Liberation Serif" w:cs="Liberation Serif"/>
          <w:bCs/>
          <w:lang w:eastAsia="en-US"/>
        </w:rPr>
        <w:lastRenderedPageBreak/>
        <w:t>низкой степенью потенциального риска их применения), внесении изменений в постановление Правительства Российской Федерации от 15 сентября 2020 г. N 1445 и признании утратившими силу отдельных актов Правительства Российской Федерации».</w:t>
      </w:r>
    </w:p>
    <w:p w14:paraId="4827CDB1" w14:textId="77777777" w:rsidR="008C3687" w:rsidRDefault="008C3687" w:rsidP="008C3687">
      <w:pPr>
        <w:pStyle w:val="ac"/>
        <w:ind w:left="284" w:right="-284"/>
        <w:jc w:val="both"/>
        <w:rPr>
          <w:rFonts w:ascii="Liberation Serif" w:hAnsi="Liberation Serif" w:cs="Liberation Serif"/>
          <w:bCs/>
          <w:i/>
          <w:iCs/>
          <w:sz w:val="24"/>
          <w:szCs w:val="24"/>
        </w:rPr>
      </w:pPr>
    </w:p>
    <w:p w14:paraId="3A0AD372" w14:textId="77777777" w:rsidR="008C3687" w:rsidRDefault="008C3687" w:rsidP="008C3687">
      <w:pPr>
        <w:pStyle w:val="ac"/>
        <w:ind w:left="284" w:right="-284"/>
        <w:jc w:val="both"/>
        <w:rPr>
          <w:rFonts w:ascii="Liberation Serif" w:hAnsi="Liberation Serif" w:cs="Liberation Serif"/>
          <w:bCs/>
          <w:sz w:val="24"/>
          <w:szCs w:val="24"/>
        </w:rPr>
      </w:pPr>
      <w:r w:rsidRPr="002F3E0B">
        <w:rPr>
          <w:rFonts w:ascii="Liberation Serif" w:hAnsi="Liberation Serif" w:cs="Liberation Serif"/>
          <w:bCs/>
          <w:sz w:val="24"/>
          <w:szCs w:val="24"/>
        </w:rPr>
        <w:t>4.1.2.</w:t>
      </w:r>
      <w:r>
        <w:rPr>
          <w:rFonts w:ascii="Liberation Serif" w:hAnsi="Liberation Serif" w:cs="Liberation Serif"/>
          <w:bCs/>
          <w:i/>
          <w:iCs/>
          <w:sz w:val="24"/>
          <w:szCs w:val="24"/>
        </w:rPr>
        <w:t xml:space="preserve"> </w:t>
      </w:r>
      <w:r w:rsidRPr="000523A7">
        <w:rPr>
          <w:rFonts w:ascii="Liberation Serif" w:hAnsi="Liberation Serif" w:cs="Liberation Serif"/>
          <w:bCs/>
          <w:sz w:val="24"/>
          <w:szCs w:val="24"/>
        </w:rPr>
        <w:t xml:space="preserve">Исполнитель обязан иметь </w:t>
      </w:r>
      <w:r w:rsidRPr="00C33B61">
        <w:rPr>
          <w:rFonts w:ascii="Liberation Serif" w:hAnsi="Liberation Serif" w:cs="Liberation Serif"/>
          <w:bCs/>
          <w:sz w:val="24"/>
          <w:szCs w:val="24"/>
        </w:rPr>
        <w:t xml:space="preserve">действующую лицензию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 </w:t>
      </w:r>
    </w:p>
    <w:p w14:paraId="4C5E9594" w14:textId="77777777" w:rsidR="008C3687" w:rsidRDefault="008C3687" w:rsidP="008C3687">
      <w:pPr>
        <w:pStyle w:val="ac"/>
        <w:ind w:left="284" w:right="-284"/>
        <w:jc w:val="both"/>
        <w:rPr>
          <w:rFonts w:ascii="Liberation Serif" w:hAnsi="Liberation Serif" w:cs="Liberation Serif"/>
          <w:bCs/>
          <w:sz w:val="24"/>
          <w:szCs w:val="24"/>
        </w:rPr>
      </w:pPr>
      <w:r>
        <w:rPr>
          <w:rFonts w:ascii="Liberation Serif" w:hAnsi="Liberation Serif" w:cs="Liberation Serif"/>
          <w:bCs/>
          <w:sz w:val="24"/>
          <w:szCs w:val="24"/>
        </w:rPr>
        <w:t>О</w:t>
      </w:r>
      <w:r w:rsidRPr="00C33B61">
        <w:rPr>
          <w:rFonts w:ascii="Liberation Serif" w:hAnsi="Liberation Serif" w:cs="Liberation Serif"/>
          <w:bCs/>
          <w:sz w:val="24"/>
          <w:szCs w:val="24"/>
        </w:rPr>
        <w:t xml:space="preserve">снование: </w:t>
      </w:r>
    </w:p>
    <w:p w14:paraId="639D2E72" w14:textId="77777777" w:rsidR="008C3687" w:rsidRDefault="008C3687" w:rsidP="008C3687">
      <w:pPr>
        <w:pStyle w:val="ac"/>
        <w:ind w:left="284" w:right="-284"/>
        <w:jc w:val="both"/>
        <w:rPr>
          <w:rFonts w:ascii="Liberation Serif" w:hAnsi="Liberation Serif" w:cs="Liberation Serif"/>
          <w:bCs/>
          <w:sz w:val="24"/>
          <w:szCs w:val="24"/>
        </w:rPr>
      </w:pPr>
      <w:r>
        <w:rPr>
          <w:rFonts w:ascii="Liberation Serif" w:hAnsi="Liberation Serif" w:cs="Liberation Serif"/>
          <w:bCs/>
          <w:sz w:val="24"/>
          <w:szCs w:val="24"/>
        </w:rPr>
        <w:t xml:space="preserve">- </w:t>
      </w:r>
      <w:r w:rsidRPr="00C33B61">
        <w:rPr>
          <w:rFonts w:ascii="Liberation Serif" w:hAnsi="Liberation Serif" w:cs="Liberation Serif"/>
          <w:bCs/>
          <w:sz w:val="24"/>
          <w:szCs w:val="24"/>
        </w:rPr>
        <w:t>стать</w:t>
      </w:r>
      <w:r>
        <w:rPr>
          <w:rFonts w:ascii="Liberation Serif" w:hAnsi="Liberation Serif" w:cs="Liberation Serif"/>
          <w:bCs/>
          <w:sz w:val="24"/>
          <w:szCs w:val="24"/>
        </w:rPr>
        <w:t>я</w:t>
      </w:r>
      <w:r w:rsidRPr="00C33B61">
        <w:rPr>
          <w:rFonts w:ascii="Liberation Serif" w:hAnsi="Liberation Serif" w:cs="Liberation Serif"/>
          <w:bCs/>
          <w:sz w:val="24"/>
          <w:szCs w:val="24"/>
        </w:rPr>
        <w:t xml:space="preserve"> 10 Федерального закона от 09.01.1996 № 3-ФЗ «О радиационной безопасности населения»</w:t>
      </w:r>
      <w:r>
        <w:rPr>
          <w:rFonts w:ascii="Liberation Serif" w:hAnsi="Liberation Serif" w:cs="Liberation Serif"/>
          <w:bCs/>
          <w:sz w:val="24"/>
          <w:szCs w:val="24"/>
        </w:rPr>
        <w:t>;</w:t>
      </w:r>
    </w:p>
    <w:p w14:paraId="200BC9E5" w14:textId="77777777" w:rsidR="008C3687" w:rsidRDefault="008C3687" w:rsidP="008C3687">
      <w:pPr>
        <w:pStyle w:val="ac"/>
        <w:ind w:left="284" w:right="-284"/>
        <w:jc w:val="both"/>
        <w:rPr>
          <w:rFonts w:ascii="Liberation Serif" w:hAnsi="Liberation Serif" w:cs="Liberation Serif"/>
          <w:bCs/>
          <w:sz w:val="24"/>
          <w:szCs w:val="24"/>
        </w:rPr>
      </w:pPr>
      <w:r>
        <w:rPr>
          <w:rFonts w:ascii="Liberation Serif" w:hAnsi="Liberation Serif" w:cs="Liberation Serif"/>
          <w:bCs/>
          <w:sz w:val="24"/>
          <w:szCs w:val="24"/>
        </w:rPr>
        <w:t xml:space="preserve">- </w:t>
      </w:r>
      <w:r w:rsidRPr="00C33B61">
        <w:rPr>
          <w:rFonts w:ascii="Liberation Serif" w:hAnsi="Liberation Serif" w:cs="Liberation Serif"/>
          <w:bCs/>
          <w:sz w:val="24"/>
          <w:szCs w:val="24"/>
        </w:rPr>
        <w:t>п. 39 ч. 1 ст.12 Федерального закона от 04.05.2011 № 99-ФЗ «О лицензировании отдельных видов деятельности»</w:t>
      </w:r>
      <w:r>
        <w:rPr>
          <w:rFonts w:ascii="Liberation Serif" w:hAnsi="Liberation Serif" w:cs="Liberation Serif"/>
          <w:bCs/>
          <w:sz w:val="24"/>
          <w:szCs w:val="24"/>
        </w:rPr>
        <w:t>;</w:t>
      </w:r>
    </w:p>
    <w:p w14:paraId="7F4D210B" w14:textId="77777777" w:rsidR="008C3687" w:rsidRDefault="008C3687" w:rsidP="008C3687">
      <w:pPr>
        <w:pStyle w:val="ac"/>
        <w:ind w:left="284" w:right="-284"/>
        <w:jc w:val="both"/>
        <w:rPr>
          <w:rFonts w:ascii="Liberation Serif" w:hAnsi="Liberation Serif" w:cs="Liberation Serif"/>
          <w:bCs/>
          <w:sz w:val="24"/>
          <w:szCs w:val="24"/>
        </w:rPr>
      </w:pPr>
      <w:r>
        <w:rPr>
          <w:rFonts w:ascii="Liberation Serif" w:hAnsi="Liberation Serif" w:cs="Liberation Serif"/>
          <w:bCs/>
          <w:sz w:val="24"/>
          <w:szCs w:val="24"/>
        </w:rPr>
        <w:t>-</w:t>
      </w:r>
      <w:r w:rsidRPr="00C33B61">
        <w:rPr>
          <w:rFonts w:ascii="Liberation Serif" w:hAnsi="Liberation Serif" w:cs="Liberation Serif"/>
          <w:bCs/>
          <w:sz w:val="24"/>
          <w:szCs w:val="24"/>
        </w:rPr>
        <w:t xml:space="preserve"> постановление Правительства Российской Федерации от 25.01.2022 № 45 «О лицензировании деятельности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14:paraId="4CF98E71" w14:textId="77777777" w:rsidR="008C3687" w:rsidRPr="005A4531" w:rsidRDefault="008C3687" w:rsidP="008C3687">
      <w:pPr>
        <w:pStyle w:val="ac"/>
        <w:ind w:left="284" w:right="-284"/>
        <w:jc w:val="both"/>
        <w:rPr>
          <w:rFonts w:ascii="Liberation Serif" w:hAnsi="Liberation Serif" w:cs="Liberation Serif"/>
          <w:bCs/>
          <w:sz w:val="24"/>
          <w:szCs w:val="24"/>
        </w:rPr>
      </w:pPr>
    </w:p>
    <w:p w14:paraId="1CDA712D" w14:textId="77777777" w:rsidR="008C3687" w:rsidRDefault="008C3687" w:rsidP="008C3687">
      <w:pPr>
        <w:pStyle w:val="10"/>
        <w:widowControl/>
        <w:shd w:val="clear" w:color="auto" w:fill="auto"/>
        <w:tabs>
          <w:tab w:val="left" w:pos="-851"/>
          <w:tab w:val="left" w:pos="426"/>
        </w:tabs>
        <w:spacing w:line="240" w:lineRule="auto"/>
        <w:ind w:left="284" w:firstLine="283"/>
        <w:contextualSpacing/>
        <w:rPr>
          <w:rFonts w:ascii="Liberation Serif" w:hAnsi="Liberation Serif" w:cs="Liberation Serif"/>
          <w:b/>
          <w:i/>
          <w:iCs/>
          <w:sz w:val="24"/>
          <w:szCs w:val="24"/>
          <w:u w:val="single"/>
        </w:rPr>
      </w:pPr>
      <w:r>
        <w:rPr>
          <w:rFonts w:ascii="Liberation Serif" w:hAnsi="Liberation Serif" w:cs="Liberation Serif"/>
          <w:b/>
          <w:i/>
          <w:iCs/>
          <w:sz w:val="24"/>
          <w:szCs w:val="24"/>
          <w:u w:val="single"/>
        </w:rPr>
        <w:t>4</w:t>
      </w:r>
      <w:r w:rsidRPr="00FC341F">
        <w:rPr>
          <w:rFonts w:ascii="Liberation Serif" w:hAnsi="Liberation Serif" w:cs="Liberation Serif"/>
          <w:b/>
          <w:i/>
          <w:iCs/>
          <w:sz w:val="24"/>
          <w:szCs w:val="24"/>
          <w:u w:val="single"/>
        </w:rPr>
        <w:t>.2.</w:t>
      </w:r>
      <w:r w:rsidRPr="003A652D">
        <w:rPr>
          <w:rFonts w:ascii="Liberation Serif" w:hAnsi="Liberation Serif" w:cs="Liberation Serif"/>
          <w:b/>
          <w:i/>
          <w:iCs/>
          <w:sz w:val="24"/>
          <w:szCs w:val="24"/>
          <w:u w:val="single"/>
        </w:rPr>
        <w:t xml:space="preserve"> Требования к квалификации персонала Исполнителя:</w:t>
      </w:r>
    </w:p>
    <w:p w14:paraId="033482F3" w14:textId="77777777" w:rsidR="008C3687" w:rsidRPr="006A335D" w:rsidRDefault="008C3687" w:rsidP="008C3687">
      <w:pPr>
        <w:ind w:left="284"/>
        <w:jc w:val="both"/>
        <w:rPr>
          <w:rFonts w:ascii="Liberation Serif" w:hAnsi="Liberation Serif" w:cs="Liberation Serif"/>
          <w:bCs/>
        </w:rPr>
      </w:pPr>
      <w:r>
        <w:rPr>
          <w:rFonts w:ascii="Liberation Serif" w:hAnsi="Liberation Serif" w:cs="Liberation Serif"/>
          <w:bCs/>
        </w:rPr>
        <w:t>4.</w:t>
      </w:r>
      <w:r w:rsidRPr="006A335D">
        <w:rPr>
          <w:rFonts w:ascii="Liberation Serif" w:hAnsi="Liberation Serif" w:cs="Liberation Serif"/>
          <w:bCs/>
        </w:rPr>
        <w:t xml:space="preserve">2.1. Оказание услуг по </w:t>
      </w:r>
      <w:r>
        <w:rPr>
          <w:rFonts w:ascii="Liberation Serif" w:hAnsi="Liberation Serif" w:cs="Liberation Serif"/>
          <w:bCs/>
        </w:rPr>
        <w:t>ремонту</w:t>
      </w:r>
      <w:r w:rsidRPr="006A335D">
        <w:rPr>
          <w:rFonts w:ascii="Liberation Serif" w:hAnsi="Liberation Serif" w:cs="Liberation Serif"/>
          <w:bCs/>
        </w:rPr>
        <w:t xml:space="preserve"> оборудования должны производить специалисты Исполнителя, имеющие в соответствии с действующим законодательством право осуществлять эту деятельность.</w:t>
      </w:r>
    </w:p>
    <w:p w14:paraId="10904F37" w14:textId="77777777" w:rsidR="008C3687" w:rsidRPr="006A335D" w:rsidRDefault="008C3687" w:rsidP="008C3687">
      <w:pPr>
        <w:ind w:left="284"/>
        <w:jc w:val="both"/>
        <w:rPr>
          <w:rFonts w:ascii="Liberation Serif" w:hAnsi="Liberation Serif" w:cs="Liberation Serif"/>
          <w:bCs/>
        </w:rPr>
      </w:pPr>
      <w:r>
        <w:rPr>
          <w:rFonts w:ascii="Liberation Serif" w:hAnsi="Liberation Serif" w:cs="Liberation Serif"/>
          <w:bCs/>
        </w:rPr>
        <w:t>4.</w:t>
      </w:r>
      <w:r w:rsidRPr="006A335D">
        <w:rPr>
          <w:rFonts w:ascii="Liberation Serif" w:hAnsi="Liberation Serif" w:cs="Liberation Serif"/>
          <w:bCs/>
        </w:rPr>
        <w:t>2.2. Квалификация специалистов Исполнителя должна быть подтверждена удостоверяющими документами (дипломами, удостоверениями и т. п.) установленного образца согласно п.5.5 ГОСТа Р 58451-2019 «Изделия медицинские. Обслуживание техническое. Основные положения». Исполнитель должен иметь специалистов, отвечающих следующим квалификационным требованиям:</w:t>
      </w:r>
    </w:p>
    <w:p w14:paraId="0B3BA789" w14:textId="77777777" w:rsidR="008C3687" w:rsidRPr="006A335D" w:rsidRDefault="008C3687" w:rsidP="008C3687">
      <w:pPr>
        <w:ind w:left="284"/>
        <w:jc w:val="both"/>
        <w:rPr>
          <w:rFonts w:ascii="Liberation Serif" w:hAnsi="Liberation Serif" w:cs="Liberation Serif"/>
          <w:bCs/>
        </w:rPr>
      </w:pPr>
      <w:r w:rsidRPr="006A335D">
        <w:rPr>
          <w:rFonts w:ascii="Liberation Serif" w:hAnsi="Liberation Serif" w:cs="Liberation Serif"/>
          <w:bCs/>
        </w:rPr>
        <w:t>- наличие высшего или среднего технического образования, профессиональной подготовки в соответствии со специальностью и должностными обязанностями;</w:t>
      </w:r>
    </w:p>
    <w:p w14:paraId="0A96DFE1" w14:textId="77777777" w:rsidR="008C3687" w:rsidRPr="006A335D" w:rsidRDefault="008C3687" w:rsidP="008C3687">
      <w:pPr>
        <w:ind w:left="284"/>
        <w:jc w:val="both"/>
        <w:rPr>
          <w:rFonts w:ascii="Liberation Serif" w:hAnsi="Liberation Serif" w:cs="Liberation Serif"/>
          <w:bCs/>
        </w:rPr>
      </w:pPr>
      <w:r w:rsidRPr="006A335D">
        <w:rPr>
          <w:rFonts w:ascii="Liberation Serif" w:hAnsi="Liberation Serif" w:cs="Liberation Serif"/>
          <w:bCs/>
        </w:rPr>
        <w:t>- наличие квалификационной группы допуска к проведению опасных и специальных видов работ для оказания услуг соответствующих видов МИ;</w:t>
      </w:r>
    </w:p>
    <w:p w14:paraId="59177B8D" w14:textId="77777777" w:rsidR="008C3687" w:rsidRPr="006A335D" w:rsidRDefault="008C3687" w:rsidP="008C3687">
      <w:pPr>
        <w:ind w:left="284"/>
        <w:jc w:val="both"/>
        <w:rPr>
          <w:rFonts w:ascii="Liberation Serif" w:hAnsi="Liberation Serif" w:cs="Liberation Serif"/>
          <w:bCs/>
        </w:rPr>
      </w:pPr>
      <w:r w:rsidRPr="006A335D">
        <w:rPr>
          <w:rFonts w:ascii="Liberation Serif" w:hAnsi="Liberation Serif" w:cs="Liberation Serif"/>
          <w:bCs/>
        </w:rPr>
        <w:t>- наличие документов, подтверждающих обучение по соответствующим видам (наименованиям) МИ в организациях, имеющих право осуществлять образовательную деятельность (профессиональную переподготовку, повышение квалификации по ТО соответствующих видов МИ) с установленной периодичностью.</w:t>
      </w:r>
    </w:p>
    <w:p w14:paraId="74EBAEA1" w14:textId="77777777" w:rsidR="008C3687" w:rsidRPr="006A335D" w:rsidRDefault="008C3687" w:rsidP="008C3687">
      <w:pPr>
        <w:tabs>
          <w:tab w:val="left" w:pos="-142"/>
        </w:tabs>
        <w:ind w:left="284"/>
        <w:contextualSpacing/>
        <w:jc w:val="both"/>
        <w:rPr>
          <w:rFonts w:ascii="Liberation Serif" w:hAnsi="Liberation Serif" w:cs="Liberation Serif"/>
          <w:bCs/>
        </w:rPr>
      </w:pPr>
      <w:r>
        <w:rPr>
          <w:rFonts w:ascii="Liberation Serif" w:hAnsi="Liberation Serif" w:cs="Liberation Serif"/>
          <w:bCs/>
        </w:rPr>
        <w:t xml:space="preserve"> 4.2.3. </w:t>
      </w:r>
      <w:r w:rsidRPr="002C67EE">
        <w:rPr>
          <w:rFonts w:ascii="Liberation Serif" w:hAnsi="Liberation Serif"/>
        </w:rPr>
        <w:t xml:space="preserve">Наличие у специалистов Исполнителя допуска </w:t>
      </w:r>
      <w:r w:rsidRPr="002C67EE">
        <w:rPr>
          <w:rFonts w:ascii="Liberation Serif" w:hAnsi="Liberation Serif"/>
          <w:i/>
          <w:iCs/>
        </w:rPr>
        <w:t>не ниже III группы</w:t>
      </w:r>
      <w:r w:rsidRPr="002C67EE">
        <w:rPr>
          <w:rFonts w:ascii="Liberation Serif" w:hAnsi="Liberation Serif"/>
        </w:rPr>
        <w:t xml:space="preserve"> допуска по электробезопасности</w:t>
      </w:r>
      <w:r>
        <w:rPr>
          <w:rFonts w:ascii="Liberation Serif" w:hAnsi="Liberation Serif"/>
        </w:rPr>
        <w:t xml:space="preserve"> </w:t>
      </w:r>
      <w:r w:rsidRPr="006A335D">
        <w:rPr>
          <w:rFonts w:ascii="Liberation Serif" w:hAnsi="Liberation Serif" w:cs="Liberation Serif"/>
          <w:bCs/>
        </w:rPr>
        <w:t>согласно ПУЭ и ПТЭЭП (действующие издание).</w:t>
      </w:r>
    </w:p>
    <w:p w14:paraId="10975199" w14:textId="77777777" w:rsidR="008C3687" w:rsidRPr="006A335D" w:rsidRDefault="008C3687" w:rsidP="008C3687">
      <w:pPr>
        <w:ind w:left="284"/>
        <w:jc w:val="both"/>
        <w:rPr>
          <w:rFonts w:ascii="Liberation Serif" w:hAnsi="Liberation Serif" w:cs="Liberation Serif"/>
          <w:bCs/>
        </w:rPr>
      </w:pPr>
      <w:r>
        <w:rPr>
          <w:rFonts w:ascii="Liberation Serif" w:hAnsi="Liberation Serif" w:cs="Liberation Serif"/>
          <w:bCs/>
        </w:rPr>
        <w:t xml:space="preserve">4.2.4. </w:t>
      </w:r>
      <w:r w:rsidRPr="006A335D">
        <w:rPr>
          <w:rFonts w:ascii="Liberation Serif" w:hAnsi="Liberation Serif" w:cs="Liberation Serif"/>
          <w:bCs/>
        </w:rPr>
        <w:t xml:space="preserve">Наличие у Исполнителя </w:t>
      </w:r>
      <w:r w:rsidRPr="009C2386">
        <w:rPr>
          <w:rFonts w:ascii="Liberation Serif" w:hAnsi="Liberation Serif" w:cs="Liberation Serif"/>
          <w:bCs/>
        </w:rPr>
        <w:t>действующего протокола аттестации</w:t>
      </w:r>
      <w:r w:rsidRPr="006A335D">
        <w:rPr>
          <w:rFonts w:ascii="Liberation Serif" w:hAnsi="Liberation Serif" w:cs="Liberation Serif"/>
          <w:bCs/>
        </w:rPr>
        <w:t xml:space="preserve"> по электробезопасности работников, проверка знания которых проведена центральной аттестационной комиссией и территориальными аттестационными комиссиями в соответствии с приказом Минтруда России от «15» декабря 2020 г. </w:t>
      </w:r>
      <w:r>
        <w:rPr>
          <w:rFonts w:ascii="Liberation Serif" w:hAnsi="Liberation Serif" w:cs="Liberation Serif"/>
          <w:bCs/>
        </w:rPr>
        <w:t>№</w:t>
      </w:r>
      <w:r w:rsidRPr="006A335D">
        <w:rPr>
          <w:rFonts w:ascii="Liberation Serif" w:hAnsi="Liberation Serif" w:cs="Liberation Serif"/>
          <w:bCs/>
        </w:rPr>
        <w:t xml:space="preserve"> 903н «Об утверждении Правил по охране труда при эксплуатации электроустановок».</w:t>
      </w:r>
    </w:p>
    <w:p w14:paraId="18221ED8" w14:textId="77777777" w:rsidR="008C3687" w:rsidRDefault="008C3687" w:rsidP="008C3687">
      <w:pPr>
        <w:pStyle w:val="aa"/>
        <w:ind w:left="284"/>
        <w:jc w:val="both"/>
        <w:rPr>
          <w:rFonts w:ascii="Liberation Serif" w:hAnsi="Liberation Serif" w:cs="Liberation Serif"/>
          <w:bCs/>
          <w:sz w:val="24"/>
          <w:szCs w:val="24"/>
        </w:rPr>
      </w:pPr>
      <w:r>
        <w:rPr>
          <w:rFonts w:ascii="Liberation Serif" w:hAnsi="Liberation Serif" w:cs="Liberation Serif"/>
          <w:bCs/>
          <w:sz w:val="24"/>
          <w:szCs w:val="24"/>
        </w:rPr>
        <w:t xml:space="preserve">4.2.5. </w:t>
      </w:r>
      <w:r w:rsidRPr="006A335D">
        <w:rPr>
          <w:rFonts w:ascii="Liberation Serif" w:hAnsi="Liberation Serif" w:cs="Liberation Serif"/>
          <w:bCs/>
          <w:sz w:val="24"/>
          <w:szCs w:val="24"/>
        </w:rPr>
        <w:t>Документы предоставляются перед началом оказания услуг. Специалисты не предоставившие подтверждающие документы не допускаются до оказания услуг.</w:t>
      </w:r>
      <w:r>
        <w:rPr>
          <w:rFonts w:ascii="Liberation Serif" w:hAnsi="Liberation Serif" w:cs="Liberation Serif"/>
          <w:bCs/>
          <w:sz w:val="24"/>
          <w:szCs w:val="24"/>
        </w:rPr>
        <w:t xml:space="preserve"> Отсутствие соответствующих документов, повлекшее за собой недопуск специалистов, являются существенным нарушением условий договора.</w:t>
      </w:r>
    </w:p>
    <w:p w14:paraId="70060A26" w14:textId="77777777" w:rsidR="008C3687" w:rsidRPr="006A335D" w:rsidRDefault="008C3687" w:rsidP="008C3687">
      <w:pPr>
        <w:pStyle w:val="aa"/>
        <w:ind w:left="284"/>
        <w:jc w:val="both"/>
        <w:rPr>
          <w:rFonts w:ascii="Liberation Serif" w:hAnsi="Liberation Serif" w:cs="Liberation Serif"/>
          <w:bCs/>
          <w:sz w:val="24"/>
          <w:szCs w:val="24"/>
        </w:rPr>
      </w:pPr>
    </w:p>
    <w:p w14:paraId="32C05129" w14:textId="77777777" w:rsidR="008C3687" w:rsidRPr="000D0122" w:rsidRDefault="008C3687" w:rsidP="008C3687">
      <w:pPr>
        <w:shd w:val="clear" w:color="auto" w:fill="FFFFFF"/>
        <w:tabs>
          <w:tab w:val="left" w:pos="426"/>
        </w:tabs>
        <w:ind w:left="284" w:firstLine="567"/>
        <w:jc w:val="both"/>
        <w:textAlignment w:val="baseline"/>
        <w:rPr>
          <w:rFonts w:ascii="Liberation Serif" w:hAnsi="Liberation Serif" w:cs="Liberation Serif"/>
          <w:b/>
          <w:i/>
          <w:iCs/>
          <w:u w:val="single"/>
        </w:rPr>
      </w:pPr>
      <w:r>
        <w:rPr>
          <w:rFonts w:ascii="Liberation Serif" w:hAnsi="Liberation Serif" w:cs="Liberation Serif"/>
          <w:b/>
          <w:i/>
          <w:iCs/>
          <w:u w:val="single"/>
        </w:rPr>
        <w:t>4</w:t>
      </w:r>
      <w:r w:rsidRPr="000D0122">
        <w:rPr>
          <w:rFonts w:ascii="Liberation Serif" w:hAnsi="Liberation Serif" w:cs="Liberation Serif"/>
          <w:b/>
          <w:i/>
          <w:iCs/>
          <w:u w:val="single"/>
        </w:rPr>
        <w:t>.</w:t>
      </w:r>
      <w:r>
        <w:rPr>
          <w:rFonts w:ascii="Liberation Serif" w:hAnsi="Liberation Serif" w:cs="Liberation Serif"/>
          <w:b/>
          <w:i/>
          <w:iCs/>
          <w:u w:val="single"/>
        </w:rPr>
        <w:t>3</w:t>
      </w:r>
      <w:r w:rsidRPr="000D0122">
        <w:rPr>
          <w:rFonts w:ascii="Liberation Serif" w:hAnsi="Liberation Serif" w:cs="Liberation Serif"/>
          <w:b/>
          <w:i/>
          <w:iCs/>
          <w:u w:val="single"/>
        </w:rPr>
        <w:t>. Требования к контрольно-измерительному и технологическому испытательному оборудованию:</w:t>
      </w:r>
    </w:p>
    <w:p w14:paraId="16F66764" w14:textId="77777777" w:rsidR="008C3687" w:rsidRPr="002F3E0B" w:rsidRDefault="008C3687" w:rsidP="008C3687">
      <w:pPr>
        <w:shd w:val="clear" w:color="auto" w:fill="FFFFFF"/>
        <w:autoSpaceDE w:val="0"/>
        <w:autoSpaceDN w:val="0"/>
        <w:ind w:left="284"/>
        <w:jc w:val="both"/>
        <w:textAlignment w:val="baseline"/>
        <w:rPr>
          <w:rFonts w:ascii="Liberation Serif" w:hAnsi="Liberation Serif"/>
        </w:rPr>
      </w:pPr>
      <w:r>
        <w:rPr>
          <w:rFonts w:ascii="Liberation Serif" w:hAnsi="Liberation Serif" w:cs="Liberation Serif"/>
          <w:bCs/>
        </w:rPr>
        <w:t>4</w:t>
      </w:r>
      <w:r w:rsidRPr="00B625CD">
        <w:rPr>
          <w:rFonts w:ascii="Liberation Serif" w:hAnsi="Liberation Serif" w:cs="Liberation Serif"/>
          <w:bCs/>
        </w:rPr>
        <w:t>.</w:t>
      </w:r>
      <w:r>
        <w:rPr>
          <w:rFonts w:ascii="Liberation Serif" w:hAnsi="Liberation Serif" w:cs="Liberation Serif"/>
          <w:bCs/>
        </w:rPr>
        <w:t>3</w:t>
      </w:r>
      <w:r w:rsidRPr="00B625CD">
        <w:rPr>
          <w:rFonts w:ascii="Liberation Serif" w:hAnsi="Liberation Serif" w:cs="Liberation Serif"/>
          <w:bCs/>
        </w:rPr>
        <w:t xml:space="preserve">.1. Исполнитель должен иметь контрольно-измерительное и технологическое испытательное оборудование в номенклатуре и количестве, достаточном для проведения всех видов работ </w:t>
      </w:r>
      <w:r w:rsidRPr="00CC4EE3">
        <w:rPr>
          <w:rFonts w:ascii="Liberation Serif" w:hAnsi="Liberation Serif" w:cs="Liberation Serif"/>
          <w:bCs/>
          <w:i/>
          <w:iCs/>
        </w:rPr>
        <w:t xml:space="preserve">по </w:t>
      </w:r>
      <w:r>
        <w:rPr>
          <w:rFonts w:ascii="Liberation Serif" w:hAnsi="Liberation Serif" w:cs="Liberation Serif"/>
          <w:bCs/>
          <w:i/>
          <w:iCs/>
        </w:rPr>
        <w:t>ремонту</w:t>
      </w:r>
      <w:r w:rsidRPr="00CC4EE3">
        <w:rPr>
          <w:rFonts w:ascii="Liberation Serif" w:hAnsi="Liberation Serif" w:cs="Liberation Serif"/>
          <w:bCs/>
          <w:i/>
          <w:iCs/>
        </w:rPr>
        <w:t xml:space="preserve"> МИ, </w:t>
      </w:r>
      <w:r w:rsidRPr="00B625CD">
        <w:rPr>
          <w:rFonts w:ascii="Liberation Serif" w:hAnsi="Liberation Serif" w:cs="Liberation Serif"/>
          <w:bCs/>
        </w:rPr>
        <w:t>указанных в перечне МИ</w:t>
      </w:r>
      <w:r>
        <w:rPr>
          <w:rFonts w:ascii="Liberation Serif" w:hAnsi="Liberation Serif" w:cs="Liberation Serif"/>
          <w:bCs/>
        </w:rPr>
        <w:t xml:space="preserve"> </w:t>
      </w:r>
      <w:r w:rsidRPr="002F3E0B">
        <w:rPr>
          <w:rFonts w:ascii="Liberation Serif" w:hAnsi="Liberation Serif" w:cs="Liberation Serif"/>
          <w:bCs/>
        </w:rPr>
        <w:t>(</w:t>
      </w:r>
      <w:r w:rsidRPr="002F3E0B">
        <w:rPr>
          <w:rFonts w:ascii="Liberation Serif" w:hAnsi="Liberation Serif"/>
        </w:rPr>
        <w:t>пункт 1 настоящего Описания предмета закупки)</w:t>
      </w:r>
      <w:r w:rsidRPr="002F3E0B">
        <w:rPr>
          <w:rFonts w:ascii="Liberation Serif" w:hAnsi="Liberation Serif" w:cs="Liberation Serif"/>
          <w:bCs/>
        </w:rPr>
        <w:t>,</w:t>
      </w:r>
      <w:r w:rsidRPr="00B625CD">
        <w:rPr>
          <w:rFonts w:ascii="Liberation Serif" w:hAnsi="Liberation Serif" w:cs="Liberation Serif"/>
          <w:bCs/>
        </w:rPr>
        <w:t xml:space="preserve"> </w:t>
      </w:r>
      <w:r w:rsidRPr="002F3E0B">
        <w:rPr>
          <w:rFonts w:ascii="Liberation Serif" w:hAnsi="Liberation Serif" w:cs="Liberation Serif"/>
          <w:bCs/>
        </w:rPr>
        <w:t xml:space="preserve">подлежащих </w:t>
      </w:r>
      <w:r>
        <w:rPr>
          <w:rFonts w:ascii="Liberation Serif" w:hAnsi="Liberation Serif" w:cs="Liberation Serif"/>
          <w:bCs/>
        </w:rPr>
        <w:t>ремонту</w:t>
      </w:r>
      <w:r w:rsidRPr="002F3E0B">
        <w:rPr>
          <w:rFonts w:ascii="Liberation Serif" w:hAnsi="Liberation Serif" w:cs="Liberation Serif"/>
          <w:bCs/>
        </w:rPr>
        <w:t>.</w:t>
      </w:r>
    </w:p>
    <w:p w14:paraId="05E92479" w14:textId="77777777" w:rsidR="008C3687" w:rsidRDefault="008C3687" w:rsidP="008C3687">
      <w:pPr>
        <w:shd w:val="clear" w:color="auto" w:fill="FFFFFF"/>
        <w:tabs>
          <w:tab w:val="left" w:pos="426"/>
        </w:tabs>
        <w:ind w:left="284"/>
        <w:jc w:val="both"/>
        <w:textAlignment w:val="baseline"/>
        <w:rPr>
          <w:rFonts w:ascii="Liberation Serif" w:hAnsi="Liberation Serif" w:cs="Liberation Serif"/>
          <w:bCs/>
        </w:rPr>
      </w:pPr>
      <w:r>
        <w:rPr>
          <w:rFonts w:ascii="Liberation Serif" w:hAnsi="Liberation Serif" w:cs="Liberation Serif"/>
          <w:bCs/>
        </w:rPr>
        <w:lastRenderedPageBreak/>
        <w:t>4</w:t>
      </w:r>
      <w:r w:rsidRPr="00B625CD">
        <w:rPr>
          <w:rFonts w:ascii="Liberation Serif" w:hAnsi="Liberation Serif" w:cs="Liberation Serif"/>
          <w:bCs/>
        </w:rPr>
        <w:t>.</w:t>
      </w:r>
      <w:r>
        <w:rPr>
          <w:rFonts w:ascii="Liberation Serif" w:hAnsi="Liberation Serif" w:cs="Liberation Serif"/>
          <w:bCs/>
        </w:rPr>
        <w:t>3</w:t>
      </w:r>
      <w:r w:rsidRPr="00B625CD">
        <w:rPr>
          <w:rFonts w:ascii="Liberation Serif" w:hAnsi="Liberation Serif" w:cs="Liberation Serif"/>
          <w:bCs/>
        </w:rPr>
        <w:t xml:space="preserve">.2. Средства измерений должны быть </w:t>
      </w:r>
      <w:proofErr w:type="spellStart"/>
      <w:r w:rsidRPr="00B625CD">
        <w:rPr>
          <w:rFonts w:ascii="Liberation Serif" w:hAnsi="Liberation Serif" w:cs="Liberation Serif"/>
          <w:bCs/>
        </w:rPr>
        <w:t>поверены</w:t>
      </w:r>
      <w:proofErr w:type="spellEnd"/>
      <w:r w:rsidRPr="00B625CD">
        <w:rPr>
          <w:rFonts w:ascii="Liberation Serif" w:hAnsi="Liberation Serif" w:cs="Liberation Serif"/>
          <w:bCs/>
        </w:rPr>
        <w:t>, а технологическое испытательное оборудование, требующее аттестации, должно быть аттестовано по ГОСТ Р 8.568-2017 «Государственная система обеспечения единства измерений. Аттестация испытательного оборудования. Основные положения».  Средства измерения и технологическое испытательное оборудование, не прошедшие поверку (аттестацию) не допускаются к применению. Копию свидетельства о поверке (аттестации) Исполнитель предоставляет перед началом проведения работ, по требованию Заказчика.</w:t>
      </w:r>
    </w:p>
    <w:p w14:paraId="5C28F1D3" w14:textId="77777777" w:rsidR="008C3687" w:rsidRDefault="008C3687" w:rsidP="008C3687">
      <w:pPr>
        <w:shd w:val="clear" w:color="auto" w:fill="FFFFFF"/>
        <w:tabs>
          <w:tab w:val="left" w:pos="426"/>
        </w:tabs>
        <w:ind w:left="284"/>
        <w:jc w:val="both"/>
        <w:textAlignment w:val="baseline"/>
        <w:rPr>
          <w:rFonts w:ascii="Liberation Serif" w:hAnsi="Liberation Serif" w:cs="Liberation Serif"/>
          <w:bCs/>
        </w:rPr>
      </w:pPr>
      <w:r>
        <w:rPr>
          <w:rFonts w:ascii="Liberation Serif" w:hAnsi="Liberation Serif" w:cs="Liberation Serif"/>
          <w:bCs/>
        </w:rPr>
        <w:t xml:space="preserve">4.3.3. </w:t>
      </w:r>
      <w:r w:rsidRPr="003672B1">
        <w:rPr>
          <w:rFonts w:ascii="Liberation Serif" w:hAnsi="Liberation Serif" w:cs="Liberation Serif"/>
          <w:bCs/>
        </w:rPr>
        <w:t>Исполнитель при оказании услуг должен руководствоваться требованиями положениями раздела 5.3 «ГОСТ Р 57501-2017</w:t>
      </w:r>
      <w:r>
        <w:rPr>
          <w:rFonts w:ascii="Liberation Serif" w:hAnsi="Liberation Serif" w:cs="Liberation Serif"/>
          <w:bCs/>
        </w:rPr>
        <w:t xml:space="preserve"> «</w:t>
      </w:r>
      <w:r w:rsidRPr="003672B1">
        <w:rPr>
          <w:rFonts w:ascii="Liberation Serif" w:hAnsi="Liberation Serif" w:cs="Liberation Serif"/>
          <w:bCs/>
        </w:rPr>
        <w:t>Техническое обслуживание медицинских изделий. Требования для государственных закупок».</w:t>
      </w:r>
    </w:p>
    <w:p w14:paraId="29D20A83" w14:textId="77777777" w:rsidR="008C3687" w:rsidRPr="003672B1" w:rsidRDefault="008C3687" w:rsidP="008C3687">
      <w:pPr>
        <w:shd w:val="clear" w:color="auto" w:fill="FFFFFF"/>
        <w:tabs>
          <w:tab w:val="left" w:pos="426"/>
        </w:tabs>
        <w:ind w:left="284"/>
        <w:jc w:val="both"/>
        <w:textAlignment w:val="baseline"/>
        <w:rPr>
          <w:rFonts w:ascii="Liberation Serif" w:hAnsi="Liberation Serif" w:cs="Liberation Serif"/>
          <w:bCs/>
        </w:rPr>
      </w:pPr>
    </w:p>
    <w:p w14:paraId="79EA1BC7" w14:textId="77777777" w:rsidR="008C3687" w:rsidRPr="00037005" w:rsidRDefault="008C3687" w:rsidP="008C3687">
      <w:pPr>
        <w:shd w:val="clear" w:color="auto" w:fill="FFFFFF"/>
        <w:tabs>
          <w:tab w:val="left" w:pos="426"/>
        </w:tabs>
        <w:ind w:left="284"/>
        <w:jc w:val="both"/>
        <w:textAlignment w:val="baseline"/>
        <w:rPr>
          <w:rFonts w:ascii="Liberation Serif" w:hAnsi="Liberation Serif" w:cs="Liberation Serif"/>
          <w:bCs/>
        </w:rPr>
      </w:pPr>
      <w:r w:rsidRPr="00037005">
        <w:rPr>
          <w:rFonts w:ascii="Liberation Serif" w:hAnsi="Liberation Serif" w:cs="Liberation Serif"/>
          <w:b/>
          <w:i/>
          <w:iCs/>
          <w:u w:val="single"/>
        </w:rPr>
        <w:t>4.4.</w:t>
      </w:r>
      <w:r>
        <w:rPr>
          <w:rFonts w:ascii="Liberation Serif" w:hAnsi="Liberation Serif" w:cs="Liberation Serif"/>
          <w:b/>
          <w:i/>
          <w:iCs/>
          <w:u w:val="single"/>
        </w:rPr>
        <w:t xml:space="preserve"> </w:t>
      </w:r>
      <w:r w:rsidRPr="00037005">
        <w:rPr>
          <w:rFonts w:ascii="Liberation Serif" w:hAnsi="Liberation Serif" w:cs="Liberation Serif"/>
          <w:b/>
          <w:i/>
          <w:iCs/>
          <w:u w:val="single"/>
        </w:rPr>
        <w:t>Требования к документации:</w:t>
      </w:r>
    </w:p>
    <w:p w14:paraId="2538997B" w14:textId="77777777" w:rsidR="008C3687" w:rsidRPr="00E310DC" w:rsidRDefault="008C3687" w:rsidP="008C3687">
      <w:pPr>
        <w:pStyle w:val="aa"/>
        <w:ind w:left="284"/>
        <w:jc w:val="both"/>
        <w:rPr>
          <w:rFonts w:ascii="Liberation Serif" w:hAnsi="Liberation Serif" w:cs="Liberation Serif"/>
          <w:bCs/>
          <w:sz w:val="24"/>
          <w:szCs w:val="24"/>
        </w:rPr>
      </w:pPr>
      <w:r w:rsidRPr="00A16CFE">
        <w:rPr>
          <w:rFonts w:ascii="Liberation Serif" w:hAnsi="Liberation Serif" w:cs="Liberation Serif"/>
          <w:bCs/>
          <w:sz w:val="24"/>
          <w:szCs w:val="24"/>
        </w:rPr>
        <w:t>4.4.1. Исполнитель должен иметь полный комплект действующей нормативной, технической и эксплуатационной документации, необходимой для проведения всех работ</w:t>
      </w:r>
      <w:r>
        <w:rPr>
          <w:rFonts w:ascii="Liberation Serif" w:hAnsi="Liberation Serif" w:cs="Liberation Serif"/>
          <w:bCs/>
          <w:sz w:val="24"/>
          <w:szCs w:val="24"/>
        </w:rPr>
        <w:t xml:space="preserve"> по ремонту МИ</w:t>
      </w:r>
      <w:r w:rsidRPr="00B773B4">
        <w:rPr>
          <w:rFonts w:ascii="Liberation Serif" w:hAnsi="Liberation Serif" w:cs="Liberation Serif"/>
          <w:bCs/>
          <w:sz w:val="24"/>
          <w:szCs w:val="24"/>
        </w:rPr>
        <w:t xml:space="preserve">, указанных в перечне пункта </w:t>
      </w:r>
      <w:r>
        <w:rPr>
          <w:rFonts w:ascii="Liberation Serif" w:hAnsi="Liberation Serif" w:cs="Liberation Serif"/>
          <w:bCs/>
          <w:sz w:val="24"/>
          <w:szCs w:val="24"/>
        </w:rPr>
        <w:t xml:space="preserve">1 </w:t>
      </w:r>
      <w:r w:rsidRPr="002F3E0B">
        <w:rPr>
          <w:rFonts w:ascii="Liberation Serif" w:hAnsi="Liberation Serif"/>
          <w:sz w:val="24"/>
          <w:szCs w:val="24"/>
        </w:rPr>
        <w:t>настоящего Описания предмета закупки.</w:t>
      </w:r>
      <w:r w:rsidRPr="00E47ADD">
        <w:rPr>
          <w:rFonts w:ascii="Liberation Serif" w:hAnsi="Liberation Serif" w:cs="Liberation Serif"/>
          <w:bCs/>
          <w:sz w:val="24"/>
          <w:szCs w:val="24"/>
        </w:rPr>
        <w:t xml:space="preserve"> Документы предоставляются перед началом проведения работ, по требованию Заказчика.</w:t>
      </w:r>
      <w:r>
        <w:rPr>
          <w:rFonts w:ascii="Liberation Serif" w:hAnsi="Liberation Serif" w:cs="Liberation Serif"/>
          <w:bCs/>
          <w:sz w:val="24"/>
          <w:szCs w:val="24"/>
        </w:rPr>
        <w:t xml:space="preserve"> Отсутствие у Исполнителя технической и эксплуатационной документации на медицинские изделия является существенным нарушением условий договора.</w:t>
      </w:r>
    </w:p>
    <w:p w14:paraId="0764C4A6" w14:textId="77777777" w:rsidR="008C3687" w:rsidRPr="00717229" w:rsidRDefault="008C3687" w:rsidP="008C3687">
      <w:pPr>
        <w:pStyle w:val="aa"/>
        <w:ind w:left="284"/>
        <w:jc w:val="both"/>
        <w:rPr>
          <w:rFonts w:ascii="Liberation Serif" w:hAnsi="Liberation Serif" w:cs="Liberation Serif"/>
          <w:bCs/>
          <w:sz w:val="24"/>
          <w:szCs w:val="24"/>
        </w:rPr>
      </w:pPr>
    </w:p>
    <w:p w14:paraId="3FD8DA4A" w14:textId="77777777" w:rsidR="008C3687" w:rsidRPr="003D680E" w:rsidRDefault="008C3687" w:rsidP="008C3687">
      <w:pPr>
        <w:shd w:val="clear" w:color="auto" w:fill="FFFFFF"/>
        <w:tabs>
          <w:tab w:val="left" w:pos="426"/>
        </w:tabs>
        <w:autoSpaceDE w:val="0"/>
        <w:autoSpaceDN w:val="0"/>
        <w:ind w:left="284"/>
        <w:jc w:val="both"/>
        <w:textAlignment w:val="baseline"/>
        <w:rPr>
          <w:rFonts w:ascii="Liberation Serif" w:eastAsia="Calibri" w:hAnsi="Liberation Serif"/>
          <w:b/>
          <w:i/>
          <w:iCs/>
          <w:u w:val="single"/>
        </w:rPr>
      </w:pPr>
      <w:bookmarkStart w:id="0" w:name="_Hlk134084204"/>
      <w:r>
        <w:rPr>
          <w:rFonts w:ascii="Liberation Serif" w:eastAsia="Calibri" w:hAnsi="Liberation Serif"/>
          <w:b/>
          <w:i/>
          <w:iCs/>
          <w:u w:val="single"/>
        </w:rPr>
        <w:t>4.5</w:t>
      </w:r>
      <w:r w:rsidRPr="003D680E">
        <w:rPr>
          <w:rFonts w:ascii="Liberation Serif" w:eastAsia="Calibri" w:hAnsi="Liberation Serif"/>
          <w:b/>
          <w:i/>
          <w:iCs/>
          <w:u w:val="single"/>
        </w:rPr>
        <w:t xml:space="preserve">. Требования к обеспечению качества выполнения работ (оказания услуг): </w:t>
      </w:r>
    </w:p>
    <w:p w14:paraId="7D3B1562" w14:textId="77777777" w:rsidR="008C3687" w:rsidRDefault="008C3687" w:rsidP="008C3687">
      <w:pPr>
        <w:ind w:left="284" w:right="-31"/>
        <w:contextualSpacing/>
        <w:jc w:val="both"/>
        <w:rPr>
          <w:rFonts w:ascii="Liberation Serif" w:eastAsia="Calibri" w:hAnsi="Liberation Serif"/>
        </w:rPr>
      </w:pPr>
      <w:r>
        <w:rPr>
          <w:rFonts w:ascii="Liberation Serif" w:eastAsia="Calibri" w:hAnsi="Liberation Serif"/>
        </w:rPr>
        <w:t>4.5.1</w:t>
      </w:r>
      <w:r w:rsidRPr="003D680E">
        <w:rPr>
          <w:rFonts w:ascii="Liberation Serif" w:eastAsia="Calibri" w:hAnsi="Liberation Serif"/>
        </w:rPr>
        <w:t>. У исполнителя должна быть внедрена система менеджмента качества в соответствии с ГОСТ ISO 9001 или ГОСТ ISO 13485.</w:t>
      </w:r>
      <w:r>
        <w:rPr>
          <w:rFonts w:ascii="Liberation Serif" w:eastAsia="Calibri" w:hAnsi="Liberation Serif"/>
        </w:rPr>
        <w:t xml:space="preserve"> </w:t>
      </w:r>
    </w:p>
    <w:p w14:paraId="5EB03BE6" w14:textId="77777777" w:rsidR="008C3687" w:rsidRDefault="008C3687" w:rsidP="008C3687">
      <w:pPr>
        <w:ind w:left="284" w:right="-31"/>
        <w:contextualSpacing/>
        <w:jc w:val="both"/>
        <w:rPr>
          <w:rFonts w:ascii="Liberation Serif" w:eastAsia="Calibri" w:hAnsi="Liberation Serif"/>
        </w:rPr>
      </w:pPr>
      <w:r>
        <w:rPr>
          <w:rFonts w:ascii="Liberation Serif" w:eastAsia="Calibri" w:hAnsi="Liberation Serif"/>
        </w:rPr>
        <w:t>4</w:t>
      </w:r>
      <w:r w:rsidRPr="003D680E">
        <w:rPr>
          <w:rFonts w:ascii="Liberation Serif" w:eastAsia="Calibri" w:hAnsi="Liberation Serif"/>
        </w:rPr>
        <w:t>.</w:t>
      </w:r>
      <w:r>
        <w:rPr>
          <w:rFonts w:ascii="Liberation Serif" w:eastAsia="Calibri" w:hAnsi="Liberation Serif"/>
        </w:rPr>
        <w:t>5.</w:t>
      </w:r>
      <w:r w:rsidRPr="003D680E">
        <w:rPr>
          <w:rFonts w:ascii="Liberation Serif" w:eastAsia="Calibri" w:hAnsi="Liberation Serif"/>
        </w:rPr>
        <w:t>2. Все работы по</w:t>
      </w:r>
      <w:r>
        <w:rPr>
          <w:rFonts w:ascii="Liberation Serif" w:eastAsia="Calibri" w:hAnsi="Liberation Serif"/>
        </w:rPr>
        <w:t xml:space="preserve"> ремонту </w:t>
      </w:r>
      <w:r w:rsidRPr="003D680E">
        <w:rPr>
          <w:rFonts w:ascii="Liberation Serif" w:eastAsia="Calibri" w:hAnsi="Liberation Serif"/>
        </w:rPr>
        <w:t>МИ должны проводиться согласно действующей технической и эксплуатационной документации Изготовителя.</w:t>
      </w:r>
    </w:p>
    <w:p w14:paraId="29F6C497" w14:textId="77777777" w:rsidR="008C3687" w:rsidRPr="00481CDC" w:rsidRDefault="008C3687" w:rsidP="008C3687">
      <w:pPr>
        <w:ind w:left="284" w:right="-31"/>
        <w:contextualSpacing/>
        <w:jc w:val="both"/>
        <w:rPr>
          <w:rFonts w:ascii="Liberation Serif" w:eastAsia="Calibri" w:hAnsi="Liberation Serif"/>
        </w:rPr>
      </w:pPr>
      <w:r w:rsidRPr="00481CDC">
        <w:rPr>
          <w:rFonts w:ascii="Liberation Serif" w:eastAsia="Calibri" w:hAnsi="Liberation Serif"/>
        </w:rPr>
        <w:t>4.</w:t>
      </w:r>
      <w:r>
        <w:rPr>
          <w:rFonts w:ascii="Liberation Serif" w:eastAsia="Calibri" w:hAnsi="Liberation Serif"/>
        </w:rPr>
        <w:t>5.</w:t>
      </w:r>
      <w:r w:rsidRPr="00481CDC">
        <w:rPr>
          <w:rFonts w:ascii="Liberation Serif" w:eastAsia="Calibri" w:hAnsi="Liberation Serif"/>
        </w:rPr>
        <w:t xml:space="preserve">3.  При проведении </w:t>
      </w:r>
      <w:r>
        <w:rPr>
          <w:rFonts w:ascii="Liberation Serif" w:eastAsia="Calibri" w:hAnsi="Liberation Serif"/>
        </w:rPr>
        <w:t xml:space="preserve">ремонта </w:t>
      </w:r>
      <w:r w:rsidRPr="00481CDC">
        <w:rPr>
          <w:rFonts w:ascii="Liberation Serif" w:eastAsia="Calibri" w:hAnsi="Liberation Serif"/>
        </w:rPr>
        <w:t xml:space="preserve">допускается применение только запасных частей, в том числе расходных материалов, предусмотренных действующей технической и эксплуатационной документацией </w:t>
      </w:r>
      <w:r>
        <w:rPr>
          <w:rFonts w:ascii="Liberation Serif" w:eastAsia="Calibri" w:hAnsi="Liberation Serif"/>
        </w:rPr>
        <w:t>И</w:t>
      </w:r>
      <w:r w:rsidRPr="00481CDC">
        <w:rPr>
          <w:rFonts w:ascii="Liberation Serif" w:eastAsia="Calibri" w:hAnsi="Liberation Serif"/>
        </w:rPr>
        <w:t xml:space="preserve">зготовителя. Все запчасти должны быть новыми, оригинальными, в заводской невскрытой упаковке и быть на гарантии </w:t>
      </w:r>
      <w:r>
        <w:rPr>
          <w:rFonts w:ascii="Liberation Serif" w:eastAsia="Calibri" w:hAnsi="Liberation Serif"/>
        </w:rPr>
        <w:t>П</w:t>
      </w:r>
      <w:r w:rsidRPr="00481CDC">
        <w:rPr>
          <w:rFonts w:ascii="Liberation Serif" w:eastAsia="Calibri" w:hAnsi="Liberation Serif"/>
        </w:rPr>
        <w:t>роизводителя</w:t>
      </w:r>
      <w:r>
        <w:rPr>
          <w:rFonts w:ascii="Liberation Serif" w:eastAsia="Calibri" w:hAnsi="Liberation Serif"/>
        </w:rPr>
        <w:t xml:space="preserve"> (предоставляется отдельным документом)</w:t>
      </w:r>
      <w:r w:rsidRPr="00481CDC">
        <w:rPr>
          <w:rFonts w:ascii="Liberation Serif" w:eastAsia="Calibri" w:hAnsi="Liberation Serif"/>
        </w:rPr>
        <w:t>.</w:t>
      </w:r>
    </w:p>
    <w:bookmarkEnd w:id="0"/>
    <w:p w14:paraId="7AE0AD1E" w14:textId="77777777" w:rsidR="008C3687" w:rsidRPr="002F3E0B" w:rsidRDefault="008C3687" w:rsidP="008C3687">
      <w:pPr>
        <w:pStyle w:val="aa"/>
        <w:ind w:left="284"/>
        <w:jc w:val="both"/>
        <w:rPr>
          <w:rFonts w:ascii="Liberation Serif" w:eastAsia="Calibri" w:hAnsi="Liberation Serif"/>
          <w:sz w:val="24"/>
          <w:szCs w:val="24"/>
        </w:rPr>
      </w:pPr>
      <w:r w:rsidRPr="002F3E0B">
        <w:rPr>
          <w:rFonts w:ascii="Liberation Serif" w:eastAsia="Calibri" w:hAnsi="Liberation Serif"/>
          <w:sz w:val="24"/>
          <w:szCs w:val="24"/>
        </w:rPr>
        <w:t>4.5.4. При проведении ремонта МИ Исполнитель должен руководствоваться нормами и требованиями:</w:t>
      </w:r>
    </w:p>
    <w:p w14:paraId="185E570E" w14:textId="77777777" w:rsidR="008C3687" w:rsidRPr="00F146C2" w:rsidRDefault="008C3687" w:rsidP="008C3687">
      <w:pPr>
        <w:ind w:left="284"/>
        <w:contextualSpacing/>
        <w:jc w:val="both"/>
        <w:rPr>
          <w:rFonts w:ascii="Liberation Serif" w:eastAsia="Calibri" w:hAnsi="Liberation Serif"/>
        </w:rPr>
      </w:pPr>
      <w:r>
        <w:rPr>
          <w:rFonts w:ascii="Liberation Serif" w:eastAsia="Calibri" w:hAnsi="Liberation Serif"/>
        </w:rPr>
        <w:t xml:space="preserve">- </w:t>
      </w:r>
      <w:r w:rsidRPr="00F146C2">
        <w:rPr>
          <w:rFonts w:ascii="Liberation Serif" w:eastAsia="Calibri" w:hAnsi="Liberation Serif"/>
        </w:rPr>
        <w:t>ГОСТ Р 57501-2017 «Техническое обслуживание медицинских изделий. Требования для государственных закупок»;</w:t>
      </w:r>
    </w:p>
    <w:p w14:paraId="763E7100" w14:textId="77777777" w:rsidR="008C3687" w:rsidRPr="00F146C2" w:rsidRDefault="008C3687" w:rsidP="008C3687">
      <w:pPr>
        <w:ind w:left="284"/>
        <w:contextualSpacing/>
        <w:jc w:val="both"/>
        <w:rPr>
          <w:rFonts w:ascii="Liberation Serif" w:eastAsia="Calibri" w:hAnsi="Liberation Serif"/>
        </w:rPr>
      </w:pPr>
      <w:r>
        <w:rPr>
          <w:rFonts w:ascii="Liberation Serif" w:eastAsia="Calibri" w:hAnsi="Liberation Serif"/>
        </w:rPr>
        <w:t xml:space="preserve">- </w:t>
      </w:r>
      <w:r w:rsidRPr="00F146C2">
        <w:rPr>
          <w:rFonts w:ascii="Liberation Serif" w:eastAsia="Calibri" w:hAnsi="Liberation Serif"/>
        </w:rPr>
        <w:t>ГОСТ Р 58451-2019 «Изделия медицинские. Обслуживание техническое. Основные положения»;</w:t>
      </w:r>
    </w:p>
    <w:p w14:paraId="548200B0" w14:textId="77777777" w:rsidR="008C3687" w:rsidRPr="00F146C2" w:rsidRDefault="008C3687" w:rsidP="008C3687">
      <w:pPr>
        <w:ind w:left="284"/>
        <w:contextualSpacing/>
        <w:jc w:val="both"/>
        <w:rPr>
          <w:rFonts w:ascii="Liberation Serif" w:eastAsia="Calibri" w:hAnsi="Liberation Serif"/>
        </w:rPr>
      </w:pPr>
      <w:r>
        <w:rPr>
          <w:rFonts w:ascii="Liberation Serif" w:eastAsia="Calibri" w:hAnsi="Liberation Serif"/>
        </w:rPr>
        <w:t xml:space="preserve">- </w:t>
      </w:r>
      <w:r w:rsidRPr="00F146C2">
        <w:rPr>
          <w:rFonts w:ascii="Liberation Serif" w:eastAsia="Calibri" w:hAnsi="Liberation Serif"/>
        </w:rPr>
        <w:t>ГОСТ Р 56606-2015 «Контроль технического состояния и функционирования медицинских изделий. Основные положения»;</w:t>
      </w:r>
    </w:p>
    <w:p w14:paraId="1A614B2A" w14:textId="77777777" w:rsidR="008C3687" w:rsidRPr="00F146C2" w:rsidRDefault="008C3687" w:rsidP="008C3687">
      <w:pPr>
        <w:ind w:left="284"/>
        <w:contextualSpacing/>
        <w:jc w:val="both"/>
        <w:rPr>
          <w:rFonts w:ascii="Liberation Serif" w:eastAsia="Calibri" w:hAnsi="Liberation Serif"/>
        </w:rPr>
      </w:pPr>
      <w:r>
        <w:rPr>
          <w:rFonts w:ascii="Liberation Serif" w:eastAsia="Calibri" w:hAnsi="Liberation Serif"/>
        </w:rPr>
        <w:t xml:space="preserve">- </w:t>
      </w:r>
      <w:r w:rsidRPr="00F146C2">
        <w:rPr>
          <w:rFonts w:ascii="Liberation Serif" w:eastAsia="Calibri" w:hAnsi="Liberation Serif"/>
        </w:rPr>
        <w:t>ГОСТ Р 18322-2016 «Система технического обслуживания и ремонта техники. Термины и определения».</w:t>
      </w:r>
    </w:p>
    <w:p w14:paraId="218D3AF7" w14:textId="77777777" w:rsidR="008C3687" w:rsidRPr="00F146C2" w:rsidRDefault="008C3687" w:rsidP="008C3687">
      <w:pPr>
        <w:ind w:left="284"/>
        <w:contextualSpacing/>
        <w:jc w:val="both"/>
        <w:rPr>
          <w:rFonts w:ascii="Liberation Serif" w:eastAsia="Calibri" w:hAnsi="Liberation Serif"/>
        </w:rPr>
      </w:pPr>
      <w:r>
        <w:rPr>
          <w:rFonts w:ascii="Liberation Serif" w:eastAsia="Calibri" w:hAnsi="Liberation Serif"/>
        </w:rPr>
        <w:t>Ремонт</w:t>
      </w:r>
      <w:r w:rsidRPr="00F146C2">
        <w:rPr>
          <w:rFonts w:ascii="Liberation Serif" w:eastAsia="Calibri" w:hAnsi="Liberation Serif"/>
        </w:rPr>
        <w:t xml:space="preserve"> МИ должно осуществляется с соблюдением требований законодательства РФ в области обеспечения санитарно-эпидемиологического благополучия населения (СП 2.6.1.2523-09 «Нормы радиационной безопасности» (НРБ-99/2009), СП 2.6.1.2612-10 «Основные санитарные правила обеспечения радиационной безопасности» (ОСПОРБ-99/2010).</w:t>
      </w:r>
    </w:p>
    <w:p w14:paraId="421BCBC1" w14:textId="77777777" w:rsidR="008C3687" w:rsidRPr="00F146C2" w:rsidRDefault="008C3687" w:rsidP="008C3687">
      <w:pPr>
        <w:pStyle w:val="aa"/>
        <w:tabs>
          <w:tab w:val="left" w:pos="0"/>
        </w:tabs>
        <w:ind w:left="284"/>
        <w:jc w:val="both"/>
        <w:rPr>
          <w:rFonts w:ascii="Liberation Serif" w:eastAsia="Calibri" w:hAnsi="Liberation Serif"/>
          <w:sz w:val="24"/>
          <w:szCs w:val="24"/>
        </w:rPr>
      </w:pPr>
    </w:p>
    <w:p w14:paraId="3F648387" w14:textId="77777777" w:rsidR="008C3687" w:rsidRPr="00EC4BF7" w:rsidRDefault="008C3687" w:rsidP="008C3687">
      <w:pPr>
        <w:ind w:left="284"/>
        <w:jc w:val="both"/>
        <w:rPr>
          <w:rFonts w:ascii="Liberation Serif" w:hAnsi="Liberation Serif" w:cs="Liberation Serif"/>
          <w:b/>
        </w:rPr>
      </w:pPr>
      <w:bookmarkStart w:id="1" w:name="_Hlk134084235"/>
      <w:r w:rsidRPr="00EC4BF7">
        <w:rPr>
          <w:rFonts w:ascii="Liberation Serif" w:hAnsi="Liberation Serif" w:cs="Liberation Serif"/>
          <w:b/>
        </w:rPr>
        <w:t>5. Требования к сроку и объему гарантий качества выполняемых работ (оказания услуг):</w:t>
      </w:r>
    </w:p>
    <w:p w14:paraId="0E16B8C6" w14:textId="77777777" w:rsidR="008C3687" w:rsidRPr="002F3E0B" w:rsidRDefault="008C3687" w:rsidP="008C3687">
      <w:pPr>
        <w:ind w:left="284"/>
        <w:jc w:val="both"/>
        <w:rPr>
          <w:rFonts w:ascii="Liberation Serif" w:eastAsia="Calibri" w:hAnsi="Liberation Serif"/>
        </w:rPr>
      </w:pPr>
      <w:r w:rsidRPr="002F3E0B">
        <w:rPr>
          <w:rFonts w:ascii="Liberation Serif" w:eastAsia="Calibri" w:hAnsi="Liberation Serif"/>
        </w:rPr>
        <w:t>5.1. Гарантийные сроки на работы по ремонту:</w:t>
      </w:r>
    </w:p>
    <w:p w14:paraId="18BB3888" w14:textId="77777777" w:rsidR="008C3687" w:rsidRPr="00BA7AEA" w:rsidRDefault="008C3687" w:rsidP="008C3687">
      <w:pPr>
        <w:ind w:left="284" w:firstLine="567"/>
        <w:jc w:val="both"/>
        <w:rPr>
          <w:rFonts w:ascii="Liberation Serif" w:eastAsia="Calibri" w:hAnsi="Liberation Serif"/>
          <w:i/>
          <w:iCs/>
        </w:rPr>
      </w:pPr>
      <w:r w:rsidRPr="00BA7AEA">
        <w:rPr>
          <w:rFonts w:ascii="Liberation Serif" w:eastAsia="Calibri" w:hAnsi="Liberation Serif"/>
        </w:rPr>
        <w:t xml:space="preserve">- на работы по </w:t>
      </w:r>
      <w:r>
        <w:rPr>
          <w:rFonts w:ascii="Liberation Serif" w:eastAsia="Calibri" w:hAnsi="Liberation Serif"/>
        </w:rPr>
        <w:t>ремонту</w:t>
      </w:r>
      <w:r w:rsidRPr="00BA7AEA">
        <w:rPr>
          <w:rFonts w:ascii="Liberation Serif" w:eastAsia="Calibri" w:hAnsi="Liberation Serif"/>
        </w:rPr>
        <w:t xml:space="preserve"> </w:t>
      </w:r>
      <w:r>
        <w:rPr>
          <w:rFonts w:ascii="Liberation Serif" w:eastAsia="Calibri" w:hAnsi="Liberation Serif"/>
        </w:rPr>
        <w:t>–</w:t>
      </w:r>
      <w:r w:rsidRPr="00BA7AEA">
        <w:rPr>
          <w:rFonts w:ascii="Liberation Serif" w:eastAsia="Calibri" w:hAnsi="Liberation Serif"/>
        </w:rPr>
        <w:t xml:space="preserve"> </w:t>
      </w:r>
      <w:r w:rsidRPr="00882B4A">
        <w:rPr>
          <w:rFonts w:ascii="Liberation Serif" w:eastAsia="Calibri" w:hAnsi="Liberation Serif"/>
          <w:i/>
          <w:iCs/>
        </w:rPr>
        <w:t>до окончания срока действия договора</w:t>
      </w:r>
      <w:r w:rsidRPr="00882B4A">
        <w:rPr>
          <w:rFonts w:ascii="Liberation Serif" w:eastAsia="Calibri" w:hAnsi="Liberation Serif"/>
        </w:rPr>
        <w:t>;</w:t>
      </w:r>
    </w:p>
    <w:p w14:paraId="61748083" w14:textId="77777777" w:rsidR="008C3687" w:rsidRPr="00BA7AEA" w:rsidRDefault="008C3687" w:rsidP="008C3687">
      <w:pPr>
        <w:ind w:left="284" w:firstLine="567"/>
        <w:jc w:val="both"/>
        <w:rPr>
          <w:rFonts w:ascii="Liberation Serif" w:eastAsia="Calibri" w:hAnsi="Liberation Serif"/>
          <w:i/>
          <w:iCs/>
        </w:rPr>
      </w:pPr>
      <w:r w:rsidRPr="00BA7AEA">
        <w:rPr>
          <w:rFonts w:ascii="Liberation Serif" w:eastAsia="Calibri" w:hAnsi="Liberation Serif"/>
        </w:rPr>
        <w:t xml:space="preserve">- на установленные запасные части - </w:t>
      </w:r>
      <w:r w:rsidRPr="00BA7AEA">
        <w:rPr>
          <w:rFonts w:ascii="Liberation Serif" w:eastAsia="Calibri" w:hAnsi="Liberation Serif"/>
          <w:i/>
          <w:iCs/>
        </w:rPr>
        <w:t xml:space="preserve">не менее </w:t>
      </w:r>
      <w:r>
        <w:rPr>
          <w:rFonts w:ascii="Liberation Serif" w:eastAsia="Calibri" w:hAnsi="Liberation Serif"/>
          <w:i/>
          <w:iCs/>
        </w:rPr>
        <w:t xml:space="preserve">6 </w:t>
      </w:r>
      <w:r w:rsidRPr="00BA7AEA">
        <w:rPr>
          <w:rFonts w:ascii="Liberation Serif" w:eastAsia="Calibri" w:hAnsi="Liberation Serif"/>
          <w:i/>
          <w:iCs/>
        </w:rPr>
        <w:t>месяцев.</w:t>
      </w:r>
    </w:p>
    <w:bookmarkEnd w:id="1"/>
    <w:p w14:paraId="4D7309E4" w14:textId="77777777" w:rsidR="008C3687" w:rsidRDefault="008C3687" w:rsidP="008C3687">
      <w:pPr>
        <w:ind w:left="284"/>
        <w:jc w:val="both"/>
        <w:rPr>
          <w:rFonts w:ascii="Liberation Serif" w:eastAsia="Calibri" w:hAnsi="Liberation Serif"/>
        </w:rPr>
      </w:pPr>
      <w:r w:rsidRPr="0006750F">
        <w:rPr>
          <w:rFonts w:ascii="Liberation Serif" w:eastAsia="Calibri" w:hAnsi="Liberation Serif"/>
        </w:rPr>
        <w:t>5.</w:t>
      </w:r>
      <w:r>
        <w:rPr>
          <w:rFonts w:ascii="Liberation Serif" w:eastAsia="Calibri" w:hAnsi="Liberation Serif"/>
        </w:rPr>
        <w:t>2</w:t>
      </w:r>
      <w:r w:rsidRPr="0006750F">
        <w:rPr>
          <w:rFonts w:ascii="Liberation Serif" w:eastAsia="Calibri" w:hAnsi="Liberation Serif"/>
        </w:rPr>
        <w:t xml:space="preserve">. Если в период гарантийного срока обнаружатся недостатки или дефекты (скрытые недостатки и/или дефекты), то Исполнитель (в случае если не докажет отсутствие своей вины) обязан устранить их за свой счет </w:t>
      </w:r>
      <w:r w:rsidRPr="0006750F">
        <w:rPr>
          <w:rFonts w:ascii="Liberation Serif" w:eastAsia="Calibri" w:hAnsi="Liberation Serif"/>
          <w:i/>
          <w:iCs/>
        </w:rPr>
        <w:t>в течении 10-ти рабочих дней</w:t>
      </w:r>
      <w:r w:rsidRPr="0006750F">
        <w:rPr>
          <w:rFonts w:ascii="Liberation Serif" w:eastAsia="Calibri" w:hAnsi="Liberation Serif"/>
        </w:rPr>
        <w:t xml:space="preserve"> со дня получения акта с перечнем выявленных </w:t>
      </w:r>
      <w:r w:rsidRPr="0006750F">
        <w:rPr>
          <w:rFonts w:ascii="Liberation Serif" w:eastAsia="Calibri" w:hAnsi="Liberation Serif"/>
        </w:rPr>
        <w:lastRenderedPageBreak/>
        <w:t>недостатков. Акт направляется Заказчиком любым способом. В случае направления акта по средствам электронной почты, днем получения уведомления Исполнителем, считается день его направления Заказчиком с обязательным подтверждением получения уведомления Исполнителем.</w:t>
      </w:r>
    </w:p>
    <w:p w14:paraId="514F43AC" w14:textId="77777777" w:rsidR="008C3687" w:rsidRDefault="008C3687" w:rsidP="008C3687">
      <w:pPr>
        <w:ind w:left="284"/>
        <w:jc w:val="both"/>
        <w:rPr>
          <w:rFonts w:ascii="Liberation Serif" w:eastAsia="Calibri" w:hAnsi="Liberation Serif"/>
        </w:rPr>
      </w:pPr>
    </w:p>
    <w:p w14:paraId="68E40123" w14:textId="77777777" w:rsidR="008C3687" w:rsidRDefault="008C3687" w:rsidP="008C3687">
      <w:pPr>
        <w:pStyle w:val="aa"/>
        <w:numPr>
          <w:ilvl w:val="0"/>
          <w:numId w:val="10"/>
        </w:numPr>
        <w:suppressAutoHyphens/>
        <w:spacing w:after="0" w:line="240" w:lineRule="auto"/>
        <w:ind w:left="284"/>
        <w:rPr>
          <w:rFonts w:ascii="Liberation Serif" w:hAnsi="Liberation Serif" w:cs="Liberation Serif"/>
          <w:b/>
          <w:sz w:val="24"/>
          <w:szCs w:val="24"/>
        </w:rPr>
      </w:pPr>
      <w:r w:rsidRPr="00DB24C5">
        <w:rPr>
          <w:rFonts w:ascii="Liberation Serif" w:hAnsi="Liberation Serif" w:cs="Liberation Serif"/>
          <w:b/>
          <w:sz w:val="24"/>
          <w:szCs w:val="24"/>
        </w:rPr>
        <w:t xml:space="preserve">Требования к </w:t>
      </w:r>
      <w:r>
        <w:rPr>
          <w:rFonts w:ascii="Liberation Serif" w:hAnsi="Liberation Serif" w:cs="Liberation Serif"/>
          <w:b/>
          <w:sz w:val="24"/>
          <w:szCs w:val="24"/>
        </w:rPr>
        <w:t>проведению ремонта</w:t>
      </w:r>
      <w:r w:rsidRPr="00DB24C5">
        <w:rPr>
          <w:rFonts w:ascii="Liberation Serif" w:hAnsi="Liberation Serif" w:cs="Liberation Serif"/>
          <w:b/>
          <w:sz w:val="24"/>
          <w:szCs w:val="24"/>
        </w:rPr>
        <w:t>:</w:t>
      </w:r>
    </w:p>
    <w:p w14:paraId="0E0C8BE3" w14:textId="77777777" w:rsidR="008C3687" w:rsidRDefault="008C3687" w:rsidP="008C3687">
      <w:pPr>
        <w:pStyle w:val="aa"/>
        <w:numPr>
          <w:ilvl w:val="1"/>
          <w:numId w:val="10"/>
        </w:numPr>
        <w:suppressAutoHyphens/>
        <w:spacing w:after="0" w:line="240" w:lineRule="auto"/>
        <w:ind w:left="284"/>
        <w:rPr>
          <w:rFonts w:ascii="Liberation Serif" w:eastAsia="Calibri" w:hAnsi="Liberation Serif"/>
          <w:sz w:val="24"/>
          <w:szCs w:val="24"/>
        </w:rPr>
      </w:pPr>
      <w:r w:rsidRPr="00DB24C5">
        <w:rPr>
          <w:rFonts w:ascii="Liberation Serif" w:eastAsia="Calibri" w:hAnsi="Liberation Serif"/>
          <w:sz w:val="24"/>
          <w:szCs w:val="24"/>
        </w:rPr>
        <w:t xml:space="preserve"> Перечень услуг по </w:t>
      </w:r>
      <w:r>
        <w:rPr>
          <w:rFonts w:ascii="Liberation Serif" w:eastAsia="Calibri" w:hAnsi="Liberation Serif"/>
          <w:sz w:val="24"/>
          <w:szCs w:val="24"/>
        </w:rPr>
        <w:t>ремонту</w:t>
      </w:r>
      <w:r w:rsidRPr="00DB24C5">
        <w:rPr>
          <w:rFonts w:ascii="Liberation Serif" w:eastAsia="Calibri" w:hAnsi="Liberation Serif"/>
          <w:sz w:val="24"/>
          <w:szCs w:val="24"/>
        </w:rPr>
        <w:t xml:space="preserve"> МИ:</w:t>
      </w:r>
    </w:p>
    <w:tbl>
      <w:tblPr>
        <w:tblW w:w="4909" w:type="pct"/>
        <w:tblInd w:w="-5" w:type="dxa"/>
        <w:tblLook w:val="04A0" w:firstRow="1" w:lastRow="0" w:firstColumn="1" w:lastColumn="0" w:noHBand="0" w:noVBand="1"/>
      </w:tblPr>
      <w:tblGrid>
        <w:gridCol w:w="12277"/>
        <w:gridCol w:w="3131"/>
      </w:tblGrid>
      <w:tr w:rsidR="008C3687" w:rsidRPr="00B773B4" w14:paraId="694FF2C8" w14:textId="77777777" w:rsidTr="008C3687">
        <w:trPr>
          <w:trHeight w:val="31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5F33B9" w14:textId="77777777" w:rsidR="008C3687" w:rsidRPr="006D4E0B" w:rsidRDefault="008C3687" w:rsidP="008C3687">
            <w:pPr>
              <w:ind w:left="284"/>
              <w:jc w:val="center"/>
              <w:rPr>
                <w:rFonts w:ascii="Liberation Serif" w:eastAsia="Calibri" w:hAnsi="Liberation Serif"/>
              </w:rPr>
            </w:pPr>
            <w:r w:rsidRPr="00EA02BC">
              <w:rPr>
                <w:rFonts w:ascii="Liberation Serif" w:eastAsia="Calibri" w:hAnsi="Liberation Serif"/>
                <w:b/>
                <w:bCs/>
              </w:rPr>
              <w:t xml:space="preserve">Ремонт </w:t>
            </w:r>
            <w:r w:rsidRPr="00DC7C5B">
              <w:rPr>
                <w:rFonts w:ascii="Liberation Serif" w:hAnsi="Liberation Serif"/>
                <w:b/>
              </w:rPr>
              <w:t>Систем</w:t>
            </w:r>
            <w:r>
              <w:rPr>
                <w:rFonts w:ascii="Liberation Serif" w:hAnsi="Liberation Serif"/>
                <w:b/>
              </w:rPr>
              <w:t>ы</w:t>
            </w:r>
            <w:r w:rsidRPr="00DC7C5B">
              <w:rPr>
                <w:rFonts w:ascii="Liberation Serif" w:hAnsi="Liberation Serif"/>
                <w:b/>
              </w:rPr>
              <w:t xml:space="preserve"> рентгенотерапевтическ</w:t>
            </w:r>
            <w:r>
              <w:rPr>
                <w:rFonts w:ascii="Liberation Serif" w:hAnsi="Liberation Serif"/>
                <w:b/>
              </w:rPr>
              <w:t xml:space="preserve">ой </w:t>
            </w:r>
            <w:proofErr w:type="spellStart"/>
            <w:r w:rsidRPr="00DC7C5B">
              <w:rPr>
                <w:rFonts w:ascii="Liberation Serif" w:hAnsi="Liberation Serif"/>
                <w:b/>
              </w:rPr>
              <w:t>Xstrahl</w:t>
            </w:r>
            <w:proofErr w:type="spellEnd"/>
            <w:r w:rsidRPr="00DC7C5B">
              <w:rPr>
                <w:rFonts w:ascii="Liberation Serif" w:hAnsi="Liberation Serif"/>
                <w:b/>
              </w:rPr>
              <w:t xml:space="preserve"> 300</w:t>
            </w:r>
            <w:r>
              <w:rPr>
                <w:rFonts w:ascii="Liberation Serif" w:hAnsi="Liberation Serif"/>
                <w:b/>
              </w:rPr>
              <w:t xml:space="preserve"> (</w:t>
            </w:r>
            <w:r w:rsidRPr="0053350E">
              <w:rPr>
                <w:rFonts w:ascii="Liberation Serif" w:hAnsi="Liberation Serif"/>
                <w:b/>
              </w:rPr>
              <w:t>зав №</w:t>
            </w:r>
            <w:r w:rsidRPr="002951FC">
              <w:rPr>
                <w:rFonts w:ascii="Liberation Serif" w:hAnsi="Liberation Serif"/>
                <w:b/>
              </w:rPr>
              <w:t xml:space="preserve"> </w:t>
            </w:r>
            <w:r w:rsidRPr="00DC7C5B">
              <w:rPr>
                <w:rFonts w:ascii="Liberation Serif" w:hAnsi="Liberation Serif"/>
                <w:b/>
              </w:rPr>
              <w:t>GM0352</w:t>
            </w:r>
            <w:r w:rsidRPr="0053350E">
              <w:rPr>
                <w:rFonts w:ascii="Liberation Serif" w:hAnsi="Liberation Serif"/>
                <w:b/>
              </w:rPr>
              <w:t>, 20</w:t>
            </w:r>
            <w:r>
              <w:rPr>
                <w:rFonts w:ascii="Liberation Serif" w:hAnsi="Liberation Serif"/>
                <w:b/>
              </w:rPr>
              <w:t>13</w:t>
            </w:r>
            <w:r w:rsidRPr="0053350E">
              <w:rPr>
                <w:rFonts w:ascii="Liberation Serif" w:hAnsi="Liberation Serif"/>
                <w:b/>
              </w:rPr>
              <w:t xml:space="preserve"> </w:t>
            </w:r>
            <w:proofErr w:type="spellStart"/>
            <w:r w:rsidRPr="0053350E">
              <w:rPr>
                <w:rFonts w:ascii="Liberation Serif" w:hAnsi="Liberation Serif"/>
                <w:b/>
              </w:rPr>
              <w:t>гв</w:t>
            </w:r>
            <w:proofErr w:type="spellEnd"/>
            <w:r>
              <w:rPr>
                <w:rFonts w:ascii="Liberation Serif" w:hAnsi="Liberation Serif"/>
                <w:b/>
              </w:rPr>
              <w:t>)</w:t>
            </w:r>
          </w:p>
        </w:tc>
      </w:tr>
      <w:tr w:rsidR="008C3687" w:rsidRPr="00B773B4" w14:paraId="40C6F396" w14:textId="77777777" w:rsidTr="008C3687">
        <w:trPr>
          <w:trHeight w:val="315"/>
        </w:trPr>
        <w:tc>
          <w:tcPr>
            <w:tcW w:w="3984" w:type="pct"/>
            <w:tcBorders>
              <w:top w:val="single" w:sz="4" w:space="0" w:color="auto"/>
              <w:left w:val="single" w:sz="4" w:space="0" w:color="auto"/>
              <w:bottom w:val="single" w:sz="4" w:space="0" w:color="auto"/>
              <w:right w:val="single" w:sz="4" w:space="0" w:color="auto"/>
            </w:tcBorders>
            <w:shd w:val="clear" w:color="auto" w:fill="auto"/>
            <w:vAlign w:val="center"/>
          </w:tcPr>
          <w:p w14:paraId="3B21D3CC" w14:textId="77777777" w:rsidR="008C3687" w:rsidRPr="00B773B4" w:rsidRDefault="008C3687" w:rsidP="008C3687">
            <w:pPr>
              <w:ind w:left="284"/>
              <w:jc w:val="both"/>
              <w:rPr>
                <w:rFonts w:ascii="Liberation Serif" w:eastAsia="Calibri" w:hAnsi="Liberation Serif"/>
              </w:rPr>
            </w:pPr>
            <w:r>
              <w:rPr>
                <w:rFonts w:ascii="Liberation Serif" w:eastAsia="Calibri" w:hAnsi="Liberation Serif"/>
              </w:rPr>
              <w:t>Восстановление работоспособности медицинского изделия с использованием указанных ниже запасных частей</w:t>
            </w:r>
          </w:p>
        </w:tc>
        <w:tc>
          <w:tcPr>
            <w:tcW w:w="1016" w:type="pct"/>
            <w:tcBorders>
              <w:top w:val="single" w:sz="4" w:space="0" w:color="auto"/>
              <w:left w:val="single" w:sz="4" w:space="0" w:color="auto"/>
              <w:bottom w:val="single" w:sz="4" w:space="0" w:color="auto"/>
              <w:right w:val="single" w:sz="4" w:space="0" w:color="auto"/>
            </w:tcBorders>
            <w:shd w:val="clear" w:color="auto" w:fill="auto"/>
          </w:tcPr>
          <w:p w14:paraId="1BC71D97" w14:textId="77777777" w:rsidR="008C3687" w:rsidRPr="00B773B4" w:rsidRDefault="008C3687" w:rsidP="008C3687">
            <w:pPr>
              <w:ind w:left="284"/>
              <w:jc w:val="center"/>
              <w:rPr>
                <w:rFonts w:ascii="Liberation Serif" w:eastAsia="Calibri" w:hAnsi="Liberation Serif"/>
              </w:rPr>
            </w:pPr>
            <w:r>
              <w:rPr>
                <w:rFonts w:ascii="Liberation Serif" w:eastAsia="Calibri" w:hAnsi="Liberation Serif"/>
              </w:rPr>
              <w:t>В течение 5 (пяти) рабочих дней с даты заключения договора</w:t>
            </w:r>
          </w:p>
        </w:tc>
      </w:tr>
    </w:tbl>
    <w:p w14:paraId="2B7B9124" w14:textId="77777777" w:rsidR="008C3687" w:rsidRPr="00B773B4" w:rsidRDefault="008C3687" w:rsidP="008C3687">
      <w:pPr>
        <w:pStyle w:val="aa"/>
        <w:ind w:left="284"/>
        <w:rPr>
          <w:rFonts w:ascii="Liberation Serif" w:eastAsia="Calibri" w:hAnsi="Liberation Serif"/>
          <w:sz w:val="24"/>
          <w:szCs w:val="24"/>
        </w:rPr>
      </w:pPr>
    </w:p>
    <w:p w14:paraId="3E7BEF24" w14:textId="77777777" w:rsidR="008C3687" w:rsidRPr="00DD6E15" w:rsidRDefault="008C3687" w:rsidP="008C3687">
      <w:pPr>
        <w:pStyle w:val="aa"/>
        <w:numPr>
          <w:ilvl w:val="0"/>
          <w:numId w:val="10"/>
        </w:numPr>
        <w:suppressAutoHyphens/>
        <w:spacing w:after="0" w:line="240" w:lineRule="auto"/>
        <w:ind w:left="284"/>
        <w:contextualSpacing w:val="0"/>
        <w:jc w:val="both"/>
        <w:rPr>
          <w:rFonts w:ascii="Liberation Serif" w:eastAsia="Calibri" w:hAnsi="Liberation Serif"/>
          <w:b/>
          <w:bCs/>
          <w:sz w:val="24"/>
          <w:szCs w:val="24"/>
        </w:rPr>
      </w:pPr>
      <w:r w:rsidRPr="00DD6E15">
        <w:rPr>
          <w:rFonts w:ascii="Liberation Serif" w:eastAsia="Calibri" w:hAnsi="Liberation Serif"/>
          <w:b/>
          <w:bCs/>
          <w:sz w:val="24"/>
          <w:szCs w:val="24"/>
        </w:rPr>
        <w:t xml:space="preserve">Перечень запасных частей и расходных материалов применяемых при выполнении работ по </w:t>
      </w:r>
      <w:r>
        <w:rPr>
          <w:rFonts w:ascii="Liberation Serif" w:eastAsia="Calibri" w:hAnsi="Liberation Serif"/>
          <w:b/>
          <w:bCs/>
          <w:sz w:val="24"/>
          <w:szCs w:val="24"/>
        </w:rPr>
        <w:t>ремонту:</w:t>
      </w:r>
    </w:p>
    <w:tbl>
      <w:tblPr>
        <w:tblW w:w="491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4"/>
        <w:gridCol w:w="2890"/>
        <w:gridCol w:w="2863"/>
        <w:gridCol w:w="5472"/>
        <w:gridCol w:w="3375"/>
      </w:tblGrid>
      <w:tr w:rsidR="008C3687" w:rsidRPr="00905487" w14:paraId="6C0A1860" w14:textId="77777777" w:rsidTr="008C3687">
        <w:tc>
          <w:tcPr>
            <w:tcW w:w="267" w:type="pct"/>
            <w:vAlign w:val="center"/>
          </w:tcPr>
          <w:p w14:paraId="3392027C" w14:textId="77777777" w:rsidR="008C3687" w:rsidRPr="008E5742" w:rsidRDefault="008C3687" w:rsidP="008C3687">
            <w:pPr>
              <w:autoSpaceDE w:val="0"/>
              <w:autoSpaceDN w:val="0"/>
              <w:adjustRightInd w:val="0"/>
              <w:ind w:left="284"/>
              <w:jc w:val="center"/>
              <w:rPr>
                <w:rFonts w:ascii="Liberation Serif" w:eastAsia="Calibri" w:hAnsi="Liberation Serif"/>
              </w:rPr>
            </w:pPr>
            <w:r w:rsidRPr="008E5742">
              <w:rPr>
                <w:rFonts w:ascii="Liberation Serif" w:eastAsia="Calibri" w:hAnsi="Liberation Serif"/>
              </w:rPr>
              <w:t>№</w:t>
            </w:r>
          </w:p>
          <w:p w14:paraId="037610B0" w14:textId="77777777" w:rsidR="008C3687" w:rsidRPr="008E5742" w:rsidRDefault="008C3687" w:rsidP="008C3687">
            <w:pPr>
              <w:ind w:left="284" w:right="-30"/>
              <w:rPr>
                <w:rFonts w:ascii="Liberation Serif" w:eastAsia="Calibri" w:hAnsi="Liberation Serif"/>
              </w:rPr>
            </w:pPr>
            <w:r w:rsidRPr="008E5742">
              <w:rPr>
                <w:rFonts w:ascii="Liberation Serif" w:eastAsia="Calibri" w:hAnsi="Liberation Serif"/>
              </w:rPr>
              <w:t xml:space="preserve"> </w:t>
            </w:r>
            <w:r>
              <w:rPr>
                <w:rFonts w:ascii="Liberation Serif" w:eastAsia="Calibri" w:hAnsi="Liberation Serif"/>
              </w:rPr>
              <w:t>п</w:t>
            </w:r>
            <w:r w:rsidRPr="008E5742">
              <w:rPr>
                <w:rFonts w:ascii="Liberation Serif" w:eastAsia="Calibri" w:hAnsi="Liberation Serif"/>
              </w:rPr>
              <w:t>/п</w:t>
            </w:r>
          </w:p>
        </w:tc>
        <w:tc>
          <w:tcPr>
            <w:tcW w:w="937" w:type="pct"/>
            <w:vAlign w:val="center"/>
            <w:hideMark/>
          </w:tcPr>
          <w:p w14:paraId="636AE7E8" w14:textId="77777777" w:rsidR="008C3687" w:rsidRPr="008E5742" w:rsidRDefault="008C3687" w:rsidP="008C3687">
            <w:pPr>
              <w:ind w:left="284"/>
              <w:jc w:val="center"/>
              <w:rPr>
                <w:rFonts w:ascii="Liberation Serif" w:eastAsia="Calibri" w:hAnsi="Liberation Serif"/>
              </w:rPr>
            </w:pPr>
            <w:r w:rsidRPr="008E5742">
              <w:rPr>
                <w:rFonts w:ascii="Liberation Serif" w:eastAsia="Calibri" w:hAnsi="Liberation Serif"/>
              </w:rPr>
              <w:t>Наименование товара</w:t>
            </w:r>
            <w:r>
              <w:rPr>
                <w:rStyle w:val="a8"/>
              </w:rPr>
              <w:footnoteRef/>
            </w:r>
          </w:p>
        </w:tc>
        <w:tc>
          <w:tcPr>
            <w:tcW w:w="928" w:type="pct"/>
            <w:vAlign w:val="center"/>
          </w:tcPr>
          <w:p w14:paraId="174FA36C" w14:textId="77777777" w:rsidR="008C3687" w:rsidRPr="008E5742" w:rsidRDefault="008C3687" w:rsidP="008C3687">
            <w:pPr>
              <w:ind w:left="284"/>
              <w:jc w:val="center"/>
              <w:rPr>
                <w:rFonts w:ascii="Liberation Serif" w:eastAsia="Calibri" w:hAnsi="Liberation Serif"/>
              </w:rPr>
            </w:pPr>
            <w:r w:rsidRPr="008E5742">
              <w:rPr>
                <w:rFonts w:ascii="Liberation Serif" w:eastAsia="Calibri" w:hAnsi="Liberation Serif"/>
              </w:rPr>
              <w:t>Наименование показателя</w:t>
            </w:r>
          </w:p>
        </w:tc>
        <w:tc>
          <w:tcPr>
            <w:tcW w:w="1774" w:type="pct"/>
            <w:vAlign w:val="center"/>
          </w:tcPr>
          <w:p w14:paraId="653D2E8A" w14:textId="77777777" w:rsidR="008C3687" w:rsidRPr="008E5742" w:rsidRDefault="008C3687" w:rsidP="008C3687">
            <w:pPr>
              <w:ind w:left="284"/>
              <w:jc w:val="center"/>
              <w:rPr>
                <w:rFonts w:ascii="Liberation Serif" w:eastAsia="Calibri" w:hAnsi="Liberation Serif"/>
              </w:rPr>
            </w:pPr>
            <w:r w:rsidRPr="008E5742">
              <w:rPr>
                <w:rFonts w:ascii="Liberation Serif" w:eastAsia="Calibri" w:hAnsi="Liberation Serif"/>
              </w:rPr>
              <w:t>Содержание (значение) показателя</w:t>
            </w:r>
          </w:p>
        </w:tc>
        <w:tc>
          <w:tcPr>
            <w:tcW w:w="1094" w:type="pct"/>
            <w:vAlign w:val="center"/>
          </w:tcPr>
          <w:p w14:paraId="772F48D5" w14:textId="77777777" w:rsidR="008C3687" w:rsidRPr="008E5742" w:rsidRDefault="008C3687" w:rsidP="008C3687">
            <w:pPr>
              <w:ind w:left="284"/>
              <w:jc w:val="center"/>
              <w:rPr>
                <w:rFonts w:ascii="Liberation Serif" w:eastAsia="Calibri" w:hAnsi="Liberation Serif"/>
              </w:rPr>
            </w:pPr>
            <w:r w:rsidRPr="008E5742">
              <w:rPr>
                <w:rFonts w:ascii="Liberation Serif" w:eastAsia="Calibri" w:hAnsi="Liberation Serif"/>
              </w:rPr>
              <w:t>Инструкция участнику закупки по формированию предложения</w:t>
            </w:r>
          </w:p>
        </w:tc>
      </w:tr>
      <w:tr w:rsidR="008C3687" w:rsidRPr="00905487" w14:paraId="655825F5" w14:textId="77777777" w:rsidTr="008C3687">
        <w:tc>
          <w:tcPr>
            <w:tcW w:w="267" w:type="pct"/>
            <w:vMerge w:val="restart"/>
            <w:vAlign w:val="center"/>
          </w:tcPr>
          <w:p w14:paraId="5A560499" w14:textId="77777777" w:rsidR="008C3687" w:rsidRDefault="008C3687" w:rsidP="008C3687">
            <w:pPr>
              <w:autoSpaceDE w:val="0"/>
              <w:autoSpaceDN w:val="0"/>
              <w:adjustRightInd w:val="0"/>
              <w:ind w:left="284"/>
              <w:jc w:val="center"/>
              <w:rPr>
                <w:rFonts w:ascii="Liberation Serif" w:eastAsia="Calibri" w:hAnsi="Liberation Serif"/>
              </w:rPr>
            </w:pPr>
            <w:r>
              <w:rPr>
                <w:rFonts w:ascii="Liberation Serif" w:eastAsia="Calibri" w:hAnsi="Liberation Serif"/>
              </w:rPr>
              <w:t>1</w:t>
            </w:r>
          </w:p>
        </w:tc>
        <w:tc>
          <w:tcPr>
            <w:tcW w:w="937" w:type="pct"/>
            <w:vMerge w:val="restart"/>
            <w:vAlign w:val="center"/>
          </w:tcPr>
          <w:p w14:paraId="30FB46D0" w14:textId="77777777" w:rsidR="008C3687" w:rsidRDefault="008C3687" w:rsidP="008C3687">
            <w:pPr>
              <w:ind w:left="284"/>
              <w:jc w:val="both"/>
              <w:rPr>
                <w:rFonts w:ascii="Liberation Serif" w:eastAsia="Calibri" w:hAnsi="Liberation Serif"/>
              </w:rPr>
            </w:pPr>
            <w:r w:rsidRPr="00DC7C5B">
              <w:rPr>
                <w:rFonts w:ascii="Liberation Serif" w:eastAsia="Calibri" w:hAnsi="Liberation Serif"/>
              </w:rPr>
              <w:t xml:space="preserve">Ионизационная камера / </w:t>
            </w:r>
            <w:proofErr w:type="spellStart"/>
            <w:r w:rsidRPr="00DC7C5B">
              <w:rPr>
                <w:rFonts w:ascii="Liberation Serif" w:eastAsia="Calibri" w:hAnsi="Liberation Serif"/>
              </w:rPr>
              <w:t>Ion</w:t>
            </w:r>
            <w:proofErr w:type="spellEnd"/>
            <w:r w:rsidRPr="00DC7C5B">
              <w:rPr>
                <w:rFonts w:ascii="Liberation Serif" w:eastAsia="Calibri" w:hAnsi="Liberation Serif"/>
              </w:rPr>
              <w:t xml:space="preserve"> </w:t>
            </w:r>
            <w:proofErr w:type="spellStart"/>
            <w:r w:rsidRPr="00DC7C5B">
              <w:rPr>
                <w:rFonts w:ascii="Liberation Serif" w:eastAsia="Calibri" w:hAnsi="Liberation Serif"/>
              </w:rPr>
              <w:t>Chamber</w:t>
            </w:r>
            <w:proofErr w:type="spellEnd"/>
            <w:r w:rsidRPr="00DC7C5B">
              <w:rPr>
                <w:rFonts w:ascii="Liberation Serif" w:eastAsia="Calibri" w:hAnsi="Liberation Serif"/>
              </w:rPr>
              <w:t xml:space="preserve"> - TR-1344, XS5022 </w:t>
            </w:r>
          </w:p>
        </w:tc>
        <w:tc>
          <w:tcPr>
            <w:tcW w:w="928" w:type="pct"/>
          </w:tcPr>
          <w:p w14:paraId="32D85C40" w14:textId="77777777" w:rsidR="008C3687" w:rsidRDefault="008C3687" w:rsidP="008C3687">
            <w:pPr>
              <w:ind w:left="284"/>
              <w:rPr>
                <w:rFonts w:ascii="Liberation Serif" w:eastAsia="Calibri" w:hAnsi="Liberation Serif"/>
              </w:rPr>
            </w:pPr>
            <w:r>
              <w:rPr>
                <w:rFonts w:ascii="Liberation Serif" w:eastAsia="Calibri" w:hAnsi="Liberation Serif"/>
              </w:rPr>
              <w:t>Количество</w:t>
            </w:r>
          </w:p>
        </w:tc>
        <w:tc>
          <w:tcPr>
            <w:tcW w:w="1774" w:type="pct"/>
          </w:tcPr>
          <w:p w14:paraId="3157D00D" w14:textId="77777777" w:rsidR="008C3687" w:rsidRPr="00A96499" w:rsidRDefault="008C3687" w:rsidP="008C3687">
            <w:pPr>
              <w:ind w:left="284"/>
              <w:rPr>
                <w:rFonts w:ascii="Liberation Serif" w:eastAsia="Calibri" w:hAnsi="Liberation Serif"/>
              </w:rPr>
            </w:pPr>
            <w:r>
              <w:rPr>
                <w:rFonts w:ascii="Liberation Serif" w:eastAsia="Calibri" w:hAnsi="Liberation Serif"/>
              </w:rPr>
              <w:t>1</w:t>
            </w:r>
          </w:p>
        </w:tc>
        <w:tc>
          <w:tcPr>
            <w:tcW w:w="1094" w:type="pct"/>
          </w:tcPr>
          <w:p w14:paraId="10D56389" w14:textId="77777777" w:rsidR="008C3687" w:rsidRPr="00A123E5" w:rsidRDefault="008C3687" w:rsidP="008C3687">
            <w:pPr>
              <w:ind w:left="284"/>
              <w:jc w:val="center"/>
              <w:rPr>
                <w:rFonts w:ascii="Liberation Serif" w:eastAsia="Calibri" w:hAnsi="Liberation Serif"/>
              </w:rPr>
            </w:pPr>
            <w:r w:rsidRPr="00A123E5">
              <w:rPr>
                <w:rFonts w:ascii="Liberation Serif" w:eastAsia="Calibri" w:hAnsi="Liberation Serif"/>
              </w:rPr>
              <w:t>Неизменный показатель</w:t>
            </w:r>
          </w:p>
        </w:tc>
      </w:tr>
      <w:tr w:rsidR="008C3687" w:rsidRPr="00905487" w14:paraId="6E29C33D" w14:textId="77777777" w:rsidTr="008C3687">
        <w:tc>
          <w:tcPr>
            <w:tcW w:w="267" w:type="pct"/>
            <w:vMerge/>
            <w:vAlign w:val="center"/>
          </w:tcPr>
          <w:p w14:paraId="01B501C6" w14:textId="77777777" w:rsidR="008C3687" w:rsidRDefault="008C3687" w:rsidP="008C3687">
            <w:pPr>
              <w:autoSpaceDE w:val="0"/>
              <w:autoSpaceDN w:val="0"/>
              <w:adjustRightInd w:val="0"/>
              <w:ind w:left="284"/>
              <w:jc w:val="center"/>
              <w:rPr>
                <w:rFonts w:ascii="Liberation Serif" w:eastAsia="Calibri" w:hAnsi="Liberation Serif"/>
              </w:rPr>
            </w:pPr>
          </w:p>
        </w:tc>
        <w:tc>
          <w:tcPr>
            <w:tcW w:w="937" w:type="pct"/>
            <w:vMerge/>
            <w:vAlign w:val="center"/>
          </w:tcPr>
          <w:p w14:paraId="1811AD46" w14:textId="77777777" w:rsidR="008C3687" w:rsidRPr="00DC7C5B" w:rsidRDefault="008C3687" w:rsidP="008C3687">
            <w:pPr>
              <w:ind w:left="284"/>
              <w:jc w:val="both"/>
              <w:rPr>
                <w:rFonts w:ascii="Liberation Serif" w:eastAsia="Calibri" w:hAnsi="Liberation Serif"/>
              </w:rPr>
            </w:pPr>
          </w:p>
        </w:tc>
        <w:tc>
          <w:tcPr>
            <w:tcW w:w="928" w:type="pct"/>
          </w:tcPr>
          <w:p w14:paraId="79310D93" w14:textId="77777777" w:rsidR="008C3687" w:rsidRDefault="008C3687" w:rsidP="008C3687">
            <w:pPr>
              <w:ind w:left="284"/>
              <w:rPr>
                <w:rFonts w:ascii="Liberation Serif" w:eastAsia="Calibri" w:hAnsi="Liberation Serif"/>
              </w:rPr>
            </w:pPr>
            <w:r>
              <w:rPr>
                <w:rFonts w:ascii="Liberation Serif" w:eastAsia="Calibri" w:hAnsi="Liberation Serif"/>
              </w:rPr>
              <w:t>Единица измерения</w:t>
            </w:r>
          </w:p>
        </w:tc>
        <w:tc>
          <w:tcPr>
            <w:tcW w:w="1774" w:type="pct"/>
          </w:tcPr>
          <w:p w14:paraId="69E2CB9E" w14:textId="77777777" w:rsidR="008C3687" w:rsidRDefault="008C3687" w:rsidP="008C3687">
            <w:pPr>
              <w:ind w:left="284"/>
              <w:rPr>
                <w:rFonts w:ascii="Liberation Serif" w:eastAsia="Calibri" w:hAnsi="Liberation Serif"/>
              </w:rPr>
            </w:pPr>
            <w:proofErr w:type="spellStart"/>
            <w:r>
              <w:rPr>
                <w:rFonts w:ascii="Liberation Serif" w:eastAsia="Calibri" w:hAnsi="Liberation Serif"/>
              </w:rPr>
              <w:t>Шт</w:t>
            </w:r>
            <w:proofErr w:type="spellEnd"/>
          </w:p>
        </w:tc>
        <w:tc>
          <w:tcPr>
            <w:tcW w:w="1094" w:type="pct"/>
          </w:tcPr>
          <w:p w14:paraId="3CAA591F" w14:textId="77777777" w:rsidR="008C3687" w:rsidRPr="00A123E5" w:rsidRDefault="008C3687" w:rsidP="008C3687">
            <w:pPr>
              <w:ind w:left="284"/>
              <w:jc w:val="center"/>
              <w:rPr>
                <w:rFonts w:ascii="Liberation Serif" w:eastAsia="Calibri" w:hAnsi="Liberation Serif"/>
              </w:rPr>
            </w:pPr>
            <w:r w:rsidRPr="00A123E5">
              <w:rPr>
                <w:rFonts w:ascii="Liberation Serif" w:eastAsia="Calibri" w:hAnsi="Liberation Serif"/>
              </w:rPr>
              <w:t>Неизменный показатель</w:t>
            </w:r>
          </w:p>
        </w:tc>
      </w:tr>
    </w:tbl>
    <w:p w14:paraId="5333F837" w14:textId="77777777" w:rsidR="008C3687" w:rsidRDefault="008C3687" w:rsidP="008C3687">
      <w:pPr>
        <w:pStyle w:val="a6"/>
        <w:ind w:left="284" w:firstLine="142"/>
        <w:rPr>
          <w:rFonts w:ascii="Liberation Serif" w:hAnsi="Liberation Serif"/>
          <w:bCs/>
        </w:rPr>
      </w:pPr>
      <w:r>
        <w:rPr>
          <w:rStyle w:val="a8"/>
        </w:rPr>
        <w:footnoteRef/>
      </w:r>
      <w:r>
        <w:t xml:space="preserve"> </w:t>
      </w:r>
      <w:r>
        <w:rPr>
          <w:rFonts w:ascii="Liberation Serif" w:hAnsi="Liberation Serif"/>
          <w:bCs/>
        </w:rPr>
        <w:t>Участником закупки указывается наименование товара с указанием торгового наименования/производителя.</w:t>
      </w:r>
    </w:p>
    <w:p w14:paraId="0BC635F8" w14:textId="77777777" w:rsidR="008C3687" w:rsidRDefault="008C3687" w:rsidP="008C3687">
      <w:pPr>
        <w:ind w:left="284" w:firstLine="142"/>
        <w:jc w:val="both"/>
        <w:rPr>
          <w:rFonts w:ascii="Liberation Serif" w:hAnsi="Liberation Serif"/>
          <w:b/>
        </w:rPr>
      </w:pPr>
      <w:r w:rsidRPr="00272E39">
        <w:rPr>
          <w:rFonts w:ascii="Liberation Serif" w:hAnsi="Liberation Serif" w:cs="Liberation Serif"/>
          <w:bCs/>
          <w:sz w:val="22"/>
          <w:szCs w:val="22"/>
        </w:rPr>
        <w:t>*</w:t>
      </w:r>
      <w:r w:rsidRPr="00143606">
        <w:rPr>
          <w:rFonts w:ascii="Liberation Serif" w:hAnsi="Liberation Serif" w:cs="Liberation Serif"/>
          <w:sz w:val="20"/>
          <w:szCs w:val="20"/>
        </w:rPr>
        <w:t xml:space="preserve"> В стоимость </w:t>
      </w:r>
      <w:r>
        <w:rPr>
          <w:rFonts w:ascii="Liberation Serif" w:hAnsi="Liberation Serif" w:cs="Liberation Serif"/>
          <w:sz w:val="20"/>
          <w:szCs w:val="20"/>
        </w:rPr>
        <w:t>договора</w:t>
      </w:r>
      <w:r w:rsidRPr="00143606">
        <w:rPr>
          <w:rFonts w:ascii="Liberation Serif" w:hAnsi="Liberation Serif" w:cs="Liberation Serif"/>
          <w:sz w:val="20"/>
          <w:szCs w:val="20"/>
        </w:rPr>
        <w:t xml:space="preserve"> включена стоимость перечисленных запасных частей</w:t>
      </w:r>
      <w:r>
        <w:rPr>
          <w:rFonts w:ascii="Liberation Serif" w:hAnsi="Liberation Serif" w:cs="Liberation Serif"/>
          <w:sz w:val="20"/>
          <w:szCs w:val="20"/>
        </w:rPr>
        <w:t xml:space="preserve"> </w:t>
      </w:r>
      <w:r w:rsidRPr="00143606">
        <w:rPr>
          <w:rFonts w:ascii="Liberation Serif" w:hAnsi="Liberation Serif" w:cs="Liberation Serif"/>
          <w:bCs/>
          <w:sz w:val="20"/>
          <w:szCs w:val="20"/>
        </w:rPr>
        <w:t xml:space="preserve">и расходных материалов применяемых при выполнении работ по </w:t>
      </w:r>
      <w:r>
        <w:rPr>
          <w:rFonts w:ascii="Liberation Serif" w:hAnsi="Liberation Serif" w:cs="Liberation Serif"/>
          <w:bCs/>
          <w:sz w:val="20"/>
          <w:szCs w:val="20"/>
        </w:rPr>
        <w:t>ТО</w:t>
      </w:r>
      <w:r w:rsidRPr="00143606">
        <w:rPr>
          <w:rFonts w:ascii="Liberation Serif" w:hAnsi="Liberation Serif" w:cs="Liberation Serif"/>
          <w:bCs/>
          <w:sz w:val="20"/>
          <w:szCs w:val="20"/>
        </w:rPr>
        <w:t>.</w:t>
      </w:r>
    </w:p>
    <w:p w14:paraId="4E11125B" w14:textId="77777777" w:rsidR="008C3687" w:rsidRDefault="008C3687" w:rsidP="008C3687">
      <w:pPr>
        <w:widowControl w:val="0"/>
        <w:autoSpaceDE w:val="0"/>
        <w:autoSpaceDN w:val="0"/>
        <w:ind w:left="284" w:right="283"/>
        <w:jc w:val="both"/>
        <w:rPr>
          <w:rFonts w:ascii="Liberation Serif" w:hAnsi="Liberation Serif" w:cs="Liberation Serif"/>
          <w:sz w:val="20"/>
          <w:szCs w:val="20"/>
        </w:rPr>
      </w:pPr>
      <w:r w:rsidRPr="00C06BA5">
        <w:rPr>
          <w:rFonts w:ascii="Liberation Serif" w:hAnsi="Liberation Serif" w:cs="Liberation Serif"/>
          <w:b/>
          <w:bCs/>
          <w:sz w:val="20"/>
          <w:szCs w:val="20"/>
        </w:rPr>
        <w:t>**</w:t>
      </w:r>
      <w:r>
        <w:rPr>
          <w:rFonts w:ascii="Liberation Serif" w:hAnsi="Liberation Serif" w:cs="Liberation Serif"/>
          <w:sz w:val="20"/>
          <w:szCs w:val="20"/>
        </w:rPr>
        <w:t xml:space="preserve"> </w:t>
      </w:r>
      <w:r w:rsidRPr="00BD6E5C">
        <w:rPr>
          <w:rFonts w:ascii="Liberation Serif" w:hAnsi="Liberation Serif" w:cs="Liberation Serif"/>
          <w:sz w:val="20"/>
          <w:szCs w:val="20"/>
        </w:rPr>
        <w:t>Указание торговых наименований</w:t>
      </w:r>
      <w:r>
        <w:rPr>
          <w:rFonts w:ascii="Liberation Serif" w:hAnsi="Liberation Serif" w:cs="Liberation Serif"/>
          <w:sz w:val="20"/>
          <w:szCs w:val="20"/>
        </w:rPr>
        <w:t xml:space="preserve">, </w:t>
      </w:r>
      <w:r w:rsidRPr="00BD6E5C">
        <w:rPr>
          <w:rFonts w:ascii="Liberation Serif" w:hAnsi="Liberation Serif" w:cs="Liberation Serif"/>
          <w:sz w:val="20"/>
          <w:szCs w:val="20"/>
        </w:rPr>
        <w:t xml:space="preserve">каталожных номеров </w:t>
      </w:r>
      <w:r>
        <w:rPr>
          <w:rFonts w:ascii="Liberation Serif" w:hAnsi="Liberation Serif" w:cs="Liberation Serif"/>
          <w:sz w:val="20"/>
          <w:szCs w:val="20"/>
        </w:rPr>
        <w:t>и артикулов</w:t>
      </w:r>
      <w:r w:rsidRPr="00C06BA5">
        <w:rPr>
          <w:rFonts w:ascii="Liberation Serif" w:eastAsia="Calibri" w:hAnsi="Liberation Serif"/>
        </w:rPr>
        <w:t xml:space="preserve"> </w:t>
      </w:r>
      <w:r>
        <w:rPr>
          <w:rFonts w:ascii="Liberation Serif" w:eastAsia="Calibri" w:hAnsi="Liberation Serif"/>
        </w:rPr>
        <w:t>(</w:t>
      </w:r>
      <w:r>
        <w:rPr>
          <w:rFonts w:ascii="Liberation Serif" w:hAnsi="Liberation Serif" w:cs="Liberation Serif"/>
          <w:sz w:val="20"/>
          <w:szCs w:val="20"/>
        </w:rPr>
        <w:t>и</w:t>
      </w:r>
      <w:r w:rsidRPr="00C06BA5">
        <w:rPr>
          <w:rFonts w:ascii="Liberation Serif" w:hAnsi="Liberation Serif" w:cs="Liberation Serif"/>
          <w:sz w:val="20"/>
          <w:szCs w:val="20"/>
        </w:rPr>
        <w:t>дентификатор</w:t>
      </w:r>
      <w:r>
        <w:rPr>
          <w:rFonts w:ascii="Liberation Serif" w:hAnsi="Liberation Serif" w:cs="Liberation Serif"/>
          <w:sz w:val="20"/>
          <w:szCs w:val="20"/>
        </w:rPr>
        <w:t xml:space="preserve">ов) </w:t>
      </w:r>
      <w:r w:rsidRPr="00BD6E5C">
        <w:rPr>
          <w:rFonts w:ascii="Liberation Serif" w:hAnsi="Liberation Serif" w:cs="Liberation Serif"/>
          <w:sz w:val="20"/>
          <w:szCs w:val="20"/>
        </w:rPr>
        <w:t xml:space="preserve">обусловлено совместимостью с оборудованием, используемым </w:t>
      </w:r>
      <w:r>
        <w:rPr>
          <w:rFonts w:ascii="Liberation Serif" w:hAnsi="Liberation Serif" w:cs="Liberation Serif"/>
          <w:sz w:val="20"/>
          <w:szCs w:val="20"/>
        </w:rPr>
        <w:t>З</w:t>
      </w:r>
      <w:r w:rsidRPr="00BD6E5C">
        <w:rPr>
          <w:rFonts w:ascii="Liberation Serif" w:hAnsi="Liberation Serif" w:cs="Liberation Serif"/>
          <w:sz w:val="20"/>
          <w:szCs w:val="20"/>
        </w:rPr>
        <w:t>аказчиком на основании пп.3б п.6.1 ст.3 Федерального закона о закупках 223-ФЗ, требованиями, указанными в руководстве по эксплуатации оборудования и в технических спецификациях, рекомендованных производителем оборудования.</w:t>
      </w:r>
    </w:p>
    <w:p w14:paraId="7FFA0DCA" w14:textId="77777777" w:rsidR="008C3687" w:rsidRDefault="008C3687" w:rsidP="008C3687">
      <w:pPr>
        <w:widowControl w:val="0"/>
        <w:autoSpaceDE w:val="0"/>
        <w:autoSpaceDN w:val="0"/>
        <w:ind w:left="284" w:right="283"/>
        <w:jc w:val="both"/>
        <w:rPr>
          <w:rFonts w:ascii="Liberation Serif" w:hAnsi="Liberation Serif" w:cs="Liberation Serif"/>
          <w:sz w:val="20"/>
          <w:szCs w:val="20"/>
        </w:rPr>
      </w:pPr>
    </w:p>
    <w:p w14:paraId="225FEB1F" w14:textId="36EFEB54" w:rsidR="00233D5E" w:rsidRDefault="008C3687" w:rsidP="008C3687">
      <w:pPr>
        <w:widowControl w:val="0"/>
        <w:autoSpaceDE w:val="0"/>
        <w:autoSpaceDN w:val="0"/>
        <w:ind w:left="284"/>
        <w:jc w:val="both"/>
        <w:rPr>
          <w:rFonts w:ascii="Liberation Serif" w:hAnsi="Liberation Serif"/>
          <w:b/>
          <w:i/>
          <w:sz w:val="22"/>
          <w:szCs w:val="22"/>
        </w:rPr>
        <w:sectPr w:rsidR="00233D5E" w:rsidSect="008C3687">
          <w:pgSz w:w="16838" w:h="11906" w:orient="landscape"/>
          <w:pgMar w:top="709" w:right="567" w:bottom="851" w:left="567" w:header="709" w:footer="709" w:gutter="0"/>
          <w:cols w:space="708"/>
          <w:docGrid w:linePitch="360"/>
        </w:sectPr>
      </w:pPr>
      <w:r w:rsidRPr="00192544">
        <w:rPr>
          <w:rFonts w:ascii="Liberation Serif" w:hAnsi="Liberation Serif"/>
          <w:b/>
        </w:rPr>
        <w:t>9. Результат выполнения работ (оказания услуг):</w:t>
      </w:r>
      <w:r w:rsidRPr="00192544">
        <w:rPr>
          <w:rFonts w:ascii="Liberation Serif" w:hAnsi="Liberation Serif"/>
          <w:bCs/>
        </w:rPr>
        <w:t xml:space="preserve"> Акт выполненных работ (оказанных услуг) составляется и подписывается сторонами договора по окончании проведения ремонтных работ (оказанных услуг).</w:t>
      </w:r>
    </w:p>
    <w:p w14:paraId="691EC375" w14:textId="592B2150" w:rsidR="00F42EF3" w:rsidRPr="00F26606" w:rsidRDefault="00F42EF3" w:rsidP="00F42EF3">
      <w:pPr>
        <w:widowControl w:val="0"/>
        <w:autoSpaceDE w:val="0"/>
        <w:autoSpaceDN w:val="0"/>
        <w:jc w:val="right"/>
        <w:rPr>
          <w:rFonts w:ascii="Liberation Serif" w:hAnsi="Liberation Serif"/>
          <w:b/>
          <w:i/>
          <w:sz w:val="22"/>
          <w:szCs w:val="22"/>
        </w:rPr>
      </w:pPr>
      <w:r w:rsidRPr="00F26606">
        <w:rPr>
          <w:rFonts w:ascii="Liberation Serif" w:hAnsi="Liberation Serif"/>
          <w:b/>
          <w:i/>
          <w:sz w:val="22"/>
          <w:szCs w:val="22"/>
        </w:rPr>
        <w:lastRenderedPageBreak/>
        <w:t xml:space="preserve">Приложение № </w:t>
      </w:r>
      <w:r>
        <w:rPr>
          <w:rFonts w:ascii="Liberation Serif" w:hAnsi="Liberation Serif"/>
          <w:b/>
          <w:i/>
          <w:sz w:val="22"/>
          <w:szCs w:val="22"/>
        </w:rPr>
        <w:t>2</w:t>
      </w:r>
      <w:r w:rsidRPr="00F26606">
        <w:rPr>
          <w:rFonts w:ascii="Liberation Serif" w:hAnsi="Liberation Serif"/>
          <w:b/>
          <w:i/>
          <w:sz w:val="22"/>
          <w:szCs w:val="22"/>
        </w:rPr>
        <w:t xml:space="preserve"> к Запросу о </w:t>
      </w:r>
    </w:p>
    <w:p w14:paraId="50FD12F5" w14:textId="1F5FCD70" w:rsidR="00F42EF3" w:rsidRDefault="00F42EF3" w:rsidP="00F42EF3">
      <w:pPr>
        <w:jc w:val="right"/>
        <w:rPr>
          <w:rFonts w:ascii="Liberation Serif" w:hAnsi="Liberation Serif"/>
          <w:b/>
          <w:i/>
          <w:sz w:val="22"/>
          <w:szCs w:val="22"/>
        </w:rPr>
      </w:pPr>
      <w:r w:rsidRPr="00F26606">
        <w:rPr>
          <w:rFonts w:ascii="Liberation Serif" w:hAnsi="Liberation Serif"/>
          <w:b/>
          <w:i/>
          <w:sz w:val="22"/>
          <w:szCs w:val="22"/>
        </w:rPr>
        <w:t>предоставлении ценовой информации</w:t>
      </w:r>
    </w:p>
    <w:p w14:paraId="3958FEAE" w14:textId="262F2D82" w:rsidR="00F42EF3" w:rsidRDefault="00F42EF3" w:rsidP="00F42EF3">
      <w:pPr>
        <w:jc w:val="right"/>
        <w:rPr>
          <w:rFonts w:ascii="Liberation Serif" w:hAnsi="Liberation Serif"/>
          <w:b/>
          <w:i/>
          <w:sz w:val="22"/>
          <w:szCs w:val="22"/>
        </w:rPr>
      </w:pPr>
    </w:p>
    <w:p w14:paraId="241EED28" w14:textId="77777777" w:rsidR="00F42EF3" w:rsidRPr="00DD4E73" w:rsidRDefault="00F42EF3" w:rsidP="00F42EF3">
      <w:pPr>
        <w:widowControl w:val="0"/>
        <w:autoSpaceDE w:val="0"/>
        <w:autoSpaceDN w:val="0"/>
        <w:jc w:val="center"/>
        <w:rPr>
          <w:rFonts w:ascii="Liberation Serif" w:hAnsi="Liberation Serif"/>
          <w:b/>
          <w:bCs/>
          <w:iCs/>
          <w:sz w:val="20"/>
          <w:szCs w:val="20"/>
        </w:rPr>
      </w:pPr>
      <w:r w:rsidRPr="00DD4E73">
        <w:rPr>
          <w:rFonts w:ascii="Liberation Serif" w:hAnsi="Liberation Serif"/>
          <w:b/>
          <w:bCs/>
          <w:iCs/>
          <w:sz w:val="20"/>
          <w:szCs w:val="20"/>
        </w:rPr>
        <w:t>Форма ответа на запрос о ценовой информации на выполнение работ (оказание услуг)</w:t>
      </w:r>
    </w:p>
    <w:p w14:paraId="517CCA68" w14:textId="77777777" w:rsidR="00F42EF3" w:rsidRPr="003F06E4" w:rsidRDefault="00F42EF3" w:rsidP="00F42EF3">
      <w:pPr>
        <w:widowControl w:val="0"/>
        <w:autoSpaceDE w:val="0"/>
        <w:autoSpaceDN w:val="0"/>
        <w:jc w:val="right"/>
        <w:rPr>
          <w:rFonts w:ascii="Liberation Serif" w:hAnsi="Liberation Serif"/>
          <w:i/>
        </w:rPr>
      </w:pPr>
      <w:r w:rsidRPr="00DD4E73">
        <w:rPr>
          <w:rFonts w:ascii="Liberation Serif" w:hAnsi="Liberation Serif"/>
          <w:i/>
          <w:sz w:val="20"/>
          <w:szCs w:val="20"/>
        </w:rPr>
        <w:t>На официальном бланке организации</w:t>
      </w:r>
    </w:p>
    <w:p w14:paraId="3B6DDE6F" w14:textId="77777777" w:rsidR="00F42EF3" w:rsidRDefault="00F42EF3" w:rsidP="00F42EF3">
      <w:pPr>
        <w:widowControl w:val="0"/>
        <w:autoSpaceDE w:val="0"/>
        <w:autoSpaceDN w:val="0"/>
        <w:ind w:firstLine="709"/>
        <w:jc w:val="both"/>
        <w:rPr>
          <w:rFonts w:ascii="Liberation Serif" w:hAnsi="Liberation Serif"/>
        </w:rPr>
      </w:pPr>
      <w:r>
        <w:rPr>
          <w:rFonts w:ascii="Liberation Serif" w:hAnsi="Liberation Serif"/>
        </w:rPr>
        <w:t>От ___________№____________</w:t>
      </w:r>
    </w:p>
    <w:p w14:paraId="00FB1C53" w14:textId="77777777" w:rsidR="00F42EF3" w:rsidRPr="00155BCE" w:rsidRDefault="00F42EF3" w:rsidP="00F42EF3">
      <w:pPr>
        <w:widowControl w:val="0"/>
        <w:autoSpaceDE w:val="0"/>
        <w:autoSpaceDN w:val="0"/>
        <w:ind w:firstLine="709"/>
        <w:jc w:val="both"/>
        <w:rPr>
          <w:rFonts w:ascii="Liberation Serif" w:hAnsi="Liberation Serif"/>
          <w:i/>
          <w:iCs/>
          <w:sz w:val="14"/>
          <w:szCs w:val="14"/>
        </w:rPr>
      </w:pPr>
      <w:r w:rsidRPr="007B6959">
        <w:rPr>
          <w:rFonts w:ascii="Liberation Serif" w:hAnsi="Liberation Serif"/>
          <w:i/>
          <w:iCs/>
          <w:sz w:val="14"/>
          <w:szCs w:val="14"/>
        </w:rPr>
        <w:t>(указывается дата и номер коммерческого предложения)</w:t>
      </w:r>
    </w:p>
    <w:p w14:paraId="3C7A4105" w14:textId="77777777" w:rsidR="00F42EF3" w:rsidRPr="003F06E4" w:rsidRDefault="00F42EF3" w:rsidP="00F42EF3">
      <w:pPr>
        <w:widowControl w:val="0"/>
        <w:autoSpaceDE w:val="0"/>
        <w:autoSpaceDN w:val="0"/>
        <w:jc w:val="center"/>
        <w:rPr>
          <w:rFonts w:ascii="Liberation Serif" w:hAnsi="Liberation Serif"/>
          <w:b/>
          <w:bCs/>
          <w:i/>
        </w:rPr>
      </w:pPr>
    </w:p>
    <w:p w14:paraId="391D1E61" w14:textId="77777777" w:rsidR="00F42EF3" w:rsidRPr="00DD4E73" w:rsidRDefault="00F42EF3" w:rsidP="00F42EF3">
      <w:pPr>
        <w:widowControl w:val="0"/>
        <w:autoSpaceDE w:val="0"/>
        <w:autoSpaceDN w:val="0"/>
        <w:ind w:firstLine="709"/>
        <w:jc w:val="both"/>
        <w:rPr>
          <w:rFonts w:ascii="Liberation Serif" w:hAnsi="Liberation Serif"/>
          <w:sz w:val="20"/>
          <w:szCs w:val="20"/>
        </w:rPr>
      </w:pPr>
      <w:r w:rsidRPr="00DD4E73">
        <w:rPr>
          <w:rFonts w:ascii="Liberation Serif" w:hAnsi="Liberation Serif"/>
          <w:sz w:val="20"/>
          <w:szCs w:val="20"/>
        </w:rPr>
        <w:t xml:space="preserve">В ответ на Ваш запрос № _________ от ___________ года сообщаем, что мы готовы выполнить работы (оказать услуги) ________________ на условиях, указанных в запросе. </w:t>
      </w:r>
    </w:p>
    <w:p w14:paraId="2D235212" w14:textId="77777777" w:rsidR="00F42EF3" w:rsidRPr="00DD4E73" w:rsidRDefault="00F42EF3" w:rsidP="00F42EF3">
      <w:pPr>
        <w:widowControl w:val="0"/>
        <w:autoSpaceDE w:val="0"/>
        <w:autoSpaceDN w:val="0"/>
        <w:ind w:firstLine="709"/>
        <w:jc w:val="both"/>
        <w:rPr>
          <w:rFonts w:ascii="Liberation Serif" w:hAnsi="Liberation Serif"/>
          <w:sz w:val="20"/>
          <w:szCs w:val="20"/>
        </w:rPr>
      </w:pPr>
      <w:r w:rsidRPr="00DD4E73">
        <w:rPr>
          <w:rFonts w:ascii="Liberation Serif" w:hAnsi="Liberation Serif"/>
          <w:sz w:val="20"/>
          <w:szCs w:val="20"/>
        </w:rPr>
        <w:t>Выполненная работа (оказанная услуга) будет полностью соответствовать требованиям, установленным в описании предмета закупки.</w:t>
      </w:r>
    </w:p>
    <w:p w14:paraId="3F10466B" w14:textId="77777777" w:rsidR="00F42EF3" w:rsidRPr="00B857F1" w:rsidRDefault="00F42EF3" w:rsidP="00F42EF3">
      <w:pPr>
        <w:widowControl w:val="0"/>
        <w:autoSpaceDE w:val="0"/>
        <w:autoSpaceDN w:val="0"/>
        <w:jc w:val="center"/>
        <w:rPr>
          <w:rFonts w:ascii="Liberation Serif" w:hAnsi="Liberation Serif"/>
          <w:b/>
          <w:bCs/>
          <w:sz w:val="10"/>
          <w:szCs w:val="10"/>
        </w:rPr>
      </w:pPr>
    </w:p>
    <w:p w14:paraId="6E6A5474" w14:textId="7C7748CA" w:rsidR="00F42EF3" w:rsidRPr="00097FA6" w:rsidRDefault="00F42EF3" w:rsidP="00F42EF3">
      <w:pPr>
        <w:jc w:val="center"/>
        <w:rPr>
          <w:rFonts w:ascii="Liberation Serif" w:hAnsi="Liberation Serif" w:cs="Liberation Serif"/>
          <w:b/>
          <w:bCs/>
          <w:sz w:val="20"/>
          <w:szCs w:val="20"/>
        </w:rPr>
      </w:pPr>
      <w:r w:rsidRPr="00097FA6">
        <w:rPr>
          <w:rFonts w:ascii="Liberation Serif" w:hAnsi="Liberation Serif"/>
          <w:b/>
          <w:bCs/>
          <w:sz w:val="20"/>
          <w:szCs w:val="20"/>
        </w:rPr>
        <w:t xml:space="preserve">Наименование </w:t>
      </w:r>
      <w:r w:rsidR="00FB419B">
        <w:rPr>
          <w:rFonts w:ascii="Liberation Serif" w:hAnsi="Liberation Serif"/>
          <w:b/>
          <w:bCs/>
          <w:sz w:val="20"/>
          <w:szCs w:val="20"/>
        </w:rPr>
        <w:t>работы (услуги)</w:t>
      </w:r>
    </w:p>
    <w:tbl>
      <w:tblPr>
        <w:tblStyle w:val="a9"/>
        <w:tblW w:w="15168" w:type="dxa"/>
        <w:tblInd w:w="-5" w:type="dxa"/>
        <w:tblLook w:val="04A0" w:firstRow="1" w:lastRow="0" w:firstColumn="1" w:lastColumn="0" w:noHBand="0" w:noVBand="1"/>
      </w:tblPr>
      <w:tblGrid>
        <w:gridCol w:w="697"/>
        <w:gridCol w:w="9055"/>
        <w:gridCol w:w="1176"/>
        <w:gridCol w:w="696"/>
        <w:gridCol w:w="1848"/>
        <w:gridCol w:w="1696"/>
      </w:tblGrid>
      <w:tr w:rsidR="005C6B59" w:rsidRPr="00DD4E73" w14:paraId="0B33BCC1" w14:textId="18DEEECD" w:rsidTr="00825593">
        <w:trPr>
          <w:trHeight w:val="574"/>
        </w:trPr>
        <w:tc>
          <w:tcPr>
            <w:tcW w:w="697" w:type="dxa"/>
            <w:vAlign w:val="center"/>
          </w:tcPr>
          <w:p w14:paraId="0036E154" w14:textId="77777777" w:rsidR="005C6B59" w:rsidRPr="00DD4E73" w:rsidRDefault="005C6B59" w:rsidP="005C6B59">
            <w:pPr>
              <w:pStyle w:val="a6"/>
              <w:jc w:val="center"/>
              <w:rPr>
                <w:rFonts w:ascii="Liberation Serif" w:hAnsi="Liberation Serif" w:cs="Liberation Serif"/>
                <w:b/>
                <w:bCs/>
              </w:rPr>
            </w:pPr>
            <w:r w:rsidRPr="00DD4E73">
              <w:rPr>
                <w:rFonts w:ascii="Liberation Serif" w:hAnsi="Liberation Serif" w:cs="Liberation Serif"/>
                <w:b/>
                <w:bCs/>
              </w:rPr>
              <w:t>№ п/п</w:t>
            </w:r>
          </w:p>
        </w:tc>
        <w:tc>
          <w:tcPr>
            <w:tcW w:w="9055" w:type="dxa"/>
            <w:vAlign w:val="center"/>
          </w:tcPr>
          <w:p w14:paraId="546EF84E" w14:textId="77777777" w:rsidR="005C6B59" w:rsidRPr="00DD4E73" w:rsidRDefault="005C6B59" w:rsidP="005C6B59">
            <w:pPr>
              <w:pStyle w:val="a6"/>
              <w:jc w:val="center"/>
              <w:rPr>
                <w:rFonts w:ascii="Liberation Serif" w:hAnsi="Liberation Serif" w:cs="Liberation Serif"/>
                <w:b/>
                <w:bCs/>
              </w:rPr>
            </w:pPr>
            <w:r w:rsidRPr="00DD4E73">
              <w:rPr>
                <w:rFonts w:ascii="Liberation Serif" w:hAnsi="Liberation Serif" w:cs="Liberation Serif"/>
                <w:b/>
                <w:bCs/>
              </w:rPr>
              <w:t>Наименование работы (услуги)</w:t>
            </w:r>
          </w:p>
        </w:tc>
        <w:tc>
          <w:tcPr>
            <w:tcW w:w="1176" w:type="dxa"/>
            <w:vAlign w:val="center"/>
          </w:tcPr>
          <w:p w14:paraId="2A1FC999" w14:textId="044A31D1" w:rsidR="005C6B59" w:rsidRPr="00DD4E73" w:rsidRDefault="005C6B59" w:rsidP="005C6B59">
            <w:pPr>
              <w:pStyle w:val="a6"/>
              <w:jc w:val="center"/>
              <w:rPr>
                <w:rFonts w:ascii="Liberation Serif" w:hAnsi="Liberation Serif" w:cs="Liberation Serif"/>
                <w:b/>
                <w:bCs/>
              </w:rPr>
            </w:pPr>
            <w:r w:rsidRPr="00DD4E73">
              <w:rPr>
                <w:rFonts w:ascii="Liberation Serif" w:hAnsi="Liberation Serif" w:cs="Liberation Serif"/>
                <w:b/>
                <w:bCs/>
              </w:rPr>
              <w:t>Единица измерения</w:t>
            </w:r>
          </w:p>
        </w:tc>
        <w:tc>
          <w:tcPr>
            <w:tcW w:w="696" w:type="dxa"/>
            <w:vAlign w:val="center"/>
          </w:tcPr>
          <w:p w14:paraId="4038A94C" w14:textId="594BC83B" w:rsidR="005C6B59" w:rsidRPr="00DD4E73" w:rsidRDefault="005C6B59" w:rsidP="005C6B59">
            <w:pPr>
              <w:pStyle w:val="a6"/>
              <w:jc w:val="center"/>
              <w:rPr>
                <w:rFonts w:ascii="Liberation Serif" w:hAnsi="Liberation Serif" w:cs="Liberation Serif"/>
                <w:b/>
                <w:bCs/>
              </w:rPr>
            </w:pPr>
            <w:r>
              <w:rPr>
                <w:rFonts w:ascii="Liberation Serif" w:hAnsi="Liberation Serif" w:cs="Liberation Serif"/>
                <w:b/>
                <w:bCs/>
              </w:rPr>
              <w:t>Кол-во</w:t>
            </w:r>
          </w:p>
        </w:tc>
        <w:tc>
          <w:tcPr>
            <w:tcW w:w="1848" w:type="dxa"/>
            <w:vAlign w:val="center"/>
          </w:tcPr>
          <w:p w14:paraId="2908922D" w14:textId="1DFB3FA4" w:rsidR="005C6B59" w:rsidRPr="00DD4E73" w:rsidRDefault="005C6B59" w:rsidP="005C6B59">
            <w:pPr>
              <w:pStyle w:val="a6"/>
              <w:jc w:val="center"/>
              <w:rPr>
                <w:rFonts w:ascii="Liberation Serif" w:hAnsi="Liberation Serif" w:cs="Liberation Serif"/>
                <w:b/>
                <w:bCs/>
              </w:rPr>
            </w:pPr>
            <w:r w:rsidRPr="00DD4E73">
              <w:rPr>
                <w:rFonts w:ascii="Liberation Serif" w:hAnsi="Liberation Serif" w:cs="Liberation Serif"/>
                <w:b/>
                <w:bCs/>
              </w:rPr>
              <w:t>Цена</w:t>
            </w:r>
            <w:r>
              <w:rPr>
                <w:rFonts w:ascii="Liberation Serif" w:hAnsi="Liberation Serif" w:cs="Liberation Serif"/>
                <w:b/>
                <w:bCs/>
              </w:rPr>
              <w:t xml:space="preserve"> за </w:t>
            </w:r>
            <w:r w:rsidR="004853FF">
              <w:rPr>
                <w:rFonts w:ascii="Liberation Serif" w:hAnsi="Liberation Serif" w:cs="Liberation Serif"/>
                <w:b/>
                <w:bCs/>
              </w:rPr>
              <w:t>единицу</w:t>
            </w:r>
            <w:r w:rsidRPr="00DD4E73">
              <w:rPr>
                <w:rStyle w:val="a8"/>
                <w:rFonts w:ascii="Liberation Serif" w:hAnsi="Liberation Serif" w:cs="Liberation Serif"/>
                <w:b/>
                <w:bCs/>
              </w:rPr>
              <w:footnoteReference w:id="2"/>
            </w:r>
          </w:p>
          <w:p w14:paraId="60E34DFD" w14:textId="48DC7F0C" w:rsidR="005C6B59" w:rsidRPr="00DD4E73" w:rsidRDefault="005C6B59" w:rsidP="005C6B59">
            <w:pPr>
              <w:pStyle w:val="a6"/>
              <w:jc w:val="center"/>
              <w:rPr>
                <w:rFonts w:ascii="Liberation Serif" w:hAnsi="Liberation Serif" w:cs="Liberation Serif"/>
                <w:b/>
                <w:bCs/>
                <w:vertAlign w:val="superscript"/>
              </w:rPr>
            </w:pPr>
            <w:r w:rsidRPr="00DD4E73">
              <w:rPr>
                <w:rFonts w:ascii="Liberation Serif" w:hAnsi="Liberation Serif" w:cs="Liberation Serif"/>
                <w:b/>
                <w:bCs/>
              </w:rPr>
              <w:t>(с НДС/без НДС если НДС не облагается)</w:t>
            </w:r>
          </w:p>
        </w:tc>
        <w:tc>
          <w:tcPr>
            <w:tcW w:w="1696" w:type="dxa"/>
          </w:tcPr>
          <w:p w14:paraId="599D55D7" w14:textId="77777777" w:rsidR="005C6B59" w:rsidRPr="00DD4E73" w:rsidRDefault="005C6B59" w:rsidP="005C6B59">
            <w:pPr>
              <w:pStyle w:val="a6"/>
              <w:jc w:val="center"/>
              <w:rPr>
                <w:rFonts w:ascii="Liberation Serif" w:hAnsi="Liberation Serif" w:cs="Liberation Serif"/>
                <w:b/>
                <w:bCs/>
              </w:rPr>
            </w:pPr>
            <w:r>
              <w:rPr>
                <w:rFonts w:ascii="Liberation Serif" w:hAnsi="Liberation Serif" w:cs="Liberation Serif"/>
                <w:b/>
                <w:bCs/>
              </w:rPr>
              <w:t>Сумма</w:t>
            </w:r>
            <w:r w:rsidRPr="00DD4E73">
              <w:rPr>
                <w:rStyle w:val="a8"/>
                <w:rFonts w:ascii="Liberation Serif" w:hAnsi="Liberation Serif" w:cs="Liberation Serif"/>
                <w:b/>
                <w:bCs/>
              </w:rPr>
              <w:footnoteReference w:id="3"/>
            </w:r>
          </w:p>
          <w:p w14:paraId="3B7BE2FF" w14:textId="03F2F772" w:rsidR="005C6B59" w:rsidRPr="00DD4E73" w:rsidRDefault="005C6B59" w:rsidP="005C6B59">
            <w:pPr>
              <w:pStyle w:val="a6"/>
              <w:jc w:val="center"/>
              <w:rPr>
                <w:rFonts w:ascii="Liberation Serif" w:hAnsi="Liberation Serif" w:cs="Liberation Serif"/>
                <w:b/>
                <w:bCs/>
                <w:vertAlign w:val="superscript"/>
              </w:rPr>
            </w:pPr>
            <w:r w:rsidRPr="00DD4E73">
              <w:rPr>
                <w:rFonts w:ascii="Liberation Serif" w:hAnsi="Liberation Serif" w:cs="Liberation Serif"/>
                <w:b/>
                <w:bCs/>
              </w:rPr>
              <w:t>(с НДС/без НДС если НДС не облагается)</w:t>
            </w:r>
          </w:p>
        </w:tc>
      </w:tr>
      <w:tr w:rsidR="005C6B59" w:rsidRPr="00DD4E73" w14:paraId="455EB2C1" w14:textId="24BC3FA9" w:rsidTr="00825593">
        <w:tc>
          <w:tcPr>
            <w:tcW w:w="697" w:type="dxa"/>
          </w:tcPr>
          <w:p w14:paraId="5ADCE36C" w14:textId="6FDB4661" w:rsidR="005C6B59" w:rsidRPr="00DD4E73" w:rsidRDefault="005C6B59" w:rsidP="005C6B59">
            <w:pPr>
              <w:pStyle w:val="a6"/>
              <w:rPr>
                <w:rFonts w:ascii="Liberation Serif" w:hAnsi="Liberation Serif" w:cs="Liberation Serif"/>
              </w:rPr>
            </w:pPr>
            <w:r>
              <w:rPr>
                <w:rFonts w:ascii="Liberation Serif" w:hAnsi="Liberation Serif" w:cs="Liberation Serif"/>
              </w:rPr>
              <w:t>1</w:t>
            </w:r>
          </w:p>
        </w:tc>
        <w:tc>
          <w:tcPr>
            <w:tcW w:w="9055" w:type="dxa"/>
          </w:tcPr>
          <w:p w14:paraId="670D7F9F" w14:textId="3B90965D" w:rsidR="005C6B59" w:rsidRPr="008C3687" w:rsidRDefault="008C3687" w:rsidP="005C6B59">
            <w:pPr>
              <w:pStyle w:val="a6"/>
              <w:rPr>
                <w:rFonts w:ascii="Liberation Serif" w:hAnsi="Liberation Serif" w:cs="Liberation Serif"/>
                <w:bCs/>
                <w:highlight w:val="yellow"/>
              </w:rPr>
            </w:pPr>
            <w:r w:rsidRPr="008C3687">
              <w:rPr>
                <w:rFonts w:ascii="Liberation Serif" w:hAnsi="Liberation Serif"/>
                <w:bCs/>
              </w:rPr>
              <w:t xml:space="preserve">Оказание услуг по ремонту Системы рентгенотерапевтической </w:t>
            </w:r>
            <w:proofErr w:type="spellStart"/>
            <w:r w:rsidRPr="008C3687">
              <w:rPr>
                <w:rFonts w:ascii="Liberation Serif" w:hAnsi="Liberation Serif"/>
                <w:bCs/>
              </w:rPr>
              <w:t>Xstrahl</w:t>
            </w:r>
            <w:proofErr w:type="spellEnd"/>
            <w:r w:rsidRPr="008C3687">
              <w:rPr>
                <w:rFonts w:ascii="Liberation Serif" w:hAnsi="Liberation Serif"/>
                <w:bCs/>
              </w:rPr>
              <w:t xml:space="preserve"> 300 (зав № GM0352, 2013 </w:t>
            </w:r>
            <w:proofErr w:type="spellStart"/>
            <w:r w:rsidRPr="008C3687">
              <w:rPr>
                <w:rFonts w:ascii="Liberation Serif" w:hAnsi="Liberation Serif"/>
                <w:bCs/>
              </w:rPr>
              <w:t>гв</w:t>
            </w:r>
            <w:proofErr w:type="spellEnd"/>
            <w:r w:rsidRPr="008C3687">
              <w:rPr>
                <w:rFonts w:ascii="Liberation Serif" w:hAnsi="Liberation Serif"/>
                <w:bCs/>
              </w:rPr>
              <w:t>) с заменой запасных частей</w:t>
            </w:r>
          </w:p>
        </w:tc>
        <w:tc>
          <w:tcPr>
            <w:tcW w:w="1176" w:type="dxa"/>
          </w:tcPr>
          <w:p w14:paraId="0AF58314" w14:textId="55C02B39" w:rsidR="005C6B59" w:rsidRPr="00C3256A" w:rsidRDefault="00825593" w:rsidP="00C3256A">
            <w:pPr>
              <w:pStyle w:val="a6"/>
              <w:rPr>
                <w:rFonts w:ascii="Liberation Serif" w:hAnsi="Liberation Serif"/>
              </w:rPr>
            </w:pPr>
            <w:proofErr w:type="spellStart"/>
            <w:r>
              <w:rPr>
                <w:rFonts w:ascii="Liberation Serif" w:hAnsi="Liberation Serif"/>
              </w:rPr>
              <w:t>Усл</w:t>
            </w:r>
            <w:proofErr w:type="spellEnd"/>
            <w:r>
              <w:rPr>
                <w:rFonts w:ascii="Liberation Serif" w:hAnsi="Liberation Serif"/>
              </w:rPr>
              <w:t>. Ед.</w:t>
            </w:r>
          </w:p>
        </w:tc>
        <w:tc>
          <w:tcPr>
            <w:tcW w:w="696" w:type="dxa"/>
          </w:tcPr>
          <w:p w14:paraId="0BE5EB5B" w14:textId="67FB1C8C" w:rsidR="005C6B59" w:rsidRPr="00C3256A" w:rsidRDefault="00825593" w:rsidP="00C3256A">
            <w:pPr>
              <w:pStyle w:val="a6"/>
              <w:rPr>
                <w:rFonts w:ascii="Liberation Serif" w:hAnsi="Liberation Serif"/>
              </w:rPr>
            </w:pPr>
            <w:r>
              <w:rPr>
                <w:rFonts w:ascii="Liberation Serif" w:hAnsi="Liberation Serif"/>
              </w:rPr>
              <w:t>1</w:t>
            </w:r>
          </w:p>
        </w:tc>
        <w:tc>
          <w:tcPr>
            <w:tcW w:w="1848" w:type="dxa"/>
          </w:tcPr>
          <w:p w14:paraId="0E82A773" w14:textId="77777777" w:rsidR="005C6B59" w:rsidRPr="00DD4E73" w:rsidRDefault="005C6B59" w:rsidP="005C6B59">
            <w:pPr>
              <w:pStyle w:val="a6"/>
              <w:rPr>
                <w:rFonts w:ascii="Liberation Serif" w:hAnsi="Liberation Serif" w:cs="Liberation Serif"/>
                <w:b/>
                <w:bCs/>
                <w:highlight w:val="yellow"/>
              </w:rPr>
            </w:pPr>
          </w:p>
        </w:tc>
        <w:tc>
          <w:tcPr>
            <w:tcW w:w="1696" w:type="dxa"/>
          </w:tcPr>
          <w:p w14:paraId="64E30B23" w14:textId="77777777" w:rsidR="005C6B59" w:rsidRPr="00DD4E73" w:rsidRDefault="005C6B59" w:rsidP="005C6B59">
            <w:pPr>
              <w:pStyle w:val="a6"/>
              <w:rPr>
                <w:rFonts w:ascii="Liberation Serif" w:hAnsi="Liberation Serif" w:cs="Liberation Serif"/>
                <w:b/>
                <w:bCs/>
                <w:highlight w:val="yellow"/>
              </w:rPr>
            </w:pPr>
          </w:p>
        </w:tc>
      </w:tr>
      <w:tr w:rsidR="005C6B59" w:rsidRPr="00DD4E73" w14:paraId="7F96792C" w14:textId="6D6B5347" w:rsidTr="004853FF">
        <w:tc>
          <w:tcPr>
            <w:tcW w:w="13472" w:type="dxa"/>
            <w:gridSpan w:val="5"/>
          </w:tcPr>
          <w:p w14:paraId="5C6DE928" w14:textId="16F120A0" w:rsidR="005C6B59" w:rsidRPr="00DD4E73" w:rsidRDefault="005C6B59" w:rsidP="005C6B59">
            <w:pPr>
              <w:pStyle w:val="a6"/>
              <w:jc w:val="right"/>
              <w:rPr>
                <w:rFonts w:ascii="Liberation Serif" w:hAnsi="Liberation Serif" w:cs="Liberation Serif"/>
                <w:b/>
                <w:bCs/>
              </w:rPr>
            </w:pPr>
            <w:r>
              <w:rPr>
                <w:rFonts w:ascii="Liberation Serif" w:hAnsi="Liberation Serif" w:cs="Liberation Serif"/>
                <w:b/>
                <w:bCs/>
              </w:rPr>
              <w:t>ИТОГО</w:t>
            </w:r>
          </w:p>
        </w:tc>
        <w:tc>
          <w:tcPr>
            <w:tcW w:w="1696" w:type="dxa"/>
          </w:tcPr>
          <w:p w14:paraId="4966C959" w14:textId="77777777" w:rsidR="005C6B59" w:rsidRPr="00DD4E73" w:rsidRDefault="005C6B59" w:rsidP="005C6B59">
            <w:pPr>
              <w:pStyle w:val="a6"/>
              <w:rPr>
                <w:rFonts w:ascii="Liberation Serif" w:hAnsi="Liberation Serif" w:cs="Liberation Serif"/>
                <w:b/>
                <w:bCs/>
              </w:rPr>
            </w:pPr>
          </w:p>
        </w:tc>
      </w:tr>
    </w:tbl>
    <w:p w14:paraId="43D21DD9" w14:textId="3CE250E4" w:rsidR="00825593" w:rsidRPr="00DD4E73" w:rsidRDefault="00825593" w:rsidP="00825593">
      <w:pPr>
        <w:pStyle w:val="a6"/>
        <w:jc w:val="center"/>
        <w:rPr>
          <w:rFonts w:ascii="Liberation Serif" w:hAnsi="Liberation Serif" w:cs="Liberation Serif"/>
          <w:b/>
          <w:bCs/>
          <w:vertAlign w:val="superscript"/>
        </w:rPr>
      </w:pPr>
      <w:r w:rsidRPr="00DD4E73">
        <w:rPr>
          <w:rFonts w:ascii="Liberation Serif" w:hAnsi="Liberation Serif" w:cs="Liberation Serif"/>
          <w:b/>
          <w:bCs/>
        </w:rPr>
        <w:t xml:space="preserve">Перечень </w:t>
      </w:r>
      <w:r>
        <w:rPr>
          <w:rFonts w:ascii="Liberation Serif" w:hAnsi="Liberation Serif" w:cs="Liberation Serif"/>
          <w:b/>
          <w:bCs/>
        </w:rPr>
        <w:t xml:space="preserve">расходных материалов, </w:t>
      </w:r>
      <w:r w:rsidRPr="00097FA6">
        <w:rPr>
          <w:rFonts w:ascii="Liberation Serif" w:hAnsi="Liberation Serif"/>
          <w:b/>
          <w:bCs/>
        </w:rPr>
        <w:t>запасных частей</w:t>
      </w:r>
    </w:p>
    <w:tbl>
      <w:tblPr>
        <w:tblW w:w="5000" w:type="pct"/>
        <w:jc w:val="center"/>
        <w:tblLook w:val="00A0" w:firstRow="1" w:lastRow="0" w:firstColumn="1" w:lastColumn="0" w:noHBand="0" w:noVBand="0"/>
      </w:tblPr>
      <w:tblGrid>
        <w:gridCol w:w="503"/>
        <w:gridCol w:w="9141"/>
        <w:gridCol w:w="598"/>
        <w:gridCol w:w="640"/>
        <w:gridCol w:w="2503"/>
        <w:gridCol w:w="1732"/>
      </w:tblGrid>
      <w:tr w:rsidR="00825593" w:rsidRPr="00F61BAB" w14:paraId="038BFCBF" w14:textId="76EA48B7" w:rsidTr="002923F7">
        <w:trPr>
          <w:trHeight w:hRule="exact" w:val="1022"/>
          <w:jc w:val="center"/>
        </w:trPr>
        <w:tc>
          <w:tcPr>
            <w:tcW w:w="166" w:type="pct"/>
            <w:tcBorders>
              <w:top w:val="single" w:sz="4" w:space="0" w:color="auto"/>
              <w:left w:val="single" w:sz="8" w:space="0" w:color="000000"/>
              <w:bottom w:val="single" w:sz="4" w:space="0" w:color="auto"/>
              <w:right w:val="single" w:sz="8" w:space="0" w:color="000000"/>
            </w:tcBorders>
            <w:vAlign w:val="center"/>
            <w:hideMark/>
          </w:tcPr>
          <w:p w14:paraId="6ECFE02D" w14:textId="77777777" w:rsidR="00825593" w:rsidRPr="00F61BAB" w:rsidRDefault="00825593" w:rsidP="001361FB">
            <w:pPr>
              <w:jc w:val="center"/>
              <w:rPr>
                <w:rFonts w:ascii="Liberation Serif" w:hAnsi="Liberation Serif" w:cs="Liberation Serif"/>
                <w:b/>
                <w:bCs/>
                <w:sz w:val="20"/>
                <w:szCs w:val="20"/>
              </w:rPr>
            </w:pPr>
            <w:r w:rsidRPr="00F61BAB">
              <w:rPr>
                <w:rFonts w:ascii="Liberation Serif" w:hAnsi="Liberation Serif" w:cs="Liberation Serif"/>
                <w:b/>
                <w:bCs/>
                <w:sz w:val="20"/>
                <w:szCs w:val="20"/>
              </w:rPr>
              <w:t>№ п/п</w:t>
            </w:r>
          </w:p>
        </w:tc>
        <w:tc>
          <w:tcPr>
            <w:tcW w:w="3037" w:type="pct"/>
            <w:tcBorders>
              <w:top w:val="single" w:sz="4" w:space="0" w:color="auto"/>
              <w:left w:val="single" w:sz="8" w:space="0" w:color="000000"/>
              <w:bottom w:val="single" w:sz="4" w:space="0" w:color="auto"/>
              <w:right w:val="single" w:sz="8" w:space="0" w:color="000000"/>
            </w:tcBorders>
            <w:vAlign w:val="center"/>
            <w:hideMark/>
          </w:tcPr>
          <w:p w14:paraId="37D81017" w14:textId="77777777" w:rsidR="00825593" w:rsidRPr="00F61BAB" w:rsidRDefault="00825593" w:rsidP="001361FB">
            <w:pPr>
              <w:jc w:val="center"/>
              <w:rPr>
                <w:rFonts w:ascii="Liberation Serif" w:hAnsi="Liberation Serif" w:cs="Liberation Serif"/>
                <w:b/>
                <w:bCs/>
                <w:sz w:val="20"/>
                <w:szCs w:val="20"/>
              </w:rPr>
            </w:pPr>
            <w:r w:rsidRPr="00F61BAB">
              <w:rPr>
                <w:rFonts w:ascii="Liberation Serif" w:hAnsi="Liberation Serif" w:cs="Liberation Serif"/>
                <w:b/>
                <w:bCs/>
                <w:sz w:val="20"/>
                <w:szCs w:val="20"/>
              </w:rPr>
              <w:t>Наименование запасных частей</w:t>
            </w:r>
          </w:p>
        </w:tc>
        <w:tc>
          <w:tcPr>
            <w:tcW w:w="198" w:type="pct"/>
            <w:tcBorders>
              <w:top w:val="single" w:sz="4" w:space="0" w:color="auto"/>
              <w:left w:val="single" w:sz="8" w:space="0" w:color="000000"/>
              <w:bottom w:val="single" w:sz="4" w:space="0" w:color="auto"/>
              <w:right w:val="single" w:sz="8" w:space="0" w:color="000000"/>
            </w:tcBorders>
            <w:vAlign w:val="center"/>
            <w:hideMark/>
          </w:tcPr>
          <w:p w14:paraId="76EE1200" w14:textId="77777777" w:rsidR="00825593" w:rsidRPr="00F61BAB" w:rsidRDefault="00825593" w:rsidP="001361FB">
            <w:pPr>
              <w:jc w:val="center"/>
              <w:rPr>
                <w:rFonts w:ascii="Liberation Serif" w:hAnsi="Liberation Serif" w:cs="Liberation Serif"/>
                <w:b/>
                <w:bCs/>
                <w:sz w:val="20"/>
                <w:szCs w:val="20"/>
              </w:rPr>
            </w:pPr>
            <w:r w:rsidRPr="00F61BAB">
              <w:rPr>
                <w:rFonts w:ascii="Liberation Serif" w:hAnsi="Liberation Serif" w:cs="Liberation Serif"/>
                <w:b/>
                <w:bCs/>
                <w:sz w:val="20"/>
                <w:szCs w:val="20"/>
              </w:rPr>
              <w:t>Ед. изм.</w:t>
            </w:r>
          </w:p>
        </w:tc>
        <w:tc>
          <w:tcPr>
            <w:tcW w:w="159" w:type="pct"/>
            <w:tcBorders>
              <w:top w:val="single" w:sz="4" w:space="0" w:color="auto"/>
              <w:left w:val="single" w:sz="8" w:space="0" w:color="000000"/>
              <w:bottom w:val="single" w:sz="4" w:space="0" w:color="auto"/>
              <w:right w:val="single" w:sz="8" w:space="0" w:color="000000"/>
            </w:tcBorders>
            <w:vAlign w:val="center"/>
          </w:tcPr>
          <w:p w14:paraId="48D726E2" w14:textId="43E01A9D" w:rsidR="00825593" w:rsidRPr="00F61BAB" w:rsidRDefault="00825593" w:rsidP="00825593">
            <w:pPr>
              <w:jc w:val="center"/>
              <w:rPr>
                <w:rFonts w:ascii="Liberation Serif" w:hAnsi="Liberation Serif" w:cs="Liberation Serif"/>
                <w:b/>
                <w:bCs/>
                <w:sz w:val="20"/>
                <w:szCs w:val="20"/>
              </w:rPr>
            </w:pPr>
            <w:r>
              <w:rPr>
                <w:rFonts w:ascii="Liberation Serif" w:hAnsi="Liberation Serif" w:cs="Liberation Serif"/>
                <w:b/>
                <w:bCs/>
                <w:sz w:val="20"/>
                <w:szCs w:val="20"/>
              </w:rPr>
              <w:t>Кол-во</w:t>
            </w:r>
          </w:p>
        </w:tc>
        <w:tc>
          <w:tcPr>
            <w:tcW w:w="854" w:type="pct"/>
            <w:tcBorders>
              <w:top w:val="single" w:sz="4" w:space="0" w:color="auto"/>
              <w:left w:val="single" w:sz="8" w:space="0" w:color="000000"/>
              <w:bottom w:val="single" w:sz="4" w:space="0" w:color="auto"/>
              <w:right w:val="single" w:sz="4" w:space="0" w:color="auto"/>
            </w:tcBorders>
            <w:vAlign w:val="center"/>
            <w:hideMark/>
          </w:tcPr>
          <w:p w14:paraId="26358D6D" w14:textId="7DC9FC0B" w:rsidR="00825593" w:rsidRDefault="00825593" w:rsidP="001361FB">
            <w:pPr>
              <w:jc w:val="center"/>
              <w:rPr>
                <w:rFonts w:ascii="Liberation Serif" w:hAnsi="Liberation Serif" w:cs="Liberation Serif"/>
                <w:b/>
                <w:bCs/>
                <w:sz w:val="20"/>
                <w:szCs w:val="20"/>
              </w:rPr>
            </w:pPr>
            <w:r w:rsidRPr="00F61BAB">
              <w:rPr>
                <w:rFonts w:ascii="Liberation Serif" w:hAnsi="Liberation Serif" w:cs="Liberation Serif"/>
                <w:b/>
                <w:bCs/>
                <w:sz w:val="20"/>
                <w:szCs w:val="20"/>
              </w:rPr>
              <w:t>Стоимость за единицу</w:t>
            </w:r>
            <w:r w:rsidRPr="00F61BAB">
              <w:rPr>
                <w:rStyle w:val="a8"/>
                <w:rFonts w:ascii="Liberation Serif" w:hAnsi="Liberation Serif" w:cs="Liberation Serif"/>
                <w:b/>
                <w:bCs/>
                <w:sz w:val="20"/>
                <w:szCs w:val="20"/>
              </w:rPr>
              <w:footnoteReference w:id="4"/>
            </w:r>
            <w:r w:rsidRPr="00F61BAB">
              <w:rPr>
                <w:rFonts w:ascii="Liberation Serif" w:hAnsi="Liberation Serif" w:cs="Liberation Serif"/>
                <w:b/>
                <w:bCs/>
                <w:sz w:val="20"/>
                <w:szCs w:val="20"/>
              </w:rPr>
              <w:t xml:space="preserve"> </w:t>
            </w:r>
          </w:p>
          <w:p w14:paraId="6F7F5926" w14:textId="77777777" w:rsidR="00825593" w:rsidRPr="00F61BAB" w:rsidRDefault="00825593" w:rsidP="001361FB">
            <w:pPr>
              <w:jc w:val="center"/>
              <w:rPr>
                <w:rFonts w:ascii="Liberation Serif" w:hAnsi="Liberation Serif" w:cs="Liberation Serif"/>
                <w:b/>
                <w:bCs/>
                <w:sz w:val="20"/>
                <w:szCs w:val="20"/>
                <w:vertAlign w:val="superscript"/>
              </w:rPr>
            </w:pPr>
            <w:r w:rsidRPr="00F61BAB">
              <w:rPr>
                <w:rFonts w:ascii="Liberation Serif" w:hAnsi="Liberation Serif" w:cs="Liberation Serif"/>
                <w:b/>
                <w:bCs/>
                <w:sz w:val="20"/>
                <w:szCs w:val="20"/>
              </w:rPr>
              <w:t>(с НДС/без НДС если НДС не облагается)</w:t>
            </w:r>
          </w:p>
        </w:tc>
        <w:tc>
          <w:tcPr>
            <w:tcW w:w="586" w:type="pct"/>
            <w:tcBorders>
              <w:top w:val="single" w:sz="4" w:space="0" w:color="auto"/>
              <w:left w:val="single" w:sz="4" w:space="0" w:color="auto"/>
              <w:bottom w:val="single" w:sz="4" w:space="0" w:color="auto"/>
              <w:right w:val="single" w:sz="8" w:space="0" w:color="000000"/>
            </w:tcBorders>
            <w:vAlign w:val="center"/>
          </w:tcPr>
          <w:p w14:paraId="1427E4F7" w14:textId="77777777" w:rsidR="00825593" w:rsidRPr="00825593" w:rsidRDefault="00825593" w:rsidP="00825593">
            <w:pPr>
              <w:pStyle w:val="a6"/>
              <w:jc w:val="center"/>
              <w:rPr>
                <w:rFonts w:ascii="Liberation Serif" w:hAnsi="Liberation Serif" w:cs="Liberation Serif"/>
                <w:b/>
                <w:bCs/>
              </w:rPr>
            </w:pPr>
            <w:r w:rsidRPr="00825593">
              <w:rPr>
                <w:rFonts w:ascii="Liberation Serif" w:hAnsi="Liberation Serif" w:cs="Liberation Serif"/>
                <w:b/>
                <w:bCs/>
              </w:rPr>
              <w:t>Сумма</w:t>
            </w:r>
            <w:r w:rsidRPr="00825593">
              <w:rPr>
                <w:rStyle w:val="a8"/>
                <w:rFonts w:ascii="Liberation Serif" w:hAnsi="Liberation Serif" w:cs="Liberation Serif"/>
                <w:b/>
                <w:bCs/>
              </w:rPr>
              <w:footnoteReference w:id="5"/>
            </w:r>
          </w:p>
          <w:p w14:paraId="14F48699" w14:textId="598792D9" w:rsidR="00825593" w:rsidRPr="00F61BAB" w:rsidRDefault="00825593" w:rsidP="00825593">
            <w:pPr>
              <w:jc w:val="center"/>
              <w:rPr>
                <w:rFonts w:ascii="Liberation Serif" w:hAnsi="Liberation Serif" w:cs="Liberation Serif"/>
                <w:b/>
                <w:bCs/>
                <w:sz w:val="20"/>
                <w:szCs w:val="20"/>
                <w:vertAlign w:val="superscript"/>
              </w:rPr>
            </w:pPr>
            <w:r w:rsidRPr="00825593">
              <w:rPr>
                <w:rFonts w:ascii="Liberation Serif" w:hAnsi="Liberation Serif" w:cs="Liberation Serif"/>
                <w:b/>
                <w:bCs/>
                <w:sz w:val="20"/>
                <w:szCs w:val="20"/>
              </w:rPr>
              <w:t>(с НДС/без НДС если НДС не облагается)</w:t>
            </w:r>
          </w:p>
        </w:tc>
      </w:tr>
      <w:tr w:rsidR="00825593" w:rsidRPr="00F61BAB" w14:paraId="0F07CA6A" w14:textId="3A73D3FA" w:rsidTr="002923F7">
        <w:trPr>
          <w:trHeight w:hRule="exact" w:val="561"/>
          <w:jc w:val="center"/>
        </w:trPr>
        <w:tc>
          <w:tcPr>
            <w:tcW w:w="166" w:type="pct"/>
            <w:tcBorders>
              <w:top w:val="single" w:sz="4" w:space="0" w:color="auto"/>
              <w:left w:val="single" w:sz="8" w:space="0" w:color="000000"/>
              <w:bottom w:val="single" w:sz="4" w:space="0" w:color="auto"/>
              <w:right w:val="single" w:sz="8" w:space="0" w:color="000000"/>
            </w:tcBorders>
            <w:vAlign w:val="center"/>
          </w:tcPr>
          <w:p w14:paraId="2C6BDB44" w14:textId="77777777" w:rsidR="00825593" w:rsidRPr="00F61BAB" w:rsidRDefault="00825593" w:rsidP="001361FB">
            <w:pPr>
              <w:jc w:val="center"/>
              <w:rPr>
                <w:rFonts w:ascii="Liberation Serif" w:hAnsi="Liberation Serif" w:cs="Liberation Serif"/>
                <w:sz w:val="20"/>
                <w:szCs w:val="20"/>
              </w:rPr>
            </w:pPr>
            <w:r w:rsidRPr="00F61BAB">
              <w:rPr>
                <w:rFonts w:ascii="Liberation Serif" w:hAnsi="Liberation Serif" w:cs="Liberation Serif"/>
                <w:sz w:val="20"/>
                <w:szCs w:val="20"/>
              </w:rPr>
              <w:t>1</w:t>
            </w:r>
          </w:p>
        </w:tc>
        <w:tc>
          <w:tcPr>
            <w:tcW w:w="3037" w:type="pct"/>
            <w:tcBorders>
              <w:top w:val="single" w:sz="4" w:space="0" w:color="auto"/>
              <w:left w:val="single" w:sz="8" w:space="0" w:color="000000"/>
              <w:bottom w:val="single" w:sz="4" w:space="0" w:color="auto"/>
              <w:right w:val="single" w:sz="8" w:space="0" w:color="000000"/>
            </w:tcBorders>
            <w:vAlign w:val="center"/>
          </w:tcPr>
          <w:p w14:paraId="40C79C2A" w14:textId="74B8C939" w:rsidR="00825593" w:rsidRPr="00F61BAB" w:rsidRDefault="00825593" w:rsidP="001361FB">
            <w:pPr>
              <w:widowControl w:val="0"/>
              <w:autoSpaceDE w:val="0"/>
              <w:autoSpaceDN w:val="0"/>
              <w:jc w:val="both"/>
              <w:rPr>
                <w:rFonts w:ascii="Liberation Serif" w:hAnsi="Liberation Serif"/>
                <w:bCs/>
                <w:iCs/>
                <w:sz w:val="20"/>
                <w:szCs w:val="20"/>
              </w:rPr>
            </w:pPr>
            <w:r w:rsidRPr="00F61BAB">
              <w:rPr>
                <w:rFonts w:ascii="Liberation Serif" w:hAnsi="Liberation Serif" w:cs="Liberation Serif"/>
                <w:sz w:val="20"/>
                <w:szCs w:val="20"/>
              </w:rPr>
              <w:t xml:space="preserve">Указываются цены всех запасных частей, указанных в Приложение № 1 </w:t>
            </w:r>
            <w:r w:rsidRPr="00F61BAB">
              <w:rPr>
                <w:rFonts w:ascii="Liberation Serif" w:hAnsi="Liberation Serif"/>
                <w:bCs/>
                <w:iCs/>
                <w:sz w:val="20"/>
                <w:szCs w:val="20"/>
              </w:rPr>
              <w:t>к Запросу о предоставлении ценовой информации (Описание предмета закупки)</w:t>
            </w:r>
            <w:r w:rsidRPr="00F61BAB">
              <w:rPr>
                <w:rFonts w:ascii="Liberation Serif" w:hAnsi="Liberation Serif" w:cs="Liberation Serif"/>
                <w:sz w:val="20"/>
                <w:szCs w:val="20"/>
              </w:rPr>
              <w:t xml:space="preserve"> с разбивкой цен по каждой позиции.</w:t>
            </w:r>
          </w:p>
        </w:tc>
        <w:tc>
          <w:tcPr>
            <w:tcW w:w="198" w:type="pct"/>
            <w:tcBorders>
              <w:top w:val="single" w:sz="4" w:space="0" w:color="auto"/>
              <w:left w:val="single" w:sz="8" w:space="0" w:color="000000"/>
              <w:bottom w:val="single" w:sz="4" w:space="0" w:color="auto"/>
              <w:right w:val="single" w:sz="8" w:space="0" w:color="000000"/>
            </w:tcBorders>
            <w:vAlign w:val="center"/>
          </w:tcPr>
          <w:p w14:paraId="44BED6A4" w14:textId="77777777" w:rsidR="00825593" w:rsidRPr="00F61BAB" w:rsidRDefault="00825593" w:rsidP="001361FB">
            <w:pPr>
              <w:jc w:val="center"/>
              <w:rPr>
                <w:rFonts w:ascii="Liberation Serif" w:hAnsi="Liberation Serif" w:cs="Liberation Serif"/>
                <w:b/>
                <w:bCs/>
                <w:sz w:val="20"/>
                <w:szCs w:val="20"/>
              </w:rPr>
            </w:pPr>
            <w:r w:rsidRPr="00F61BAB">
              <w:rPr>
                <w:rFonts w:ascii="Liberation Serif" w:hAnsi="Liberation Serif" w:cs="Liberation Serif"/>
                <w:b/>
                <w:bCs/>
                <w:sz w:val="20"/>
                <w:szCs w:val="20"/>
              </w:rPr>
              <w:t>Шт.</w:t>
            </w:r>
          </w:p>
        </w:tc>
        <w:tc>
          <w:tcPr>
            <w:tcW w:w="159" w:type="pct"/>
            <w:tcBorders>
              <w:top w:val="single" w:sz="4" w:space="0" w:color="auto"/>
              <w:left w:val="single" w:sz="8" w:space="0" w:color="000000"/>
              <w:bottom w:val="single" w:sz="4" w:space="0" w:color="auto"/>
              <w:right w:val="single" w:sz="8" w:space="0" w:color="000000"/>
            </w:tcBorders>
          </w:tcPr>
          <w:p w14:paraId="4E5F286D" w14:textId="77777777" w:rsidR="00825593" w:rsidRPr="00F61BAB" w:rsidRDefault="00825593" w:rsidP="001361FB">
            <w:pPr>
              <w:jc w:val="center"/>
              <w:rPr>
                <w:rFonts w:ascii="Liberation Serif" w:hAnsi="Liberation Serif" w:cs="Liberation Serif"/>
                <w:b/>
                <w:bCs/>
                <w:sz w:val="20"/>
                <w:szCs w:val="20"/>
              </w:rPr>
            </w:pPr>
          </w:p>
        </w:tc>
        <w:tc>
          <w:tcPr>
            <w:tcW w:w="854" w:type="pct"/>
            <w:tcBorders>
              <w:top w:val="single" w:sz="4" w:space="0" w:color="auto"/>
              <w:left w:val="single" w:sz="8" w:space="0" w:color="000000"/>
              <w:bottom w:val="single" w:sz="4" w:space="0" w:color="auto"/>
              <w:right w:val="single" w:sz="4" w:space="0" w:color="auto"/>
            </w:tcBorders>
            <w:vAlign w:val="center"/>
          </w:tcPr>
          <w:p w14:paraId="683D342E" w14:textId="00FB93BB" w:rsidR="00825593" w:rsidRPr="00F61BAB" w:rsidRDefault="00825593" w:rsidP="001361FB">
            <w:pPr>
              <w:jc w:val="center"/>
              <w:rPr>
                <w:rFonts w:ascii="Liberation Serif" w:hAnsi="Liberation Serif" w:cs="Liberation Serif"/>
                <w:b/>
                <w:bCs/>
                <w:sz w:val="20"/>
                <w:szCs w:val="20"/>
              </w:rPr>
            </w:pPr>
          </w:p>
        </w:tc>
        <w:tc>
          <w:tcPr>
            <w:tcW w:w="586" w:type="pct"/>
            <w:tcBorders>
              <w:top w:val="single" w:sz="4" w:space="0" w:color="auto"/>
              <w:left w:val="single" w:sz="4" w:space="0" w:color="auto"/>
              <w:bottom w:val="single" w:sz="4" w:space="0" w:color="auto"/>
              <w:right w:val="single" w:sz="8" w:space="0" w:color="000000"/>
            </w:tcBorders>
            <w:vAlign w:val="center"/>
          </w:tcPr>
          <w:p w14:paraId="0897E335" w14:textId="77777777" w:rsidR="00825593" w:rsidRPr="00F61BAB" w:rsidRDefault="00825593" w:rsidP="001361FB">
            <w:pPr>
              <w:jc w:val="center"/>
              <w:rPr>
                <w:rFonts w:ascii="Liberation Serif" w:hAnsi="Liberation Serif" w:cs="Liberation Serif"/>
                <w:b/>
                <w:bCs/>
                <w:sz w:val="20"/>
                <w:szCs w:val="20"/>
              </w:rPr>
            </w:pPr>
          </w:p>
        </w:tc>
      </w:tr>
      <w:tr w:rsidR="00825593" w:rsidRPr="00F61BAB" w14:paraId="202607C5" w14:textId="74BCFF00" w:rsidTr="002923F7">
        <w:trPr>
          <w:trHeight w:hRule="exact" w:val="290"/>
          <w:jc w:val="center"/>
        </w:trPr>
        <w:tc>
          <w:tcPr>
            <w:tcW w:w="166" w:type="pct"/>
            <w:tcBorders>
              <w:top w:val="single" w:sz="4" w:space="0" w:color="auto"/>
              <w:left w:val="single" w:sz="8" w:space="0" w:color="000000"/>
              <w:bottom w:val="single" w:sz="4" w:space="0" w:color="auto"/>
              <w:right w:val="single" w:sz="8" w:space="0" w:color="000000"/>
            </w:tcBorders>
            <w:vAlign w:val="center"/>
          </w:tcPr>
          <w:p w14:paraId="38ED0818" w14:textId="77777777" w:rsidR="00825593" w:rsidRPr="00F61BAB" w:rsidRDefault="00825593" w:rsidP="001361FB">
            <w:pPr>
              <w:jc w:val="center"/>
              <w:rPr>
                <w:rFonts w:ascii="Liberation Serif" w:hAnsi="Liberation Serif" w:cs="Liberation Serif"/>
                <w:sz w:val="20"/>
                <w:szCs w:val="20"/>
              </w:rPr>
            </w:pPr>
            <w:r>
              <w:rPr>
                <w:rFonts w:ascii="Liberation Serif" w:hAnsi="Liberation Serif" w:cs="Liberation Serif"/>
                <w:sz w:val="20"/>
                <w:szCs w:val="20"/>
              </w:rPr>
              <w:t>2</w:t>
            </w:r>
          </w:p>
        </w:tc>
        <w:tc>
          <w:tcPr>
            <w:tcW w:w="3037" w:type="pct"/>
            <w:tcBorders>
              <w:top w:val="single" w:sz="4" w:space="0" w:color="auto"/>
              <w:left w:val="single" w:sz="8" w:space="0" w:color="000000"/>
              <w:bottom w:val="single" w:sz="4" w:space="0" w:color="auto"/>
              <w:right w:val="single" w:sz="8" w:space="0" w:color="000000"/>
            </w:tcBorders>
            <w:vAlign w:val="center"/>
          </w:tcPr>
          <w:p w14:paraId="785C5469" w14:textId="77777777" w:rsidR="00825593" w:rsidRPr="00F61BAB" w:rsidRDefault="00825593" w:rsidP="001361FB">
            <w:pPr>
              <w:widowControl w:val="0"/>
              <w:autoSpaceDE w:val="0"/>
              <w:autoSpaceDN w:val="0"/>
              <w:jc w:val="both"/>
              <w:rPr>
                <w:rFonts w:ascii="Liberation Serif" w:hAnsi="Liberation Serif" w:cs="Liberation Serif"/>
                <w:sz w:val="20"/>
                <w:szCs w:val="20"/>
              </w:rPr>
            </w:pPr>
          </w:p>
        </w:tc>
        <w:tc>
          <w:tcPr>
            <w:tcW w:w="198" w:type="pct"/>
            <w:tcBorders>
              <w:top w:val="single" w:sz="4" w:space="0" w:color="auto"/>
              <w:left w:val="single" w:sz="8" w:space="0" w:color="000000"/>
              <w:bottom w:val="single" w:sz="4" w:space="0" w:color="auto"/>
              <w:right w:val="single" w:sz="8" w:space="0" w:color="000000"/>
            </w:tcBorders>
            <w:vAlign w:val="center"/>
          </w:tcPr>
          <w:p w14:paraId="091F3C3B" w14:textId="77777777" w:rsidR="00825593" w:rsidRPr="00F61BAB" w:rsidRDefault="00825593" w:rsidP="001361FB">
            <w:pPr>
              <w:jc w:val="center"/>
              <w:rPr>
                <w:rFonts w:ascii="Liberation Serif" w:hAnsi="Liberation Serif" w:cs="Liberation Serif"/>
                <w:b/>
                <w:bCs/>
                <w:sz w:val="20"/>
                <w:szCs w:val="20"/>
              </w:rPr>
            </w:pPr>
          </w:p>
        </w:tc>
        <w:tc>
          <w:tcPr>
            <w:tcW w:w="159" w:type="pct"/>
            <w:tcBorders>
              <w:top w:val="single" w:sz="4" w:space="0" w:color="auto"/>
              <w:left w:val="single" w:sz="8" w:space="0" w:color="000000"/>
              <w:bottom w:val="single" w:sz="4" w:space="0" w:color="auto"/>
              <w:right w:val="single" w:sz="8" w:space="0" w:color="000000"/>
            </w:tcBorders>
          </w:tcPr>
          <w:p w14:paraId="6C37D214" w14:textId="77777777" w:rsidR="00825593" w:rsidRPr="00F61BAB" w:rsidRDefault="00825593" w:rsidP="001361FB">
            <w:pPr>
              <w:jc w:val="center"/>
              <w:rPr>
                <w:rFonts w:ascii="Liberation Serif" w:hAnsi="Liberation Serif" w:cs="Liberation Serif"/>
                <w:b/>
                <w:bCs/>
                <w:sz w:val="20"/>
                <w:szCs w:val="20"/>
              </w:rPr>
            </w:pPr>
          </w:p>
        </w:tc>
        <w:tc>
          <w:tcPr>
            <w:tcW w:w="854" w:type="pct"/>
            <w:tcBorders>
              <w:top w:val="single" w:sz="4" w:space="0" w:color="auto"/>
              <w:left w:val="single" w:sz="8" w:space="0" w:color="000000"/>
              <w:bottom w:val="single" w:sz="4" w:space="0" w:color="auto"/>
              <w:right w:val="single" w:sz="4" w:space="0" w:color="auto"/>
            </w:tcBorders>
            <w:vAlign w:val="center"/>
          </w:tcPr>
          <w:p w14:paraId="0E564F1F" w14:textId="339EBFFB" w:rsidR="00825593" w:rsidRPr="00F61BAB" w:rsidRDefault="00825593" w:rsidP="001361FB">
            <w:pPr>
              <w:jc w:val="center"/>
              <w:rPr>
                <w:rFonts w:ascii="Liberation Serif" w:hAnsi="Liberation Serif" w:cs="Liberation Serif"/>
                <w:b/>
                <w:bCs/>
                <w:sz w:val="20"/>
                <w:szCs w:val="20"/>
              </w:rPr>
            </w:pPr>
          </w:p>
        </w:tc>
        <w:tc>
          <w:tcPr>
            <w:tcW w:w="586" w:type="pct"/>
            <w:tcBorders>
              <w:top w:val="single" w:sz="4" w:space="0" w:color="auto"/>
              <w:left w:val="single" w:sz="4" w:space="0" w:color="auto"/>
              <w:bottom w:val="single" w:sz="4" w:space="0" w:color="auto"/>
              <w:right w:val="single" w:sz="8" w:space="0" w:color="000000"/>
            </w:tcBorders>
            <w:vAlign w:val="center"/>
          </w:tcPr>
          <w:p w14:paraId="118F9D96" w14:textId="77777777" w:rsidR="00825593" w:rsidRPr="00F61BAB" w:rsidRDefault="00825593" w:rsidP="001361FB">
            <w:pPr>
              <w:jc w:val="center"/>
              <w:rPr>
                <w:rFonts w:ascii="Liberation Serif" w:hAnsi="Liberation Serif" w:cs="Liberation Serif"/>
                <w:b/>
                <w:bCs/>
                <w:sz w:val="20"/>
                <w:szCs w:val="20"/>
              </w:rPr>
            </w:pPr>
          </w:p>
        </w:tc>
      </w:tr>
      <w:tr w:rsidR="00825593" w:rsidRPr="00F61BAB" w14:paraId="0B7DC4F1" w14:textId="0692A22B" w:rsidTr="002923F7">
        <w:trPr>
          <w:trHeight w:hRule="exact" w:val="290"/>
          <w:jc w:val="center"/>
        </w:trPr>
        <w:tc>
          <w:tcPr>
            <w:tcW w:w="166" w:type="pct"/>
            <w:tcBorders>
              <w:top w:val="single" w:sz="4" w:space="0" w:color="auto"/>
              <w:left w:val="single" w:sz="8" w:space="0" w:color="000000"/>
              <w:bottom w:val="single" w:sz="4" w:space="0" w:color="auto"/>
              <w:right w:val="single" w:sz="8" w:space="0" w:color="000000"/>
            </w:tcBorders>
            <w:vAlign w:val="center"/>
          </w:tcPr>
          <w:p w14:paraId="6E04CA2F" w14:textId="77777777" w:rsidR="00825593" w:rsidRDefault="00825593" w:rsidP="001361FB">
            <w:pPr>
              <w:jc w:val="center"/>
              <w:rPr>
                <w:rFonts w:ascii="Liberation Serif" w:hAnsi="Liberation Serif" w:cs="Liberation Serif"/>
                <w:sz w:val="20"/>
                <w:szCs w:val="20"/>
              </w:rPr>
            </w:pPr>
            <w:r>
              <w:rPr>
                <w:rFonts w:ascii="Liberation Serif" w:hAnsi="Liberation Serif" w:cs="Liberation Serif"/>
                <w:sz w:val="20"/>
                <w:szCs w:val="20"/>
              </w:rPr>
              <w:t>…</w:t>
            </w:r>
          </w:p>
        </w:tc>
        <w:tc>
          <w:tcPr>
            <w:tcW w:w="3037" w:type="pct"/>
            <w:tcBorders>
              <w:top w:val="single" w:sz="4" w:space="0" w:color="auto"/>
              <w:left w:val="single" w:sz="8" w:space="0" w:color="000000"/>
              <w:bottom w:val="single" w:sz="4" w:space="0" w:color="auto"/>
              <w:right w:val="single" w:sz="8" w:space="0" w:color="000000"/>
            </w:tcBorders>
            <w:vAlign w:val="center"/>
          </w:tcPr>
          <w:p w14:paraId="48CD6110" w14:textId="77777777" w:rsidR="00825593" w:rsidRPr="00F61BAB" w:rsidRDefault="00825593" w:rsidP="001361FB">
            <w:pPr>
              <w:widowControl w:val="0"/>
              <w:autoSpaceDE w:val="0"/>
              <w:autoSpaceDN w:val="0"/>
              <w:jc w:val="both"/>
              <w:rPr>
                <w:rFonts w:ascii="Liberation Serif" w:hAnsi="Liberation Serif" w:cs="Liberation Serif"/>
                <w:sz w:val="20"/>
                <w:szCs w:val="20"/>
              </w:rPr>
            </w:pPr>
          </w:p>
        </w:tc>
        <w:tc>
          <w:tcPr>
            <w:tcW w:w="198" w:type="pct"/>
            <w:tcBorders>
              <w:top w:val="single" w:sz="4" w:space="0" w:color="auto"/>
              <w:left w:val="single" w:sz="8" w:space="0" w:color="000000"/>
              <w:bottom w:val="single" w:sz="4" w:space="0" w:color="auto"/>
              <w:right w:val="single" w:sz="8" w:space="0" w:color="000000"/>
            </w:tcBorders>
            <w:vAlign w:val="center"/>
          </w:tcPr>
          <w:p w14:paraId="0A11838C" w14:textId="77777777" w:rsidR="00825593" w:rsidRPr="00F61BAB" w:rsidRDefault="00825593" w:rsidP="001361FB">
            <w:pPr>
              <w:jc w:val="center"/>
              <w:rPr>
                <w:rFonts w:ascii="Liberation Serif" w:hAnsi="Liberation Serif" w:cs="Liberation Serif"/>
                <w:b/>
                <w:bCs/>
                <w:sz w:val="20"/>
                <w:szCs w:val="20"/>
              </w:rPr>
            </w:pPr>
          </w:p>
        </w:tc>
        <w:tc>
          <w:tcPr>
            <w:tcW w:w="159" w:type="pct"/>
            <w:tcBorders>
              <w:top w:val="single" w:sz="4" w:space="0" w:color="auto"/>
              <w:left w:val="single" w:sz="8" w:space="0" w:color="000000"/>
              <w:bottom w:val="single" w:sz="4" w:space="0" w:color="auto"/>
              <w:right w:val="single" w:sz="8" w:space="0" w:color="000000"/>
            </w:tcBorders>
          </w:tcPr>
          <w:p w14:paraId="28F7512D" w14:textId="77777777" w:rsidR="00825593" w:rsidRPr="00F61BAB" w:rsidRDefault="00825593" w:rsidP="001361FB">
            <w:pPr>
              <w:jc w:val="center"/>
              <w:rPr>
                <w:rFonts w:ascii="Liberation Serif" w:hAnsi="Liberation Serif" w:cs="Liberation Serif"/>
                <w:b/>
                <w:bCs/>
                <w:sz w:val="20"/>
                <w:szCs w:val="20"/>
              </w:rPr>
            </w:pPr>
          </w:p>
        </w:tc>
        <w:tc>
          <w:tcPr>
            <w:tcW w:w="854" w:type="pct"/>
            <w:tcBorders>
              <w:top w:val="single" w:sz="4" w:space="0" w:color="auto"/>
              <w:left w:val="single" w:sz="8" w:space="0" w:color="000000"/>
              <w:bottom w:val="single" w:sz="4" w:space="0" w:color="auto"/>
              <w:right w:val="single" w:sz="4" w:space="0" w:color="auto"/>
            </w:tcBorders>
            <w:vAlign w:val="center"/>
          </w:tcPr>
          <w:p w14:paraId="5CF05871" w14:textId="34833790" w:rsidR="00825593" w:rsidRPr="00F61BAB" w:rsidRDefault="00825593" w:rsidP="001361FB">
            <w:pPr>
              <w:jc w:val="center"/>
              <w:rPr>
                <w:rFonts w:ascii="Liberation Serif" w:hAnsi="Liberation Serif" w:cs="Liberation Serif"/>
                <w:b/>
                <w:bCs/>
                <w:sz w:val="20"/>
                <w:szCs w:val="20"/>
              </w:rPr>
            </w:pPr>
          </w:p>
        </w:tc>
        <w:tc>
          <w:tcPr>
            <w:tcW w:w="586" w:type="pct"/>
            <w:tcBorders>
              <w:top w:val="single" w:sz="4" w:space="0" w:color="auto"/>
              <w:left w:val="single" w:sz="4" w:space="0" w:color="auto"/>
              <w:bottom w:val="single" w:sz="4" w:space="0" w:color="auto"/>
              <w:right w:val="single" w:sz="8" w:space="0" w:color="000000"/>
            </w:tcBorders>
            <w:vAlign w:val="center"/>
          </w:tcPr>
          <w:p w14:paraId="4263ECBD" w14:textId="77777777" w:rsidR="00825593" w:rsidRPr="00F61BAB" w:rsidRDefault="00825593" w:rsidP="001361FB">
            <w:pPr>
              <w:jc w:val="center"/>
              <w:rPr>
                <w:rFonts w:ascii="Liberation Serif" w:hAnsi="Liberation Serif" w:cs="Liberation Serif"/>
                <w:b/>
                <w:bCs/>
                <w:sz w:val="20"/>
                <w:szCs w:val="20"/>
              </w:rPr>
            </w:pPr>
          </w:p>
        </w:tc>
      </w:tr>
      <w:tr w:rsidR="00825593" w:rsidRPr="00F61BAB" w14:paraId="2C590B14" w14:textId="35657312" w:rsidTr="002923F7">
        <w:trPr>
          <w:trHeight w:hRule="exact" w:val="295"/>
          <w:jc w:val="center"/>
        </w:trPr>
        <w:tc>
          <w:tcPr>
            <w:tcW w:w="4414" w:type="pct"/>
            <w:gridSpan w:val="5"/>
            <w:tcBorders>
              <w:top w:val="single" w:sz="4" w:space="0" w:color="auto"/>
              <w:left w:val="single" w:sz="8" w:space="0" w:color="000000"/>
              <w:bottom w:val="single" w:sz="4" w:space="0" w:color="auto"/>
              <w:right w:val="single" w:sz="4" w:space="0" w:color="auto"/>
            </w:tcBorders>
            <w:vAlign w:val="center"/>
          </w:tcPr>
          <w:p w14:paraId="53EFA9FC" w14:textId="7D66ED32" w:rsidR="00825593" w:rsidRPr="00F61BAB" w:rsidRDefault="00825593" w:rsidP="00825593">
            <w:pPr>
              <w:jc w:val="right"/>
              <w:rPr>
                <w:rFonts w:ascii="Liberation Serif" w:hAnsi="Liberation Serif" w:cs="Liberation Serif"/>
                <w:b/>
                <w:bCs/>
                <w:sz w:val="20"/>
                <w:szCs w:val="20"/>
              </w:rPr>
            </w:pPr>
            <w:r w:rsidRPr="00F61BAB">
              <w:rPr>
                <w:rFonts w:ascii="Liberation Serif" w:hAnsi="Liberation Serif" w:cs="Liberation Serif"/>
                <w:b/>
                <w:bCs/>
                <w:sz w:val="20"/>
                <w:szCs w:val="20"/>
              </w:rPr>
              <w:t>ИТОГО</w:t>
            </w:r>
          </w:p>
        </w:tc>
        <w:tc>
          <w:tcPr>
            <w:tcW w:w="586" w:type="pct"/>
            <w:tcBorders>
              <w:top w:val="single" w:sz="4" w:space="0" w:color="auto"/>
              <w:left w:val="single" w:sz="4" w:space="0" w:color="auto"/>
              <w:bottom w:val="single" w:sz="4" w:space="0" w:color="auto"/>
              <w:right w:val="single" w:sz="8" w:space="0" w:color="000000"/>
            </w:tcBorders>
            <w:vAlign w:val="center"/>
          </w:tcPr>
          <w:p w14:paraId="0FFC5BEC" w14:textId="77777777" w:rsidR="00825593" w:rsidRPr="00F61BAB" w:rsidRDefault="00825593" w:rsidP="001361FB">
            <w:pPr>
              <w:jc w:val="center"/>
              <w:rPr>
                <w:rFonts w:ascii="Liberation Serif" w:hAnsi="Liberation Serif" w:cs="Liberation Serif"/>
                <w:b/>
                <w:bCs/>
                <w:sz w:val="20"/>
                <w:szCs w:val="20"/>
              </w:rPr>
            </w:pPr>
          </w:p>
        </w:tc>
      </w:tr>
    </w:tbl>
    <w:p w14:paraId="78BB4850" w14:textId="77777777" w:rsidR="00825593" w:rsidRPr="00DD4E73" w:rsidRDefault="00825593" w:rsidP="00F42EF3">
      <w:pPr>
        <w:pStyle w:val="a6"/>
        <w:rPr>
          <w:rFonts w:ascii="Liberation Serif" w:hAnsi="Liberation Serif" w:cs="Liberation Serif"/>
          <w:b/>
          <w:bCs/>
        </w:rPr>
      </w:pPr>
    </w:p>
    <w:p w14:paraId="3DC95402" w14:textId="29A0E320" w:rsidR="00F42EF3" w:rsidRPr="00DD4E73" w:rsidRDefault="00F42EF3" w:rsidP="00F42EF3">
      <w:pPr>
        <w:ind w:right="-314"/>
        <w:rPr>
          <w:rFonts w:ascii="Liberation Serif" w:hAnsi="Liberation Serif" w:cs="Liberation Serif"/>
          <w:sz w:val="20"/>
          <w:szCs w:val="20"/>
        </w:rPr>
      </w:pPr>
      <w:r w:rsidRPr="00DD4E73">
        <w:rPr>
          <w:rFonts w:ascii="Liberation Serif" w:hAnsi="Liberation Serif" w:cs="Liberation Serif"/>
          <w:sz w:val="20"/>
          <w:szCs w:val="20"/>
        </w:rPr>
        <w:t>Срок действия ценового предложения _____________20____г.</w:t>
      </w:r>
    </w:p>
    <w:p w14:paraId="6FA8B581" w14:textId="77777777" w:rsidR="00F42EF3" w:rsidRPr="00DD4E73" w:rsidRDefault="00F42EF3" w:rsidP="00F42EF3">
      <w:pPr>
        <w:ind w:right="-314"/>
        <w:rPr>
          <w:rFonts w:ascii="Liberation Serif" w:hAnsi="Liberation Serif" w:cs="Liberation Serif"/>
          <w:b/>
          <w:bCs/>
          <w:sz w:val="20"/>
          <w:szCs w:val="20"/>
        </w:rPr>
      </w:pPr>
    </w:p>
    <w:p w14:paraId="3647FB78" w14:textId="77777777" w:rsidR="00F42EF3" w:rsidRPr="00DD4E73" w:rsidRDefault="00F42EF3" w:rsidP="00F42EF3">
      <w:pPr>
        <w:ind w:right="-314"/>
        <w:rPr>
          <w:rFonts w:ascii="Liberation Serif" w:hAnsi="Liberation Serif" w:cs="Liberation Serif"/>
          <w:sz w:val="20"/>
          <w:szCs w:val="20"/>
        </w:rPr>
      </w:pPr>
      <w:r w:rsidRPr="00DD4E73">
        <w:rPr>
          <w:rFonts w:ascii="Liberation Serif" w:hAnsi="Liberation Serif" w:cs="Liberation Serif"/>
          <w:sz w:val="20"/>
          <w:szCs w:val="20"/>
        </w:rPr>
        <w:t xml:space="preserve">Контактная информация ответственного лица организации, отвечающего за взаимодействие с Заказчиком: ФИО ____________________________, должность ____________________________________, телефон:______________________, адрес электронной почты________________________ </w:t>
      </w:r>
    </w:p>
    <w:p w14:paraId="0286E9C3" w14:textId="77777777" w:rsidR="00F42EF3" w:rsidRPr="00DD4E73" w:rsidRDefault="00F42EF3" w:rsidP="00F42EF3">
      <w:pPr>
        <w:ind w:right="-314"/>
        <w:rPr>
          <w:rFonts w:ascii="Liberation Serif" w:hAnsi="Liberation Serif" w:cs="Liberation Serif"/>
          <w:sz w:val="20"/>
          <w:szCs w:val="20"/>
        </w:rPr>
      </w:pPr>
    </w:p>
    <w:p w14:paraId="0CC2960A" w14:textId="77777777" w:rsidR="00F42EF3" w:rsidRPr="00DD4E73" w:rsidRDefault="00F42EF3" w:rsidP="00F42EF3">
      <w:pPr>
        <w:ind w:right="-314"/>
        <w:rPr>
          <w:rFonts w:ascii="Liberation Serif" w:hAnsi="Liberation Serif" w:cs="Liberation Serif"/>
          <w:sz w:val="20"/>
          <w:szCs w:val="20"/>
        </w:rPr>
      </w:pPr>
      <w:r w:rsidRPr="00DD4E73">
        <w:rPr>
          <w:rFonts w:ascii="Liberation Serif" w:hAnsi="Liberation Serif" w:cs="Liberation Serif"/>
          <w:sz w:val="20"/>
          <w:szCs w:val="20"/>
        </w:rPr>
        <w:t>Руководитель организации                 _________________________________________                    ________________________________________</w:t>
      </w:r>
      <w:r w:rsidRPr="00DD4E73">
        <w:rPr>
          <w:rFonts w:ascii="Liberation Serif" w:hAnsi="Liberation Serif" w:cs="Liberation Serif"/>
          <w:sz w:val="20"/>
          <w:szCs w:val="20"/>
        </w:rPr>
        <w:tab/>
      </w:r>
    </w:p>
    <w:p w14:paraId="5D958096" w14:textId="6FB29664" w:rsidR="00874387" w:rsidRPr="00D43D10" w:rsidRDefault="00F42EF3" w:rsidP="00C61C02">
      <w:pPr>
        <w:rPr>
          <w:rFonts w:ascii="Liberation Serif" w:hAnsi="Liberation Serif" w:cs="Liberation Serif"/>
          <w:sz w:val="20"/>
          <w:szCs w:val="20"/>
        </w:rPr>
      </w:pPr>
      <w:r w:rsidRPr="00DD4E73">
        <w:rPr>
          <w:rFonts w:ascii="Liberation Serif" w:hAnsi="Liberation Serif" w:cs="Liberation Serif"/>
          <w:sz w:val="20"/>
          <w:szCs w:val="20"/>
        </w:rPr>
        <w:t xml:space="preserve">                                                                                      Подпись                                                                                 </w:t>
      </w:r>
      <w:r>
        <w:rPr>
          <w:rFonts w:ascii="Liberation Serif" w:hAnsi="Liberation Serif" w:cs="Liberation Serif"/>
          <w:sz w:val="20"/>
          <w:szCs w:val="20"/>
        </w:rPr>
        <w:t xml:space="preserve">                </w:t>
      </w:r>
      <w:r w:rsidRPr="00DD4E73">
        <w:rPr>
          <w:rFonts w:ascii="Liberation Serif" w:hAnsi="Liberation Serif" w:cs="Liberation Serif"/>
          <w:sz w:val="20"/>
          <w:szCs w:val="20"/>
        </w:rPr>
        <w:t xml:space="preserve">     ФИО</w:t>
      </w:r>
    </w:p>
    <w:sectPr w:rsidR="00874387" w:rsidRPr="00D43D10" w:rsidSect="00F42EF3">
      <w:pgSz w:w="16838" w:h="11906" w:orient="landscape"/>
      <w:pgMar w:top="709"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8531D" w14:textId="77777777" w:rsidR="00585095" w:rsidRDefault="00585095" w:rsidP="006D420D">
      <w:r>
        <w:separator/>
      </w:r>
    </w:p>
  </w:endnote>
  <w:endnote w:type="continuationSeparator" w:id="0">
    <w:p w14:paraId="26615097" w14:textId="77777777" w:rsidR="00585095" w:rsidRDefault="00585095" w:rsidP="006D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Italic">
    <w:altName w:val="Times New Roman"/>
    <w:panose1 w:val="00000000000000000000"/>
    <w:charset w:val="00"/>
    <w:family w:val="auto"/>
    <w:notTrueType/>
    <w:pitch w:val="default"/>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Arial, sans-serif">
    <w:altName w:val="Arial"/>
    <w:panose1 w:val="00000000000000000000"/>
    <w:charset w:val="CC"/>
    <w:family w:val="roman"/>
    <w:notTrueType/>
    <w:pitch w:val="default"/>
    <w:sig w:usb0="00000201" w:usb1="00000000" w:usb2="00000000" w:usb3="00000000" w:csb0="00000004" w:csb1="00000000"/>
  </w:font>
  <w:font w:name="Liberation Serif">
    <w:panose1 w:val="02020603050405020304"/>
    <w:charset w:val="CC"/>
    <w:family w:val="roman"/>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7D53C" w14:textId="77777777" w:rsidR="00585095" w:rsidRDefault="00585095" w:rsidP="006D420D">
      <w:r>
        <w:separator/>
      </w:r>
    </w:p>
  </w:footnote>
  <w:footnote w:type="continuationSeparator" w:id="0">
    <w:p w14:paraId="1D5F3B90" w14:textId="77777777" w:rsidR="00585095" w:rsidRDefault="00585095" w:rsidP="006D420D">
      <w:r>
        <w:continuationSeparator/>
      </w:r>
    </w:p>
  </w:footnote>
  <w:footnote w:id="1">
    <w:p w14:paraId="7DB528BF" w14:textId="77777777" w:rsidR="006D420D" w:rsidRDefault="006D420D" w:rsidP="006D420D">
      <w:pPr>
        <w:pStyle w:val="a6"/>
      </w:pPr>
      <w:r>
        <w:rPr>
          <w:rStyle w:val="a8"/>
        </w:rPr>
        <w:footnoteRef/>
      </w:r>
      <w:r>
        <w:t xml:space="preserve"> </w:t>
      </w:r>
      <w:r w:rsidRPr="005355A4">
        <w:rPr>
          <w:rFonts w:ascii="Liberation Serif" w:hAnsi="Liberation Serif"/>
          <w:sz w:val="16"/>
          <w:szCs w:val="16"/>
        </w:rPr>
        <w:t xml:space="preserve"> Для конкурентных закупок</w:t>
      </w:r>
    </w:p>
  </w:footnote>
  <w:footnote w:id="2">
    <w:p w14:paraId="4E02B9C3" w14:textId="77777777" w:rsidR="005C6B59" w:rsidRPr="00DD4E73" w:rsidRDefault="005C6B59" w:rsidP="00DC5B6D">
      <w:pPr>
        <w:pStyle w:val="a6"/>
        <w:rPr>
          <w:rFonts w:ascii="Liberation Serif" w:hAnsi="Liberation Serif"/>
          <w:sz w:val="16"/>
          <w:szCs w:val="16"/>
        </w:rPr>
      </w:pPr>
      <w:r w:rsidRPr="00DD4E73">
        <w:rPr>
          <w:rStyle w:val="a8"/>
          <w:rFonts w:ascii="Liberation Serif" w:hAnsi="Liberation Serif"/>
          <w:sz w:val="16"/>
          <w:szCs w:val="16"/>
        </w:rPr>
        <w:footnoteRef/>
      </w:r>
      <w:r w:rsidRPr="00DD4E73">
        <w:rPr>
          <w:rFonts w:ascii="Liberation Serif" w:hAnsi="Liberation Serif"/>
          <w:sz w:val="16"/>
          <w:szCs w:val="16"/>
        </w:rPr>
        <w:t xml:space="preserve"> (с НДС/без НДС если НДС не облагается)</w:t>
      </w:r>
    </w:p>
  </w:footnote>
  <w:footnote w:id="3">
    <w:p w14:paraId="1B0B77D4" w14:textId="77777777" w:rsidR="005C6B59" w:rsidRPr="00DD4E73" w:rsidRDefault="005C6B59" w:rsidP="00DC5B6D">
      <w:pPr>
        <w:pStyle w:val="a6"/>
        <w:rPr>
          <w:rFonts w:ascii="Liberation Serif" w:hAnsi="Liberation Serif"/>
          <w:sz w:val="16"/>
          <w:szCs w:val="16"/>
        </w:rPr>
      </w:pPr>
      <w:r w:rsidRPr="00DD4E73">
        <w:rPr>
          <w:rStyle w:val="a8"/>
          <w:rFonts w:ascii="Liberation Serif" w:hAnsi="Liberation Serif"/>
          <w:sz w:val="16"/>
          <w:szCs w:val="16"/>
        </w:rPr>
        <w:footnoteRef/>
      </w:r>
      <w:r w:rsidRPr="00DD4E73">
        <w:rPr>
          <w:rFonts w:ascii="Liberation Serif" w:hAnsi="Liberation Serif"/>
          <w:sz w:val="16"/>
          <w:szCs w:val="16"/>
        </w:rPr>
        <w:t xml:space="preserve"> (с НДС/без НДС если НДС не облагается)</w:t>
      </w:r>
    </w:p>
  </w:footnote>
  <w:footnote w:id="4">
    <w:p w14:paraId="6F0AD2A2" w14:textId="77777777" w:rsidR="00825593" w:rsidRPr="00097FA6" w:rsidRDefault="00825593" w:rsidP="00825593">
      <w:pPr>
        <w:pStyle w:val="a6"/>
        <w:rPr>
          <w:rFonts w:asciiTheme="minorHAnsi" w:hAnsiTheme="minorHAnsi"/>
        </w:rPr>
      </w:pPr>
      <w:r>
        <w:rPr>
          <w:rStyle w:val="a8"/>
        </w:rPr>
        <w:footnoteRef/>
      </w:r>
      <w:r>
        <w:t xml:space="preserve"> </w:t>
      </w:r>
      <w:r w:rsidRPr="00DD4E73">
        <w:rPr>
          <w:rFonts w:ascii="Liberation Serif" w:hAnsi="Liberation Serif"/>
          <w:sz w:val="16"/>
          <w:szCs w:val="16"/>
        </w:rPr>
        <w:t>(с НДС/без НДС если НДС не облагается)</w:t>
      </w:r>
    </w:p>
  </w:footnote>
  <w:footnote w:id="5">
    <w:p w14:paraId="411974BC" w14:textId="77777777" w:rsidR="00825593" w:rsidRPr="00DD4E73" w:rsidRDefault="00825593" w:rsidP="00825593">
      <w:pPr>
        <w:pStyle w:val="a6"/>
        <w:rPr>
          <w:rFonts w:ascii="Liberation Serif" w:hAnsi="Liberation Serif"/>
          <w:sz w:val="16"/>
          <w:szCs w:val="16"/>
        </w:rPr>
      </w:pPr>
      <w:r w:rsidRPr="00DD4E73">
        <w:rPr>
          <w:rStyle w:val="a8"/>
          <w:rFonts w:ascii="Liberation Serif" w:hAnsi="Liberation Serif"/>
          <w:sz w:val="16"/>
          <w:szCs w:val="16"/>
        </w:rPr>
        <w:footnoteRef/>
      </w:r>
      <w:r w:rsidRPr="00DD4E73">
        <w:rPr>
          <w:rFonts w:ascii="Liberation Serif" w:hAnsi="Liberation Serif"/>
          <w:sz w:val="16"/>
          <w:szCs w:val="16"/>
        </w:rPr>
        <w:t xml:space="preserve"> (с НДС/без НДС если НДС не облагается)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416A"/>
    <w:multiLevelType w:val="multilevel"/>
    <w:tmpl w:val="FBA2005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8B7C8A"/>
    <w:multiLevelType w:val="hybridMultilevel"/>
    <w:tmpl w:val="F6CE00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8D741B6"/>
    <w:multiLevelType w:val="hybridMultilevel"/>
    <w:tmpl w:val="8A5C8196"/>
    <w:lvl w:ilvl="0" w:tplc="E87C7B14">
      <w:start w:val="1"/>
      <w:numFmt w:val="decimal"/>
      <w:lvlText w:val="%1."/>
      <w:lvlJc w:val="left"/>
      <w:pPr>
        <w:ind w:left="-349" w:hanging="360"/>
      </w:pPr>
      <w:rPr>
        <w:rFonts w:hint="default"/>
        <w:b/>
        <w:i w:val="0"/>
        <w:iCs w:val="0"/>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3" w15:restartNumberingAfterBreak="0">
    <w:nsid w:val="22682CD3"/>
    <w:multiLevelType w:val="multilevel"/>
    <w:tmpl w:val="4BDCA07E"/>
    <w:lvl w:ilvl="0">
      <w:start w:val="1"/>
      <w:numFmt w:val="decimal"/>
      <w:lvlText w:val="%1."/>
      <w:lvlJc w:val="left"/>
      <w:pPr>
        <w:ind w:left="-66" w:hanging="360"/>
      </w:pPr>
      <w:rPr>
        <w:rFonts w:hint="default"/>
        <w:b/>
        <w:bCs w:val="0"/>
        <w:i w:val="0"/>
        <w:iCs w:val="0"/>
      </w:rPr>
    </w:lvl>
    <w:lvl w:ilvl="1">
      <w:start w:val="2"/>
      <w:numFmt w:val="decimal"/>
      <w:isLgl/>
      <w:lvlText w:val="%1.%2."/>
      <w:lvlJc w:val="left"/>
      <w:pPr>
        <w:ind w:left="327" w:hanging="540"/>
      </w:pPr>
      <w:rPr>
        <w:rFonts w:hint="default"/>
        <w:b/>
        <w:bCs/>
      </w:rPr>
    </w:lvl>
    <w:lvl w:ilvl="2">
      <w:start w:val="3"/>
      <w:numFmt w:val="decimal"/>
      <w:isLgl/>
      <w:lvlText w:val="%1.%2.%3."/>
      <w:lvlJc w:val="left"/>
      <w:pPr>
        <w:ind w:left="720" w:hanging="720"/>
      </w:pPr>
      <w:rPr>
        <w:rFonts w:hint="default"/>
      </w:rPr>
    </w:lvl>
    <w:lvl w:ilvl="3">
      <w:start w:val="1"/>
      <w:numFmt w:val="decimal"/>
      <w:isLgl/>
      <w:lvlText w:val="%1.%2.%3.%4."/>
      <w:lvlJc w:val="left"/>
      <w:pPr>
        <w:ind w:left="933"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719"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505" w:hanging="1440"/>
      </w:pPr>
      <w:rPr>
        <w:rFonts w:hint="default"/>
      </w:rPr>
    </w:lvl>
    <w:lvl w:ilvl="8">
      <w:start w:val="1"/>
      <w:numFmt w:val="decimal"/>
      <w:isLgl/>
      <w:lvlText w:val="%1.%2.%3.%4.%5.%6.%7.%8.%9."/>
      <w:lvlJc w:val="left"/>
      <w:pPr>
        <w:ind w:left="3078" w:hanging="1800"/>
      </w:pPr>
      <w:rPr>
        <w:rFonts w:hint="default"/>
      </w:rPr>
    </w:lvl>
  </w:abstractNum>
  <w:abstractNum w:abstractNumId="4" w15:restartNumberingAfterBreak="0">
    <w:nsid w:val="48906DC4"/>
    <w:multiLevelType w:val="multilevel"/>
    <w:tmpl w:val="884A249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589A4FB3"/>
    <w:multiLevelType w:val="multilevel"/>
    <w:tmpl w:val="FE9890AE"/>
    <w:lvl w:ilvl="0">
      <w:start w:val="1"/>
      <w:numFmt w:val="decimal"/>
      <w:lvlText w:val="%1."/>
      <w:lvlJc w:val="left"/>
      <w:pPr>
        <w:tabs>
          <w:tab w:val="num" w:pos="502"/>
        </w:tabs>
        <w:ind w:left="502" w:hanging="360"/>
      </w:pPr>
      <w:rPr>
        <w:rFonts w:hint="default"/>
        <w:b/>
        <w:i w:val="0"/>
      </w:rPr>
    </w:lvl>
    <w:lvl w:ilvl="1">
      <w:start w:val="1"/>
      <w:numFmt w:val="bullet"/>
      <w:lvlText w:val=""/>
      <w:lvlJc w:val="left"/>
      <w:pPr>
        <w:tabs>
          <w:tab w:val="num" w:pos="858"/>
        </w:tabs>
        <w:ind w:left="858"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5B8A09DC"/>
    <w:multiLevelType w:val="hybridMultilevel"/>
    <w:tmpl w:val="D4347370"/>
    <w:lvl w:ilvl="0" w:tplc="0419000F">
      <w:start w:val="1"/>
      <w:numFmt w:val="decimal"/>
      <w:lvlText w:val="%1."/>
      <w:lvlJc w:val="left"/>
      <w:pPr>
        <w:ind w:left="630" w:hanging="360"/>
      </w:pPr>
    </w:lvl>
    <w:lvl w:ilvl="1" w:tplc="04190019" w:tentative="1">
      <w:start w:val="1"/>
      <w:numFmt w:val="lowerLetter"/>
      <w:lvlText w:val="%2."/>
      <w:lvlJc w:val="left"/>
      <w:pPr>
        <w:ind w:left="1461" w:hanging="360"/>
      </w:pPr>
    </w:lvl>
    <w:lvl w:ilvl="2" w:tplc="0419001B" w:tentative="1">
      <w:start w:val="1"/>
      <w:numFmt w:val="lowerRoman"/>
      <w:lvlText w:val="%3."/>
      <w:lvlJc w:val="right"/>
      <w:pPr>
        <w:ind w:left="2181" w:hanging="180"/>
      </w:pPr>
    </w:lvl>
    <w:lvl w:ilvl="3" w:tplc="0419000F" w:tentative="1">
      <w:start w:val="1"/>
      <w:numFmt w:val="decimal"/>
      <w:lvlText w:val="%4."/>
      <w:lvlJc w:val="left"/>
      <w:pPr>
        <w:ind w:left="2901" w:hanging="360"/>
      </w:pPr>
    </w:lvl>
    <w:lvl w:ilvl="4" w:tplc="04190019" w:tentative="1">
      <w:start w:val="1"/>
      <w:numFmt w:val="lowerLetter"/>
      <w:lvlText w:val="%5."/>
      <w:lvlJc w:val="left"/>
      <w:pPr>
        <w:ind w:left="3621" w:hanging="360"/>
      </w:pPr>
    </w:lvl>
    <w:lvl w:ilvl="5" w:tplc="0419001B" w:tentative="1">
      <w:start w:val="1"/>
      <w:numFmt w:val="lowerRoman"/>
      <w:lvlText w:val="%6."/>
      <w:lvlJc w:val="right"/>
      <w:pPr>
        <w:ind w:left="4341" w:hanging="180"/>
      </w:pPr>
    </w:lvl>
    <w:lvl w:ilvl="6" w:tplc="0419000F" w:tentative="1">
      <w:start w:val="1"/>
      <w:numFmt w:val="decimal"/>
      <w:lvlText w:val="%7."/>
      <w:lvlJc w:val="left"/>
      <w:pPr>
        <w:ind w:left="5061" w:hanging="360"/>
      </w:pPr>
    </w:lvl>
    <w:lvl w:ilvl="7" w:tplc="04190019" w:tentative="1">
      <w:start w:val="1"/>
      <w:numFmt w:val="lowerLetter"/>
      <w:lvlText w:val="%8."/>
      <w:lvlJc w:val="left"/>
      <w:pPr>
        <w:ind w:left="5781" w:hanging="360"/>
      </w:pPr>
    </w:lvl>
    <w:lvl w:ilvl="8" w:tplc="0419001B" w:tentative="1">
      <w:start w:val="1"/>
      <w:numFmt w:val="lowerRoman"/>
      <w:lvlText w:val="%9."/>
      <w:lvlJc w:val="right"/>
      <w:pPr>
        <w:ind w:left="6501" w:hanging="180"/>
      </w:pPr>
    </w:lvl>
  </w:abstractNum>
  <w:abstractNum w:abstractNumId="7" w15:restartNumberingAfterBreak="0">
    <w:nsid w:val="724F1EB3"/>
    <w:multiLevelType w:val="multilevel"/>
    <w:tmpl w:val="52641702"/>
    <w:lvl w:ilvl="0">
      <w:start w:val="7"/>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8" w15:restartNumberingAfterBreak="0">
    <w:nsid w:val="7305677E"/>
    <w:multiLevelType w:val="hybridMultilevel"/>
    <w:tmpl w:val="33FCD404"/>
    <w:lvl w:ilvl="0" w:tplc="451A5008">
      <w:start w:val="1"/>
      <w:numFmt w:val="decimal"/>
      <w:lvlText w:val="%1."/>
      <w:lvlJc w:val="left"/>
      <w:pPr>
        <w:ind w:left="928" w:hanging="360"/>
      </w:pPr>
      <w:rPr>
        <w:rFonts w:cs="Times New Roman"/>
        <w:b/>
        <w:bCs w:val="0"/>
        <w:i w:val="0"/>
        <w:iCs w:val="0"/>
        <w:sz w:val="24"/>
        <w:szCs w:val="24"/>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9" w15:restartNumberingAfterBreak="0">
    <w:nsid w:val="77553965"/>
    <w:multiLevelType w:val="multilevel"/>
    <w:tmpl w:val="88EC3412"/>
    <w:lvl w:ilvl="0">
      <w:start w:val="6"/>
      <w:numFmt w:val="decimal"/>
      <w:lvlText w:val="%1."/>
      <w:lvlJc w:val="left"/>
      <w:pPr>
        <w:ind w:left="294" w:hanging="360"/>
      </w:pPr>
      <w:rPr>
        <w:rFonts w:hint="default"/>
      </w:rPr>
    </w:lvl>
    <w:lvl w:ilvl="1">
      <w:start w:val="1"/>
      <w:numFmt w:val="decimal"/>
      <w:isLgl/>
      <w:lvlText w:val="%1.%2."/>
      <w:lvlJc w:val="left"/>
      <w:pPr>
        <w:ind w:left="654" w:hanging="36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734"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814" w:hanging="1080"/>
      </w:pPr>
      <w:rPr>
        <w:rFonts w:hint="default"/>
      </w:rPr>
    </w:lvl>
    <w:lvl w:ilvl="6">
      <w:start w:val="1"/>
      <w:numFmt w:val="decimal"/>
      <w:isLgl/>
      <w:lvlText w:val="%1.%2.%3.%4.%5.%6.%7."/>
      <w:lvlJc w:val="left"/>
      <w:pPr>
        <w:ind w:left="3174" w:hanging="1080"/>
      </w:pPr>
      <w:rPr>
        <w:rFonts w:hint="default"/>
      </w:rPr>
    </w:lvl>
    <w:lvl w:ilvl="7">
      <w:start w:val="1"/>
      <w:numFmt w:val="decimal"/>
      <w:isLgl/>
      <w:lvlText w:val="%1.%2.%3.%4.%5.%6.%7.%8."/>
      <w:lvlJc w:val="left"/>
      <w:pPr>
        <w:ind w:left="3894" w:hanging="1440"/>
      </w:pPr>
      <w:rPr>
        <w:rFonts w:hint="default"/>
      </w:rPr>
    </w:lvl>
    <w:lvl w:ilvl="8">
      <w:start w:val="1"/>
      <w:numFmt w:val="decimal"/>
      <w:isLgl/>
      <w:lvlText w:val="%1.%2.%3.%4.%5.%6.%7.%8.%9."/>
      <w:lvlJc w:val="left"/>
      <w:pPr>
        <w:ind w:left="4254" w:hanging="1440"/>
      </w:pPr>
      <w:rPr>
        <w:rFonts w:hint="default"/>
      </w:rPr>
    </w:lvl>
  </w:abstractNum>
  <w:num w:numId="1" w16cid:durableId="2057587091">
    <w:abstractNumId w:val="6"/>
  </w:num>
  <w:num w:numId="2" w16cid:durableId="1789158150">
    <w:abstractNumId w:val="8"/>
  </w:num>
  <w:num w:numId="3" w16cid:durableId="488711930">
    <w:abstractNumId w:val="2"/>
  </w:num>
  <w:num w:numId="4" w16cid:durableId="904489129">
    <w:abstractNumId w:val="5"/>
  </w:num>
  <w:num w:numId="5" w16cid:durableId="1443258942">
    <w:abstractNumId w:val="7"/>
  </w:num>
  <w:num w:numId="6" w16cid:durableId="5756250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04492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587240">
    <w:abstractNumId w:val="1"/>
  </w:num>
  <w:num w:numId="9" w16cid:durableId="1770346449">
    <w:abstractNumId w:val="3"/>
  </w:num>
  <w:num w:numId="10" w16cid:durableId="6650608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85"/>
    <w:rsid w:val="00005635"/>
    <w:rsid w:val="000B29C0"/>
    <w:rsid w:val="00193067"/>
    <w:rsid w:val="0022336D"/>
    <w:rsid w:val="00233D5E"/>
    <w:rsid w:val="002923F7"/>
    <w:rsid w:val="00342BE5"/>
    <w:rsid w:val="00405791"/>
    <w:rsid w:val="0048484B"/>
    <w:rsid w:val="004853FF"/>
    <w:rsid w:val="00585095"/>
    <w:rsid w:val="00597FD7"/>
    <w:rsid w:val="005A20C2"/>
    <w:rsid w:val="005C6B59"/>
    <w:rsid w:val="00683A08"/>
    <w:rsid w:val="006D420D"/>
    <w:rsid w:val="007B6959"/>
    <w:rsid w:val="007E4F0C"/>
    <w:rsid w:val="00825593"/>
    <w:rsid w:val="00874387"/>
    <w:rsid w:val="008C3687"/>
    <w:rsid w:val="008D0D9C"/>
    <w:rsid w:val="008D2971"/>
    <w:rsid w:val="009330A1"/>
    <w:rsid w:val="00967285"/>
    <w:rsid w:val="009A0E8F"/>
    <w:rsid w:val="00B160E4"/>
    <w:rsid w:val="00C17DA1"/>
    <w:rsid w:val="00C3256A"/>
    <w:rsid w:val="00C55CCB"/>
    <w:rsid w:val="00C61C02"/>
    <w:rsid w:val="00CB281A"/>
    <w:rsid w:val="00D04AD3"/>
    <w:rsid w:val="00D20471"/>
    <w:rsid w:val="00D4285D"/>
    <w:rsid w:val="00DB2735"/>
    <w:rsid w:val="00E20CB3"/>
    <w:rsid w:val="00F0358C"/>
    <w:rsid w:val="00F06435"/>
    <w:rsid w:val="00F42EF3"/>
    <w:rsid w:val="00F706EC"/>
    <w:rsid w:val="00FB419B"/>
    <w:rsid w:val="00FD4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F5C4B"/>
  <w15:chartTrackingRefBased/>
  <w15:docId w15:val="{266D4521-4A8A-434B-B2E5-67835C2B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20D"/>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FB419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6D420D"/>
    <w:pPr>
      <w:spacing w:after="120"/>
    </w:pPr>
  </w:style>
  <w:style w:type="character" w:customStyle="1" w:styleId="a4">
    <w:name w:val="Основной текст Знак"/>
    <w:basedOn w:val="a0"/>
    <w:link w:val="a3"/>
    <w:uiPriority w:val="99"/>
    <w:rsid w:val="006D420D"/>
    <w:rPr>
      <w:rFonts w:ascii="Times New Roman" w:eastAsia="Times New Roman" w:hAnsi="Times New Roman" w:cs="Times New Roman"/>
      <w:sz w:val="24"/>
      <w:szCs w:val="24"/>
      <w:lang w:eastAsia="ru-RU"/>
    </w:rPr>
  </w:style>
  <w:style w:type="paragraph" w:styleId="2">
    <w:name w:val="Body Text 2"/>
    <w:basedOn w:val="a"/>
    <w:link w:val="20"/>
    <w:uiPriority w:val="99"/>
    <w:rsid w:val="006D420D"/>
    <w:pPr>
      <w:widowControl w:val="0"/>
      <w:spacing w:before="240" w:line="240" w:lineRule="exact"/>
      <w:jc w:val="both"/>
    </w:pPr>
    <w:rPr>
      <w:rFonts w:ascii="Arial" w:hAnsi="Arial" w:cs="Arial"/>
    </w:rPr>
  </w:style>
  <w:style w:type="character" w:customStyle="1" w:styleId="20">
    <w:name w:val="Основной текст 2 Знак"/>
    <w:basedOn w:val="a0"/>
    <w:link w:val="2"/>
    <w:uiPriority w:val="99"/>
    <w:rsid w:val="006D420D"/>
    <w:rPr>
      <w:rFonts w:ascii="Arial" w:eastAsia="Times New Roman" w:hAnsi="Arial" w:cs="Arial"/>
      <w:sz w:val="24"/>
      <w:szCs w:val="24"/>
      <w:lang w:eastAsia="ru-RU"/>
    </w:rPr>
  </w:style>
  <w:style w:type="character" w:styleId="a5">
    <w:name w:val="Hyperlink"/>
    <w:rsid w:val="006D420D"/>
    <w:rPr>
      <w:color w:val="0000FF"/>
      <w:u w:val="single"/>
    </w:rPr>
  </w:style>
  <w:style w:type="paragraph" w:styleId="a6">
    <w:name w:val="footnote text"/>
    <w:aliases w:val="Знак Знак Знак Знак Знак Знак,Знак Знак Знак Знак1,Знак Знак Знак Знак Знак1,Знак Знак Знак Знак Знак,Знак Знак Знак Знак, Знак Знак Знак Знак Знак Знак, Знак Знак Знак Знак1, Знак Знак Знак Знак Знак1, Знак Знак Знак Знак Знак,Знак1 Знак1"/>
    <w:basedOn w:val="a"/>
    <w:link w:val="a7"/>
    <w:qFormat/>
    <w:rsid w:val="006D420D"/>
    <w:pPr>
      <w:jc w:val="both"/>
    </w:pPr>
    <w:rPr>
      <w:rFonts w:ascii="Times New Roman Cyr Italic" w:hAnsi="Times New Roman Cyr Italic" w:cs="Times New Roman Cyr Italic"/>
      <w:sz w:val="20"/>
      <w:szCs w:val="20"/>
    </w:rPr>
  </w:style>
  <w:style w:type="character" w:customStyle="1" w:styleId="a7">
    <w:name w:val="Текст сноски Знак"/>
    <w:aliases w:val="Знак Знак Знак Знак Знак Знак Знак,Знак Знак Знак Знак1 Знак,Знак Знак Знак Знак Знак1 Знак,Знак Знак Знак Знак Знак Знак1,Знак Знак Знак Знак Знак2, Знак Знак Знак Знак Знак Знак Знак, Знак Знак Знак Знак1 Знак,Знак1 Знак1 Знак"/>
    <w:basedOn w:val="a0"/>
    <w:link w:val="a6"/>
    <w:qFormat/>
    <w:rsid w:val="006D420D"/>
    <w:rPr>
      <w:rFonts w:ascii="Times New Roman Cyr Italic" w:eastAsia="Times New Roman" w:hAnsi="Times New Roman Cyr Italic" w:cs="Times New Roman Cyr Italic"/>
      <w:sz w:val="20"/>
      <w:szCs w:val="20"/>
      <w:lang w:eastAsia="ru-RU"/>
    </w:rPr>
  </w:style>
  <w:style w:type="character" w:styleId="a8">
    <w:name w:val="footnote reference"/>
    <w:qFormat/>
    <w:rsid w:val="006D420D"/>
    <w:rPr>
      <w:vertAlign w:val="superscript"/>
    </w:rPr>
  </w:style>
  <w:style w:type="character" w:customStyle="1" w:styleId="1">
    <w:name w:val="Текст сноски Знак1"/>
    <w:semiHidden/>
    <w:rsid w:val="00F42EF3"/>
    <w:rPr>
      <w:rFonts w:ascii="Times New Roman" w:eastAsia="Times New Roman" w:hAnsi="Times New Roman" w:cs="Times New Roman"/>
      <w:sz w:val="20"/>
      <w:szCs w:val="20"/>
      <w:lang w:eastAsia="ru-RU"/>
    </w:rPr>
  </w:style>
  <w:style w:type="table" w:styleId="a9">
    <w:name w:val="Table Grid"/>
    <w:basedOn w:val="a1"/>
    <w:uiPriority w:val="39"/>
    <w:qFormat/>
    <w:rsid w:val="00F42EF3"/>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rsid w:val="00FB419B"/>
    <w:rPr>
      <w:rFonts w:ascii="Times New Roman" w:eastAsia="Times New Roman" w:hAnsi="Times New Roman" w:cs="Times New Roman"/>
      <w:b/>
      <w:bCs/>
      <w:i/>
      <w:iCs/>
      <w:sz w:val="26"/>
      <w:szCs w:val="26"/>
      <w:lang w:eastAsia="ru-RU"/>
    </w:rPr>
  </w:style>
  <w:style w:type="paragraph" w:customStyle="1" w:styleId="ConsPlusNormal">
    <w:name w:val="ConsPlusNormal"/>
    <w:link w:val="ConsPlusNormal0"/>
    <w:qFormat/>
    <w:rsid w:val="00FB41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B419B"/>
    <w:rPr>
      <w:rFonts w:ascii="Arial" w:eastAsia="Times New Roman" w:hAnsi="Arial" w:cs="Arial"/>
      <w:sz w:val="20"/>
      <w:szCs w:val="20"/>
      <w:lang w:eastAsia="ru-RU"/>
    </w:rPr>
  </w:style>
  <w:style w:type="paragraph" w:styleId="aa">
    <w:name w:val="List Paragraph"/>
    <w:aliases w:val="Маркер,1,UL,Абзац маркированнный,Table-Normal,RSHB_Table-Normal,Предусловия,ТЗ список,Абзац списка литеральный,Bullet List,FooterText,numbered,Paragraphe de liste1,lp1,A_маркированный_список,SL_Абзац списка,Варианты ответов,Булет1,1Булет"/>
    <w:basedOn w:val="a"/>
    <w:link w:val="ab"/>
    <w:uiPriority w:val="34"/>
    <w:qFormat/>
    <w:rsid w:val="00D04AD3"/>
    <w:pPr>
      <w:spacing w:after="200" w:line="276" w:lineRule="auto"/>
      <w:ind w:left="720"/>
      <w:contextualSpacing/>
    </w:pPr>
    <w:rPr>
      <w:rFonts w:ascii="Calibri" w:hAnsi="Calibri"/>
      <w:sz w:val="22"/>
      <w:szCs w:val="22"/>
    </w:rPr>
  </w:style>
  <w:style w:type="paragraph" w:styleId="ac">
    <w:name w:val="No Spacing"/>
    <w:link w:val="ad"/>
    <w:uiPriority w:val="1"/>
    <w:qFormat/>
    <w:rsid w:val="00D04AD3"/>
    <w:pPr>
      <w:spacing w:after="0" w:line="240" w:lineRule="auto"/>
    </w:pPr>
    <w:rPr>
      <w:rFonts w:ascii="Calibri" w:eastAsia="Times New Roman" w:hAnsi="Calibri" w:cs="Times New Roman"/>
      <w:lang w:eastAsia="ru-RU"/>
    </w:rPr>
  </w:style>
  <w:style w:type="character" w:customStyle="1" w:styleId="ab">
    <w:name w:val="Абзац списка Знак"/>
    <w:aliases w:val="Маркер Знак,1 Знак,UL Знак,Абзац маркированнный Знак,Table-Normal Знак,RSHB_Table-Normal Знак,Предусловия Знак,ТЗ список Знак,Абзац списка литеральный Знак,Bullet List Знак,FooterText Знак,numbered Знак,Paragraphe de liste1 Знак"/>
    <w:link w:val="aa"/>
    <w:uiPriority w:val="34"/>
    <w:qFormat/>
    <w:locked/>
    <w:rsid w:val="00D04AD3"/>
    <w:rPr>
      <w:rFonts w:ascii="Calibri" w:eastAsia="Times New Roman" w:hAnsi="Calibri" w:cs="Times New Roman"/>
      <w:lang w:eastAsia="ru-RU"/>
    </w:rPr>
  </w:style>
  <w:style w:type="paragraph" w:customStyle="1" w:styleId="ae">
    <w:name w:val="Содержимое таблицы"/>
    <w:basedOn w:val="a"/>
    <w:qFormat/>
    <w:rsid w:val="00D04AD3"/>
    <w:pPr>
      <w:suppressLineNumbers/>
      <w:suppressAutoHyphens/>
    </w:pPr>
    <w:rPr>
      <w:rFonts w:ascii="NTTimes/Cyrillic" w:hAnsi="NTTimes/Cyrillic" w:cs="NTTimes/Cyrillic"/>
      <w:position w:val="2"/>
      <w:u w:val="single"/>
      <w:lang w:val="en-JM" w:eastAsia="ar-SA"/>
    </w:rPr>
  </w:style>
  <w:style w:type="paragraph" w:customStyle="1" w:styleId="af">
    <w:name w:val="Заголовок таблицы"/>
    <w:basedOn w:val="a"/>
    <w:rsid w:val="00233D5E"/>
    <w:pPr>
      <w:widowControl w:val="0"/>
      <w:suppressLineNumbers/>
      <w:suppressAutoHyphens/>
      <w:jc w:val="center"/>
    </w:pPr>
    <w:rPr>
      <w:rFonts w:eastAsia="Lucida Sans Unicode" w:cs="Tahoma"/>
      <w:b/>
      <w:bCs/>
      <w:kern w:val="1"/>
      <w:lang w:eastAsia="hi-IN" w:bidi="hi-IN"/>
    </w:rPr>
  </w:style>
  <w:style w:type="paragraph" w:styleId="af0">
    <w:name w:val="Normal (Web)"/>
    <w:aliases w:val="Обычный (веб),Обычный (Web)1,Обычный (веб)1,Знак2"/>
    <w:basedOn w:val="a"/>
    <w:uiPriority w:val="99"/>
    <w:rsid w:val="008D0D9C"/>
    <w:pPr>
      <w:widowControl w:val="0"/>
      <w:suppressAutoHyphens/>
      <w:spacing w:before="280" w:after="280"/>
    </w:pPr>
    <w:rPr>
      <w:rFonts w:eastAsia="Andale Sans UI"/>
      <w:kern w:val="1"/>
      <w:lang w:eastAsia="ar-SA"/>
    </w:rPr>
  </w:style>
  <w:style w:type="paragraph" w:customStyle="1" w:styleId="COLTOP">
    <w:name w:val="#COL_TOP"/>
    <w:uiPriority w:val="99"/>
    <w:rsid w:val="00825593"/>
    <w:pPr>
      <w:widowControl w:val="0"/>
      <w:autoSpaceDE w:val="0"/>
      <w:autoSpaceDN w:val="0"/>
      <w:adjustRightInd w:val="0"/>
      <w:spacing w:after="0" w:line="240" w:lineRule="auto"/>
    </w:pPr>
    <w:rPr>
      <w:rFonts w:ascii="Arial, sans-serif" w:eastAsia="Times New Roman" w:hAnsi="Arial, sans-serif" w:cs="Times New Roman"/>
      <w:sz w:val="18"/>
      <w:szCs w:val="18"/>
      <w:lang w:eastAsia="ru-RU"/>
      <w14:ligatures w14:val="standardContextual"/>
    </w:rPr>
  </w:style>
  <w:style w:type="character" w:customStyle="1" w:styleId="ad">
    <w:name w:val="Без интервала Знак"/>
    <w:link w:val="ac"/>
    <w:uiPriority w:val="1"/>
    <w:rsid w:val="008C3687"/>
    <w:rPr>
      <w:rFonts w:ascii="Calibri" w:eastAsia="Times New Roman" w:hAnsi="Calibri" w:cs="Times New Roman"/>
      <w:lang w:eastAsia="ru-RU"/>
    </w:rPr>
  </w:style>
  <w:style w:type="character" w:customStyle="1" w:styleId="af1">
    <w:name w:val="Подпись к таблице_"/>
    <w:basedOn w:val="a0"/>
    <w:link w:val="10"/>
    <w:rsid w:val="008C3687"/>
    <w:rPr>
      <w:sz w:val="19"/>
      <w:szCs w:val="19"/>
      <w:shd w:val="clear" w:color="auto" w:fill="FFFFFF"/>
    </w:rPr>
  </w:style>
  <w:style w:type="paragraph" w:customStyle="1" w:styleId="10">
    <w:name w:val="Подпись к таблице1"/>
    <w:basedOn w:val="a"/>
    <w:link w:val="af1"/>
    <w:rsid w:val="008C3687"/>
    <w:pPr>
      <w:widowControl w:val="0"/>
      <w:shd w:val="clear" w:color="auto" w:fill="FFFFFF"/>
      <w:spacing w:line="240" w:lineRule="atLeast"/>
    </w:pPr>
    <w:rPr>
      <w:rFonts w:asciiTheme="minorHAnsi" w:eastAsiaTheme="minorHAnsi" w:hAnsiTheme="minorHAnsi" w:cstheme="minorBidi"/>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98148">
      <w:bodyDiv w:val="1"/>
      <w:marLeft w:val="0"/>
      <w:marRight w:val="0"/>
      <w:marTop w:val="0"/>
      <w:marBottom w:val="0"/>
      <w:divBdr>
        <w:top w:val="none" w:sz="0" w:space="0" w:color="auto"/>
        <w:left w:val="none" w:sz="0" w:space="0" w:color="auto"/>
        <w:bottom w:val="none" w:sz="0" w:space="0" w:color="auto"/>
        <w:right w:val="none" w:sz="0" w:space="0" w:color="auto"/>
      </w:divBdr>
    </w:div>
    <w:div w:id="136760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d@uralonc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92248-A8FD-48CC-9585-1BB8A3A43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2324</Words>
  <Characters>13247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Логвинов Сергей Иванович</dc:creator>
  <cp:keywords/>
  <dc:description/>
  <cp:lastModifiedBy>Обухова Нина Николаевна</cp:lastModifiedBy>
  <cp:revision>24</cp:revision>
  <dcterms:created xsi:type="dcterms:W3CDTF">2022-11-14T10:12:00Z</dcterms:created>
  <dcterms:modified xsi:type="dcterms:W3CDTF">2024-06-18T07:56:00Z</dcterms:modified>
</cp:coreProperties>
</file>