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BA" w:rsidRDefault="008713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3042"/>
        <w:gridCol w:w="2125"/>
      </w:tblGrid>
      <w:tr w:rsidR="008713BA" w:rsidRPr="008E6776" w:rsidTr="008E6776">
        <w:tc>
          <w:tcPr>
            <w:tcW w:w="1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BA" w:rsidRPr="008E6776" w:rsidRDefault="008E6776" w:rsidP="008E67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3BA" w:rsidRPr="008E6776" w:rsidRDefault="008E6776" w:rsidP="008E67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Количество, </w:t>
            </w:r>
            <w:proofErr w:type="spellStart"/>
            <w:r w:rsidRPr="008E6776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</w:tr>
      <w:tr w:rsidR="008713BA" w:rsidRPr="008E6776" w:rsidTr="008E6776">
        <w:trPr>
          <w:trHeight w:val="1600"/>
        </w:trPr>
        <w:tc>
          <w:tcPr>
            <w:tcW w:w="1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BA" w:rsidRPr="008E6776" w:rsidRDefault="008E6776" w:rsidP="008E6776">
            <w:pPr>
              <w:widowControl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Фильтр-патрон Z12DD60LP   Диаметр патрона-12 дюймов (304,8 мм); D-16 </w:t>
            </w:r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ячеек, площадь фильтрации 1,8 кв. м; D- материал прокладок-нитрил; 60-плотность материала (уровень фильтрации 0,6 мкм); LP- тип материала фильтра. Глубинные фильтры, изготовленные из целлюлозы, неорганических фильтрационных добавок с пропиткой </w:t>
            </w:r>
            <w:proofErr w:type="spellStart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катионитной</w:t>
            </w:r>
            <w:proofErr w:type="spellEnd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смолой, имеют ничтожно малый уровень выделяющихся веществ. Фильтрационный материал не содержит асбеста и стекловолокна. Стерилизация в автоклаве. Рекомендуемый объём промывки: 50 л/кв. м. </w:t>
            </w:r>
            <w:proofErr w:type="spellStart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Пирогенность</w:t>
            </w:r>
            <w:proofErr w:type="spellEnd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(LAL) EU/</w:t>
            </w:r>
            <w:proofErr w:type="spellStart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0,12</w:t>
            </w:r>
          </w:p>
          <w:p w:rsidR="008E6776" w:rsidRPr="008E6776" w:rsidRDefault="008E6776" w:rsidP="008E6776">
            <w:pPr>
              <w:widowControl w:val="0"/>
              <w:spacing w:after="0" w:line="240" w:lineRule="auto"/>
              <w:ind w:firstLine="45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ИЛИ</w:t>
            </w:r>
          </w:p>
          <w:p w:rsidR="008713BA" w:rsidRPr="008E6776" w:rsidRDefault="008E6776" w:rsidP="008E6776">
            <w:pPr>
              <w:widowControl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Фильтр-патрон </w:t>
            </w:r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DLDS1216SCOO5AP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3BA" w:rsidRPr="008E6776" w:rsidRDefault="008E6776" w:rsidP="008E67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sz w:val="28"/>
                <w:szCs w:val="28"/>
              </w:rPr>
              <w:t>38 — октябрь 2025</w:t>
            </w:r>
          </w:p>
          <w:p w:rsidR="008713BA" w:rsidRPr="008E6776" w:rsidRDefault="008E6776" w:rsidP="008E67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sz w:val="28"/>
                <w:szCs w:val="28"/>
              </w:rPr>
              <w:t>38 — апрель 2026</w:t>
            </w:r>
          </w:p>
        </w:tc>
      </w:tr>
      <w:tr w:rsidR="008713BA" w:rsidRPr="008E6776" w:rsidTr="008E6776">
        <w:tc>
          <w:tcPr>
            <w:tcW w:w="1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BA" w:rsidRPr="008E6776" w:rsidRDefault="008E6776" w:rsidP="008E6776">
            <w:pPr>
              <w:widowControl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Фильтропластина</w:t>
            </w:r>
            <w:proofErr w:type="spellEnd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Zeta</w:t>
            </w:r>
            <w:proofErr w:type="spellEnd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Plus</w:t>
            </w:r>
            <w:proofErr w:type="spellEnd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LP диаметр пластины 300 мм;</w:t>
            </w:r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90-плотность</w:t>
            </w:r>
            <w:bookmarkStart w:id="0" w:name="_GoBack"/>
            <w:bookmarkEnd w:id="0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фильтра; LP- тип материала фильтра. Глубинные фильтры, изготовленные из целлюлозы, неорганических фильтрационных добавок с </w:t>
            </w:r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пропиткой </w:t>
            </w:r>
            <w:proofErr w:type="spellStart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катионитной</w:t>
            </w:r>
            <w:proofErr w:type="spellEnd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смолой, имеют ничтожно малый уровень выделяющихся веществ. Фильтрационный материал не содержит асбеста и стекловолокна. Стерилизация в автоклаве.  </w:t>
            </w:r>
            <w:proofErr w:type="spellStart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Пирогенность</w:t>
            </w:r>
            <w:proofErr w:type="spellEnd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(LAL) EU/</w:t>
            </w:r>
            <w:proofErr w:type="spellStart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0,12</w:t>
            </w:r>
          </w:p>
          <w:p w:rsidR="008E6776" w:rsidRPr="008E6776" w:rsidRDefault="008E6776" w:rsidP="008E6776">
            <w:pPr>
              <w:widowControl w:val="0"/>
              <w:spacing w:after="0" w:line="240" w:lineRule="auto"/>
              <w:ind w:firstLine="45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ИЛИ</w:t>
            </w:r>
          </w:p>
          <w:p w:rsidR="008713BA" w:rsidRPr="008E6776" w:rsidRDefault="008E6776" w:rsidP="008E6776">
            <w:pPr>
              <w:widowControl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Фильтропластина</w:t>
            </w:r>
            <w:proofErr w:type="spellEnd"/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SСH-680P. Диаметр пластины </w:t>
            </w:r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300 мм. Материал — целлюлоза, натуральный диатомит (кизельгур), влагостойкая смола. Порог задержания — 0,2-0,4 мкм. Пропускная способность по дистиллированной воде 23-33 л/м</w:t>
            </w:r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/мин.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3BA" w:rsidRPr="008E6776" w:rsidRDefault="008E6776" w:rsidP="008E67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sz w:val="28"/>
                <w:szCs w:val="28"/>
              </w:rPr>
              <w:t>300 — октябрь 2025</w:t>
            </w:r>
          </w:p>
          <w:p w:rsidR="008713BA" w:rsidRPr="008E6776" w:rsidRDefault="008E6776" w:rsidP="008E67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sz w:val="28"/>
                <w:szCs w:val="28"/>
              </w:rPr>
              <w:t>300 — апрель 2026</w:t>
            </w:r>
          </w:p>
        </w:tc>
      </w:tr>
      <w:tr w:rsidR="008713BA" w:rsidRPr="008E6776" w:rsidTr="008E6776">
        <w:trPr>
          <w:trHeight w:val="3223"/>
        </w:trPr>
        <w:tc>
          <w:tcPr>
            <w:tcW w:w="1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BA" w:rsidRPr="008E6776" w:rsidRDefault="008E6776" w:rsidP="008E6776">
            <w:pPr>
              <w:widowControl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6776">
              <w:rPr>
                <w:rFonts w:ascii="Times New Roman" w:hAnsi="Times New Roman" w:cs="Times New Roman"/>
                <w:sz w:val="28"/>
                <w:szCs w:val="28"/>
              </w:rPr>
              <w:t>Фильтропластина</w:t>
            </w:r>
            <w:proofErr w:type="spellEnd"/>
            <w:r w:rsidRPr="008E6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76">
              <w:rPr>
                <w:rFonts w:ascii="Times New Roman" w:hAnsi="Times New Roman" w:cs="Times New Roman"/>
                <w:sz w:val="28"/>
                <w:szCs w:val="28"/>
              </w:rPr>
              <w:t>Zeta</w:t>
            </w:r>
            <w:proofErr w:type="spellEnd"/>
            <w:r w:rsidRPr="008E6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76">
              <w:rPr>
                <w:rFonts w:ascii="Times New Roman" w:hAnsi="Times New Roman" w:cs="Times New Roman"/>
                <w:sz w:val="28"/>
                <w:szCs w:val="28"/>
              </w:rPr>
              <w:t>Plus</w:t>
            </w:r>
            <w:proofErr w:type="spellEnd"/>
            <w:r w:rsidRPr="008E6776">
              <w:rPr>
                <w:rFonts w:ascii="Times New Roman" w:hAnsi="Times New Roman" w:cs="Times New Roman"/>
                <w:sz w:val="28"/>
                <w:szCs w:val="28"/>
              </w:rPr>
              <w:t xml:space="preserve"> 60 LP диаме</w:t>
            </w:r>
            <w:r w:rsidRPr="008E6776">
              <w:rPr>
                <w:rFonts w:ascii="Times New Roman" w:hAnsi="Times New Roman" w:cs="Times New Roman"/>
                <w:sz w:val="28"/>
                <w:szCs w:val="28"/>
              </w:rPr>
              <w:t>тр пластины 300 мм 60</w:t>
            </w:r>
            <w:r w:rsidRPr="008E6776">
              <w:rPr>
                <w:rFonts w:ascii="Times New Roman" w:hAnsi="Times New Roman" w:cs="Times New Roman"/>
                <w:sz w:val="28"/>
                <w:szCs w:val="28"/>
              </w:rPr>
              <w:t xml:space="preserve">-плотность материала фильтра (уровень фильтрации 0,2 мкм); LP- тип материала фильтра. Глубинные фильтры, изготовленные из целлюлозы, неорганических фильтрационных добавок с пропиткой </w:t>
            </w:r>
            <w:proofErr w:type="spellStart"/>
            <w:r w:rsidRPr="008E6776">
              <w:rPr>
                <w:rFonts w:ascii="Times New Roman" w:hAnsi="Times New Roman" w:cs="Times New Roman"/>
                <w:sz w:val="28"/>
                <w:szCs w:val="28"/>
              </w:rPr>
              <w:t>катионитной</w:t>
            </w:r>
            <w:proofErr w:type="spellEnd"/>
            <w:r w:rsidRPr="008E6776">
              <w:rPr>
                <w:rFonts w:ascii="Times New Roman" w:hAnsi="Times New Roman" w:cs="Times New Roman"/>
                <w:sz w:val="28"/>
                <w:szCs w:val="28"/>
              </w:rPr>
              <w:t xml:space="preserve"> смолой, имеют ничтожно малый уровень вы</w:t>
            </w:r>
            <w:r w:rsidRPr="008E6776">
              <w:rPr>
                <w:rFonts w:ascii="Times New Roman" w:hAnsi="Times New Roman" w:cs="Times New Roman"/>
                <w:sz w:val="28"/>
                <w:szCs w:val="28"/>
              </w:rPr>
              <w:t xml:space="preserve">деляющихся веществ. Фильтрационный материал не содержит асбеста и стекловолокна. Стерилизация в автоклаве. </w:t>
            </w:r>
            <w:proofErr w:type="spellStart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Пирогенность</w:t>
            </w:r>
            <w:proofErr w:type="spellEnd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(LAL) EU/</w:t>
            </w:r>
            <w:proofErr w:type="spellStart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0,12</w:t>
            </w:r>
          </w:p>
          <w:p w:rsidR="008E6776" w:rsidRPr="008E6776" w:rsidRDefault="008E6776" w:rsidP="008E6776">
            <w:pPr>
              <w:widowControl w:val="0"/>
              <w:spacing w:after="0" w:line="240" w:lineRule="auto"/>
              <w:ind w:firstLine="45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ИЛИ</w:t>
            </w:r>
          </w:p>
          <w:p w:rsidR="008713BA" w:rsidRPr="008E6776" w:rsidRDefault="008E6776" w:rsidP="008E6776">
            <w:pPr>
              <w:widowControl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Фильтропластина</w:t>
            </w:r>
            <w:proofErr w:type="spellEnd"/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SСH-650P. Диаметр пластины 300 мм. Материал — целлюлоза, натуральный диатомит (кизельгур),</w:t>
            </w:r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влагостойкая смола. Порог задержания — 0,5-0,8 мкм. Пропускная способность по дистиллированной воде 68-92 л/м</w:t>
            </w:r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/мин.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3BA" w:rsidRPr="008E6776" w:rsidRDefault="008E6776" w:rsidP="008E67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sz w:val="28"/>
                <w:szCs w:val="28"/>
              </w:rPr>
              <w:t>450 — октябрь 2025</w:t>
            </w:r>
          </w:p>
          <w:p w:rsidR="008713BA" w:rsidRPr="008E6776" w:rsidRDefault="008E6776" w:rsidP="008E67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sz w:val="28"/>
                <w:szCs w:val="28"/>
              </w:rPr>
              <w:t>450— апрель 2026</w:t>
            </w:r>
          </w:p>
        </w:tc>
      </w:tr>
      <w:tr w:rsidR="008713BA" w:rsidRPr="008E6776" w:rsidTr="008E6776">
        <w:tc>
          <w:tcPr>
            <w:tcW w:w="1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BA" w:rsidRPr="008E6776" w:rsidRDefault="008E6776" w:rsidP="008E6776">
            <w:pPr>
              <w:widowControl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Фильтровальные </w:t>
            </w:r>
            <w:proofErr w:type="spellStart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мемебраны</w:t>
            </w:r>
            <w:proofErr w:type="spellEnd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NRG; материал - нейлон 66; диаметр пластин 293 мм, размер</w:t>
            </w:r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 0,22 мкм,</w:t>
            </w:r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Стерилизация в автоклаве.</w:t>
            </w:r>
          </w:p>
          <w:p w:rsidR="008E6776" w:rsidRPr="008E6776" w:rsidRDefault="008E6776" w:rsidP="008E6776">
            <w:pPr>
              <w:widowControl w:val="0"/>
              <w:spacing w:after="0" w:line="240" w:lineRule="auto"/>
              <w:ind w:firstLine="45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ИЛИ</w:t>
            </w:r>
          </w:p>
          <w:p w:rsidR="008713BA" w:rsidRPr="008E6776" w:rsidRDefault="008E6776" w:rsidP="008E6776">
            <w:pPr>
              <w:widowControl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Фильтр мембранный ФМПЭС, диаметр</w:t>
            </w:r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пластин 293 мм, размер</w:t>
            </w:r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пор 0,2 мкм. Стерилизация в автоклаве.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3BA" w:rsidRPr="008E6776" w:rsidRDefault="008E6776" w:rsidP="008E67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sz w:val="28"/>
                <w:szCs w:val="28"/>
              </w:rPr>
              <w:t>350— октябрь 2025</w:t>
            </w:r>
          </w:p>
          <w:p w:rsidR="008713BA" w:rsidRPr="008E6776" w:rsidRDefault="008E6776" w:rsidP="008E67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sz w:val="28"/>
                <w:szCs w:val="28"/>
              </w:rPr>
              <w:t>350— апрель 2026</w:t>
            </w:r>
          </w:p>
        </w:tc>
      </w:tr>
      <w:tr w:rsidR="008713BA" w:rsidRPr="008E6776" w:rsidTr="008E6776">
        <w:tc>
          <w:tcPr>
            <w:tcW w:w="13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BA" w:rsidRPr="008E6776" w:rsidRDefault="008E6776" w:rsidP="008E6776">
            <w:pPr>
              <w:widowControl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</w:t>
            </w:r>
            <w:proofErr w:type="spellStart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Мидисарт</w:t>
            </w:r>
            <w:proofErr w:type="spellEnd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2000; Материал фильтров-фторопласт, армированный полипропиленовой сеткой с ди</w:t>
            </w:r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аметром пор 0,2 мкм; материал каркаса- полипропилен, площадь фильтрации не менее 20 кв. см, диаметр корпуса не более 64 мм. Стерилизация-автоклав. </w:t>
            </w:r>
            <w:proofErr w:type="spellStart"/>
            <w:proofErr w:type="gramStart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Соединения:вход</w:t>
            </w:r>
            <w:proofErr w:type="spellEnd"/>
            <w:proofErr w:type="gramEnd"/>
            <w:r w:rsidRPr="008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выход: конический ниппель шланга для шлангов с внутренним диаметром 6-12 мм.</w:t>
            </w:r>
          </w:p>
          <w:p w:rsidR="008E6776" w:rsidRPr="008E6776" w:rsidRDefault="008E6776" w:rsidP="008E6776">
            <w:pPr>
              <w:widowControl w:val="0"/>
              <w:spacing w:after="0" w:line="240" w:lineRule="auto"/>
              <w:ind w:firstLine="45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ИЛИ</w:t>
            </w:r>
          </w:p>
          <w:p w:rsidR="008713BA" w:rsidRPr="008E6776" w:rsidRDefault="008E6776" w:rsidP="008E6776">
            <w:pPr>
              <w:widowControl w:val="0"/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V5D-BB-A</w:t>
            </w:r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CEB-A-1-P Материал</w:t>
            </w:r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мембраны -</w:t>
            </w:r>
            <w:r w:rsidRPr="008E67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гидрофобный политетрафторэтилен, материал корпуса — полипропилен, размер пор — 0,2 мкм.   Стерилизация автоклав.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3BA" w:rsidRPr="008E6776" w:rsidRDefault="008E6776" w:rsidP="008E67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sz w:val="28"/>
                <w:szCs w:val="28"/>
              </w:rPr>
              <w:t>20 — октябрь 2025</w:t>
            </w:r>
          </w:p>
          <w:p w:rsidR="008713BA" w:rsidRPr="008E6776" w:rsidRDefault="008E6776" w:rsidP="008E67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6">
              <w:rPr>
                <w:rFonts w:ascii="Times New Roman" w:hAnsi="Times New Roman" w:cs="Times New Roman"/>
                <w:sz w:val="28"/>
                <w:szCs w:val="28"/>
              </w:rPr>
              <w:t>25 — апрель 2026</w:t>
            </w:r>
          </w:p>
        </w:tc>
      </w:tr>
    </w:tbl>
    <w:p w:rsidR="008713BA" w:rsidRDefault="008713BA">
      <w:pPr>
        <w:rPr>
          <w:rFonts w:ascii="Times New Roman" w:hAnsi="Times New Roman" w:cs="Times New Roman"/>
          <w:sz w:val="24"/>
          <w:szCs w:val="24"/>
        </w:rPr>
      </w:pPr>
    </w:p>
    <w:p w:rsidR="008713BA" w:rsidRDefault="008713BA">
      <w:pPr>
        <w:rPr>
          <w:rFonts w:ascii="Times New Roman" w:hAnsi="Times New Roman" w:cs="Times New Roman"/>
          <w:sz w:val="24"/>
          <w:szCs w:val="24"/>
        </w:rPr>
      </w:pPr>
    </w:p>
    <w:sectPr w:rsidR="008713BA">
      <w:pgSz w:w="16838" w:h="11906" w:orient="landscape"/>
      <w:pgMar w:top="568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BA"/>
    <w:rsid w:val="008713BA"/>
    <w:rsid w:val="008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76553-C92D-424D-A46C-99828666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8240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CD2C4F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CD2C4F"/>
  </w:style>
  <w:style w:type="character" w:customStyle="1" w:styleId="a9">
    <w:name w:val="Символ сноски"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824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CD2C4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CD2C4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footnote text"/>
    <w:basedOn w:val="a"/>
    <w:pPr>
      <w:suppressLineNumbers/>
      <w:ind w:left="340" w:hanging="340"/>
    </w:pPr>
    <w:rPr>
      <w:sz w:val="20"/>
      <w:szCs w:val="20"/>
    </w:rPr>
  </w:style>
  <w:style w:type="table" w:styleId="af4">
    <w:name w:val="Table Grid"/>
    <w:basedOn w:val="a1"/>
    <w:uiPriority w:val="59"/>
    <w:rsid w:val="00F610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usolur</dc:creator>
  <dc:description/>
  <cp:lastModifiedBy>Алеся Владимировна Меньшикова</cp:lastModifiedBy>
  <cp:revision>2</cp:revision>
  <cp:lastPrinted>2025-07-11T14:23:00Z</cp:lastPrinted>
  <dcterms:created xsi:type="dcterms:W3CDTF">2025-07-21T03:54:00Z</dcterms:created>
  <dcterms:modified xsi:type="dcterms:W3CDTF">2025-07-21T03:54:00Z</dcterms:modified>
  <dc:language>ru-RU</dc:language>
</cp:coreProperties>
</file>