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C020C" w14:textId="3F34806D" w:rsidR="00266824" w:rsidRDefault="000D5B32" w:rsidP="002D6A4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bookmarkStart w:id="0" w:name="_Hlk43907992"/>
      <w:r w:rsidRPr="000D5B3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Описание предмета услуг - </w:t>
      </w:r>
      <w:r w:rsidRPr="000D5B32">
        <w:rPr>
          <w:rFonts w:ascii="Times New Roman" w:hAnsi="Times New Roman" w:cs="Times New Roman"/>
          <w:b/>
          <w:bCs/>
          <w:sz w:val="28"/>
          <w:szCs w:val="28"/>
          <w:lang w:val="ru-RU"/>
        </w:rPr>
        <w:t>Ремонт видеогастроскопа гибкого</w:t>
      </w:r>
    </w:p>
    <w:p w14:paraId="5C2FAE3D" w14:textId="77777777" w:rsidR="000D5B32" w:rsidRPr="000D5B32" w:rsidRDefault="000D5B32" w:rsidP="002D6A4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41CB1DED" w14:textId="448CCA76" w:rsidR="00CC6DE1" w:rsidRDefault="002D6A4C" w:rsidP="00CC6DE1">
      <w:pPr>
        <w:ind w:firstLine="63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1. </w:t>
      </w:r>
      <w:r w:rsidRPr="00EA0863">
        <w:rPr>
          <w:rFonts w:ascii="Times New Roman" w:hAnsi="Times New Roman"/>
          <w:b/>
        </w:rPr>
        <w:t>Наименование</w:t>
      </w:r>
      <w:r>
        <w:rPr>
          <w:rFonts w:ascii="Times New Roman" w:hAnsi="Times New Roman"/>
          <w:b/>
        </w:rPr>
        <w:t xml:space="preserve"> работ</w:t>
      </w:r>
      <w:r w:rsidR="00A56CC8">
        <w:rPr>
          <w:rFonts w:ascii="Times New Roman" w:hAnsi="Times New Roman"/>
          <w:b/>
        </w:rPr>
        <w:t xml:space="preserve"> (услуг)</w:t>
      </w:r>
      <w:r w:rsidRPr="00EA0863"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</w:rPr>
        <w:t>р</w:t>
      </w:r>
      <w:r w:rsidRPr="00864F1A">
        <w:rPr>
          <w:rFonts w:ascii="Times New Roman" w:hAnsi="Times New Roman"/>
        </w:rPr>
        <w:t xml:space="preserve">емонт </w:t>
      </w:r>
      <w:bookmarkStart w:id="1" w:name="_Hlk190273453"/>
      <w:r w:rsidR="000D5B32">
        <w:rPr>
          <w:rFonts w:ascii="Times New Roman" w:hAnsi="Times New Roman"/>
        </w:rPr>
        <w:t>в</w:t>
      </w:r>
      <w:r w:rsidR="000D5B32" w:rsidRPr="00CC6DE1">
        <w:rPr>
          <w:rFonts w:ascii="Times New Roman" w:hAnsi="Times New Roman"/>
        </w:rPr>
        <w:t>идеогастроскоп</w:t>
      </w:r>
      <w:r w:rsidR="000D5B32">
        <w:rPr>
          <w:rFonts w:ascii="Times New Roman" w:hAnsi="Times New Roman"/>
        </w:rPr>
        <w:t>а</w:t>
      </w:r>
      <w:r w:rsidR="000D5B32" w:rsidRPr="00791390">
        <w:rPr>
          <w:rFonts w:ascii="Times New Roman" w:hAnsi="Times New Roman"/>
        </w:rPr>
        <w:t xml:space="preserve"> </w:t>
      </w:r>
      <w:r w:rsidR="000D5B32">
        <w:rPr>
          <w:rFonts w:ascii="Times New Roman" w:hAnsi="Times New Roman"/>
        </w:rPr>
        <w:t xml:space="preserve">гибкого </w:t>
      </w:r>
      <w:r w:rsidR="00735004" w:rsidRPr="00735004">
        <w:rPr>
          <w:rFonts w:ascii="Times New Roman" w:hAnsi="Times New Roman"/>
        </w:rPr>
        <w:t xml:space="preserve">PENTAX EG-2490K </w:t>
      </w:r>
      <w:r w:rsidR="00CC6DE1">
        <w:rPr>
          <w:rFonts w:ascii="Times New Roman" w:hAnsi="Times New Roman"/>
        </w:rPr>
        <w:t>(зав. №</w:t>
      </w:r>
      <w:r w:rsidR="0037680D" w:rsidRPr="0037680D">
        <w:t xml:space="preserve"> </w:t>
      </w:r>
      <w:r w:rsidR="0037680D" w:rsidRPr="0037680D">
        <w:rPr>
          <w:rFonts w:ascii="Times New Roman" w:hAnsi="Times New Roman"/>
        </w:rPr>
        <w:t>K120058</w:t>
      </w:r>
      <w:r w:rsidR="00CC6DE1">
        <w:rPr>
          <w:rFonts w:ascii="Times New Roman" w:hAnsi="Times New Roman"/>
        </w:rPr>
        <w:t>)</w:t>
      </w:r>
      <w:bookmarkEnd w:id="1"/>
      <w:r w:rsidR="00CC6DE1">
        <w:rPr>
          <w:rFonts w:ascii="Times New Roman" w:hAnsi="Times New Roman"/>
        </w:rPr>
        <w:t>.</w:t>
      </w:r>
    </w:p>
    <w:p w14:paraId="656D9CB9" w14:textId="415FC7D6" w:rsidR="002D6A4C" w:rsidRPr="00EA0863" w:rsidRDefault="002D6A4C" w:rsidP="00CC6DE1">
      <w:pPr>
        <w:ind w:firstLine="63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2</w:t>
      </w:r>
      <w:r w:rsidRPr="00EA0863">
        <w:rPr>
          <w:rFonts w:ascii="Times New Roman" w:hAnsi="Times New Roman"/>
          <w:b/>
        </w:rPr>
        <w:t>. Место выполнения работ</w:t>
      </w:r>
      <w:r w:rsidR="00A56CC8">
        <w:rPr>
          <w:rFonts w:ascii="Times New Roman" w:hAnsi="Times New Roman"/>
          <w:b/>
        </w:rPr>
        <w:t xml:space="preserve"> (оказания услуг)</w:t>
      </w:r>
      <w:r w:rsidRPr="00EA0863">
        <w:rPr>
          <w:rFonts w:ascii="Times New Roman" w:hAnsi="Times New Roman"/>
          <w:b/>
        </w:rPr>
        <w:t xml:space="preserve">: </w:t>
      </w:r>
      <w:r w:rsidR="00C81596">
        <w:rPr>
          <w:rFonts w:ascii="Times New Roman" w:hAnsi="Times New Roman"/>
        </w:rPr>
        <w:t xml:space="preserve">место исполнителя </w:t>
      </w:r>
    </w:p>
    <w:p w14:paraId="656D9CBA" w14:textId="7BA2DAA7" w:rsidR="002D6A4C" w:rsidRPr="00EA0863" w:rsidRDefault="002D6A4C" w:rsidP="00A55541">
      <w:pPr>
        <w:ind w:firstLine="630"/>
        <w:jc w:val="both"/>
        <w:rPr>
          <w:rFonts w:ascii="Times New Roman" w:hAnsi="Times New Roman"/>
        </w:rPr>
      </w:pPr>
      <w:r w:rsidRPr="00EA0863">
        <w:rPr>
          <w:rFonts w:ascii="Times New Roman" w:hAnsi="Times New Roman"/>
          <w:b/>
        </w:rPr>
        <w:t>3. Сроки (периоды) проведения работ</w:t>
      </w:r>
      <w:r w:rsidR="00A56CC8">
        <w:rPr>
          <w:rFonts w:ascii="Times New Roman" w:hAnsi="Times New Roman"/>
          <w:b/>
        </w:rPr>
        <w:t xml:space="preserve"> (оказания услуг)</w:t>
      </w:r>
      <w:r w:rsidRPr="00EA0863">
        <w:rPr>
          <w:rFonts w:ascii="Times New Roman" w:hAnsi="Times New Roman"/>
          <w:b/>
        </w:rPr>
        <w:t>:</w:t>
      </w:r>
      <w:r w:rsidRPr="00EA0863">
        <w:rPr>
          <w:rFonts w:ascii="Times New Roman" w:hAnsi="Times New Roman"/>
        </w:rPr>
        <w:t xml:space="preserve"> </w:t>
      </w:r>
      <w:r w:rsidR="00266824">
        <w:rPr>
          <w:rFonts w:ascii="Times New Roman" w:hAnsi="Times New Roman"/>
        </w:rPr>
        <w:t xml:space="preserve">в течение </w:t>
      </w:r>
      <w:r w:rsidR="0037680D">
        <w:rPr>
          <w:rFonts w:ascii="Times New Roman" w:hAnsi="Times New Roman"/>
        </w:rPr>
        <w:t>7</w:t>
      </w:r>
      <w:r w:rsidRPr="00EA0863">
        <w:rPr>
          <w:rFonts w:ascii="Times New Roman" w:hAnsi="Times New Roman"/>
        </w:rPr>
        <w:t xml:space="preserve"> (</w:t>
      </w:r>
      <w:r w:rsidR="0037680D">
        <w:rPr>
          <w:rFonts w:ascii="Times New Roman" w:hAnsi="Times New Roman"/>
        </w:rPr>
        <w:t>семи</w:t>
      </w:r>
      <w:r w:rsidRPr="00EA0863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</w:t>
      </w:r>
      <w:r w:rsidR="00A65FCF">
        <w:rPr>
          <w:rFonts w:ascii="Times New Roman" w:hAnsi="Times New Roman"/>
        </w:rPr>
        <w:t>календарных</w:t>
      </w:r>
      <w:r w:rsidRPr="00EA0863">
        <w:rPr>
          <w:rFonts w:ascii="Times New Roman" w:hAnsi="Times New Roman"/>
        </w:rPr>
        <w:t xml:space="preserve"> дней с даты </w:t>
      </w:r>
      <w:r w:rsidR="00EF691E">
        <w:rPr>
          <w:rFonts w:ascii="Times New Roman" w:hAnsi="Times New Roman"/>
        </w:rPr>
        <w:t>подписания договора</w:t>
      </w:r>
      <w:r w:rsidR="00691F94">
        <w:rPr>
          <w:rFonts w:ascii="Times New Roman" w:hAnsi="Times New Roman"/>
        </w:rPr>
        <w:t xml:space="preserve"> сторонами</w:t>
      </w:r>
      <w:r w:rsidR="0015184D">
        <w:rPr>
          <w:rFonts w:ascii="Times New Roman" w:hAnsi="Times New Roman"/>
        </w:rPr>
        <w:t>.</w:t>
      </w:r>
    </w:p>
    <w:p w14:paraId="656D9CBB" w14:textId="57E5CA91" w:rsidR="002D6A4C" w:rsidRPr="00C70BCF" w:rsidRDefault="002D6A4C" w:rsidP="00A55541">
      <w:pPr>
        <w:ind w:firstLine="630"/>
        <w:jc w:val="both"/>
        <w:rPr>
          <w:rFonts w:ascii="Times New Roman" w:hAnsi="Times New Roman"/>
          <w:sz w:val="21"/>
          <w:szCs w:val="21"/>
        </w:rPr>
      </w:pPr>
      <w:r w:rsidRPr="00EA0863">
        <w:rPr>
          <w:rFonts w:ascii="Times New Roman" w:hAnsi="Times New Roman"/>
          <w:b/>
        </w:rPr>
        <w:t xml:space="preserve">4. </w:t>
      </w:r>
      <w:r>
        <w:rPr>
          <w:rFonts w:ascii="Times New Roman" w:hAnsi="Times New Roman"/>
          <w:b/>
        </w:rPr>
        <w:t>С</w:t>
      </w:r>
      <w:r w:rsidRPr="00EA0863">
        <w:rPr>
          <w:rFonts w:ascii="Times New Roman" w:hAnsi="Times New Roman"/>
          <w:b/>
        </w:rPr>
        <w:t xml:space="preserve">роки </w:t>
      </w:r>
      <w:r>
        <w:rPr>
          <w:rFonts w:ascii="Times New Roman" w:hAnsi="Times New Roman"/>
          <w:b/>
        </w:rPr>
        <w:t xml:space="preserve">и </w:t>
      </w:r>
      <w:r w:rsidRPr="00EA0863">
        <w:rPr>
          <w:rFonts w:ascii="Times New Roman" w:hAnsi="Times New Roman"/>
          <w:b/>
        </w:rPr>
        <w:t>порядок оплаты работ</w:t>
      </w:r>
      <w:r w:rsidR="000176CE">
        <w:rPr>
          <w:rFonts w:ascii="Times New Roman" w:hAnsi="Times New Roman"/>
          <w:b/>
        </w:rPr>
        <w:t xml:space="preserve"> (услуг)</w:t>
      </w:r>
      <w:r w:rsidRPr="00EA0863"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</w:rPr>
        <w:t>р</w:t>
      </w:r>
      <w:r w:rsidRPr="00EA0863">
        <w:rPr>
          <w:rFonts w:ascii="Times New Roman" w:hAnsi="Times New Roman"/>
        </w:rPr>
        <w:t>асчет производится в безналичной форме в течение</w:t>
      </w:r>
      <w:r w:rsidR="00231A99">
        <w:rPr>
          <w:rFonts w:ascii="Times New Roman" w:hAnsi="Times New Roman"/>
        </w:rPr>
        <w:t xml:space="preserve"> </w:t>
      </w:r>
      <w:r w:rsidR="00CC6DE1">
        <w:rPr>
          <w:rFonts w:ascii="Times New Roman" w:hAnsi="Times New Roman"/>
        </w:rPr>
        <w:t>7</w:t>
      </w:r>
      <w:r w:rsidRPr="00EA0863">
        <w:rPr>
          <w:rFonts w:ascii="Times New Roman" w:hAnsi="Times New Roman"/>
        </w:rPr>
        <w:t xml:space="preserve"> (</w:t>
      </w:r>
      <w:r w:rsidR="00CC6DE1">
        <w:rPr>
          <w:rFonts w:ascii="Times New Roman" w:hAnsi="Times New Roman"/>
        </w:rPr>
        <w:t>семи</w:t>
      </w:r>
      <w:r w:rsidRPr="00EA0863">
        <w:rPr>
          <w:rFonts w:ascii="Times New Roman" w:hAnsi="Times New Roman"/>
        </w:rPr>
        <w:t xml:space="preserve">) рабочих дней на основании счета </w:t>
      </w:r>
      <w:r w:rsidR="004B5C49">
        <w:rPr>
          <w:rFonts w:ascii="Times New Roman" w:hAnsi="Times New Roman"/>
        </w:rPr>
        <w:t xml:space="preserve">на оплату </w:t>
      </w:r>
      <w:r w:rsidRPr="00EA0863">
        <w:rPr>
          <w:rFonts w:ascii="Times New Roman" w:hAnsi="Times New Roman"/>
        </w:rPr>
        <w:t xml:space="preserve">и актов </w:t>
      </w:r>
      <w:r w:rsidR="004B5C49" w:rsidRPr="00EA0863">
        <w:rPr>
          <w:rFonts w:ascii="Times New Roman" w:hAnsi="Times New Roman"/>
        </w:rPr>
        <w:t xml:space="preserve">сдачи-приемки </w:t>
      </w:r>
      <w:r w:rsidRPr="00EA0863">
        <w:rPr>
          <w:rFonts w:ascii="Times New Roman" w:hAnsi="Times New Roman"/>
        </w:rPr>
        <w:t xml:space="preserve">выполненных работ, подписанных Заказчиком и Исполнителем. В стоимость </w:t>
      </w:r>
      <w:r w:rsidR="00A66AAB">
        <w:rPr>
          <w:rFonts w:ascii="Times New Roman" w:hAnsi="Times New Roman"/>
        </w:rPr>
        <w:t>р</w:t>
      </w:r>
      <w:r>
        <w:rPr>
          <w:rFonts w:ascii="Times New Roman" w:hAnsi="Times New Roman"/>
        </w:rPr>
        <w:t>абот</w:t>
      </w:r>
      <w:r w:rsidRPr="00EA0863">
        <w:rPr>
          <w:rFonts w:ascii="Times New Roman" w:hAnsi="Times New Roman"/>
        </w:rPr>
        <w:t xml:space="preserve"> входят расходы на перевозку, страхование, уплату таможенных пошлин, налогов и других обязательных платежей, накладные расходы</w:t>
      </w:r>
      <w:r>
        <w:rPr>
          <w:rFonts w:ascii="Times New Roman" w:hAnsi="Times New Roman"/>
        </w:rPr>
        <w:t xml:space="preserve"> (с</w:t>
      </w:r>
      <w:r w:rsidRPr="00EA0863">
        <w:rPr>
          <w:rFonts w:ascii="Times New Roman" w:hAnsi="Times New Roman"/>
        </w:rPr>
        <w:t>тоимость инструментального контроля основных эксплуатационных и технических характеристик медицинского оборудования согласно</w:t>
      </w:r>
      <w:r>
        <w:rPr>
          <w:rFonts w:ascii="Times New Roman" w:hAnsi="Times New Roman"/>
        </w:rPr>
        <w:t xml:space="preserve"> перечню для выполнения ремонта, с</w:t>
      </w:r>
      <w:r w:rsidRPr="00EA0863">
        <w:rPr>
          <w:rFonts w:ascii="Times New Roman" w:hAnsi="Times New Roman"/>
        </w:rPr>
        <w:t>тоимость запасных частей</w:t>
      </w:r>
      <w:r>
        <w:rPr>
          <w:rFonts w:ascii="Times New Roman" w:hAnsi="Times New Roman"/>
        </w:rPr>
        <w:t>).</w:t>
      </w:r>
    </w:p>
    <w:p w14:paraId="656D9CBC" w14:textId="62DA8DE7" w:rsidR="00DF2BF3" w:rsidRPr="00DF2BF3" w:rsidRDefault="002D6A4C" w:rsidP="00A55541">
      <w:pPr>
        <w:spacing w:after="0"/>
        <w:ind w:firstLine="63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5</w:t>
      </w:r>
      <w:r w:rsidRPr="00EA0863">
        <w:rPr>
          <w:rFonts w:ascii="Times New Roman" w:hAnsi="Times New Roman"/>
          <w:b/>
        </w:rPr>
        <w:t>. Условия выполнения работ</w:t>
      </w:r>
      <w:r w:rsidR="000176CE">
        <w:rPr>
          <w:rFonts w:ascii="Times New Roman" w:hAnsi="Times New Roman"/>
          <w:b/>
        </w:rPr>
        <w:t xml:space="preserve"> (оказания услуг)</w:t>
      </w:r>
      <w:r w:rsidRPr="00EA0863">
        <w:rPr>
          <w:rFonts w:ascii="Times New Roman" w:hAnsi="Times New Roman"/>
          <w:b/>
        </w:rPr>
        <w:t xml:space="preserve">: </w:t>
      </w:r>
      <w:r w:rsidR="00DF2BF3">
        <w:rPr>
          <w:rFonts w:ascii="Times New Roman" w:hAnsi="Times New Roman"/>
        </w:rPr>
        <w:t>н</w:t>
      </w:r>
      <w:r w:rsidR="00DF2BF3" w:rsidRPr="00DF2BF3">
        <w:rPr>
          <w:rFonts w:ascii="Times New Roman" w:hAnsi="Times New Roman"/>
        </w:rPr>
        <w:t>аличие действующей лицензии на техническое обслуживание медицинск</w:t>
      </w:r>
      <w:r w:rsidR="006432CD">
        <w:rPr>
          <w:rFonts w:ascii="Times New Roman" w:hAnsi="Times New Roman"/>
        </w:rPr>
        <w:t>ой техники</w:t>
      </w:r>
      <w:r w:rsidR="00BB3F70">
        <w:rPr>
          <w:rFonts w:ascii="Times New Roman" w:hAnsi="Times New Roman"/>
        </w:rPr>
        <w:t xml:space="preserve"> у Исполнителя</w:t>
      </w:r>
      <w:r w:rsidR="00DF2BF3" w:rsidRPr="00DF2BF3">
        <w:rPr>
          <w:rFonts w:ascii="Times New Roman" w:hAnsi="Times New Roman"/>
        </w:rPr>
        <w:t>. В части технического обслуживания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предпринимателя) медицинской техники:</w:t>
      </w:r>
    </w:p>
    <w:p w14:paraId="656D9CBD" w14:textId="2AE8B6A1" w:rsidR="00DF2BF3" w:rsidRPr="00DF2BF3" w:rsidRDefault="00DF2BF3" w:rsidP="00A55541">
      <w:pPr>
        <w:spacing w:after="0"/>
        <w:ind w:firstLine="630"/>
        <w:jc w:val="both"/>
        <w:rPr>
          <w:rFonts w:ascii="Times New Roman" w:hAnsi="Times New Roman"/>
        </w:rPr>
      </w:pPr>
      <w:r w:rsidRPr="00DF2BF3">
        <w:rPr>
          <w:rFonts w:ascii="Times New Roman" w:hAnsi="Times New Roman"/>
        </w:rPr>
        <w:t>- монтаж и наладка медицинской техники</w:t>
      </w:r>
      <w:r w:rsidR="00BB3F70">
        <w:rPr>
          <w:rFonts w:ascii="Times New Roman" w:hAnsi="Times New Roman"/>
        </w:rPr>
        <w:t>;</w:t>
      </w:r>
    </w:p>
    <w:p w14:paraId="656D9CBE" w14:textId="77777777" w:rsidR="00DF2BF3" w:rsidRDefault="00DF2BF3" w:rsidP="00A55541">
      <w:pPr>
        <w:spacing w:after="0"/>
        <w:ind w:firstLine="630"/>
        <w:jc w:val="both"/>
        <w:rPr>
          <w:rFonts w:ascii="Times New Roman" w:hAnsi="Times New Roman"/>
        </w:rPr>
      </w:pPr>
      <w:r w:rsidRPr="00DF2BF3">
        <w:rPr>
          <w:rFonts w:ascii="Times New Roman" w:hAnsi="Times New Roman"/>
        </w:rPr>
        <w:t>- контроль технического состояния медицинской техники;</w:t>
      </w:r>
    </w:p>
    <w:p w14:paraId="3896CA1A" w14:textId="433F9097" w:rsidR="006432CD" w:rsidRPr="00DF2BF3" w:rsidRDefault="006432CD" w:rsidP="00A55541">
      <w:pPr>
        <w:spacing w:after="0"/>
        <w:ind w:firstLine="630"/>
        <w:jc w:val="both"/>
        <w:rPr>
          <w:rFonts w:ascii="Times New Roman" w:hAnsi="Times New Roman"/>
        </w:rPr>
      </w:pPr>
      <w:r w:rsidRPr="00DF2BF3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периодическое и текущее техническое обслуживание</w:t>
      </w:r>
      <w:r w:rsidRPr="006432CD">
        <w:rPr>
          <w:rFonts w:ascii="Times New Roman" w:hAnsi="Times New Roman"/>
        </w:rPr>
        <w:t xml:space="preserve"> </w:t>
      </w:r>
      <w:r w:rsidRPr="00DF2BF3">
        <w:rPr>
          <w:rFonts w:ascii="Times New Roman" w:hAnsi="Times New Roman"/>
        </w:rPr>
        <w:t>медицинской техники</w:t>
      </w:r>
      <w:r>
        <w:rPr>
          <w:rFonts w:ascii="Times New Roman" w:hAnsi="Times New Roman"/>
        </w:rPr>
        <w:t>;</w:t>
      </w:r>
    </w:p>
    <w:p w14:paraId="656D9CBF" w14:textId="5D8602A6" w:rsidR="00DF2BF3" w:rsidRPr="00DF2BF3" w:rsidRDefault="00DF2BF3" w:rsidP="00A55541">
      <w:pPr>
        <w:spacing w:after="0"/>
        <w:ind w:firstLine="630"/>
        <w:jc w:val="both"/>
        <w:rPr>
          <w:rFonts w:ascii="Times New Roman" w:hAnsi="Times New Roman"/>
        </w:rPr>
      </w:pPr>
      <w:r w:rsidRPr="00DF2BF3">
        <w:rPr>
          <w:rFonts w:ascii="Times New Roman" w:hAnsi="Times New Roman"/>
        </w:rPr>
        <w:t>- ремонт медицинской техники</w:t>
      </w:r>
      <w:r w:rsidR="00A167B7">
        <w:rPr>
          <w:rFonts w:ascii="Times New Roman" w:hAnsi="Times New Roman"/>
        </w:rPr>
        <w:t>.</w:t>
      </w:r>
    </w:p>
    <w:p w14:paraId="656D9CC1" w14:textId="2623DE37" w:rsidR="00DF2BF3" w:rsidRPr="005F3C15" w:rsidRDefault="00DF2BF3" w:rsidP="00A55541">
      <w:pPr>
        <w:spacing w:after="0"/>
        <w:ind w:firstLine="630"/>
        <w:jc w:val="both"/>
        <w:rPr>
          <w:rFonts w:ascii="Times New Roman" w:hAnsi="Times New Roman"/>
        </w:rPr>
      </w:pPr>
      <w:r w:rsidRPr="00DF2BF3">
        <w:rPr>
          <w:rFonts w:ascii="Times New Roman" w:hAnsi="Times New Roman"/>
        </w:rPr>
        <w:t xml:space="preserve">Техническое обслуживание следующих групп медицинских </w:t>
      </w:r>
      <w:r w:rsidRPr="005F3C15">
        <w:rPr>
          <w:rFonts w:ascii="Times New Roman" w:hAnsi="Times New Roman"/>
        </w:rPr>
        <w:t xml:space="preserve">изделий </w:t>
      </w:r>
      <w:r w:rsidR="00E344F8">
        <w:rPr>
          <w:rFonts w:ascii="Times New Roman" w:hAnsi="Times New Roman"/>
        </w:rPr>
        <w:t xml:space="preserve">(кроме программного обеспечения, являющегося медицинским изделием) </w:t>
      </w:r>
      <w:r w:rsidRPr="005F3C15">
        <w:rPr>
          <w:rFonts w:ascii="Times New Roman" w:hAnsi="Times New Roman"/>
        </w:rPr>
        <w:t>класса 2</w:t>
      </w:r>
      <w:r w:rsidR="00C5138E">
        <w:rPr>
          <w:rFonts w:ascii="Times New Roman" w:hAnsi="Times New Roman"/>
        </w:rPr>
        <w:t>а</w:t>
      </w:r>
      <w:r w:rsidRPr="005F3C15">
        <w:rPr>
          <w:rFonts w:ascii="Times New Roman" w:hAnsi="Times New Roman"/>
        </w:rPr>
        <w:t xml:space="preserve"> потенциального риска применения</w:t>
      </w:r>
      <w:r w:rsidRPr="00623879">
        <w:rPr>
          <w:rFonts w:ascii="Times New Roman" w:hAnsi="Times New Roman"/>
        </w:rPr>
        <w:t>:</w:t>
      </w:r>
      <w:r w:rsidR="003F22B3" w:rsidRPr="00C5138E">
        <w:rPr>
          <w:rFonts w:ascii="Times New Roman" w:hAnsi="Times New Roman"/>
          <w:b/>
          <w:bCs/>
          <w:i/>
          <w:iCs/>
        </w:rPr>
        <w:t xml:space="preserve"> </w:t>
      </w:r>
      <w:r w:rsidR="00C5138E" w:rsidRPr="00C5138E">
        <w:rPr>
          <w:rFonts w:ascii="Times New Roman" w:hAnsi="Times New Roman"/>
          <w:b/>
          <w:bCs/>
          <w:i/>
          <w:iCs/>
        </w:rPr>
        <w:t>гастроэнтерологические</w:t>
      </w:r>
      <w:r w:rsidR="00AF4020" w:rsidRPr="00C5138E">
        <w:rPr>
          <w:rFonts w:ascii="Times New Roman" w:hAnsi="Times New Roman"/>
          <w:b/>
          <w:bCs/>
          <w:i/>
          <w:iCs/>
        </w:rPr>
        <w:t xml:space="preserve"> медицинские изделия</w:t>
      </w:r>
      <w:r w:rsidR="005F3C15" w:rsidRPr="00C5138E">
        <w:rPr>
          <w:rFonts w:ascii="Times New Roman" w:hAnsi="Times New Roman"/>
          <w:b/>
          <w:bCs/>
          <w:i/>
          <w:iCs/>
        </w:rPr>
        <w:t>.</w:t>
      </w:r>
    </w:p>
    <w:p w14:paraId="656D9CC2" w14:textId="77777777" w:rsidR="002D6A4C" w:rsidRPr="00EA0863" w:rsidRDefault="002D6A4C" w:rsidP="00A55541">
      <w:pPr>
        <w:spacing w:after="0"/>
        <w:ind w:firstLine="63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Pr="00EA0863">
        <w:rPr>
          <w:rFonts w:ascii="Times New Roman" w:hAnsi="Times New Roman"/>
        </w:rPr>
        <w:t>.1. Ремонт должен быть произведен путем замены изношенных деталей оборудования на новые.</w:t>
      </w:r>
    </w:p>
    <w:p w14:paraId="656D9CC3" w14:textId="77777777" w:rsidR="002D6A4C" w:rsidRPr="00DF2BF3" w:rsidRDefault="002D6A4C" w:rsidP="00A55541">
      <w:pPr>
        <w:ind w:right="42" w:firstLine="63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Pr="00EA0863">
        <w:rPr>
          <w:rFonts w:ascii="Times New Roman" w:hAnsi="Times New Roman"/>
        </w:rPr>
        <w:t>.2.</w:t>
      </w:r>
      <w:r w:rsidRPr="00DF2BF3">
        <w:rPr>
          <w:rFonts w:ascii="Times New Roman" w:hAnsi="Times New Roman"/>
        </w:rPr>
        <w:t xml:space="preserve"> Ремонт оборудования должен производиться в соответствии с требованиями изготовителя ремонтируемого оборудования, в соответствии с требованиями эксплуатационной документации фирм-изготовителей</w:t>
      </w:r>
      <w:r w:rsidR="00D717AF">
        <w:rPr>
          <w:rFonts w:ascii="Times New Roman" w:hAnsi="Times New Roman"/>
        </w:rPr>
        <w:t>.</w:t>
      </w:r>
      <w:r w:rsidRPr="00EA0863">
        <w:rPr>
          <w:rFonts w:ascii="Times New Roman" w:hAnsi="Times New Roman"/>
        </w:rPr>
        <w:t xml:space="preserve"> </w:t>
      </w:r>
    </w:p>
    <w:p w14:paraId="656D9CC4" w14:textId="601644F4" w:rsidR="002D6A4C" w:rsidRPr="00EA0863" w:rsidRDefault="002D6A4C" w:rsidP="002C7D37">
      <w:pPr>
        <w:spacing w:after="0"/>
        <w:ind w:right="42" w:firstLine="63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6</w:t>
      </w:r>
      <w:r w:rsidRPr="00EA0863">
        <w:rPr>
          <w:rFonts w:ascii="Times New Roman" w:hAnsi="Times New Roman"/>
          <w:b/>
        </w:rPr>
        <w:t xml:space="preserve">. Общие требования к </w:t>
      </w:r>
      <w:r>
        <w:rPr>
          <w:rFonts w:ascii="Times New Roman" w:hAnsi="Times New Roman"/>
          <w:b/>
        </w:rPr>
        <w:t>выполнению работ</w:t>
      </w:r>
      <w:r w:rsidR="000176CE">
        <w:rPr>
          <w:rFonts w:ascii="Times New Roman" w:hAnsi="Times New Roman"/>
          <w:b/>
        </w:rPr>
        <w:t xml:space="preserve"> (оказанию услуг)</w:t>
      </w:r>
      <w:r>
        <w:rPr>
          <w:rFonts w:ascii="Times New Roman" w:hAnsi="Times New Roman"/>
          <w:b/>
        </w:rPr>
        <w:t>:</w:t>
      </w:r>
      <w:r w:rsidRPr="00EA0863">
        <w:rPr>
          <w:rFonts w:ascii="Times New Roman" w:hAnsi="Times New Roman"/>
          <w:b/>
        </w:rPr>
        <w:t xml:space="preserve"> </w:t>
      </w:r>
      <w:r w:rsidRPr="00EA0863">
        <w:rPr>
          <w:rFonts w:ascii="Times New Roman" w:hAnsi="Times New Roman"/>
        </w:rPr>
        <w:t>работы должны проводиться в соответствии с действующими нормами: ГОСТ 20831-75, ГОСТ 18322-2016, ГОСТ 56606-2015, ГОСТ 58451-2019, ГОСТ 57501-2017.</w:t>
      </w:r>
      <w:r>
        <w:rPr>
          <w:rFonts w:ascii="Times New Roman" w:hAnsi="Times New Roman"/>
        </w:rPr>
        <w:t xml:space="preserve"> О</w:t>
      </w:r>
      <w:r w:rsidRPr="00EA0863">
        <w:rPr>
          <w:rFonts w:ascii="Times New Roman" w:hAnsi="Times New Roman"/>
        </w:rPr>
        <w:t xml:space="preserve">пределение неисправностей медицинской техники и их устранение с заменой неисправных (поврежденных) элементов и деталей. Заменяемые элементы, детали и расходные материалы должны быть </w:t>
      </w:r>
      <w:r>
        <w:rPr>
          <w:rFonts w:ascii="Times New Roman" w:hAnsi="Times New Roman"/>
        </w:rPr>
        <w:t xml:space="preserve">новыми, не бывшими в употреблении, </w:t>
      </w:r>
      <w:r w:rsidRPr="00EA0863">
        <w:rPr>
          <w:rFonts w:ascii="Times New Roman" w:hAnsi="Times New Roman"/>
        </w:rPr>
        <w:t>оригинальными и качественными.  Восстановление работоспособности медицинской техники с последующим контролем технического состояния.</w:t>
      </w:r>
    </w:p>
    <w:p w14:paraId="656D9CC5" w14:textId="77777777" w:rsidR="002D6A4C" w:rsidRPr="00EA0863" w:rsidRDefault="002D6A4C" w:rsidP="002C7D37">
      <w:pPr>
        <w:spacing w:after="0"/>
        <w:ind w:right="42" w:firstLine="63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Pr="00EA0863">
        <w:rPr>
          <w:rFonts w:ascii="Times New Roman" w:hAnsi="Times New Roman"/>
        </w:rPr>
        <w:t>.1. Передача в ремонт оборудования производится на территории Заказчика в присутствии представителя сервисной службы Исполнителя с составлением акта-приема передачи.</w:t>
      </w:r>
    </w:p>
    <w:p w14:paraId="656D9CC6" w14:textId="77777777" w:rsidR="002D6A4C" w:rsidRPr="00EA0863" w:rsidRDefault="002D6A4C" w:rsidP="002C7D37">
      <w:pPr>
        <w:spacing w:after="0"/>
        <w:ind w:right="42" w:firstLine="63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Pr="00EA0863">
        <w:rPr>
          <w:rFonts w:ascii="Times New Roman" w:hAnsi="Times New Roman"/>
        </w:rPr>
        <w:t>.2. Сдача выполненных работ осуществляется на территории Заказчика представителем сервисной службы Исполнителя.</w:t>
      </w:r>
    </w:p>
    <w:p w14:paraId="656D9CC7" w14:textId="05726724" w:rsidR="002D6A4C" w:rsidRDefault="002D6A4C" w:rsidP="002C7D37">
      <w:pPr>
        <w:spacing w:after="0"/>
        <w:ind w:right="42" w:firstLine="63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Pr="00EA0863">
        <w:rPr>
          <w:rFonts w:ascii="Times New Roman" w:hAnsi="Times New Roman"/>
        </w:rPr>
        <w:t>.3. Участник предоставляет спецификацию с указанием комплектности заменяемых запасных частей.</w:t>
      </w:r>
      <w:r w:rsidR="008C562C" w:rsidRPr="008C562C">
        <w:t xml:space="preserve"> </w:t>
      </w:r>
    </w:p>
    <w:p w14:paraId="35FA7212" w14:textId="221500DC" w:rsidR="00791390" w:rsidRPr="00EA0863" w:rsidRDefault="00791390" w:rsidP="002C7D37">
      <w:pPr>
        <w:spacing w:after="0"/>
        <w:ind w:right="42" w:firstLine="63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6.4. </w:t>
      </w:r>
      <w:r w:rsidRPr="00791390">
        <w:rPr>
          <w:rFonts w:ascii="Times New Roman" w:hAnsi="Times New Roman"/>
        </w:rPr>
        <w:t>При выполнении ремонта должны использоваться детали и запасные части торгового знака «</w:t>
      </w:r>
      <w:r w:rsidR="001A0CCE" w:rsidRPr="001A0CCE">
        <w:rPr>
          <w:rFonts w:ascii="Times New Roman" w:hAnsi="Times New Roman"/>
        </w:rPr>
        <w:t>PENTAX</w:t>
      </w:r>
      <w:r w:rsidRPr="00791390">
        <w:rPr>
          <w:rFonts w:ascii="Times New Roman" w:hAnsi="Times New Roman"/>
        </w:rPr>
        <w:t xml:space="preserve">» или эквивалент с подтвержденными техническими/токсикологическими испытаниями безопасностью и совместимостью с </w:t>
      </w:r>
      <w:proofErr w:type="spellStart"/>
      <w:r>
        <w:rPr>
          <w:rFonts w:ascii="Times New Roman" w:hAnsi="Times New Roman"/>
        </w:rPr>
        <w:t>в</w:t>
      </w:r>
      <w:r w:rsidRPr="00CC6DE1">
        <w:rPr>
          <w:rFonts w:ascii="Times New Roman" w:hAnsi="Times New Roman"/>
        </w:rPr>
        <w:t>идеогастроскоп</w:t>
      </w:r>
      <w:r>
        <w:rPr>
          <w:rFonts w:ascii="Times New Roman" w:hAnsi="Times New Roman"/>
        </w:rPr>
        <w:t>ом</w:t>
      </w:r>
      <w:proofErr w:type="spellEnd"/>
      <w:r>
        <w:rPr>
          <w:rFonts w:ascii="Times New Roman" w:hAnsi="Times New Roman"/>
        </w:rPr>
        <w:t xml:space="preserve"> </w:t>
      </w:r>
      <w:r w:rsidR="001A0CCE" w:rsidRPr="001A0CCE">
        <w:rPr>
          <w:rFonts w:ascii="Times New Roman" w:hAnsi="Times New Roman"/>
        </w:rPr>
        <w:t xml:space="preserve">PENTAX EG-2490K </w:t>
      </w:r>
      <w:r w:rsidRPr="00791390">
        <w:rPr>
          <w:rFonts w:ascii="Times New Roman" w:hAnsi="Times New Roman"/>
        </w:rPr>
        <w:t>(п. 11 Постановления Правительства РФ от 1 апреля 2022 г. N 552).</w:t>
      </w:r>
    </w:p>
    <w:p w14:paraId="656D9CC8" w14:textId="5A63F87F" w:rsidR="002D6A4C" w:rsidRDefault="002D6A4C" w:rsidP="002C7D37">
      <w:pPr>
        <w:spacing w:after="0"/>
        <w:ind w:right="42" w:firstLine="63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Pr="00EA0863">
        <w:rPr>
          <w:rFonts w:ascii="Times New Roman" w:hAnsi="Times New Roman"/>
        </w:rPr>
        <w:t>.</w:t>
      </w:r>
      <w:r w:rsidR="00791390">
        <w:rPr>
          <w:rFonts w:ascii="Times New Roman" w:hAnsi="Times New Roman"/>
        </w:rPr>
        <w:t>5</w:t>
      </w:r>
      <w:r w:rsidRPr="00EA0863">
        <w:rPr>
          <w:rFonts w:ascii="Times New Roman" w:hAnsi="Times New Roman"/>
        </w:rPr>
        <w:t xml:space="preserve">.  По требованию Заказчика Исполнитель обязан безвозмездно устранять выявленные недостатки, если в процессе </w:t>
      </w:r>
      <w:r>
        <w:rPr>
          <w:rFonts w:ascii="Times New Roman" w:hAnsi="Times New Roman"/>
          <w:sz w:val="24"/>
          <w:szCs w:val="24"/>
        </w:rPr>
        <w:t>выполнения работ</w:t>
      </w:r>
      <w:r w:rsidRPr="00EA0863">
        <w:rPr>
          <w:rFonts w:ascii="Times New Roman" w:hAnsi="Times New Roman"/>
        </w:rPr>
        <w:t xml:space="preserve"> Исполнитель допустил отступление от условий договора</w:t>
      </w:r>
      <w:r w:rsidR="00C46F2B">
        <w:rPr>
          <w:rFonts w:ascii="Times New Roman" w:hAnsi="Times New Roman"/>
        </w:rPr>
        <w:t>.</w:t>
      </w:r>
    </w:p>
    <w:p w14:paraId="5C27961B" w14:textId="77777777" w:rsidR="002C7D37" w:rsidRPr="00EA0863" w:rsidRDefault="002C7D37" w:rsidP="002C7D37">
      <w:pPr>
        <w:spacing w:after="0"/>
        <w:ind w:right="42" w:firstLine="630"/>
        <w:jc w:val="both"/>
        <w:rPr>
          <w:rFonts w:ascii="Times New Roman" w:hAnsi="Times New Roman"/>
        </w:rPr>
      </w:pPr>
    </w:p>
    <w:p w14:paraId="656D9CC9" w14:textId="5056A0D4" w:rsidR="002D6A4C" w:rsidRPr="00EA0863" w:rsidRDefault="002D6A4C" w:rsidP="008449F1">
      <w:pPr>
        <w:spacing w:after="0"/>
        <w:ind w:firstLine="63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>7</w:t>
      </w:r>
      <w:r w:rsidRPr="00EA0863">
        <w:rPr>
          <w:rFonts w:ascii="Times New Roman" w:hAnsi="Times New Roman"/>
          <w:b/>
        </w:rPr>
        <w:t>. Требование к качеству работ</w:t>
      </w:r>
      <w:r w:rsidR="000176CE">
        <w:rPr>
          <w:rFonts w:ascii="Times New Roman" w:hAnsi="Times New Roman"/>
          <w:b/>
        </w:rPr>
        <w:t xml:space="preserve"> (услуг)</w:t>
      </w:r>
      <w:r w:rsidRPr="00EA0863">
        <w:rPr>
          <w:rFonts w:ascii="Times New Roman" w:hAnsi="Times New Roman"/>
          <w:b/>
        </w:rPr>
        <w:t>, в том числе технологии производства работ</w:t>
      </w:r>
      <w:r w:rsidR="000176CE">
        <w:rPr>
          <w:rFonts w:ascii="Times New Roman" w:hAnsi="Times New Roman"/>
          <w:b/>
        </w:rPr>
        <w:t xml:space="preserve"> (услуг)</w:t>
      </w:r>
      <w:r w:rsidRPr="00EA0863">
        <w:rPr>
          <w:rFonts w:ascii="Times New Roman" w:hAnsi="Times New Roman"/>
          <w:b/>
        </w:rPr>
        <w:t>, методы производства работ</w:t>
      </w:r>
      <w:r w:rsidR="000176CE">
        <w:rPr>
          <w:rFonts w:ascii="Times New Roman" w:hAnsi="Times New Roman"/>
          <w:b/>
        </w:rPr>
        <w:t xml:space="preserve"> (услуг)</w:t>
      </w:r>
      <w:r w:rsidRPr="00EA0863">
        <w:rPr>
          <w:rFonts w:ascii="Times New Roman" w:hAnsi="Times New Roman"/>
          <w:b/>
        </w:rPr>
        <w:t>, методики выполнения работ</w:t>
      </w:r>
      <w:r w:rsidR="000176CE">
        <w:rPr>
          <w:rFonts w:ascii="Times New Roman" w:hAnsi="Times New Roman"/>
          <w:b/>
        </w:rPr>
        <w:t xml:space="preserve"> (услуг)</w:t>
      </w:r>
      <w:r w:rsidRPr="00EA0863">
        <w:rPr>
          <w:rFonts w:ascii="Times New Roman" w:hAnsi="Times New Roman"/>
          <w:b/>
        </w:rPr>
        <w:t>, организационно-технические схемы производства работ</w:t>
      </w:r>
      <w:r w:rsidR="000176CE">
        <w:rPr>
          <w:rFonts w:ascii="Times New Roman" w:hAnsi="Times New Roman"/>
          <w:b/>
        </w:rPr>
        <w:t xml:space="preserve"> (услуг)</w:t>
      </w:r>
      <w:r w:rsidRPr="00EA0863">
        <w:rPr>
          <w:rFonts w:ascii="Times New Roman" w:hAnsi="Times New Roman"/>
          <w:b/>
        </w:rPr>
        <w:t>, безопасность выполняемых работ</w:t>
      </w:r>
      <w:r w:rsidR="000176CE">
        <w:rPr>
          <w:rFonts w:ascii="Times New Roman" w:hAnsi="Times New Roman"/>
          <w:b/>
        </w:rPr>
        <w:t xml:space="preserve"> (</w:t>
      </w:r>
      <w:r w:rsidR="004022EE">
        <w:rPr>
          <w:rFonts w:ascii="Times New Roman" w:hAnsi="Times New Roman"/>
          <w:b/>
        </w:rPr>
        <w:t>оказываемых услуг)</w:t>
      </w:r>
      <w:r w:rsidRPr="00EA0863">
        <w:rPr>
          <w:rFonts w:ascii="Times New Roman" w:hAnsi="Times New Roman"/>
          <w:b/>
        </w:rPr>
        <w:t xml:space="preserve">: </w:t>
      </w:r>
      <w:r w:rsidRPr="00EA0863">
        <w:rPr>
          <w:rFonts w:ascii="Times New Roman" w:hAnsi="Times New Roman"/>
        </w:rPr>
        <w:t xml:space="preserve">качество </w:t>
      </w:r>
      <w:r w:rsidR="007519C7">
        <w:rPr>
          <w:rFonts w:ascii="Times New Roman" w:hAnsi="Times New Roman"/>
        </w:rPr>
        <w:t>р</w:t>
      </w:r>
      <w:r>
        <w:rPr>
          <w:rFonts w:ascii="Times New Roman" w:hAnsi="Times New Roman"/>
        </w:rPr>
        <w:t>абот</w:t>
      </w:r>
      <w:r w:rsidRPr="00EA0863">
        <w:rPr>
          <w:rFonts w:ascii="Times New Roman" w:hAnsi="Times New Roman"/>
        </w:rPr>
        <w:t xml:space="preserve"> должно соответствовать требованиям документации, условиям договора, технической документации оборудования. </w:t>
      </w:r>
    </w:p>
    <w:p w14:paraId="656D9CCA" w14:textId="77777777" w:rsidR="002D6A4C" w:rsidRPr="00EA0863" w:rsidRDefault="002D6A4C" w:rsidP="00A55541">
      <w:pPr>
        <w:ind w:firstLine="630"/>
        <w:jc w:val="both"/>
        <w:rPr>
          <w:rFonts w:ascii="Times New Roman" w:hAnsi="Times New Roman"/>
        </w:rPr>
      </w:pPr>
      <w:r w:rsidRPr="00EA0863">
        <w:rPr>
          <w:rFonts w:ascii="Times New Roman" w:hAnsi="Times New Roman"/>
        </w:rPr>
        <w:t xml:space="preserve">При несоответствии качества </w:t>
      </w:r>
      <w:r>
        <w:rPr>
          <w:rFonts w:ascii="Times New Roman" w:hAnsi="Times New Roman"/>
        </w:rPr>
        <w:t>выполненных работ</w:t>
      </w:r>
      <w:r w:rsidRPr="00EA0863">
        <w:rPr>
          <w:rFonts w:ascii="Times New Roman" w:hAnsi="Times New Roman"/>
        </w:rPr>
        <w:t xml:space="preserve"> требованиям Заказчика, Исполнитель устраняет все нарушения своими силами и за свой счет, а также возмещает все убытки, причиненные Заказчику в результате этого нарушения.</w:t>
      </w:r>
    </w:p>
    <w:p w14:paraId="656D9CCB" w14:textId="7D0E1E28" w:rsidR="002D6A4C" w:rsidRPr="00EA0863" w:rsidRDefault="002D6A4C" w:rsidP="00A55541">
      <w:pPr>
        <w:ind w:firstLine="63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8</w:t>
      </w:r>
      <w:r w:rsidRPr="00EA0863">
        <w:rPr>
          <w:rFonts w:ascii="Times New Roman" w:hAnsi="Times New Roman"/>
          <w:b/>
        </w:rPr>
        <w:t>. Требования к безопасности выполнения работ и безопасности результатов работ</w:t>
      </w:r>
      <w:r w:rsidR="004022EE">
        <w:rPr>
          <w:rFonts w:ascii="Times New Roman" w:hAnsi="Times New Roman"/>
          <w:b/>
        </w:rPr>
        <w:t xml:space="preserve"> (услуг)</w:t>
      </w:r>
      <w:r w:rsidRPr="00EA0863">
        <w:rPr>
          <w:rFonts w:ascii="Times New Roman" w:hAnsi="Times New Roman"/>
          <w:b/>
        </w:rPr>
        <w:t xml:space="preserve">: </w:t>
      </w:r>
      <w:r w:rsidRPr="00EA0863">
        <w:rPr>
          <w:rFonts w:ascii="Times New Roman" w:hAnsi="Times New Roman"/>
        </w:rPr>
        <w:t>Исполнитель обязан выполнять все требования закона и иных правовых актов по пожарной безопасности, охране труда и охране окружающей среды, а также соблюдать иные требования к производству работ, предусмотренных действующим законодательством РФ. Соблюдения правил по пожарной безопасности, охране труда и охране окружающей среды, а также иные требования к производству работ, предусмотренных действующим законодательством РФ на рабочем месте, возлагается на Исполнителя.</w:t>
      </w:r>
    </w:p>
    <w:p w14:paraId="656D9CCC" w14:textId="0BFDA8AE" w:rsidR="002D6A4C" w:rsidRDefault="002D6A4C" w:rsidP="00707AB2">
      <w:pPr>
        <w:spacing w:after="0"/>
        <w:ind w:firstLine="63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9</w:t>
      </w:r>
      <w:r w:rsidRPr="00EA0863">
        <w:rPr>
          <w:rFonts w:ascii="Times New Roman" w:hAnsi="Times New Roman"/>
          <w:b/>
        </w:rPr>
        <w:t>. Порядок сд</w:t>
      </w:r>
      <w:r>
        <w:rPr>
          <w:rFonts w:ascii="Times New Roman" w:hAnsi="Times New Roman"/>
          <w:b/>
        </w:rPr>
        <w:t>ачи и приемки результатов работ</w:t>
      </w:r>
      <w:r w:rsidR="004022EE">
        <w:rPr>
          <w:rFonts w:ascii="Times New Roman" w:hAnsi="Times New Roman"/>
          <w:b/>
        </w:rPr>
        <w:t xml:space="preserve"> (услуг)</w:t>
      </w:r>
      <w:r w:rsidRPr="00EA0863"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</w:rPr>
        <w:t>работы</w:t>
      </w:r>
      <w:r w:rsidRPr="00EA0863">
        <w:rPr>
          <w:rFonts w:ascii="Times New Roman" w:hAnsi="Times New Roman"/>
        </w:rPr>
        <w:t xml:space="preserve"> считаются выполненными после подписания акта сдачи-приемки выполненных работ обеими сторонами.</w:t>
      </w:r>
    </w:p>
    <w:p w14:paraId="209A3EE2" w14:textId="77777777" w:rsidR="00707AB2" w:rsidRDefault="00707AB2" w:rsidP="00707AB2">
      <w:pPr>
        <w:spacing w:after="0"/>
        <w:ind w:firstLine="630"/>
        <w:jc w:val="both"/>
        <w:rPr>
          <w:rFonts w:ascii="Times New Roman" w:hAnsi="Times New Roman"/>
        </w:rPr>
      </w:pPr>
    </w:p>
    <w:p w14:paraId="656D9CCD" w14:textId="4CAB4C2C" w:rsidR="002508DB" w:rsidRPr="002508DB" w:rsidRDefault="002508DB" w:rsidP="00A55541">
      <w:pPr>
        <w:ind w:firstLine="630"/>
        <w:jc w:val="both"/>
        <w:rPr>
          <w:rFonts w:ascii="Times New Roman" w:hAnsi="Times New Roman"/>
          <w:bCs/>
        </w:rPr>
      </w:pPr>
      <w:r w:rsidRPr="002508DB">
        <w:rPr>
          <w:rFonts w:ascii="Times New Roman" w:hAnsi="Times New Roman"/>
          <w:b/>
        </w:rPr>
        <w:t>10.  Требования по сроку гарантии качества на выполненные работы (</w:t>
      </w:r>
      <w:r w:rsidR="004022EE">
        <w:rPr>
          <w:rFonts w:ascii="Times New Roman" w:hAnsi="Times New Roman"/>
          <w:b/>
        </w:rPr>
        <w:t xml:space="preserve">оказанные </w:t>
      </w:r>
      <w:r w:rsidRPr="002508DB">
        <w:rPr>
          <w:rFonts w:ascii="Times New Roman" w:hAnsi="Times New Roman"/>
          <w:b/>
        </w:rPr>
        <w:t>услуги):</w:t>
      </w:r>
      <w:r w:rsidRPr="002508DB">
        <w:rPr>
          <w:rFonts w:ascii="Times New Roman" w:hAnsi="Times New Roman"/>
          <w:bCs/>
        </w:rPr>
        <w:t xml:space="preserve"> в течение 6 </w:t>
      </w:r>
      <w:r w:rsidR="00CC5305">
        <w:rPr>
          <w:rFonts w:ascii="Times New Roman" w:hAnsi="Times New Roman"/>
          <w:bCs/>
        </w:rPr>
        <w:t xml:space="preserve">(шести) </w:t>
      </w:r>
      <w:r w:rsidRPr="002508DB">
        <w:rPr>
          <w:rFonts w:ascii="Times New Roman" w:hAnsi="Times New Roman"/>
          <w:bCs/>
        </w:rPr>
        <w:t>месяцев с даты окончания проведения работ по ремонту медицинского оборудования.</w:t>
      </w:r>
    </w:p>
    <w:p w14:paraId="656D9CCE" w14:textId="1D8EA9AC" w:rsidR="002D6A4C" w:rsidRPr="00EA0863" w:rsidRDefault="002D6A4C" w:rsidP="00A55541">
      <w:pPr>
        <w:ind w:firstLine="630"/>
        <w:jc w:val="both"/>
        <w:rPr>
          <w:rFonts w:ascii="Times New Roman" w:hAnsi="Times New Roman"/>
        </w:rPr>
      </w:pPr>
      <w:r w:rsidRPr="00EA0863">
        <w:rPr>
          <w:rFonts w:ascii="Times New Roman" w:hAnsi="Times New Roman"/>
          <w:b/>
        </w:rPr>
        <w:t>1</w:t>
      </w:r>
      <w:r w:rsidR="002508DB">
        <w:rPr>
          <w:rFonts w:ascii="Times New Roman" w:hAnsi="Times New Roman"/>
          <w:b/>
        </w:rPr>
        <w:t>1</w:t>
      </w:r>
      <w:r w:rsidRPr="00EA0863">
        <w:rPr>
          <w:rFonts w:ascii="Times New Roman" w:hAnsi="Times New Roman"/>
          <w:b/>
        </w:rPr>
        <w:t>. Требования по передаче Заказчику технических и иных докумен</w:t>
      </w:r>
      <w:r>
        <w:rPr>
          <w:rFonts w:ascii="Times New Roman" w:hAnsi="Times New Roman"/>
          <w:b/>
        </w:rPr>
        <w:t>тов по завершению и сдаче работ</w:t>
      </w:r>
      <w:r w:rsidR="004022EE">
        <w:rPr>
          <w:rFonts w:ascii="Times New Roman" w:hAnsi="Times New Roman"/>
          <w:b/>
        </w:rPr>
        <w:t xml:space="preserve"> (услуг)</w:t>
      </w:r>
      <w:r w:rsidRPr="00EA0863">
        <w:rPr>
          <w:rFonts w:ascii="Times New Roman" w:hAnsi="Times New Roman"/>
          <w:b/>
        </w:rPr>
        <w:t xml:space="preserve">: </w:t>
      </w:r>
      <w:r w:rsidRPr="00EA0863">
        <w:rPr>
          <w:rFonts w:ascii="Times New Roman" w:hAnsi="Times New Roman"/>
        </w:rPr>
        <w:t>акт сдачи-приемки выполненных работ, счет</w:t>
      </w:r>
      <w:r w:rsidR="004022EE">
        <w:rPr>
          <w:rFonts w:ascii="Times New Roman" w:hAnsi="Times New Roman"/>
        </w:rPr>
        <w:t xml:space="preserve"> на оплату</w:t>
      </w:r>
      <w:r w:rsidRPr="00EA0863">
        <w:rPr>
          <w:rFonts w:ascii="Times New Roman" w:hAnsi="Times New Roman"/>
        </w:rPr>
        <w:t>.</w:t>
      </w:r>
    </w:p>
    <w:p w14:paraId="656D9CCF" w14:textId="373D8424" w:rsidR="002D6A4C" w:rsidRDefault="002D6A4C" w:rsidP="00A55541">
      <w:pPr>
        <w:ind w:firstLine="630"/>
        <w:jc w:val="both"/>
        <w:rPr>
          <w:rFonts w:ascii="Times New Roman" w:hAnsi="Times New Roman"/>
        </w:rPr>
      </w:pPr>
      <w:r w:rsidRPr="00EA0863">
        <w:rPr>
          <w:rFonts w:ascii="Times New Roman" w:hAnsi="Times New Roman"/>
          <w:b/>
        </w:rPr>
        <w:t>1</w:t>
      </w:r>
      <w:r w:rsidR="002508DB">
        <w:rPr>
          <w:rFonts w:ascii="Times New Roman" w:hAnsi="Times New Roman"/>
          <w:b/>
        </w:rPr>
        <w:t>2</w:t>
      </w:r>
      <w:r w:rsidRPr="00EA0863">
        <w:rPr>
          <w:rFonts w:ascii="Times New Roman" w:hAnsi="Times New Roman"/>
          <w:b/>
        </w:rPr>
        <w:t xml:space="preserve">. Требования по сопутствующему монтажу обслуживаемого оборудования, пусконаладочным работам на месте у </w:t>
      </w:r>
      <w:r w:rsidR="00904A24">
        <w:rPr>
          <w:rFonts w:ascii="Times New Roman" w:hAnsi="Times New Roman"/>
          <w:b/>
        </w:rPr>
        <w:t>З</w:t>
      </w:r>
      <w:r w:rsidRPr="00EA0863">
        <w:rPr>
          <w:rFonts w:ascii="Times New Roman" w:hAnsi="Times New Roman"/>
          <w:b/>
        </w:rPr>
        <w:t>аказчика:</w:t>
      </w:r>
      <w:r w:rsidR="00B05E32">
        <w:rPr>
          <w:rFonts w:ascii="Times New Roman" w:hAnsi="Times New Roman"/>
          <w:b/>
        </w:rPr>
        <w:t xml:space="preserve"> </w:t>
      </w:r>
      <w:r w:rsidR="00B05E32" w:rsidRPr="00B05E32">
        <w:rPr>
          <w:rFonts w:ascii="Times New Roman" w:hAnsi="Times New Roman"/>
          <w:bCs/>
        </w:rPr>
        <w:t>не</w:t>
      </w:r>
      <w:r w:rsidRPr="00EA0863">
        <w:rPr>
          <w:rFonts w:ascii="Times New Roman" w:hAnsi="Times New Roman"/>
          <w:b/>
        </w:rPr>
        <w:t xml:space="preserve"> </w:t>
      </w:r>
      <w:r w:rsidRPr="00EA0863">
        <w:rPr>
          <w:rFonts w:ascii="Times New Roman" w:hAnsi="Times New Roman"/>
        </w:rPr>
        <w:t>требуется.</w:t>
      </w:r>
    </w:p>
    <w:p w14:paraId="207BD008" w14:textId="74908282" w:rsidR="005C262F" w:rsidRDefault="00AC3BB4" w:rsidP="00EC4D18">
      <w:pPr>
        <w:ind w:firstLine="630"/>
        <w:jc w:val="both"/>
        <w:rPr>
          <w:rFonts w:ascii="Times New Roman" w:hAnsi="Times New Roman"/>
          <w:b/>
        </w:rPr>
      </w:pPr>
      <w:r w:rsidRPr="00AC3BB4">
        <w:rPr>
          <w:rFonts w:ascii="Times New Roman" w:hAnsi="Times New Roman"/>
          <w:b/>
        </w:rPr>
        <w:t>13. Список работ</w:t>
      </w:r>
      <w:r w:rsidR="00EC4D18">
        <w:rPr>
          <w:rFonts w:ascii="Times New Roman" w:hAnsi="Times New Roman"/>
          <w:b/>
        </w:rPr>
        <w:t xml:space="preserve"> (услуг)</w:t>
      </w:r>
      <w:r w:rsidRPr="00AC3BB4">
        <w:rPr>
          <w:rFonts w:ascii="Times New Roman" w:hAnsi="Times New Roman"/>
          <w:b/>
        </w:rPr>
        <w:t>, выполняемых в рамках настоящего Договора, и их характеристики:</w:t>
      </w:r>
    </w:p>
    <w:bookmarkEnd w:id="0"/>
    <w:p w14:paraId="67CC1C10" w14:textId="77777777" w:rsidR="00665143" w:rsidRDefault="00665143" w:rsidP="001A0CCE">
      <w:pPr>
        <w:spacing w:before="360"/>
        <w:jc w:val="right"/>
        <w:rPr>
          <w:rFonts w:ascii="Times New Roman" w:hAnsi="Times New Roman"/>
        </w:rPr>
      </w:pPr>
    </w:p>
    <w:p w14:paraId="29AC7138" w14:textId="05A00AD4" w:rsidR="002D78A6" w:rsidRPr="00E3622D" w:rsidRDefault="002D6A4C" w:rsidP="001A0CCE">
      <w:pPr>
        <w:spacing w:before="360"/>
        <w:jc w:val="right"/>
        <w:rPr>
          <w:rFonts w:ascii="Times New Roman" w:hAnsi="Times New Roman"/>
        </w:rPr>
      </w:pPr>
      <w:r w:rsidRPr="00E3622D">
        <w:rPr>
          <w:rFonts w:ascii="Times New Roman" w:hAnsi="Times New Roman"/>
        </w:rPr>
        <w:t>Таблица 1</w:t>
      </w:r>
    </w:p>
    <w:p w14:paraId="656D9CD2" w14:textId="74C28E94" w:rsidR="00805223" w:rsidRDefault="00805223" w:rsidP="00805223">
      <w:pPr>
        <w:jc w:val="center"/>
        <w:rPr>
          <w:rFonts w:ascii="Times New Roman" w:hAnsi="Times New Roman"/>
          <w:b/>
          <w:bCs/>
        </w:rPr>
      </w:pPr>
      <w:r w:rsidRPr="00805223">
        <w:rPr>
          <w:rFonts w:ascii="Times New Roman" w:hAnsi="Times New Roman"/>
          <w:b/>
          <w:bCs/>
        </w:rPr>
        <w:t>Перечень работ</w:t>
      </w:r>
      <w:r w:rsidR="00EC4D18">
        <w:rPr>
          <w:rFonts w:ascii="Times New Roman" w:hAnsi="Times New Roman"/>
          <w:b/>
          <w:bCs/>
        </w:rPr>
        <w:t xml:space="preserve"> (услуг)</w:t>
      </w:r>
      <w:r w:rsidRPr="00805223">
        <w:rPr>
          <w:rFonts w:ascii="Times New Roman" w:hAnsi="Times New Roman"/>
          <w:b/>
          <w:bCs/>
        </w:rPr>
        <w:t xml:space="preserve"> по ремонту</w:t>
      </w:r>
      <w:r>
        <w:rPr>
          <w:rFonts w:ascii="Times New Roman" w:hAnsi="Times New Roman"/>
          <w:b/>
          <w:bCs/>
        </w:rPr>
        <w:t xml:space="preserve"> медицинских изделий</w:t>
      </w:r>
      <w:r w:rsidR="007A70FA">
        <w:rPr>
          <w:rFonts w:ascii="Times New Roman" w:hAnsi="Times New Roman"/>
          <w:b/>
          <w:bCs/>
        </w:rPr>
        <w:t>:</w:t>
      </w:r>
    </w:p>
    <w:tbl>
      <w:tblPr>
        <w:tblW w:w="490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6"/>
        <w:gridCol w:w="6757"/>
        <w:gridCol w:w="2163"/>
      </w:tblGrid>
      <w:tr w:rsidR="00B64618" w:rsidRPr="00864F1A" w14:paraId="071687AB" w14:textId="77777777" w:rsidTr="00097AF1">
        <w:trPr>
          <w:trHeight w:val="907"/>
        </w:trPr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C5024" w14:textId="77777777" w:rsidR="00B64618" w:rsidRDefault="00B64618" w:rsidP="00B86AC2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</w:p>
          <w:p w14:paraId="6B1B6C36" w14:textId="77777777" w:rsidR="00B64618" w:rsidRPr="00A54435" w:rsidRDefault="00B64618" w:rsidP="00B86AC2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w="351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F0BB35" w14:textId="1AFB5B88" w:rsidR="00EE4FB8" w:rsidRDefault="00B64618" w:rsidP="00B646E7">
            <w:pPr>
              <w:spacing w:after="0" w:line="240" w:lineRule="auto"/>
              <w:ind w:left="571"/>
              <w:jc w:val="center"/>
              <w:rPr>
                <w:rFonts w:ascii="Times New Roman" w:hAnsi="Times New Roman"/>
              </w:rPr>
            </w:pPr>
            <w:r w:rsidRPr="00A54435">
              <w:rPr>
                <w:rFonts w:ascii="Times New Roman" w:hAnsi="Times New Roman"/>
              </w:rPr>
              <w:t>Работы</w:t>
            </w:r>
            <w:r w:rsidR="00EC4D18">
              <w:rPr>
                <w:rFonts w:ascii="Times New Roman" w:hAnsi="Times New Roman"/>
              </w:rPr>
              <w:t xml:space="preserve"> (услуги)</w:t>
            </w:r>
            <w:r w:rsidRPr="00A54435">
              <w:rPr>
                <w:rFonts w:ascii="Times New Roman" w:hAnsi="Times New Roman"/>
              </w:rPr>
              <w:t xml:space="preserve"> по восстановлению работоспособности и технически</w:t>
            </w:r>
            <w:r w:rsidR="00B646E7">
              <w:rPr>
                <w:rFonts w:ascii="Times New Roman" w:hAnsi="Times New Roman"/>
              </w:rPr>
              <w:t xml:space="preserve"> </w:t>
            </w:r>
            <w:r w:rsidRPr="00A54435">
              <w:rPr>
                <w:rFonts w:ascii="Times New Roman" w:hAnsi="Times New Roman"/>
              </w:rPr>
              <w:t>исправного состояния</w:t>
            </w:r>
            <w:r w:rsidRPr="002A29A7">
              <w:rPr>
                <w:rFonts w:ascii="Times New Roman" w:hAnsi="Times New Roman"/>
              </w:rPr>
              <w:t xml:space="preserve"> </w:t>
            </w:r>
            <w:r w:rsidR="00DB096D" w:rsidRPr="00DB096D">
              <w:rPr>
                <w:rFonts w:ascii="Times New Roman" w:hAnsi="Times New Roman"/>
              </w:rPr>
              <w:t xml:space="preserve">видеогастроскопа </w:t>
            </w:r>
          </w:p>
          <w:p w14:paraId="7D6F7D73" w14:textId="2CBA2691" w:rsidR="00B64618" w:rsidRPr="00EE4FB8" w:rsidRDefault="001A0CCE" w:rsidP="00B646E7">
            <w:pPr>
              <w:spacing w:after="0" w:line="240" w:lineRule="auto"/>
              <w:ind w:left="571"/>
              <w:jc w:val="center"/>
              <w:rPr>
                <w:rFonts w:ascii="Times New Roman" w:hAnsi="Times New Roman"/>
                <w:lang w:val="en-US"/>
              </w:rPr>
            </w:pPr>
            <w:r w:rsidRPr="001A0CCE">
              <w:rPr>
                <w:rFonts w:ascii="Times New Roman" w:hAnsi="Times New Roman"/>
                <w:lang w:val="en-US"/>
              </w:rPr>
              <w:t>PENTAX EG-2490K (</w:t>
            </w:r>
            <w:proofErr w:type="spellStart"/>
            <w:r w:rsidRPr="001A0CCE">
              <w:rPr>
                <w:rFonts w:ascii="Times New Roman" w:hAnsi="Times New Roman"/>
                <w:lang w:val="en-US"/>
              </w:rPr>
              <w:t>зав</w:t>
            </w:r>
            <w:proofErr w:type="spellEnd"/>
            <w:r w:rsidRPr="001A0CCE">
              <w:rPr>
                <w:rFonts w:ascii="Times New Roman" w:hAnsi="Times New Roman"/>
                <w:lang w:val="en-US"/>
              </w:rPr>
              <w:t>. № K120058)</w:t>
            </w:r>
          </w:p>
        </w:tc>
        <w:tc>
          <w:tcPr>
            <w:tcW w:w="11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C84546" w14:textId="5B229B93" w:rsidR="00B64618" w:rsidRPr="00A54435" w:rsidRDefault="00B64618" w:rsidP="00BE7E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4435">
              <w:rPr>
                <w:rFonts w:ascii="Times New Roman" w:hAnsi="Times New Roman"/>
              </w:rPr>
              <w:t>Количество технологических операций</w:t>
            </w:r>
          </w:p>
        </w:tc>
      </w:tr>
      <w:tr w:rsidR="00080BB0" w:rsidRPr="00864F1A" w14:paraId="673C5502" w14:textId="77777777" w:rsidTr="00080BB0">
        <w:trPr>
          <w:trHeight w:val="410"/>
        </w:trPr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7D24F" w14:textId="749F84BB" w:rsidR="00080BB0" w:rsidRDefault="00080BB0" w:rsidP="00B86AC2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51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9BE363" w14:textId="2DF831C9" w:rsidR="00080BB0" w:rsidRPr="00A54435" w:rsidRDefault="00080BB0" w:rsidP="00080B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Диагностика </w:t>
            </w:r>
          </w:p>
        </w:tc>
        <w:tc>
          <w:tcPr>
            <w:tcW w:w="11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6F19C4" w14:textId="259AAA5D" w:rsidR="00080BB0" w:rsidRPr="00A54435" w:rsidRDefault="00080BB0" w:rsidP="00BE7E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A4A2B" w:rsidRPr="00864F1A" w14:paraId="708C520B" w14:textId="77777777" w:rsidTr="00097AF1">
        <w:trPr>
          <w:trHeight w:val="374"/>
        </w:trPr>
        <w:tc>
          <w:tcPr>
            <w:tcW w:w="357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65F5AB4" w14:textId="62369AF5" w:rsidR="00AA4A2B" w:rsidRPr="00DB096D" w:rsidRDefault="00080BB0" w:rsidP="00AA4A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AA4A2B" w:rsidRPr="00DB096D">
              <w:rPr>
                <w:rFonts w:ascii="Times New Roman" w:hAnsi="Times New Roman"/>
              </w:rPr>
              <w:t>.</w:t>
            </w:r>
          </w:p>
        </w:tc>
        <w:tc>
          <w:tcPr>
            <w:tcW w:w="3517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3276BFB" w14:textId="1E4E2F0C" w:rsidR="00AA4A2B" w:rsidRPr="00AA4A2B" w:rsidRDefault="00AA4A2B" w:rsidP="00AA4A2B">
            <w:pPr>
              <w:spacing w:after="0" w:line="240" w:lineRule="auto"/>
              <w:rPr>
                <w:rFonts w:ascii="Times New Roman" w:hAnsi="Times New Roman"/>
              </w:rPr>
            </w:pPr>
            <w:r w:rsidRPr="00AA4A2B">
              <w:rPr>
                <w:rFonts w:ascii="Times New Roman" w:hAnsi="Times New Roman"/>
                <w:color w:val="000000"/>
              </w:rPr>
              <w:t>Полная разборка прибора</w:t>
            </w:r>
          </w:p>
        </w:tc>
        <w:tc>
          <w:tcPr>
            <w:tcW w:w="1126" w:type="pct"/>
            <w:tcBorders>
              <w:top w:val="single" w:sz="8" w:space="0" w:color="auto"/>
            </w:tcBorders>
            <w:vAlign w:val="center"/>
          </w:tcPr>
          <w:p w14:paraId="6A6645B0" w14:textId="77777777" w:rsidR="00AA4A2B" w:rsidRPr="00DB096D" w:rsidRDefault="00AA4A2B" w:rsidP="00AA4A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096D">
              <w:rPr>
                <w:rFonts w:ascii="Times New Roman" w:hAnsi="Times New Roman"/>
              </w:rPr>
              <w:t>1</w:t>
            </w:r>
          </w:p>
        </w:tc>
      </w:tr>
      <w:tr w:rsidR="00AA4A2B" w:rsidRPr="00864F1A" w14:paraId="4A8B70D8" w14:textId="77777777" w:rsidTr="00097AF1">
        <w:trPr>
          <w:trHeight w:val="374"/>
        </w:trPr>
        <w:tc>
          <w:tcPr>
            <w:tcW w:w="35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34596B" w14:textId="2F860BF0" w:rsidR="00AA4A2B" w:rsidRPr="00DB096D" w:rsidRDefault="00080BB0" w:rsidP="00AA4A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AA4A2B" w:rsidRPr="00DB096D">
              <w:rPr>
                <w:rFonts w:ascii="Times New Roman" w:hAnsi="Times New Roman"/>
              </w:rPr>
              <w:t>.</w:t>
            </w:r>
          </w:p>
        </w:tc>
        <w:tc>
          <w:tcPr>
            <w:tcW w:w="351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574D97" w14:textId="2BD1085F" w:rsidR="00AA4A2B" w:rsidRPr="00AA4A2B" w:rsidRDefault="00AA4A2B" w:rsidP="00AA4A2B">
            <w:pPr>
              <w:spacing w:after="0" w:line="240" w:lineRule="auto"/>
              <w:rPr>
                <w:rFonts w:ascii="Times New Roman" w:hAnsi="Times New Roman"/>
              </w:rPr>
            </w:pPr>
            <w:r w:rsidRPr="00AA4A2B">
              <w:rPr>
                <w:rFonts w:ascii="Times New Roman" w:hAnsi="Times New Roman"/>
                <w:color w:val="000000"/>
              </w:rPr>
              <w:t>Сушка, чистка, дезинфекция</w:t>
            </w:r>
          </w:p>
        </w:tc>
        <w:tc>
          <w:tcPr>
            <w:tcW w:w="1126" w:type="pct"/>
            <w:tcBorders>
              <w:top w:val="single" w:sz="4" w:space="0" w:color="auto"/>
            </w:tcBorders>
            <w:vAlign w:val="center"/>
          </w:tcPr>
          <w:p w14:paraId="59486D06" w14:textId="77777777" w:rsidR="00AA4A2B" w:rsidRPr="00DB096D" w:rsidRDefault="00AA4A2B" w:rsidP="00AA4A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096D">
              <w:rPr>
                <w:rFonts w:ascii="Times New Roman" w:hAnsi="Times New Roman"/>
              </w:rPr>
              <w:t>1</w:t>
            </w:r>
          </w:p>
        </w:tc>
      </w:tr>
      <w:tr w:rsidR="00AA4A2B" w:rsidRPr="00864F1A" w14:paraId="63D4861E" w14:textId="77777777" w:rsidTr="00097AF1">
        <w:trPr>
          <w:trHeight w:val="374"/>
        </w:trPr>
        <w:tc>
          <w:tcPr>
            <w:tcW w:w="35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74FD5C" w14:textId="32423B5A" w:rsidR="00AA4A2B" w:rsidRPr="00DB096D" w:rsidRDefault="00080BB0" w:rsidP="00AA4A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AA4A2B" w:rsidRPr="00DB096D">
              <w:rPr>
                <w:rFonts w:ascii="Times New Roman" w:hAnsi="Times New Roman"/>
              </w:rPr>
              <w:t>.</w:t>
            </w:r>
          </w:p>
        </w:tc>
        <w:tc>
          <w:tcPr>
            <w:tcW w:w="351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28AC08" w14:textId="2A1481B0" w:rsidR="00AA4A2B" w:rsidRPr="00AA4A2B" w:rsidRDefault="00AA4A2B" w:rsidP="00AA4A2B">
            <w:pPr>
              <w:spacing w:after="0" w:line="240" w:lineRule="auto"/>
              <w:rPr>
                <w:rFonts w:ascii="Times New Roman" w:hAnsi="Times New Roman"/>
              </w:rPr>
            </w:pPr>
            <w:r w:rsidRPr="00AA4A2B">
              <w:rPr>
                <w:rFonts w:ascii="Times New Roman" w:hAnsi="Times New Roman"/>
                <w:color w:val="000000"/>
              </w:rPr>
              <w:t xml:space="preserve">Замена вводимой рубашки </w:t>
            </w:r>
          </w:p>
        </w:tc>
        <w:tc>
          <w:tcPr>
            <w:tcW w:w="1126" w:type="pct"/>
            <w:tcBorders>
              <w:top w:val="single" w:sz="4" w:space="0" w:color="auto"/>
            </w:tcBorders>
            <w:vAlign w:val="center"/>
          </w:tcPr>
          <w:p w14:paraId="5C5C812D" w14:textId="77777777" w:rsidR="00AA4A2B" w:rsidRPr="00DB096D" w:rsidRDefault="00AA4A2B" w:rsidP="00AA4A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096D">
              <w:rPr>
                <w:rFonts w:ascii="Times New Roman" w:hAnsi="Times New Roman"/>
              </w:rPr>
              <w:t>1</w:t>
            </w:r>
          </w:p>
        </w:tc>
      </w:tr>
      <w:tr w:rsidR="00AA4A2B" w:rsidRPr="00864F1A" w14:paraId="33EF4C26" w14:textId="77777777" w:rsidTr="00097AF1">
        <w:trPr>
          <w:trHeight w:val="374"/>
        </w:trPr>
        <w:tc>
          <w:tcPr>
            <w:tcW w:w="35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2A26E1" w14:textId="3A066CF9" w:rsidR="00AA4A2B" w:rsidRPr="00DB096D" w:rsidRDefault="00080BB0" w:rsidP="00AA4A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AA4A2B" w:rsidRPr="00DB096D">
              <w:rPr>
                <w:rFonts w:ascii="Times New Roman" w:hAnsi="Times New Roman"/>
              </w:rPr>
              <w:t>.</w:t>
            </w:r>
          </w:p>
        </w:tc>
        <w:tc>
          <w:tcPr>
            <w:tcW w:w="351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227ADA" w14:textId="37843E79" w:rsidR="00AA4A2B" w:rsidRPr="00AA4A2B" w:rsidRDefault="00AA4A2B" w:rsidP="00AA4A2B">
            <w:pPr>
              <w:spacing w:after="0" w:line="240" w:lineRule="auto"/>
              <w:rPr>
                <w:rFonts w:ascii="Times New Roman" w:hAnsi="Times New Roman"/>
              </w:rPr>
            </w:pPr>
            <w:r w:rsidRPr="00AA4A2B">
              <w:rPr>
                <w:rFonts w:ascii="Times New Roman" w:hAnsi="Times New Roman"/>
                <w:color w:val="000000"/>
              </w:rPr>
              <w:t>Замена операционного канала</w:t>
            </w:r>
          </w:p>
        </w:tc>
        <w:tc>
          <w:tcPr>
            <w:tcW w:w="1126" w:type="pct"/>
            <w:tcBorders>
              <w:top w:val="single" w:sz="4" w:space="0" w:color="auto"/>
            </w:tcBorders>
            <w:vAlign w:val="center"/>
          </w:tcPr>
          <w:p w14:paraId="04CFD371" w14:textId="77777777" w:rsidR="00AA4A2B" w:rsidRPr="00DB096D" w:rsidRDefault="00AA4A2B" w:rsidP="00AA4A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096D">
              <w:rPr>
                <w:rFonts w:ascii="Times New Roman" w:hAnsi="Times New Roman"/>
              </w:rPr>
              <w:t>1</w:t>
            </w:r>
          </w:p>
        </w:tc>
      </w:tr>
      <w:tr w:rsidR="00AA4A2B" w:rsidRPr="00864F1A" w14:paraId="51A218D4" w14:textId="77777777" w:rsidTr="00097AF1">
        <w:trPr>
          <w:trHeight w:val="374"/>
        </w:trPr>
        <w:tc>
          <w:tcPr>
            <w:tcW w:w="3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492D2F" w14:textId="4D6E7923" w:rsidR="00AA4A2B" w:rsidRPr="00DB096D" w:rsidRDefault="00080BB0" w:rsidP="00AA4A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AA4A2B" w:rsidRPr="00DB096D">
              <w:rPr>
                <w:rFonts w:ascii="Times New Roman" w:hAnsi="Times New Roman"/>
              </w:rPr>
              <w:t>.</w:t>
            </w:r>
          </w:p>
        </w:tc>
        <w:tc>
          <w:tcPr>
            <w:tcW w:w="35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576D0B" w14:textId="09CD7AD6" w:rsidR="00AA4A2B" w:rsidRPr="00AA4A2B" w:rsidRDefault="00AA4A2B" w:rsidP="00AA4A2B">
            <w:pPr>
              <w:spacing w:after="0" w:line="240" w:lineRule="auto"/>
              <w:rPr>
                <w:rFonts w:ascii="Times New Roman" w:hAnsi="Times New Roman"/>
              </w:rPr>
            </w:pPr>
            <w:r w:rsidRPr="00AA4A2B">
              <w:rPr>
                <w:rFonts w:ascii="Times New Roman" w:hAnsi="Times New Roman"/>
                <w:color w:val="000000"/>
              </w:rPr>
              <w:t xml:space="preserve">Регулировка углов </w:t>
            </w:r>
          </w:p>
        </w:tc>
        <w:tc>
          <w:tcPr>
            <w:tcW w:w="11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FF1A56" w14:textId="77777777" w:rsidR="00AA4A2B" w:rsidRPr="00DB096D" w:rsidRDefault="00AA4A2B" w:rsidP="00AA4A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096D">
              <w:rPr>
                <w:rFonts w:ascii="Times New Roman" w:hAnsi="Times New Roman"/>
              </w:rPr>
              <w:t>1</w:t>
            </w:r>
          </w:p>
        </w:tc>
      </w:tr>
      <w:tr w:rsidR="00AA4A2B" w:rsidRPr="00864F1A" w14:paraId="3B345540" w14:textId="77777777" w:rsidTr="00097AF1">
        <w:trPr>
          <w:trHeight w:val="374"/>
        </w:trPr>
        <w:tc>
          <w:tcPr>
            <w:tcW w:w="3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9F50B6" w14:textId="4328A8D1" w:rsidR="00AA4A2B" w:rsidRPr="00DB096D" w:rsidRDefault="00080BB0" w:rsidP="00AA4A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AA4A2B" w:rsidRPr="00DB096D">
              <w:rPr>
                <w:rFonts w:ascii="Times New Roman" w:hAnsi="Times New Roman"/>
              </w:rPr>
              <w:t>.</w:t>
            </w:r>
          </w:p>
        </w:tc>
        <w:tc>
          <w:tcPr>
            <w:tcW w:w="35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E82BD6" w14:textId="0B428DEA" w:rsidR="00AA4A2B" w:rsidRPr="00AA4A2B" w:rsidRDefault="00AA4A2B" w:rsidP="00AA4A2B">
            <w:pPr>
              <w:spacing w:after="0" w:line="240" w:lineRule="auto"/>
              <w:rPr>
                <w:rFonts w:ascii="Times New Roman" w:hAnsi="Times New Roman"/>
              </w:rPr>
            </w:pPr>
            <w:r w:rsidRPr="00AA4A2B">
              <w:rPr>
                <w:rFonts w:ascii="Times New Roman" w:hAnsi="Times New Roman"/>
                <w:color w:val="000000"/>
              </w:rPr>
              <w:t xml:space="preserve">Замена рамы рукояти </w:t>
            </w:r>
          </w:p>
        </w:tc>
        <w:tc>
          <w:tcPr>
            <w:tcW w:w="11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E682CB" w14:textId="77777777" w:rsidR="00AA4A2B" w:rsidRPr="00DB096D" w:rsidRDefault="00AA4A2B" w:rsidP="00AA4A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096D">
              <w:rPr>
                <w:rFonts w:ascii="Times New Roman" w:hAnsi="Times New Roman"/>
              </w:rPr>
              <w:t>1</w:t>
            </w:r>
          </w:p>
        </w:tc>
      </w:tr>
      <w:tr w:rsidR="00AA4A2B" w:rsidRPr="00864F1A" w14:paraId="424A7EAD" w14:textId="77777777" w:rsidTr="00097AF1">
        <w:trPr>
          <w:trHeight w:val="374"/>
        </w:trPr>
        <w:tc>
          <w:tcPr>
            <w:tcW w:w="3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B7583B" w14:textId="20634E2E" w:rsidR="00AA4A2B" w:rsidRPr="00DB096D" w:rsidRDefault="00080BB0" w:rsidP="00AA4A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AA4A2B" w:rsidRPr="00DB096D">
              <w:rPr>
                <w:rFonts w:ascii="Times New Roman" w:hAnsi="Times New Roman"/>
              </w:rPr>
              <w:t>.</w:t>
            </w:r>
          </w:p>
        </w:tc>
        <w:tc>
          <w:tcPr>
            <w:tcW w:w="35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C0C36C" w14:textId="4146F48F" w:rsidR="00AA4A2B" w:rsidRPr="00AA4A2B" w:rsidRDefault="00AA4A2B" w:rsidP="00AA4A2B">
            <w:pPr>
              <w:spacing w:after="0" w:line="240" w:lineRule="auto"/>
              <w:rPr>
                <w:rFonts w:ascii="Times New Roman" w:hAnsi="Times New Roman"/>
              </w:rPr>
            </w:pPr>
            <w:r w:rsidRPr="00AA4A2B">
              <w:rPr>
                <w:rFonts w:ascii="Times New Roman" w:hAnsi="Times New Roman"/>
                <w:color w:val="000000"/>
              </w:rPr>
              <w:t>Замена электронного коннектора</w:t>
            </w:r>
          </w:p>
        </w:tc>
        <w:tc>
          <w:tcPr>
            <w:tcW w:w="11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15E6F7" w14:textId="77777777" w:rsidR="00AA4A2B" w:rsidRPr="00DB096D" w:rsidRDefault="00AA4A2B" w:rsidP="00AA4A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096D">
              <w:rPr>
                <w:rFonts w:ascii="Times New Roman" w:hAnsi="Times New Roman"/>
              </w:rPr>
              <w:t>1</w:t>
            </w:r>
          </w:p>
        </w:tc>
      </w:tr>
      <w:tr w:rsidR="00665143" w:rsidRPr="00864F1A" w14:paraId="48901592" w14:textId="77777777" w:rsidTr="00097AF1">
        <w:trPr>
          <w:trHeight w:val="374"/>
        </w:trPr>
        <w:tc>
          <w:tcPr>
            <w:tcW w:w="3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38EECF" w14:textId="49EBDDA3" w:rsidR="00665143" w:rsidRPr="00DB096D" w:rsidRDefault="00080BB0" w:rsidP="006651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665143" w:rsidRPr="00DB096D">
              <w:rPr>
                <w:rFonts w:ascii="Times New Roman" w:hAnsi="Times New Roman"/>
              </w:rPr>
              <w:t>.</w:t>
            </w:r>
          </w:p>
        </w:tc>
        <w:tc>
          <w:tcPr>
            <w:tcW w:w="35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2E6452" w14:textId="3FD2BE8A" w:rsidR="00665143" w:rsidRPr="00665143" w:rsidRDefault="00665143" w:rsidP="0066514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Замена ПЗС-матрицы</w:t>
            </w:r>
          </w:p>
        </w:tc>
        <w:tc>
          <w:tcPr>
            <w:tcW w:w="11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CB97ED" w14:textId="2CEFC688" w:rsidR="00665143" w:rsidRPr="00DB096D" w:rsidRDefault="00665143" w:rsidP="006651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65143" w:rsidRPr="00864F1A" w14:paraId="3C6D0665" w14:textId="77777777" w:rsidTr="00097AF1">
        <w:trPr>
          <w:trHeight w:val="374"/>
        </w:trPr>
        <w:tc>
          <w:tcPr>
            <w:tcW w:w="3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EA90E2" w14:textId="40C8A20C" w:rsidR="00665143" w:rsidRPr="00DB096D" w:rsidRDefault="00080BB0" w:rsidP="006651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665143" w:rsidRPr="00DB096D">
              <w:rPr>
                <w:rFonts w:ascii="Times New Roman" w:hAnsi="Times New Roman"/>
              </w:rPr>
              <w:t>.</w:t>
            </w:r>
          </w:p>
        </w:tc>
        <w:tc>
          <w:tcPr>
            <w:tcW w:w="35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C5065E" w14:textId="3E7AD99A" w:rsidR="00665143" w:rsidRPr="00AA4A2B" w:rsidRDefault="00665143" w:rsidP="00665143">
            <w:pPr>
              <w:spacing w:after="0" w:line="240" w:lineRule="auto"/>
              <w:rPr>
                <w:rFonts w:ascii="Times New Roman" w:hAnsi="Times New Roman"/>
              </w:rPr>
            </w:pPr>
            <w:r w:rsidRPr="00AA4A2B">
              <w:rPr>
                <w:rFonts w:ascii="Times New Roman" w:hAnsi="Times New Roman"/>
                <w:color w:val="000000"/>
              </w:rPr>
              <w:t xml:space="preserve">Замена платы обработки видеосигнала </w:t>
            </w:r>
          </w:p>
        </w:tc>
        <w:tc>
          <w:tcPr>
            <w:tcW w:w="11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921CF0" w14:textId="77777777" w:rsidR="00665143" w:rsidRPr="00DB096D" w:rsidRDefault="00665143" w:rsidP="006651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096D">
              <w:rPr>
                <w:rFonts w:ascii="Times New Roman" w:hAnsi="Times New Roman"/>
              </w:rPr>
              <w:t>1</w:t>
            </w:r>
          </w:p>
        </w:tc>
      </w:tr>
      <w:tr w:rsidR="00665143" w:rsidRPr="00864F1A" w14:paraId="5805DB8A" w14:textId="77777777" w:rsidTr="00097AF1">
        <w:trPr>
          <w:trHeight w:val="374"/>
        </w:trPr>
        <w:tc>
          <w:tcPr>
            <w:tcW w:w="3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9B170D" w14:textId="74FB6F6A" w:rsidR="00665143" w:rsidRPr="00DB096D" w:rsidRDefault="00665143" w:rsidP="006651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096D">
              <w:rPr>
                <w:rFonts w:ascii="Times New Roman" w:hAnsi="Times New Roman"/>
              </w:rPr>
              <w:lastRenderedPageBreak/>
              <w:t>1</w:t>
            </w:r>
            <w:r w:rsidR="00080BB0">
              <w:rPr>
                <w:rFonts w:ascii="Times New Roman" w:hAnsi="Times New Roman"/>
              </w:rPr>
              <w:t>1</w:t>
            </w:r>
            <w:r w:rsidRPr="00DB096D">
              <w:rPr>
                <w:rFonts w:ascii="Times New Roman" w:hAnsi="Times New Roman"/>
              </w:rPr>
              <w:t>.</w:t>
            </w:r>
          </w:p>
        </w:tc>
        <w:tc>
          <w:tcPr>
            <w:tcW w:w="35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D016B5" w14:textId="761A9327" w:rsidR="00665143" w:rsidRPr="00AA4A2B" w:rsidRDefault="00665143" w:rsidP="00665143">
            <w:pPr>
              <w:spacing w:after="0" w:line="240" w:lineRule="auto"/>
              <w:rPr>
                <w:rFonts w:ascii="Times New Roman" w:hAnsi="Times New Roman"/>
              </w:rPr>
            </w:pPr>
            <w:r w:rsidRPr="00AA4A2B">
              <w:rPr>
                <w:rFonts w:ascii="Times New Roman" w:hAnsi="Times New Roman"/>
                <w:color w:val="000000"/>
              </w:rPr>
              <w:t>Замена резиновой оболочки изгибаемой части</w:t>
            </w:r>
          </w:p>
        </w:tc>
        <w:tc>
          <w:tcPr>
            <w:tcW w:w="11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03CE16" w14:textId="77777777" w:rsidR="00665143" w:rsidRPr="00DB096D" w:rsidRDefault="00665143" w:rsidP="006651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096D">
              <w:rPr>
                <w:rFonts w:ascii="Times New Roman" w:hAnsi="Times New Roman"/>
              </w:rPr>
              <w:t>1</w:t>
            </w:r>
          </w:p>
        </w:tc>
      </w:tr>
      <w:tr w:rsidR="00665143" w:rsidRPr="00864F1A" w14:paraId="0E6610AE" w14:textId="77777777" w:rsidTr="00097AF1">
        <w:trPr>
          <w:trHeight w:val="374"/>
        </w:trPr>
        <w:tc>
          <w:tcPr>
            <w:tcW w:w="3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C41ACA" w14:textId="628BBB6D" w:rsidR="00665143" w:rsidRPr="00DB096D" w:rsidRDefault="00665143" w:rsidP="006651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080BB0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44B989" w14:textId="402C1681" w:rsidR="00665143" w:rsidRPr="00AA4A2B" w:rsidRDefault="00665143" w:rsidP="00665143">
            <w:pPr>
              <w:spacing w:after="0" w:line="240" w:lineRule="auto"/>
              <w:rPr>
                <w:rFonts w:ascii="Times New Roman" w:hAnsi="Times New Roman"/>
              </w:rPr>
            </w:pPr>
            <w:r w:rsidRPr="00AA4A2B">
              <w:rPr>
                <w:rFonts w:ascii="Times New Roman" w:hAnsi="Times New Roman"/>
                <w:color w:val="000000"/>
              </w:rPr>
              <w:t>Сборка, проклейка, герметизация эндоскопа</w:t>
            </w:r>
          </w:p>
        </w:tc>
        <w:tc>
          <w:tcPr>
            <w:tcW w:w="11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8E83E0" w14:textId="77777777" w:rsidR="00665143" w:rsidRPr="00DB096D" w:rsidRDefault="00665143" w:rsidP="006651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096D">
              <w:rPr>
                <w:rFonts w:ascii="Times New Roman" w:hAnsi="Times New Roman"/>
              </w:rPr>
              <w:t>1</w:t>
            </w:r>
          </w:p>
        </w:tc>
      </w:tr>
      <w:tr w:rsidR="00665143" w:rsidRPr="00864F1A" w14:paraId="14200E9D" w14:textId="77777777" w:rsidTr="00097AF1">
        <w:trPr>
          <w:trHeight w:val="374"/>
        </w:trPr>
        <w:tc>
          <w:tcPr>
            <w:tcW w:w="3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91FDDC" w14:textId="5A2E2110" w:rsidR="00665143" w:rsidRPr="00DB096D" w:rsidRDefault="00665143" w:rsidP="006651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080BB0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C4A675" w14:textId="766830E5" w:rsidR="00665143" w:rsidRPr="00AA4A2B" w:rsidRDefault="00665143" w:rsidP="0066514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A4A2B">
              <w:rPr>
                <w:rFonts w:ascii="Times New Roman" w:hAnsi="Times New Roman"/>
                <w:color w:val="000000"/>
              </w:rPr>
              <w:t>Тестирование герметичности, проверка работоспособности</w:t>
            </w:r>
          </w:p>
        </w:tc>
        <w:tc>
          <w:tcPr>
            <w:tcW w:w="11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329F8F" w14:textId="6F246B20" w:rsidR="00665143" w:rsidRPr="00DB096D" w:rsidRDefault="00CB6870" w:rsidP="006651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</w:tbl>
    <w:p w14:paraId="6BEA394A" w14:textId="77777777" w:rsidR="00791390" w:rsidRDefault="00791390" w:rsidP="002D6A4C">
      <w:pPr>
        <w:jc w:val="right"/>
        <w:rPr>
          <w:rFonts w:ascii="Times New Roman" w:hAnsi="Times New Roman"/>
        </w:rPr>
      </w:pPr>
    </w:p>
    <w:p w14:paraId="29908040" w14:textId="43AADEEC" w:rsidR="002D78A6" w:rsidRDefault="002D6A4C" w:rsidP="00C17701">
      <w:pPr>
        <w:jc w:val="right"/>
        <w:rPr>
          <w:rFonts w:ascii="Times New Roman" w:hAnsi="Times New Roman"/>
        </w:rPr>
      </w:pPr>
      <w:r w:rsidRPr="00C26BDB">
        <w:rPr>
          <w:rFonts w:ascii="Times New Roman" w:hAnsi="Times New Roman"/>
        </w:rPr>
        <w:t>Таблица 2</w:t>
      </w:r>
    </w:p>
    <w:p w14:paraId="656D9D21" w14:textId="317F1AEA" w:rsidR="00C26BDB" w:rsidRDefault="00DE2AE1" w:rsidP="00DE2AE1">
      <w:pPr>
        <w:jc w:val="center"/>
        <w:rPr>
          <w:rFonts w:ascii="Times New Roman" w:hAnsi="Times New Roman"/>
          <w:b/>
          <w:bCs/>
        </w:rPr>
      </w:pPr>
      <w:r w:rsidRPr="00805223">
        <w:rPr>
          <w:rFonts w:ascii="Times New Roman" w:hAnsi="Times New Roman"/>
          <w:b/>
          <w:bCs/>
        </w:rPr>
        <w:t>Перечень</w:t>
      </w:r>
      <w:r>
        <w:rPr>
          <w:rFonts w:ascii="Times New Roman" w:hAnsi="Times New Roman"/>
          <w:b/>
          <w:bCs/>
        </w:rPr>
        <w:t xml:space="preserve"> запасных частей и расходных материалов</w:t>
      </w:r>
      <w:r w:rsidR="007A70FA">
        <w:rPr>
          <w:rFonts w:ascii="Times New Roman" w:hAnsi="Times New Roman"/>
          <w:b/>
          <w:bCs/>
        </w:rPr>
        <w:t>:</w:t>
      </w:r>
    </w:p>
    <w:tbl>
      <w:tblPr>
        <w:tblW w:w="490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6"/>
        <w:gridCol w:w="6757"/>
        <w:gridCol w:w="2163"/>
      </w:tblGrid>
      <w:tr w:rsidR="00B64618" w:rsidRPr="00A54435" w14:paraId="66F03AE3" w14:textId="77777777" w:rsidTr="00097AF1">
        <w:trPr>
          <w:trHeight w:val="880"/>
        </w:trPr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E48E0" w14:textId="77777777" w:rsidR="00B64618" w:rsidRDefault="00B64618" w:rsidP="00B86AC2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14:paraId="231E7BEA" w14:textId="77777777" w:rsidR="00B64618" w:rsidRPr="00A54435" w:rsidRDefault="00B64618" w:rsidP="00B86AC2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w="351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6540C7" w14:textId="56996F1E" w:rsidR="00EE4FB8" w:rsidRDefault="00B64618" w:rsidP="00EE4F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4435">
              <w:rPr>
                <w:rFonts w:ascii="Times New Roman" w:hAnsi="Times New Roman"/>
              </w:rPr>
              <w:t>Запасные части/детали</w:t>
            </w:r>
            <w:r w:rsidR="00EE4FB8">
              <w:rPr>
                <w:rFonts w:ascii="Times New Roman" w:hAnsi="Times New Roman"/>
              </w:rPr>
              <w:t xml:space="preserve"> и расходные материалы</w:t>
            </w:r>
            <w:r w:rsidRPr="00A54435">
              <w:rPr>
                <w:rFonts w:ascii="Times New Roman" w:hAnsi="Times New Roman"/>
              </w:rPr>
              <w:t>, используемые для восстановления</w:t>
            </w:r>
            <w:r w:rsidR="00EE4FB8">
              <w:rPr>
                <w:rFonts w:ascii="Times New Roman" w:hAnsi="Times New Roman"/>
              </w:rPr>
              <w:t xml:space="preserve"> </w:t>
            </w:r>
            <w:r w:rsidRPr="00A54435">
              <w:rPr>
                <w:rFonts w:ascii="Times New Roman" w:hAnsi="Times New Roman"/>
              </w:rPr>
              <w:t>работоспособности</w:t>
            </w:r>
            <w:r w:rsidR="006502F5">
              <w:rPr>
                <w:rFonts w:ascii="Times New Roman" w:hAnsi="Times New Roman"/>
              </w:rPr>
              <w:t xml:space="preserve"> </w:t>
            </w:r>
            <w:r w:rsidR="00EE4FB8" w:rsidRPr="00DB096D">
              <w:rPr>
                <w:rFonts w:ascii="Times New Roman" w:hAnsi="Times New Roman"/>
              </w:rPr>
              <w:t xml:space="preserve">видеогастроскопа </w:t>
            </w:r>
          </w:p>
          <w:p w14:paraId="5168A49D" w14:textId="5BA1B530" w:rsidR="00B64618" w:rsidRPr="00AA4A2B" w:rsidRDefault="00AA4A2B" w:rsidP="00EE4FB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A4A2B">
              <w:rPr>
                <w:rFonts w:ascii="Times New Roman" w:hAnsi="Times New Roman"/>
                <w:lang w:val="en-US"/>
              </w:rPr>
              <w:t>PENTAX EG-2490K (</w:t>
            </w:r>
            <w:r>
              <w:rPr>
                <w:rFonts w:ascii="Times New Roman" w:hAnsi="Times New Roman"/>
              </w:rPr>
              <w:t>зав</w:t>
            </w:r>
            <w:r w:rsidRPr="00AA4A2B">
              <w:rPr>
                <w:rFonts w:ascii="Times New Roman" w:hAnsi="Times New Roman"/>
                <w:lang w:val="en-US"/>
              </w:rPr>
              <w:t>. №</w:t>
            </w:r>
            <w:r w:rsidRPr="00AA4A2B">
              <w:rPr>
                <w:lang w:val="en-US"/>
              </w:rPr>
              <w:t xml:space="preserve"> </w:t>
            </w:r>
            <w:r w:rsidRPr="00AA4A2B">
              <w:rPr>
                <w:rFonts w:ascii="Times New Roman" w:hAnsi="Times New Roman"/>
                <w:lang w:val="en-US"/>
              </w:rPr>
              <w:t>K120058)</w:t>
            </w:r>
          </w:p>
        </w:tc>
        <w:tc>
          <w:tcPr>
            <w:tcW w:w="11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7FFBEB" w14:textId="70023C26" w:rsidR="00B64618" w:rsidRPr="00A54435" w:rsidRDefault="00B64618" w:rsidP="00B86A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4435">
              <w:rPr>
                <w:rFonts w:ascii="Times New Roman" w:hAnsi="Times New Roman"/>
              </w:rPr>
              <w:t>Количество используемых запасных частей/деталей</w:t>
            </w:r>
            <w:r w:rsidR="00097AF1">
              <w:rPr>
                <w:rFonts w:ascii="Times New Roman" w:hAnsi="Times New Roman"/>
              </w:rPr>
              <w:t xml:space="preserve"> и расходных материалов</w:t>
            </w:r>
          </w:p>
        </w:tc>
      </w:tr>
      <w:tr w:rsidR="00486B87" w:rsidRPr="00A54435" w14:paraId="2F72B996" w14:textId="77777777" w:rsidTr="00097AF1">
        <w:trPr>
          <w:trHeight w:val="359"/>
        </w:trPr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01279" w14:textId="7995D070" w:rsidR="00486B87" w:rsidRPr="00DB096D" w:rsidRDefault="00486B87" w:rsidP="00486B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096D">
              <w:rPr>
                <w:rFonts w:ascii="Times New Roman" w:hAnsi="Times New Roman"/>
              </w:rPr>
              <w:t>1.</w:t>
            </w:r>
          </w:p>
        </w:tc>
        <w:tc>
          <w:tcPr>
            <w:tcW w:w="351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A17708" w14:textId="15079E3C" w:rsidR="00486B87" w:rsidRPr="00DB096D" w:rsidRDefault="00ED3E31" w:rsidP="00486B87">
            <w:pPr>
              <w:spacing w:after="0" w:line="240" w:lineRule="auto"/>
              <w:rPr>
                <w:rFonts w:ascii="Times New Roman" w:hAnsi="Times New Roman"/>
              </w:rPr>
            </w:pPr>
            <w:r w:rsidRPr="00ED3E31">
              <w:rPr>
                <w:rFonts w:ascii="Times New Roman" w:hAnsi="Times New Roman"/>
                <w:color w:val="000000"/>
              </w:rPr>
              <w:t>Рубашка вводимая</w:t>
            </w:r>
          </w:p>
        </w:tc>
        <w:tc>
          <w:tcPr>
            <w:tcW w:w="11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606E43" w14:textId="29A17CB9" w:rsidR="00486B87" w:rsidRPr="00A54435" w:rsidRDefault="00486B87" w:rsidP="00486B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4D2">
              <w:rPr>
                <w:rFonts w:ascii="Times New Roman" w:hAnsi="Times New Roman"/>
              </w:rPr>
              <w:t>1 шт.</w:t>
            </w:r>
          </w:p>
        </w:tc>
      </w:tr>
      <w:tr w:rsidR="00486B87" w:rsidRPr="00A54435" w14:paraId="083AAE6C" w14:textId="77777777" w:rsidTr="00097AF1">
        <w:trPr>
          <w:trHeight w:val="359"/>
        </w:trPr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02185" w14:textId="1FA20E71" w:rsidR="00486B87" w:rsidRPr="00DB096D" w:rsidRDefault="00486B87" w:rsidP="00486B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096D">
              <w:rPr>
                <w:rFonts w:ascii="Times New Roman" w:hAnsi="Times New Roman"/>
              </w:rPr>
              <w:t>2.</w:t>
            </w:r>
          </w:p>
        </w:tc>
        <w:tc>
          <w:tcPr>
            <w:tcW w:w="351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B2E7ED" w14:textId="02E07079" w:rsidR="00486B87" w:rsidRPr="00911173" w:rsidRDefault="00486B87" w:rsidP="00486B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11173">
              <w:rPr>
                <w:rFonts w:ascii="Times New Roman" w:hAnsi="Times New Roman"/>
                <w:color w:val="000000"/>
              </w:rPr>
              <w:t>Канал операционный</w:t>
            </w:r>
          </w:p>
        </w:tc>
        <w:tc>
          <w:tcPr>
            <w:tcW w:w="11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782545" w14:textId="77479371" w:rsidR="00486B87" w:rsidRPr="00BB24D2" w:rsidRDefault="00486B87" w:rsidP="00486B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4D2">
              <w:rPr>
                <w:rFonts w:ascii="Times New Roman" w:hAnsi="Times New Roman"/>
              </w:rPr>
              <w:t>1 шт.</w:t>
            </w:r>
          </w:p>
        </w:tc>
      </w:tr>
      <w:tr w:rsidR="00486B87" w:rsidRPr="00A54435" w14:paraId="7C52FABC" w14:textId="77777777" w:rsidTr="00097AF1">
        <w:trPr>
          <w:trHeight w:val="373"/>
        </w:trPr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680A3" w14:textId="4B46D964" w:rsidR="00486B87" w:rsidRPr="00DB096D" w:rsidRDefault="00486B87" w:rsidP="00486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B096D">
              <w:rPr>
                <w:rFonts w:ascii="Times New Roman" w:hAnsi="Times New Roman"/>
              </w:rPr>
              <w:t>3.</w:t>
            </w:r>
          </w:p>
        </w:tc>
        <w:tc>
          <w:tcPr>
            <w:tcW w:w="351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C1E28E" w14:textId="57E04CDC" w:rsidR="00486B87" w:rsidRPr="00DB096D" w:rsidRDefault="00486B87" w:rsidP="00486B87">
            <w:pPr>
              <w:spacing w:after="0" w:line="240" w:lineRule="auto"/>
              <w:rPr>
                <w:rFonts w:ascii="Times New Roman" w:hAnsi="Times New Roman"/>
              </w:rPr>
            </w:pPr>
            <w:r w:rsidRPr="00882931">
              <w:rPr>
                <w:rFonts w:ascii="Times New Roman" w:hAnsi="Times New Roman"/>
                <w:color w:val="000000"/>
              </w:rPr>
              <w:t>Рама рукояти</w:t>
            </w:r>
          </w:p>
        </w:tc>
        <w:tc>
          <w:tcPr>
            <w:tcW w:w="11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1D264B" w14:textId="333A9695" w:rsidR="00486B87" w:rsidRPr="002427DD" w:rsidRDefault="00486B87" w:rsidP="00486B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27DD">
              <w:rPr>
                <w:rFonts w:ascii="Times New Roman" w:hAnsi="Times New Roman"/>
              </w:rPr>
              <w:t>1 шт.</w:t>
            </w:r>
          </w:p>
        </w:tc>
      </w:tr>
      <w:tr w:rsidR="00486B87" w:rsidRPr="00A54435" w14:paraId="21C6BB57" w14:textId="77777777" w:rsidTr="00097AF1">
        <w:trPr>
          <w:trHeight w:val="373"/>
        </w:trPr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A094B" w14:textId="65CC4229" w:rsidR="00486B87" w:rsidRPr="00DB096D" w:rsidRDefault="00486B87" w:rsidP="00486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351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F3339F" w14:textId="5EE4F39F" w:rsidR="00486B87" w:rsidRPr="00DB096D" w:rsidRDefault="00486B87" w:rsidP="00486B87">
            <w:pPr>
              <w:spacing w:after="0" w:line="240" w:lineRule="auto"/>
              <w:rPr>
                <w:rFonts w:ascii="Times New Roman" w:hAnsi="Times New Roman"/>
              </w:rPr>
            </w:pPr>
            <w:r w:rsidRPr="008547E6">
              <w:rPr>
                <w:rFonts w:ascii="Times New Roman" w:hAnsi="Times New Roman"/>
                <w:color w:val="000000"/>
              </w:rPr>
              <w:t>Электронный коннектор</w:t>
            </w:r>
          </w:p>
        </w:tc>
        <w:tc>
          <w:tcPr>
            <w:tcW w:w="11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104F81" w14:textId="4917A883" w:rsidR="00486B87" w:rsidRPr="00A54435" w:rsidRDefault="00486B87" w:rsidP="00486B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863">
              <w:rPr>
                <w:rFonts w:ascii="Times New Roman" w:hAnsi="Times New Roman"/>
              </w:rPr>
              <w:t>1 шт.</w:t>
            </w:r>
          </w:p>
        </w:tc>
      </w:tr>
      <w:tr w:rsidR="00E17776" w:rsidRPr="00A54435" w14:paraId="7C06BD27" w14:textId="77777777" w:rsidTr="00097AF1">
        <w:trPr>
          <w:trHeight w:val="373"/>
        </w:trPr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21B22" w14:textId="7D362C1A" w:rsidR="00E17776" w:rsidRDefault="00E17776" w:rsidP="00E177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351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A7B91A" w14:textId="7353E4AD" w:rsidR="00E17776" w:rsidRPr="008547E6" w:rsidRDefault="00E17776" w:rsidP="00E17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ПЗС-матрица</w:t>
            </w:r>
          </w:p>
        </w:tc>
        <w:tc>
          <w:tcPr>
            <w:tcW w:w="11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74D470" w14:textId="54DE20B6" w:rsidR="00E17776" w:rsidRPr="00EA0863" w:rsidRDefault="00E17776" w:rsidP="00E177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863">
              <w:rPr>
                <w:rFonts w:ascii="Times New Roman" w:hAnsi="Times New Roman"/>
              </w:rPr>
              <w:t>1 шт.</w:t>
            </w:r>
          </w:p>
        </w:tc>
      </w:tr>
      <w:tr w:rsidR="00E17776" w:rsidRPr="00A54435" w14:paraId="4B69FBE6" w14:textId="77777777" w:rsidTr="00097AF1">
        <w:trPr>
          <w:trHeight w:val="373"/>
        </w:trPr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4CDE4" w14:textId="11674052" w:rsidR="00E17776" w:rsidRPr="00DB096D" w:rsidRDefault="00E17776" w:rsidP="00E177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DB096D">
              <w:rPr>
                <w:rFonts w:ascii="Times New Roman" w:hAnsi="Times New Roman"/>
              </w:rPr>
              <w:t>.</w:t>
            </w:r>
          </w:p>
        </w:tc>
        <w:tc>
          <w:tcPr>
            <w:tcW w:w="351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EB5C40" w14:textId="5B067DC6" w:rsidR="00E17776" w:rsidRPr="008547E6" w:rsidRDefault="00E17776" w:rsidP="00E17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64865">
              <w:rPr>
                <w:rFonts w:ascii="Times New Roman" w:hAnsi="Times New Roman"/>
                <w:color w:val="000000"/>
              </w:rPr>
              <w:t>Плата обработки видеосигнала</w:t>
            </w:r>
          </w:p>
        </w:tc>
        <w:tc>
          <w:tcPr>
            <w:tcW w:w="11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3ED478" w14:textId="7DB3A2B6" w:rsidR="00E17776" w:rsidRPr="00EA0863" w:rsidRDefault="00E17776" w:rsidP="00E177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863">
              <w:rPr>
                <w:rFonts w:ascii="Times New Roman" w:hAnsi="Times New Roman"/>
              </w:rPr>
              <w:t>1 шт.</w:t>
            </w:r>
          </w:p>
        </w:tc>
      </w:tr>
      <w:tr w:rsidR="00E17776" w:rsidRPr="00A54435" w14:paraId="5D8D95A5" w14:textId="77777777" w:rsidTr="00097AF1">
        <w:trPr>
          <w:trHeight w:val="373"/>
        </w:trPr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71B10" w14:textId="4B8BDC93" w:rsidR="00E17776" w:rsidRDefault="00E17776" w:rsidP="00E177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7</w:t>
            </w:r>
            <w:r w:rsidRPr="00DB096D">
              <w:rPr>
                <w:rFonts w:ascii="Times New Roman" w:hAnsi="Times New Roman"/>
              </w:rPr>
              <w:t>.</w:t>
            </w:r>
          </w:p>
        </w:tc>
        <w:tc>
          <w:tcPr>
            <w:tcW w:w="351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C6110C" w14:textId="1A6FF08E" w:rsidR="00E17776" w:rsidRPr="00064865" w:rsidRDefault="00E17776" w:rsidP="00E177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D734C">
              <w:rPr>
                <w:rFonts w:ascii="Times New Roman" w:hAnsi="Times New Roman"/>
                <w:color w:val="000000"/>
              </w:rPr>
              <w:t>Резиновая оболочка изгибаемой части</w:t>
            </w:r>
          </w:p>
        </w:tc>
        <w:tc>
          <w:tcPr>
            <w:tcW w:w="11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88EA33" w14:textId="20E8BCE3" w:rsidR="00E17776" w:rsidRPr="00EA0863" w:rsidRDefault="00E17776" w:rsidP="00E177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863">
              <w:rPr>
                <w:rFonts w:ascii="Times New Roman" w:hAnsi="Times New Roman"/>
              </w:rPr>
              <w:t>1 шт.</w:t>
            </w:r>
          </w:p>
        </w:tc>
      </w:tr>
      <w:tr w:rsidR="00E17776" w:rsidRPr="00A54435" w14:paraId="04570BCC" w14:textId="77777777" w:rsidTr="00097AF1">
        <w:trPr>
          <w:trHeight w:val="373"/>
        </w:trPr>
        <w:tc>
          <w:tcPr>
            <w:tcW w:w="3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0D488D" w14:textId="18677286" w:rsidR="00E17776" w:rsidRPr="00DB096D" w:rsidRDefault="00E17776" w:rsidP="00E1777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DB096D">
              <w:rPr>
                <w:rFonts w:ascii="Times New Roman" w:hAnsi="Times New Roman"/>
              </w:rPr>
              <w:t>.</w:t>
            </w:r>
          </w:p>
        </w:tc>
        <w:tc>
          <w:tcPr>
            <w:tcW w:w="35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A503BF" w14:textId="78C6B747" w:rsidR="00E17776" w:rsidRPr="00DB096D" w:rsidRDefault="00E17776" w:rsidP="00E17776">
            <w:pPr>
              <w:spacing w:after="0" w:line="240" w:lineRule="auto"/>
              <w:rPr>
                <w:rFonts w:ascii="Times New Roman" w:hAnsi="Times New Roman"/>
              </w:rPr>
            </w:pPr>
            <w:r w:rsidRPr="00DB096D">
              <w:rPr>
                <w:rFonts w:ascii="Times New Roman" w:hAnsi="Times New Roman"/>
                <w:color w:val="000000"/>
              </w:rPr>
              <w:t>Расходные материалы</w:t>
            </w:r>
          </w:p>
        </w:tc>
        <w:tc>
          <w:tcPr>
            <w:tcW w:w="11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8D648C" w14:textId="0B20BB38" w:rsidR="00E17776" w:rsidRPr="00A54435" w:rsidRDefault="00E17776" w:rsidP="00E177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EA0863">
              <w:rPr>
                <w:rFonts w:ascii="Times New Roman" w:hAnsi="Times New Roman"/>
              </w:rPr>
              <w:t xml:space="preserve"> </w:t>
            </w:r>
            <w:proofErr w:type="spellStart"/>
            <w:r w:rsidRPr="00EA0863">
              <w:rPr>
                <w:rFonts w:ascii="Times New Roman" w:hAnsi="Times New Roman"/>
              </w:rPr>
              <w:t>компл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</w:tbl>
    <w:p w14:paraId="656D9D3E" w14:textId="77777777" w:rsidR="004069A6" w:rsidRDefault="004069A6"/>
    <w:sectPr w:rsidR="004069A6" w:rsidSect="007E3B5A">
      <w:pgSz w:w="11906" w:h="16838"/>
      <w:pgMar w:top="720" w:right="746" w:bottom="720" w:left="13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5336F"/>
    <w:multiLevelType w:val="hybridMultilevel"/>
    <w:tmpl w:val="CF9E7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F53782"/>
    <w:multiLevelType w:val="hybridMultilevel"/>
    <w:tmpl w:val="4866D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A4C"/>
    <w:rsid w:val="000176CE"/>
    <w:rsid w:val="00025218"/>
    <w:rsid w:val="00064865"/>
    <w:rsid w:val="00080BB0"/>
    <w:rsid w:val="00090721"/>
    <w:rsid w:val="00093ECF"/>
    <w:rsid w:val="00097AF1"/>
    <w:rsid w:val="000C3B66"/>
    <w:rsid w:val="000D5B32"/>
    <w:rsid w:val="000F1E7B"/>
    <w:rsid w:val="00115DA3"/>
    <w:rsid w:val="0015184D"/>
    <w:rsid w:val="00157406"/>
    <w:rsid w:val="00187675"/>
    <w:rsid w:val="00191472"/>
    <w:rsid w:val="001A0CCE"/>
    <w:rsid w:val="001F2F1F"/>
    <w:rsid w:val="00224310"/>
    <w:rsid w:val="00231A99"/>
    <w:rsid w:val="0024150A"/>
    <w:rsid w:val="002427DD"/>
    <w:rsid w:val="002508DB"/>
    <w:rsid w:val="0025280B"/>
    <w:rsid w:val="002578EF"/>
    <w:rsid w:val="00266824"/>
    <w:rsid w:val="002739ED"/>
    <w:rsid w:val="002841C2"/>
    <w:rsid w:val="00296000"/>
    <w:rsid w:val="002A29A7"/>
    <w:rsid w:val="002C7D37"/>
    <w:rsid w:val="002D6A4C"/>
    <w:rsid w:val="002D78A6"/>
    <w:rsid w:val="002E44EC"/>
    <w:rsid w:val="002F7320"/>
    <w:rsid w:val="00310563"/>
    <w:rsid w:val="00334E95"/>
    <w:rsid w:val="00371492"/>
    <w:rsid w:val="0037680D"/>
    <w:rsid w:val="003A3A5B"/>
    <w:rsid w:val="003A7956"/>
    <w:rsid w:val="003B1E28"/>
    <w:rsid w:val="003C0FE5"/>
    <w:rsid w:val="003F22B3"/>
    <w:rsid w:val="003F4139"/>
    <w:rsid w:val="004022EE"/>
    <w:rsid w:val="004069A6"/>
    <w:rsid w:val="00426AA4"/>
    <w:rsid w:val="00430F20"/>
    <w:rsid w:val="00486B87"/>
    <w:rsid w:val="004A2664"/>
    <w:rsid w:val="004B5C49"/>
    <w:rsid w:val="004D6801"/>
    <w:rsid w:val="00514664"/>
    <w:rsid w:val="00522B5F"/>
    <w:rsid w:val="00534599"/>
    <w:rsid w:val="005475A1"/>
    <w:rsid w:val="00560A65"/>
    <w:rsid w:val="00573037"/>
    <w:rsid w:val="0057716D"/>
    <w:rsid w:val="0058370A"/>
    <w:rsid w:val="00587F35"/>
    <w:rsid w:val="00592B03"/>
    <w:rsid w:val="005A5BF7"/>
    <w:rsid w:val="005B2352"/>
    <w:rsid w:val="005C262F"/>
    <w:rsid w:val="005E4AC8"/>
    <w:rsid w:val="005E7BB1"/>
    <w:rsid w:val="005F3C15"/>
    <w:rsid w:val="006235EF"/>
    <w:rsid w:val="00623879"/>
    <w:rsid w:val="00627CFA"/>
    <w:rsid w:val="006432CD"/>
    <w:rsid w:val="006502F5"/>
    <w:rsid w:val="00657AA8"/>
    <w:rsid w:val="00665143"/>
    <w:rsid w:val="006864C2"/>
    <w:rsid w:val="006871AB"/>
    <w:rsid w:val="00691F94"/>
    <w:rsid w:val="006C2B7B"/>
    <w:rsid w:val="006C3EDE"/>
    <w:rsid w:val="00707AB2"/>
    <w:rsid w:val="0071267C"/>
    <w:rsid w:val="00735004"/>
    <w:rsid w:val="007519C7"/>
    <w:rsid w:val="00791390"/>
    <w:rsid w:val="007A70FA"/>
    <w:rsid w:val="007C24E5"/>
    <w:rsid w:val="007E3B5A"/>
    <w:rsid w:val="007F1B3D"/>
    <w:rsid w:val="007F3C5B"/>
    <w:rsid w:val="00805223"/>
    <w:rsid w:val="008277B9"/>
    <w:rsid w:val="008449F1"/>
    <w:rsid w:val="008547E6"/>
    <w:rsid w:val="00882931"/>
    <w:rsid w:val="008B1ED5"/>
    <w:rsid w:val="008C562C"/>
    <w:rsid w:val="008D28ED"/>
    <w:rsid w:val="008D71FA"/>
    <w:rsid w:val="008E5C06"/>
    <w:rsid w:val="008F3A64"/>
    <w:rsid w:val="00904A24"/>
    <w:rsid w:val="00911173"/>
    <w:rsid w:val="00914087"/>
    <w:rsid w:val="00925986"/>
    <w:rsid w:val="00961BB9"/>
    <w:rsid w:val="0098413E"/>
    <w:rsid w:val="009B6E90"/>
    <w:rsid w:val="009D48B3"/>
    <w:rsid w:val="009E02FA"/>
    <w:rsid w:val="009E74DE"/>
    <w:rsid w:val="00A15E51"/>
    <w:rsid w:val="00A167B7"/>
    <w:rsid w:val="00A23089"/>
    <w:rsid w:val="00A30713"/>
    <w:rsid w:val="00A55541"/>
    <w:rsid w:val="00A56CC8"/>
    <w:rsid w:val="00A62860"/>
    <w:rsid w:val="00A65FCF"/>
    <w:rsid w:val="00A66AAB"/>
    <w:rsid w:val="00A728E2"/>
    <w:rsid w:val="00AA1263"/>
    <w:rsid w:val="00AA1893"/>
    <w:rsid w:val="00AA4A2B"/>
    <w:rsid w:val="00AB005E"/>
    <w:rsid w:val="00AC3BB4"/>
    <w:rsid w:val="00AD5B04"/>
    <w:rsid w:val="00AF4020"/>
    <w:rsid w:val="00B05E32"/>
    <w:rsid w:val="00B15169"/>
    <w:rsid w:val="00B34747"/>
    <w:rsid w:val="00B64618"/>
    <w:rsid w:val="00B646E7"/>
    <w:rsid w:val="00B8329B"/>
    <w:rsid w:val="00BB3F70"/>
    <w:rsid w:val="00BC4211"/>
    <w:rsid w:val="00BE7E3E"/>
    <w:rsid w:val="00BF06DC"/>
    <w:rsid w:val="00C122ED"/>
    <w:rsid w:val="00C17701"/>
    <w:rsid w:val="00C26BDB"/>
    <w:rsid w:val="00C3255E"/>
    <w:rsid w:val="00C33E50"/>
    <w:rsid w:val="00C46F2B"/>
    <w:rsid w:val="00C5138E"/>
    <w:rsid w:val="00C62EB2"/>
    <w:rsid w:val="00C81596"/>
    <w:rsid w:val="00CB6870"/>
    <w:rsid w:val="00CC5305"/>
    <w:rsid w:val="00CC6DE1"/>
    <w:rsid w:val="00CD3971"/>
    <w:rsid w:val="00CD6057"/>
    <w:rsid w:val="00CD734C"/>
    <w:rsid w:val="00D147ED"/>
    <w:rsid w:val="00D40AE5"/>
    <w:rsid w:val="00D55360"/>
    <w:rsid w:val="00D63C51"/>
    <w:rsid w:val="00D717AF"/>
    <w:rsid w:val="00DA594E"/>
    <w:rsid w:val="00DB096D"/>
    <w:rsid w:val="00DC5E1E"/>
    <w:rsid w:val="00DE2AE1"/>
    <w:rsid w:val="00DF2BF3"/>
    <w:rsid w:val="00E17776"/>
    <w:rsid w:val="00E30CEF"/>
    <w:rsid w:val="00E344F8"/>
    <w:rsid w:val="00E3622D"/>
    <w:rsid w:val="00E75ED4"/>
    <w:rsid w:val="00E76306"/>
    <w:rsid w:val="00EA17F9"/>
    <w:rsid w:val="00EA3563"/>
    <w:rsid w:val="00EC4D18"/>
    <w:rsid w:val="00ED200B"/>
    <w:rsid w:val="00ED3E31"/>
    <w:rsid w:val="00EE4FB8"/>
    <w:rsid w:val="00EE58D6"/>
    <w:rsid w:val="00EF691E"/>
    <w:rsid w:val="00F6122C"/>
    <w:rsid w:val="00F75B44"/>
    <w:rsid w:val="00F87536"/>
    <w:rsid w:val="00FB186B"/>
    <w:rsid w:val="00FB1DB2"/>
    <w:rsid w:val="00FD053B"/>
    <w:rsid w:val="00FE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D9CB7"/>
  <w15:docId w15:val="{690C31FA-58DD-431C-AC27-31A97AEEA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6A4C"/>
    <w:pPr>
      <w:spacing w:after="200" w:line="276" w:lineRule="auto"/>
    </w:pPr>
    <w:rPr>
      <w:rFonts w:ascii="Calibri" w:eastAsia="Times New Roman" w:hAnsi="Calibri" w:cs="Times New Roman"/>
      <w:kern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для таблиц,No Spacing,No Spacing1,No Spacing111,No Spacing11,Без интервала21,Без интервала111,No Spacing2"/>
    <w:basedOn w:val="a"/>
    <w:link w:val="a4"/>
    <w:qFormat/>
    <w:rsid w:val="002D6A4C"/>
    <w:pPr>
      <w:spacing w:after="0" w:line="240" w:lineRule="auto"/>
    </w:pPr>
    <w:rPr>
      <w:rFonts w:cs="Calibri"/>
      <w:lang w:val="en-US" w:eastAsia="en-US"/>
    </w:rPr>
  </w:style>
  <w:style w:type="character" w:customStyle="1" w:styleId="a4">
    <w:name w:val="Без интервала Знак"/>
    <w:aliases w:val="для таблиц Знак,No Spacing Знак,No Spacing1 Знак,No Spacing111 Знак,No Spacing11 Знак,Без интервала21 Знак,Без интервала111 Знак,No Spacing2 Знак"/>
    <w:basedOn w:val="a0"/>
    <w:link w:val="a3"/>
    <w:qFormat/>
    <w:locked/>
    <w:rsid w:val="002D6A4C"/>
    <w:rPr>
      <w:rFonts w:ascii="Calibri" w:eastAsia="Times New Roman" w:hAnsi="Calibri" w:cs="Calibri"/>
      <w:kern w:val="0"/>
      <w:lang w:val="en-US"/>
    </w:rPr>
  </w:style>
  <w:style w:type="paragraph" w:styleId="a5">
    <w:name w:val="List Paragraph"/>
    <w:basedOn w:val="a"/>
    <w:uiPriority w:val="34"/>
    <w:qFormat/>
    <w:rsid w:val="002A29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972</Words>
  <Characters>5542</Characters>
  <Application>Microsoft Office Word</Application>
  <DocSecurity>0</DocSecurity>
  <Lines>46</Lines>
  <Paragraphs>13</Paragraphs>
  <ScaleCrop>false</ScaleCrop>
  <Company/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1 Охрана труда</cp:lastModifiedBy>
  <cp:revision>26</cp:revision>
  <cp:lastPrinted>2025-02-13T04:22:00Z</cp:lastPrinted>
  <dcterms:created xsi:type="dcterms:W3CDTF">2024-07-11T07:29:00Z</dcterms:created>
  <dcterms:modified xsi:type="dcterms:W3CDTF">2025-02-14T05:51:00Z</dcterms:modified>
</cp:coreProperties>
</file>