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5C0" w:rsidRDefault="007425C0" w:rsidP="007425C0">
      <w:pPr>
        <w:tabs>
          <w:tab w:val="left" w:pos="300"/>
          <w:tab w:val="center" w:pos="5159"/>
        </w:tabs>
        <w:rPr>
          <w:kern w:val="2"/>
        </w:rPr>
      </w:pPr>
      <w:bookmarkStart w:id="0" w:name="_GoBack"/>
      <w:bookmarkEnd w:id="0"/>
    </w:p>
    <w:tbl>
      <w:tblPr>
        <w:tblpPr w:leftFromText="180" w:rightFromText="180" w:bottomFromText="200" w:vertAnchor="text" w:tblpY="1"/>
        <w:tblOverlap w:val="never"/>
        <w:tblW w:w="9854" w:type="dxa"/>
        <w:tblLook w:val="01E0" w:firstRow="1" w:lastRow="1" w:firstColumn="1" w:lastColumn="1" w:noHBand="0" w:noVBand="0"/>
      </w:tblPr>
      <w:tblGrid>
        <w:gridCol w:w="4990"/>
        <w:gridCol w:w="4864"/>
      </w:tblGrid>
      <w:tr w:rsidR="007425C0" w:rsidRPr="00131B08" w:rsidTr="00FD4C55">
        <w:trPr>
          <w:trHeight w:val="1076"/>
        </w:trPr>
        <w:tc>
          <w:tcPr>
            <w:tcW w:w="4990" w:type="dxa"/>
          </w:tcPr>
          <w:p w:rsidR="007425C0" w:rsidRPr="00F47E51" w:rsidRDefault="007425C0" w:rsidP="00BF21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E51">
              <w:rPr>
                <w:sz w:val="22"/>
                <w:szCs w:val="22"/>
                <w:lang w:eastAsia="en-US"/>
              </w:rPr>
              <w:t xml:space="preserve">Министерство здравоохранения </w:t>
            </w:r>
          </w:p>
          <w:p w:rsidR="007425C0" w:rsidRPr="00F47E51" w:rsidRDefault="007425C0" w:rsidP="00BF21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E51">
              <w:rPr>
                <w:sz w:val="22"/>
                <w:szCs w:val="22"/>
                <w:lang w:eastAsia="en-US"/>
              </w:rPr>
              <w:t>Свердловской области</w:t>
            </w:r>
          </w:p>
          <w:p w:rsidR="007425C0" w:rsidRPr="00F47E51" w:rsidRDefault="007425C0" w:rsidP="00BF218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47E51">
              <w:rPr>
                <w:b/>
                <w:sz w:val="22"/>
                <w:szCs w:val="22"/>
                <w:lang w:eastAsia="en-US"/>
              </w:rPr>
              <w:t xml:space="preserve">ГОСУДАРСТВЕННОЕ </w:t>
            </w:r>
            <w:r>
              <w:rPr>
                <w:b/>
                <w:sz w:val="22"/>
                <w:szCs w:val="22"/>
                <w:lang w:eastAsia="en-US"/>
              </w:rPr>
              <w:t>АВТОНОМНОЕ</w:t>
            </w:r>
            <w:r w:rsidRPr="00F47E51">
              <w:rPr>
                <w:b/>
                <w:sz w:val="22"/>
                <w:szCs w:val="22"/>
                <w:lang w:eastAsia="en-US"/>
              </w:rPr>
              <w:t xml:space="preserve"> УЧРЕЖДЕНИЕ ЗДРАВООХРАНЕНИЯ СВЕРДЛОВСКОЙ ОБЛАСТИ</w:t>
            </w:r>
          </w:p>
          <w:p w:rsidR="007425C0" w:rsidRPr="00F47E51" w:rsidRDefault="007425C0" w:rsidP="00BF218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47E51">
              <w:rPr>
                <w:b/>
                <w:sz w:val="22"/>
                <w:szCs w:val="22"/>
                <w:lang w:eastAsia="en-US"/>
              </w:rPr>
              <w:t xml:space="preserve">«ГОРОДСКАЯ БОЛЬНИЦА </w:t>
            </w:r>
          </w:p>
          <w:p w:rsidR="007425C0" w:rsidRPr="00F47E51" w:rsidRDefault="007425C0" w:rsidP="00BF218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47E51">
              <w:rPr>
                <w:b/>
                <w:sz w:val="22"/>
                <w:szCs w:val="22"/>
                <w:lang w:eastAsia="en-US"/>
              </w:rPr>
              <w:t>ГОРОД АСБЕСТ»</w:t>
            </w:r>
          </w:p>
          <w:p w:rsidR="007425C0" w:rsidRPr="00F47E51" w:rsidRDefault="007425C0" w:rsidP="00BF2185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F47E51">
              <w:rPr>
                <w:sz w:val="32"/>
                <w:szCs w:val="28"/>
                <w:lang w:eastAsia="en-US"/>
              </w:rPr>
              <w:t xml:space="preserve"> </w:t>
            </w:r>
            <w:r w:rsidRPr="00F47E51">
              <w:rPr>
                <w:sz w:val="20"/>
                <w:szCs w:val="28"/>
                <w:lang w:eastAsia="en-US"/>
              </w:rPr>
              <w:t xml:space="preserve">624260, г. Асбест, Больничный городок, </w:t>
            </w:r>
            <w:r>
              <w:rPr>
                <w:sz w:val="20"/>
                <w:szCs w:val="28"/>
                <w:lang w:eastAsia="en-US"/>
              </w:rPr>
              <w:t xml:space="preserve">д. </w:t>
            </w:r>
            <w:r w:rsidR="002D73EF">
              <w:rPr>
                <w:sz w:val="20"/>
                <w:szCs w:val="28"/>
                <w:lang w:eastAsia="en-US"/>
              </w:rPr>
              <w:t>7</w:t>
            </w:r>
            <w:r w:rsidRPr="00F47E51">
              <w:rPr>
                <w:sz w:val="20"/>
                <w:szCs w:val="28"/>
                <w:lang w:eastAsia="en-US"/>
              </w:rPr>
              <w:t xml:space="preserve">,  </w:t>
            </w:r>
          </w:p>
          <w:p w:rsidR="007425C0" w:rsidRPr="008D003D" w:rsidRDefault="007425C0" w:rsidP="00BF2185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F47E51">
              <w:rPr>
                <w:sz w:val="20"/>
                <w:szCs w:val="28"/>
                <w:lang w:eastAsia="en-US"/>
              </w:rPr>
              <w:t xml:space="preserve">Тел./факс (34365) </w:t>
            </w:r>
            <w:r w:rsidR="00AE4BA2">
              <w:rPr>
                <w:sz w:val="20"/>
                <w:szCs w:val="28"/>
                <w:lang w:eastAsia="en-US"/>
              </w:rPr>
              <w:t>99203</w:t>
            </w:r>
            <w:r w:rsidRPr="00F47E51">
              <w:rPr>
                <w:sz w:val="20"/>
                <w:szCs w:val="28"/>
                <w:lang w:eastAsia="en-US"/>
              </w:rPr>
              <w:t xml:space="preserve"> </w:t>
            </w:r>
          </w:p>
          <w:p w:rsidR="007425C0" w:rsidRPr="008D003D" w:rsidRDefault="007425C0" w:rsidP="00BF2185">
            <w:pPr>
              <w:spacing w:line="276" w:lineRule="auto"/>
              <w:jc w:val="center"/>
              <w:rPr>
                <w:sz w:val="20"/>
                <w:szCs w:val="28"/>
                <w:u w:val="single"/>
                <w:lang w:eastAsia="en-US"/>
              </w:rPr>
            </w:pPr>
            <w:r w:rsidRPr="00F47E51">
              <w:rPr>
                <w:sz w:val="20"/>
                <w:szCs w:val="28"/>
                <w:lang w:val="en-US" w:eastAsia="en-US"/>
              </w:rPr>
              <w:t>E</w:t>
            </w:r>
            <w:r w:rsidRPr="008D003D">
              <w:rPr>
                <w:sz w:val="20"/>
                <w:szCs w:val="28"/>
                <w:lang w:eastAsia="en-US"/>
              </w:rPr>
              <w:t>-</w:t>
            </w:r>
            <w:r w:rsidRPr="00F47E51">
              <w:rPr>
                <w:sz w:val="20"/>
                <w:szCs w:val="28"/>
                <w:lang w:val="en-US" w:eastAsia="en-US"/>
              </w:rPr>
              <w:t>mail</w:t>
            </w:r>
            <w:r w:rsidRPr="008D003D">
              <w:rPr>
                <w:sz w:val="20"/>
                <w:szCs w:val="28"/>
                <w:lang w:eastAsia="en-US"/>
              </w:rPr>
              <w:t xml:space="preserve">: </w:t>
            </w:r>
            <w:proofErr w:type="spellStart"/>
            <w:r w:rsidRPr="00F47E51">
              <w:rPr>
                <w:sz w:val="20"/>
                <w:szCs w:val="28"/>
                <w:lang w:val="en-US" w:eastAsia="en-US"/>
              </w:rPr>
              <w:t>assb</w:t>
            </w:r>
            <w:proofErr w:type="spellEnd"/>
            <w:r w:rsidRPr="008D003D">
              <w:rPr>
                <w:sz w:val="20"/>
                <w:szCs w:val="28"/>
                <w:lang w:eastAsia="en-US"/>
              </w:rPr>
              <w:t>1-</w:t>
            </w:r>
            <w:r w:rsidRPr="00F47E51">
              <w:rPr>
                <w:sz w:val="20"/>
                <w:szCs w:val="28"/>
                <w:lang w:val="en-US" w:eastAsia="en-US"/>
              </w:rPr>
              <w:t>public</w:t>
            </w:r>
            <w:r w:rsidRPr="008D003D">
              <w:rPr>
                <w:sz w:val="20"/>
                <w:szCs w:val="28"/>
                <w:lang w:eastAsia="en-US"/>
              </w:rPr>
              <w:t>@</w:t>
            </w:r>
            <w:r w:rsidRPr="00F47E51">
              <w:rPr>
                <w:sz w:val="20"/>
                <w:szCs w:val="28"/>
                <w:lang w:val="en-US" w:eastAsia="en-US"/>
              </w:rPr>
              <w:t>miss</w:t>
            </w:r>
            <w:r w:rsidRPr="008D003D">
              <w:rPr>
                <w:sz w:val="20"/>
                <w:szCs w:val="28"/>
                <w:lang w:eastAsia="en-US"/>
              </w:rPr>
              <w:t>66.</w:t>
            </w:r>
            <w:proofErr w:type="spellStart"/>
            <w:r w:rsidRPr="00F47E51">
              <w:rPr>
                <w:sz w:val="20"/>
                <w:szCs w:val="28"/>
                <w:lang w:val="en-US" w:eastAsia="en-US"/>
              </w:rPr>
              <w:t>ru</w:t>
            </w:r>
            <w:proofErr w:type="spellEnd"/>
          </w:p>
          <w:p w:rsidR="007425C0" w:rsidRPr="00F47E51" w:rsidRDefault="007425C0" w:rsidP="00BF2185">
            <w:pPr>
              <w:spacing w:line="276" w:lineRule="auto"/>
              <w:ind w:left="181"/>
              <w:jc w:val="center"/>
              <w:rPr>
                <w:sz w:val="20"/>
                <w:szCs w:val="28"/>
                <w:lang w:eastAsia="en-US"/>
              </w:rPr>
            </w:pPr>
            <w:r w:rsidRPr="00F47E51">
              <w:rPr>
                <w:sz w:val="20"/>
                <w:szCs w:val="28"/>
                <w:lang w:eastAsia="en-US"/>
              </w:rPr>
              <w:t xml:space="preserve">ОКПО 33899851, ОГРН 114668300310, </w:t>
            </w:r>
          </w:p>
          <w:p w:rsidR="007425C0" w:rsidRPr="00F47E51" w:rsidRDefault="007425C0" w:rsidP="00BF2185">
            <w:pPr>
              <w:spacing w:line="276" w:lineRule="auto"/>
              <w:ind w:left="181"/>
              <w:jc w:val="center"/>
              <w:rPr>
                <w:sz w:val="20"/>
                <w:szCs w:val="28"/>
                <w:lang w:eastAsia="en-US"/>
              </w:rPr>
            </w:pPr>
            <w:r w:rsidRPr="00F47E51">
              <w:rPr>
                <w:sz w:val="20"/>
                <w:szCs w:val="28"/>
                <w:lang w:eastAsia="en-US"/>
              </w:rPr>
              <w:t>ИНН/КПП 6683005789/668301001</w:t>
            </w:r>
          </w:p>
          <w:p w:rsidR="007425C0" w:rsidRPr="00F47E51" w:rsidRDefault="007425C0" w:rsidP="00BF218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425C0" w:rsidRPr="00F47E51" w:rsidRDefault="00332B34" w:rsidP="00BF218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________________</w:t>
            </w:r>
            <w:r w:rsidR="007425C0" w:rsidRPr="00F47E51">
              <w:rPr>
                <w:lang w:eastAsia="en-US"/>
              </w:rPr>
              <w:t>№</w:t>
            </w:r>
            <w:r w:rsidR="007425C0" w:rsidRPr="00F47E51">
              <w:rPr>
                <w:sz w:val="18"/>
                <w:szCs w:val="18"/>
                <w:lang w:eastAsia="en-US"/>
              </w:rPr>
              <w:t>_____________</w:t>
            </w:r>
          </w:p>
          <w:p w:rsidR="007425C0" w:rsidRPr="00F47E51" w:rsidRDefault="007425C0" w:rsidP="00FD4C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</w:tc>
        <w:tc>
          <w:tcPr>
            <w:tcW w:w="4864" w:type="dxa"/>
          </w:tcPr>
          <w:p w:rsidR="007425C0" w:rsidRPr="007425C0" w:rsidRDefault="007425C0" w:rsidP="007425C0">
            <w:pPr>
              <w:spacing w:line="276" w:lineRule="auto"/>
              <w:rPr>
                <w:lang w:eastAsia="en-US"/>
              </w:rPr>
            </w:pPr>
          </w:p>
          <w:tbl>
            <w:tblPr>
              <w:tblW w:w="2989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89"/>
            </w:tblGrid>
            <w:tr w:rsidR="007425C0" w:rsidRPr="00131B08" w:rsidTr="00FD4C55">
              <w:trPr>
                <w:trHeight w:val="805"/>
                <w:jc w:val="center"/>
              </w:trPr>
              <w:tc>
                <w:tcPr>
                  <w:tcW w:w="0" w:type="auto"/>
                </w:tcPr>
                <w:p w:rsidR="008336E6" w:rsidRPr="008336E6" w:rsidRDefault="00342BF7" w:rsidP="00591887">
                  <w:pPr>
                    <w:framePr w:hSpace="180" w:wrap="around" w:vAnchor="text" w:hAnchor="text" w:y="1"/>
                    <w:kinsoku w:val="0"/>
                    <w:overflowPunct w:val="0"/>
                    <w:autoSpaceDE w:val="0"/>
                    <w:autoSpaceDN w:val="0"/>
                    <w:adjustRightInd w:val="0"/>
                    <w:ind w:left="40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Заинтересованным лицам</w:t>
                  </w:r>
                </w:p>
                <w:p w:rsidR="007425C0" w:rsidRPr="00131B08" w:rsidRDefault="007425C0" w:rsidP="00591887">
                  <w:pPr>
                    <w:framePr w:hSpace="180" w:wrap="around" w:vAnchor="text" w:hAnchor="text" w:y="1"/>
                    <w:spacing w:line="276" w:lineRule="auto"/>
                    <w:suppressOverlap/>
                    <w:jc w:val="right"/>
                    <w:rPr>
                      <w:lang w:eastAsia="en-US"/>
                    </w:rPr>
                  </w:pPr>
                </w:p>
              </w:tc>
            </w:tr>
          </w:tbl>
          <w:p w:rsidR="007425C0" w:rsidRPr="00131B08" w:rsidRDefault="007425C0" w:rsidP="00BF2185">
            <w:pPr>
              <w:spacing w:line="276" w:lineRule="auto"/>
              <w:rPr>
                <w:lang w:eastAsia="en-US"/>
              </w:rPr>
            </w:pPr>
          </w:p>
        </w:tc>
      </w:tr>
    </w:tbl>
    <w:p w:rsidR="007425C0" w:rsidRPr="00131B08" w:rsidRDefault="007425C0" w:rsidP="007425C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7425C0" w:rsidRPr="00131B08" w:rsidRDefault="007425C0" w:rsidP="007425C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7425C0" w:rsidRPr="00131B08" w:rsidRDefault="007425C0" w:rsidP="007425C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7425C0" w:rsidRPr="00131B08" w:rsidRDefault="007425C0" w:rsidP="007425C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7425C0" w:rsidRPr="00131B08" w:rsidRDefault="007425C0" w:rsidP="007425C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7425C0" w:rsidRPr="00131B08" w:rsidRDefault="007425C0" w:rsidP="007425C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7425C0" w:rsidRPr="00131B08" w:rsidRDefault="007425C0" w:rsidP="007425C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7425C0" w:rsidRPr="00131B08" w:rsidRDefault="007425C0" w:rsidP="007425C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7425C0" w:rsidRPr="00131B08" w:rsidRDefault="007425C0" w:rsidP="007425C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7425C0" w:rsidRPr="00131B08" w:rsidRDefault="007425C0" w:rsidP="007425C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7425C0" w:rsidRPr="00131B08" w:rsidRDefault="007425C0" w:rsidP="007425C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7425C0" w:rsidRPr="00131B08" w:rsidRDefault="007425C0" w:rsidP="007425C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7425C0" w:rsidRPr="00131B08" w:rsidRDefault="007425C0" w:rsidP="007425C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7425C0" w:rsidRPr="00131B08" w:rsidRDefault="007425C0" w:rsidP="007425C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7425C0" w:rsidRPr="00131B08" w:rsidRDefault="007425C0" w:rsidP="007425C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7425C0" w:rsidRPr="00131B08" w:rsidRDefault="007425C0" w:rsidP="007425C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7425C0" w:rsidRPr="00131B08" w:rsidRDefault="007425C0" w:rsidP="007425C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7425C0" w:rsidRPr="00FD4C55" w:rsidRDefault="00FD4C55" w:rsidP="00FD4C55">
      <w:pPr>
        <w:autoSpaceDE w:val="0"/>
        <w:autoSpaceDN w:val="0"/>
        <w:adjustRightInd w:val="0"/>
        <w:ind w:firstLine="708"/>
        <w:jc w:val="center"/>
        <w:rPr>
          <w:sz w:val="22"/>
          <w:szCs w:val="22"/>
          <w:lang w:eastAsia="ru-RU"/>
        </w:rPr>
      </w:pPr>
      <w:r w:rsidRPr="00FD4C55">
        <w:rPr>
          <w:sz w:val="22"/>
          <w:szCs w:val="22"/>
          <w:lang w:eastAsia="ru-RU"/>
        </w:rPr>
        <w:t>ЗАПРОС</w:t>
      </w:r>
    </w:p>
    <w:p w:rsidR="00FD4C55" w:rsidRPr="000D534E" w:rsidRDefault="00FD4C55" w:rsidP="00FD4C55">
      <w:pPr>
        <w:autoSpaceDE w:val="0"/>
        <w:autoSpaceDN w:val="0"/>
        <w:adjustRightInd w:val="0"/>
        <w:ind w:firstLine="708"/>
        <w:jc w:val="both"/>
        <w:rPr>
          <w:i/>
          <w:sz w:val="16"/>
          <w:szCs w:val="16"/>
          <w:lang w:eastAsia="ru-RU"/>
        </w:rPr>
      </w:pPr>
      <w:r w:rsidRPr="000D534E">
        <w:rPr>
          <w:i/>
          <w:sz w:val="16"/>
          <w:szCs w:val="16"/>
          <w:lang w:eastAsia="ru-RU"/>
        </w:rPr>
        <w:t>о предоставлении ценовой информации на выполнение работ (оказание услуг)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</w:p>
    <w:p w:rsidR="00FD4C55" w:rsidRPr="00FD4C55" w:rsidRDefault="00FD4C55" w:rsidP="00FD4C55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FD4C55">
        <w:rPr>
          <w:b/>
          <w:sz w:val="22"/>
          <w:szCs w:val="22"/>
          <w:lang w:eastAsia="ru-RU"/>
        </w:rPr>
        <w:t xml:space="preserve"> </w:t>
      </w:r>
      <w:r w:rsidRPr="00FD4C55">
        <w:rPr>
          <w:b/>
          <w:sz w:val="22"/>
          <w:szCs w:val="22"/>
          <w:lang w:eastAsia="ru-RU"/>
        </w:rPr>
        <w:br/>
      </w:r>
      <w:r w:rsidRPr="00FD4C55">
        <w:rPr>
          <w:sz w:val="22"/>
          <w:szCs w:val="22"/>
          <w:lang w:eastAsia="ru-RU"/>
        </w:rPr>
        <w:t xml:space="preserve">            ГАУЗ СО «ГБ г. Асбест», ГАУЗ СО «ГБ г. Асбест», руководствуясь  Федеральным законом от 18.07.2011 N 223-ФЗ "О закупках товаров, работ, услуг отдельными видами юридических лиц", Положением  о закупках товаров, работ, услуг государственного автономного учреждения здравоохранения Свердловской области «Городская больница город Асбест» (утв. наблюдательным советом ГАУЗ СО «ГБ г. Асбест»), просит предоставить в наш адрес коммерческое предложение на</w:t>
      </w:r>
    </w:p>
    <w:tbl>
      <w:tblPr>
        <w:tblW w:w="10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7"/>
      </w:tblGrid>
      <w:tr w:rsidR="00FD4C55" w:rsidRPr="00FD4C55" w:rsidTr="00205A91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  <w:lang w:eastAsia="ru-RU"/>
              </w:rPr>
            </w:pPr>
          </w:p>
          <w:p w:rsidR="00FD4C55" w:rsidRPr="00FD4C55" w:rsidRDefault="00FD4C55" w:rsidP="00293C1C">
            <w:pPr>
              <w:autoSpaceDE w:val="0"/>
              <w:autoSpaceDN w:val="0"/>
              <w:adjustRightInd w:val="0"/>
              <w:ind w:firstLine="708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FD4C55">
              <w:rPr>
                <w:b/>
                <w:i/>
                <w:sz w:val="22"/>
                <w:szCs w:val="22"/>
                <w:lang w:eastAsia="ru-RU"/>
              </w:rPr>
              <w:t>на оказание услуг в</w:t>
            </w:r>
            <w:r w:rsidR="00293C1C">
              <w:rPr>
                <w:b/>
                <w:i/>
                <w:sz w:val="22"/>
                <w:szCs w:val="22"/>
                <w:lang w:eastAsia="ru-RU"/>
              </w:rPr>
              <w:t>о</w:t>
            </w:r>
            <w:r w:rsidRPr="00FD4C55">
              <w:rPr>
                <w:b/>
                <w:i/>
                <w:sz w:val="22"/>
                <w:szCs w:val="22"/>
                <w:lang w:eastAsia="ru-RU"/>
              </w:rPr>
              <w:t xml:space="preserve"> </w:t>
            </w:r>
            <w:r w:rsidR="00293C1C">
              <w:rPr>
                <w:b/>
                <w:i/>
                <w:sz w:val="22"/>
                <w:szCs w:val="22"/>
                <w:lang w:eastAsia="ru-RU"/>
              </w:rPr>
              <w:t xml:space="preserve">2 полугодии </w:t>
            </w:r>
            <w:r w:rsidRPr="00FD4C55">
              <w:rPr>
                <w:b/>
                <w:i/>
                <w:sz w:val="22"/>
                <w:szCs w:val="22"/>
                <w:lang w:eastAsia="ru-RU"/>
              </w:rPr>
              <w:t>202</w:t>
            </w:r>
            <w:r w:rsidR="00293C1C">
              <w:rPr>
                <w:b/>
                <w:i/>
                <w:sz w:val="22"/>
                <w:szCs w:val="22"/>
                <w:lang w:eastAsia="ru-RU"/>
              </w:rPr>
              <w:t>5</w:t>
            </w:r>
            <w:r w:rsidRPr="00FD4C55">
              <w:rPr>
                <w:b/>
                <w:i/>
                <w:sz w:val="22"/>
                <w:szCs w:val="22"/>
                <w:lang w:eastAsia="ru-RU"/>
              </w:rPr>
              <w:t xml:space="preserve"> год</w:t>
            </w:r>
            <w:r w:rsidR="00293C1C">
              <w:rPr>
                <w:b/>
                <w:i/>
                <w:sz w:val="22"/>
                <w:szCs w:val="22"/>
                <w:lang w:eastAsia="ru-RU"/>
              </w:rPr>
              <w:t>а</w:t>
            </w:r>
            <w:r w:rsidRPr="00FD4C55">
              <w:rPr>
                <w:b/>
                <w:i/>
                <w:sz w:val="22"/>
                <w:szCs w:val="22"/>
                <w:lang w:eastAsia="ru-RU"/>
              </w:rPr>
              <w:t xml:space="preserve"> </w:t>
            </w:r>
            <w:r w:rsidR="009F7389" w:rsidRPr="009F7389">
              <w:rPr>
                <w:b/>
                <w:bCs/>
                <w:i/>
                <w:sz w:val="22"/>
                <w:szCs w:val="22"/>
                <w:lang w:eastAsia="ru-RU"/>
              </w:rPr>
              <w:t xml:space="preserve">по </w:t>
            </w:r>
            <w:r w:rsidR="00156B46">
              <w:rPr>
                <w:b/>
                <w:bCs/>
                <w:i/>
                <w:sz w:val="22"/>
                <w:szCs w:val="22"/>
                <w:lang w:eastAsia="ru-RU"/>
              </w:rPr>
              <w:t>т</w:t>
            </w:r>
            <w:r w:rsidR="00156B46" w:rsidRPr="00156B46">
              <w:rPr>
                <w:b/>
                <w:bCs/>
                <w:i/>
                <w:sz w:val="22"/>
                <w:szCs w:val="22"/>
                <w:lang w:eastAsia="ru-RU"/>
              </w:rPr>
              <w:t>ехническо</w:t>
            </w:r>
            <w:r w:rsidR="00156B46">
              <w:rPr>
                <w:b/>
                <w:bCs/>
                <w:i/>
                <w:sz w:val="22"/>
                <w:szCs w:val="22"/>
                <w:lang w:eastAsia="ru-RU"/>
              </w:rPr>
              <w:t>му</w:t>
            </w:r>
            <w:r w:rsidR="00156B46" w:rsidRPr="00156B46">
              <w:rPr>
                <w:b/>
                <w:bCs/>
                <w:i/>
                <w:sz w:val="22"/>
                <w:szCs w:val="22"/>
                <w:lang w:eastAsia="ru-RU"/>
              </w:rPr>
              <w:t xml:space="preserve"> обслуживани</w:t>
            </w:r>
            <w:r w:rsidR="00156B46">
              <w:rPr>
                <w:b/>
                <w:bCs/>
                <w:i/>
                <w:sz w:val="22"/>
                <w:szCs w:val="22"/>
                <w:lang w:eastAsia="ru-RU"/>
              </w:rPr>
              <w:t>ю</w:t>
            </w:r>
            <w:r w:rsidR="00156B46" w:rsidRPr="00156B46">
              <w:rPr>
                <w:b/>
                <w:bCs/>
                <w:i/>
                <w:sz w:val="22"/>
                <w:szCs w:val="22"/>
                <w:lang w:eastAsia="ru-RU"/>
              </w:rPr>
              <w:t xml:space="preserve"> автоматической пожарной сигнализации и системы оповещения управления эксплуатацией</w:t>
            </w:r>
          </w:p>
        </w:tc>
      </w:tr>
      <w:tr w:rsidR="00FD4C55" w:rsidRPr="00FD4C55" w:rsidTr="00205A91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ind w:firstLine="708"/>
              <w:jc w:val="center"/>
              <w:rPr>
                <w:sz w:val="18"/>
                <w:szCs w:val="18"/>
                <w:lang w:eastAsia="ru-RU"/>
              </w:rPr>
            </w:pPr>
            <w:r w:rsidRPr="00FD4C55">
              <w:rPr>
                <w:sz w:val="18"/>
                <w:szCs w:val="18"/>
                <w:lang w:eastAsia="ru-RU"/>
              </w:rPr>
              <w:t>(предмет закупки)</w:t>
            </w:r>
          </w:p>
        </w:tc>
      </w:tr>
    </w:tbl>
    <w:p w:rsidR="00FD4C55" w:rsidRPr="00FD4C55" w:rsidRDefault="00FD4C55" w:rsidP="00FD4C55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1990"/>
        <w:gridCol w:w="2551"/>
        <w:gridCol w:w="1696"/>
        <w:gridCol w:w="289"/>
        <w:gridCol w:w="2410"/>
      </w:tblGrid>
      <w:tr w:rsidR="00FD4C55" w:rsidRPr="00FD4C55" w:rsidTr="00FD4C55">
        <w:trPr>
          <w:trHeight w:val="401"/>
        </w:trPr>
        <w:tc>
          <w:tcPr>
            <w:tcW w:w="96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Номер</w:t>
            </w:r>
          </w:p>
        </w:tc>
        <w:tc>
          <w:tcPr>
            <w:tcW w:w="19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Наименование работ (услуг)</w:t>
            </w:r>
          </w:p>
        </w:tc>
        <w:tc>
          <w:tcPr>
            <w:tcW w:w="694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Подробное описание предмета закупки</w:t>
            </w:r>
          </w:p>
        </w:tc>
      </w:tr>
      <w:tr w:rsidR="00FD4C55" w:rsidRPr="00FD4C55" w:rsidTr="00FD4C55">
        <w:trPr>
          <w:trHeight w:val="400"/>
        </w:trPr>
        <w:tc>
          <w:tcPr>
            <w:tcW w:w="96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Характеристики  предмета закупки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Количество работ (услуг)</w:t>
            </w:r>
          </w:p>
        </w:tc>
      </w:tr>
      <w:tr w:rsidR="00FD4C55" w:rsidRPr="00FD4C55" w:rsidTr="00FD4C55">
        <w:trPr>
          <w:trHeight w:val="326"/>
        </w:trPr>
        <w:tc>
          <w:tcPr>
            <w:tcW w:w="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FD4C55">
              <w:rPr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FD4C55">
              <w:rPr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FD4C55">
              <w:rPr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FD4C55">
              <w:rPr>
                <w:i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FD4C55">
              <w:rPr>
                <w:i/>
                <w:sz w:val="22"/>
                <w:szCs w:val="22"/>
                <w:lang w:eastAsia="ru-RU"/>
              </w:rPr>
              <w:t>5</w:t>
            </w:r>
          </w:p>
        </w:tc>
      </w:tr>
      <w:tr w:rsidR="00FD4C55" w:rsidRPr="00FD4C55" w:rsidTr="003F2D0A">
        <w:trPr>
          <w:trHeight w:val="243"/>
        </w:trPr>
        <w:tc>
          <w:tcPr>
            <w:tcW w:w="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0A" w:rsidRPr="009F7389" w:rsidRDefault="00156B46" w:rsidP="003F2D0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  <w:r w:rsidRPr="00156B46">
              <w:rPr>
                <w:bCs/>
                <w:sz w:val="22"/>
                <w:szCs w:val="22"/>
                <w:lang w:eastAsia="ru-RU"/>
              </w:rPr>
              <w:t>Техническое обслуживание автоматической пожарной сигнализации и системы оповещения управления эксплуатацией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156B46" w:rsidP="00FD4C5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sz w:val="22"/>
                <w:szCs w:val="22"/>
                <w:lang w:eastAsia="ru-RU"/>
              </w:rPr>
              <w:t>Регламент работ прилагается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9F7389" w:rsidP="00FD4C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месяц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0D534E" w:rsidP="00FD4C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</w:t>
            </w:r>
          </w:p>
        </w:tc>
      </w:tr>
      <w:tr w:rsidR="00FD4C55" w:rsidRPr="00FD4C55" w:rsidTr="00FD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Номер строки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Описание планируемой закупки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Содержательная часть</w:t>
            </w:r>
          </w:p>
        </w:tc>
      </w:tr>
      <w:tr w:rsidR="00FD4C55" w:rsidRPr="00FD4C55" w:rsidTr="00FD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FD4C55">
              <w:rPr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FD4C55">
              <w:rPr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FD4C55">
              <w:rPr>
                <w:i/>
                <w:sz w:val="22"/>
                <w:szCs w:val="22"/>
                <w:lang w:eastAsia="ru-RU"/>
              </w:rPr>
              <w:t>3</w:t>
            </w:r>
          </w:p>
        </w:tc>
      </w:tr>
      <w:tr w:rsidR="00FD4C55" w:rsidRPr="00FD4C55" w:rsidTr="00FD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Способ закупки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293C1C" w:rsidP="00FD4C55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Котировка</w:t>
            </w:r>
          </w:p>
        </w:tc>
      </w:tr>
      <w:tr w:rsidR="00FD4C55" w:rsidRPr="00FD4C55" w:rsidTr="00FD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Предполагаемые сроки проведения закупки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293C1C" w:rsidP="00293C1C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май</w:t>
            </w:r>
            <w:r w:rsidR="00FD4C55" w:rsidRPr="00FD4C55">
              <w:rPr>
                <w:b/>
                <w:i/>
                <w:sz w:val="22"/>
                <w:szCs w:val="22"/>
                <w:lang w:eastAsia="ru-RU"/>
              </w:rPr>
              <w:t xml:space="preserve"> 202</w:t>
            </w:r>
            <w:r>
              <w:rPr>
                <w:b/>
                <w:i/>
                <w:sz w:val="22"/>
                <w:szCs w:val="22"/>
                <w:lang w:eastAsia="ru-RU"/>
              </w:rPr>
              <w:t>5</w:t>
            </w:r>
          </w:p>
        </w:tc>
      </w:tr>
      <w:tr w:rsidR="00FD4C55" w:rsidRPr="00FD4C55" w:rsidTr="00FD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Планируемый срок заключения договора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156B46" w:rsidP="00293C1C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ию</w:t>
            </w:r>
            <w:r w:rsidR="00293C1C">
              <w:rPr>
                <w:b/>
                <w:i/>
                <w:sz w:val="22"/>
                <w:szCs w:val="22"/>
                <w:lang w:eastAsia="ru-RU"/>
              </w:rPr>
              <w:t>н</w:t>
            </w:r>
            <w:r>
              <w:rPr>
                <w:b/>
                <w:i/>
                <w:sz w:val="22"/>
                <w:szCs w:val="22"/>
                <w:lang w:eastAsia="ru-RU"/>
              </w:rPr>
              <w:t>ь</w:t>
            </w:r>
            <w:r w:rsidR="008336E6" w:rsidRPr="008336E6">
              <w:rPr>
                <w:b/>
                <w:i/>
                <w:sz w:val="22"/>
                <w:szCs w:val="22"/>
                <w:lang w:eastAsia="ru-RU"/>
              </w:rPr>
              <w:t xml:space="preserve"> 202</w:t>
            </w:r>
            <w:r w:rsidR="00293C1C">
              <w:rPr>
                <w:b/>
                <w:i/>
                <w:sz w:val="22"/>
                <w:szCs w:val="22"/>
                <w:lang w:eastAsia="ru-RU"/>
              </w:rPr>
              <w:t>5</w:t>
            </w:r>
          </w:p>
        </w:tc>
      </w:tr>
      <w:tr w:rsidR="00FD4C55" w:rsidRPr="00FD4C55" w:rsidTr="00FD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Основные условия исполнения договора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lang w:eastAsia="ru-RU"/>
              </w:rPr>
            </w:pPr>
            <w:r w:rsidRPr="00FD4C55">
              <w:rPr>
                <w:b/>
                <w:i/>
                <w:sz w:val="22"/>
                <w:szCs w:val="22"/>
                <w:lang w:eastAsia="ru-RU"/>
              </w:rPr>
              <w:t>В соответствии с описанием объекта закупки</w:t>
            </w:r>
          </w:p>
        </w:tc>
      </w:tr>
      <w:tr w:rsidR="00FD4C55" w:rsidRPr="00FD4C55" w:rsidTr="00FD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Порядок выполнения работ (оказания услуг)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lang w:eastAsia="ru-RU"/>
              </w:rPr>
            </w:pPr>
            <w:r w:rsidRPr="00FD4C55">
              <w:rPr>
                <w:b/>
                <w:i/>
                <w:sz w:val="22"/>
                <w:szCs w:val="22"/>
                <w:lang w:eastAsia="ru-RU"/>
              </w:rPr>
              <w:t>В соответствии с описанием объекта закупки</w:t>
            </w:r>
          </w:p>
        </w:tc>
      </w:tr>
      <w:tr w:rsidR="00FD4C55" w:rsidRPr="00FD4C55" w:rsidTr="00FD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Порядок оплаты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 xml:space="preserve"> </w:t>
            </w:r>
            <w:r w:rsidRPr="00FD4C55">
              <w:rPr>
                <w:b/>
                <w:i/>
                <w:sz w:val="22"/>
                <w:szCs w:val="22"/>
                <w:lang w:eastAsia="ru-RU"/>
              </w:rPr>
              <w:t xml:space="preserve">по факту оказания услуг по договору, в течение 7 рабочих дней после </w:t>
            </w:r>
            <w:r w:rsidRPr="00FD4C55">
              <w:rPr>
                <w:b/>
                <w:i/>
                <w:sz w:val="22"/>
                <w:szCs w:val="22"/>
                <w:lang w:eastAsia="ru-RU"/>
              </w:rPr>
              <w:lastRenderedPageBreak/>
              <w:t>подписания Заказчиком Акта оказанных услуг, на основании счета и (или) счета – фактуры</w:t>
            </w:r>
          </w:p>
        </w:tc>
      </w:tr>
      <w:tr w:rsidR="00FD4C55" w:rsidRPr="00FD4C55" w:rsidTr="00FD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lastRenderedPageBreak/>
              <w:t>7.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3F2D0A" w:rsidP="00FD4C55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lang w:eastAsia="ru-RU"/>
              </w:rPr>
            </w:pPr>
            <w:r w:rsidRPr="003F2D0A">
              <w:rPr>
                <w:b/>
                <w:i/>
                <w:sz w:val="22"/>
                <w:szCs w:val="22"/>
                <w:lang w:eastAsia="ru-RU"/>
              </w:rPr>
              <w:t>5%</w:t>
            </w:r>
          </w:p>
        </w:tc>
      </w:tr>
      <w:tr w:rsidR="00FD4C55" w:rsidRPr="00FD4C55" w:rsidTr="00FD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FD4C55">
              <w:rPr>
                <w:sz w:val="22"/>
                <w:szCs w:val="22"/>
                <w:lang w:eastAsia="ru-RU"/>
              </w:rPr>
              <w:t>Требования к гарантийному сроку работ (услуг)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55" w:rsidRPr="00FD4C55" w:rsidRDefault="00FD4C55" w:rsidP="00FD4C55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lang w:eastAsia="ru-RU"/>
              </w:rPr>
            </w:pPr>
            <w:r w:rsidRPr="00FD4C55">
              <w:rPr>
                <w:b/>
                <w:i/>
                <w:sz w:val="22"/>
                <w:szCs w:val="22"/>
                <w:lang w:eastAsia="ru-RU"/>
              </w:rPr>
              <w:t>Заказчик вправе предъявлять требования, связанные с недостатками выполненной работы (оказанной услуги), если они обнаружены в пределах двух лет со дня принятия выполненной работы (оказанной услуги)</w:t>
            </w:r>
          </w:p>
        </w:tc>
      </w:tr>
    </w:tbl>
    <w:p w:rsidR="00FD4C55" w:rsidRPr="009F7389" w:rsidRDefault="00FD4C55" w:rsidP="00FD4C55">
      <w:pPr>
        <w:autoSpaceDE w:val="0"/>
        <w:autoSpaceDN w:val="0"/>
        <w:adjustRightInd w:val="0"/>
        <w:ind w:firstLine="708"/>
        <w:jc w:val="both"/>
        <w:rPr>
          <w:b/>
          <w:i/>
          <w:lang w:eastAsia="ru-RU"/>
        </w:rPr>
      </w:pPr>
      <w:r w:rsidRPr="009F7389">
        <w:rPr>
          <w:lang w:eastAsia="ru-RU"/>
        </w:rPr>
        <w:t xml:space="preserve">Сроки предоставления ценовой информации: </w:t>
      </w:r>
      <w:r w:rsidRPr="009F7389">
        <w:rPr>
          <w:b/>
          <w:i/>
          <w:lang w:eastAsia="ru-RU"/>
        </w:rPr>
        <w:t>в течение трех рабочих дней с момента получения настоящего запроса.</w:t>
      </w:r>
    </w:p>
    <w:p w:rsidR="00FD4C55" w:rsidRPr="009F7389" w:rsidRDefault="00FD4C55" w:rsidP="00FD4C55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F7389">
        <w:rPr>
          <w:lang w:eastAsia="ru-RU"/>
        </w:rPr>
        <w:t>Из ответа на запрос о предоставлении ценовой информации в отношении работ (услуг) для определения начальной (максимальной) цены договора (далее – запрос) должны однозначно определяться:</w:t>
      </w:r>
    </w:p>
    <w:p w:rsidR="00FD4C55" w:rsidRPr="009F7389" w:rsidRDefault="00FD4C55" w:rsidP="00FD4C55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F7389">
        <w:rPr>
          <w:lang w:eastAsia="ru-RU"/>
        </w:rPr>
        <w:t>1) цена единицы работ (услуг) и общая цена договора на условиях, указанных в запросе;</w:t>
      </w:r>
    </w:p>
    <w:p w:rsidR="00FD4C55" w:rsidRPr="009F7389" w:rsidRDefault="00FD4C55" w:rsidP="00FD4C55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F7389">
        <w:rPr>
          <w:lang w:eastAsia="ru-RU"/>
        </w:rPr>
        <w:t>2) срок действия предлагаемой цены;</w:t>
      </w:r>
    </w:p>
    <w:p w:rsidR="00FD4C55" w:rsidRPr="009F7389" w:rsidRDefault="00FD4C55" w:rsidP="00FD4C55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F7389">
        <w:rPr>
          <w:lang w:eastAsia="ru-RU"/>
        </w:rPr>
        <w:t>3) расчет предлагаемой цены с целью предупреждения намеренного завышения или занижения цен работ (услуг);</w:t>
      </w:r>
    </w:p>
    <w:p w:rsidR="00FD4C55" w:rsidRPr="009F7389" w:rsidRDefault="00FD4C55" w:rsidP="00FD4C55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F7389">
        <w:rPr>
          <w:lang w:eastAsia="ru-RU"/>
        </w:rPr>
        <w:t>4) включает ли цена работ (услуг) НДС или цена работ (услуг) указана без учета НДС (если организация не является плательщиком НДС);</w:t>
      </w:r>
    </w:p>
    <w:p w:rsidR="00FD4C55" w:rsidRPr="009F7389" w:rsidRDefault="00FD4C55" w:rsidP="00FD4C55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F7389">
        <w:rPr>
          <w:lang w:eastAsia="ru-RU"/>
        </w:rPr>
        <w:t>5) включает ли цена работ (услуг)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FD4C55" w:rsidRPr="009F7389" w:rsidRDefault="00FD4C55" w:rsidP="00FD4C55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F7389">
        <w:rPr>
          <w:lang w:eastAsia="ru-RU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:rsidR="00FD4C55" w:rsidRPr="009F7389" w:rsidRDefault="00FD4C55" w:rsidP="00FD4C55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F7389">
        <w:rPr>
          <w:lang w:eastAsia="ru-RU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</w:t>
      </w:r>
      <w:r w:rsidRPr="009F7389">
        <w:rPr>
          <w:bCs/>
          <w:lang w:eastAsia="ru-RU"/>
        </w:rPr>
        <w:t>чальная (максимальная) цена договора может выражаться в иностранной валюте.</w:t>
      </w:r>
    </w:p>
    <w:p w:rsidR="00FD4C55" w:rsidRPr="009F7389" w:rsidRDefault="00FD4C55" w:rsidP="00FD4C55">
      <w:pPr>
        <w:autoSpaceDE w:val="0"/>
        <w:autoSpaceDN w:val="0"/>
        <w:adjustRightInd w:val="0"/>
        <w:ind w:firstLine="708"/>
        <w:jc w:val="both"/>
        <w:rPr>
          <w:b/>
          <w:i/>
          <w:lang w:eastAsia="ru-RU"/>
        </w:rPr>
      </w:pPr>
      <w:r w:rsidRPr="009F7389">
        <w:rPr>
          <w:lang w:eastAsia="ru-RU"/>
        </w:rPr>
        <w:t xml:space="preserve"> Запрашиваемую информацию необходимо направить по адресу: 624260, Свердловская область, г. Асбест, Больничный городок, д. 7 и (или) на электронную почту в формате </w:t>
      </w:r>
      <w:r w:rsidRPr="009F7389">
        <w:rPr>
          <w:lang w:val="en-US" w:eastAsia="ru-RU"/>
        </w:rPr>
        <w:t>pdf</w:t>
      </w:r>
      <w:r w:rsidRPr="009F7389">
        <w:rPr>
          <w:lang w:eastAsia="ru-RU"/>
        </w:rPr>
        <w:t xml:space="preserve"> в виде скан-копии документа, содержащего подпись и печать организации: </w:t>
      </w:r>
      <w:hyperlink r:id="rId5" w:history="1">
        <w:r w:rsidR="003F2D0A" w:rsidRPr="009F7389">
          <w:rPr>
            <w:rStyle w:val="a5"/>
            <w:b/>
            <w:i/>
            <w:lang w:eastAsia="ru-RU"/>
          </w:rPr>
          <w:t>gb1</w:t>
        </w:r>
        <w:r w:rsidR="003F2D0A" w:rsidRPr="009F7389">
          <w:rPr>
            <w:rStyle w:val="a5"/>
            <w:b/>
            <w:i/>
            <w:lang w:val="en-US" w:eastAsia="ru-RU"/>
          </w:rPr>
          <w:t>xoz</w:t>
        </w:r>
        <w:r w:rsidR="003F2D0A" w:rsidRPr="009F7389">
          <w:rPr>
            <w:rStyle w:val="a5"/>
            <w:b/>
            <w:i/>
            <w:lang w:eastAsia="ru-RU"/>
          </w:rPr>
          <w:t>@</w:t>
        </w:r>
        <w:r w:rsidR="003F2D0A" w:rsidRPr="009F7389">
          <w:rPr>
            <w:rStyle w:val="a5"/>
            <w:b/>
            <w:i/>
            <w:lang w:val="en-US" w:eastAsia="ru-RU"/>
          </w:rPr>
          <w:t>mail</w:t>
        </w:r>
        <w:r w:rsidR="003F2D0A" w:rsidRPr="009F7389">
          <w:rPr>
            <w:rStyle w:val="a5"/>
            <w:b/>
            <w:i/>
            <w:lang w:eastAsia="ru-RU"/>
          </w:rPr>
          <w:t>.</w:t>
        </w:r>
        <w:proofErr w:type="spellStart"/>
        <w:r w:rsidR="003F2D0A" w:rsidRPr="009F7389">
          <w:rPr>
            <w:rStyle w:val="a5"/>
            <w:b/>
            <w:i/>
            <w:lang w:eastAsia="ru-RU"/>
          </w:rPr>
          <w:t>ru</w:t>
        </w:r>
        <w:proofErr w:type="spellEnd"/>
      </w:hyperlink>
      <w:r w:rsidR="003F2D0A" w:rsidRPr="009F7389">
        <w:rPr>
          <w:b/>
          <w:i/>
          <w:lang w:eastAsia="ru-RU"/>
        </w:rPr>
        <w:t xml:space="preserve"> </w:t>
      </w:r>
    </w:p>
    <w:p w:rsidR="00FD4C55" w:rsidRPr="009F7389" w:rsidRDefault="00FD4C55" w:rsidP="00FD4C55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10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8186"/>
      </w:tblGrid>
      <w:tr w:rsidR="00FD4C55" w:rsidRPr="009F7389" w:rsidTr="00FD4C55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55" w:rsidRPr="009F7389" w:rsidRDefault="00FD4C55" w:rsidP="00FD4C5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F7389">
              <w:rPr>
                <w:lang w:eastAsia="ru-RU"/>
              </w:rPr>
              <w:t>Приложение:</w:t>
            </w:r>
          </w:p>
        </w:tc>
        <w:tc>
          <w:tcPr>
            <w:tcW w:w="8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55" w:rsidRPr="009F7389" w:rsidRDefault="00FD4C55" w:rsidP="00FD4C5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F7389">
              <w:rPr>
                <w:lang w:eastAsia="ru-RU"/>
              </w:rPr>
              <w:t xml:space="preserve">1. Описание предмета закупки на </w:t>
            </w:r>
            <w:r w:rsidRPr="009F7389">
              <w:rPr>
                <w:b/>
                <w:i/>
                <w:lang w:eastAsia="ru-RU"/>
              </w:rPr>
              <w:t>1 л. в</w:t>
            </w:r>
            <w:r w:rsidRPr="009F7389">
              <w:rPr>
                <w:lang w:eastAsia="ru-RU"/>
              </w:rPr>
              <w:t xml:space="preserve"> 1 экз.</w:t>
            </w:r>
          </w:p>
        </w:tc>
      </w:tr>
    </w:tbl>
    <w:p w:rsidR="007425C0" w:rsidRPr="009F7389" w:rsidRDefault="007425C0" w:rsidP="007425C0">
      <w:pPr>
        <w:spacing w:after="200"/>
        <w:ind w:firstLine="709"/>
        <w:jc w:val="both"/>
        <w:rPr>
          <w:lang w:eastAsia="ru-RU"/>
        </w:rPr>
      </w:pPr>
    </w:p>
    <w:p w:rsidR="003F2D0A" w:rsidRPr="009F7389" w:rsidRDefault="003F2D0A" w:rsidP="007425C0">
      <w:pPr>
        <w:spacing w:after="200"/>
        <w:rPr>
          <w:lang w:eastAsia="ru-RU"/>
        </w:rPr>
      </w:pPr>
    </w:p>
    <w:p w:rsidR="007425C0" w:rsidRPr="009F7389" w:rsidRDefault="007425C0" w:rsidP="007425C0">
      <w:pPr>
        <w:spacing w:after="200"/>
        <w:rPr>
          <w:lang w:eastAsia="ru-RU"/>
        </w:rPr>
      </w:pPr>
      <w:r w:rsidRPr="009F7389">
        <w:rPr>
          <w:lang w:eastAsia="ru-RU"/>
        </w:rPr>
        <w:t xml:space="preserve">Главный врач                                           </w:t>
      </w:r>
      <w:r w:rsidRPr="009F7389">
        <w:rPr>
          <w:lang w:eastAsia="ru-RU"/>
        </w:rPr>
        <w:tab/>
      </w:r>
      <w:r w:rsidRPr="009F7389">
        <w:rPr>
          <w:lang w:eastAsia="ru-RU"/>
        </w:rPr>
        <w:tab/>
      </w:r>
      <w:r w:rsidRPr="009F7389">
        <w:rPr>
          <w:lang w:eastAsia="ru-RU"/>
        </w:rPr>
        <w:tab/>
        <w:t xml:space="preserve">                                             </w:t>
      </w:r>
      <w:r w:rsidRPr="009F7389">
        <w:rPr>
          <w:lang w:eastAsia="ru-RU"/>
        </w:rPr>
        <w:tab/>
        <w:t>И.В. Брагин</w:t>
      </w:r>
    </w:p>
    <w:p w:rsidR="00FE381C" w:rsidRDefault="00FE381C">
      <w:pPr>
        <w:rPr>
          <w:sz w:val="16"/>
          <w:szCs w:val="16"/>
          <w:lang w:eastAsia="ru-RU"/>
        </w:rPr>
      </w:pPr>
    </w:p>
    <w:p w:rsidR="003F2D0A" w:rsidRDefault="003F2D0A">
      <w:pPr>
        <w:rPr>
          <w:sz w:val="16"/>
          <w:szCs w:val="16"/>
          <w:lang w:eastAsia="ru-RU"/>
        </w:rPr>
      </w:pPr>
    </w:p>
    <w:p w:rsidR="003F2D0A" w:rsidRDefault="003F2D0A">
      <w:pPr>
        <w:rPr>
          <w:sz w:val="16"/>
          <w:szCs w:val="16"/>
          <w:lang w:eastAsia="ru-RU"/>
        </w:rPr>
      </w:pPr>
    </w:p>
    <w:p w:rsidR="003F2D0A" w:rsidRDefault="003F2D0A">
      <w:pPr>
        <w:rPr>
          <w:sz w:val="16"/>
          <w:szCs w:val="16"/>
          <w:lang w:eastAsia="ru-RU"/>
        </w:rPr>
      </w:pPr>
    </w:p>
    <w:p w:rsidR="009F7389" w:rsidRDefault="009F7389">
      <w:pPr>
        <w:rPr>
          <w:sz w:val="16"/>
          <w:szCs w:val="16"/>
          <w:lang w:eastAsia="ru-RU"/>
        </w:rPr>
      </w:pPr>
    </w:p>
    <w:p w:rsidR="009F7389" w:rsidRDefault="009F7389">
      <w:pPr>
        <w:rPr>
          <w:sz w:val="16"/>
          <w:szCs w:val="16"/>
          <w:lang w:eastAsia="ru-RU"/>
        </w:rPr>
      </w:pPr>
    </w:p>
    <w:p w:rsidR="009F7389" w:rsidRDefault="009F7389">
      <w:pPr>
        <w:rPr>
          <w:sz w:val="16"/>
          <w:szCs w:val="16"/>
          <w:lang w:eastAsia="ru-RU"/>
        </w:rPr>
      </w:pPr>
    </w:p>
    <w:p w:rsidR="009F7389" w:rsidRDefault="009F7389">
      <w:pPr>
        <w:rPr>
          <w:sz w:val="16"/>
          <w:szCs w:val="16"/>
          <w:lang w:eastAsia="ru-RU"/>
        </w:rPr>
      </w:pPr>
    </w:p>
    <w:p w:rsidR="009F7389" w:rsidRDefault="009F7389">
      <w:pPr>
        <w:rPr>
          <w:sz w:val="16"/>
          <w:szCs w:val="16"/>
          <w:lang w:eastAsia="ru-RU"/>
        </w:rPr>
      </w:pPr>
    </w:p>
    <w:p w:rsidR="009F7389" w:rsidRDefault="009F7389">
      <w:pPr>
        <w:rPr>
          <w:sz w:val="16"/>
          <w:szCs w:val="16"/>
          <w:lang w:eastAsia="ru-RU"/>
        </w:rPr>
      </w:pPr>
    </w:p>
    <w:p w:rsidR="009F7389" w:rsidRDefault="009F7389">
      <w:pPr>
        <w:rPr>
          <w:sz w:val="16"/>
          <w:szCs w:val="16"/>
          <w:lang w:eastAsia="ru-RU"/>
        </w:rPr>
      </w:pPr>
    </w:p>
    <w:p w:rsidR="009F7389" w:rsidRDefault="009F7389">
      <w:pPr>
        <w:rPr>
          <w:sz w:val="16"/>
          <w:szCs w:val="16"/>
          <w:lang w:eastAsia="ru-RU"/>
        </w:rPr>
      </w:pPr>
    </w:p>
    <w:p w:rsidR="009F7389" w:rsidRDefault="009F7389">
      <w:pPr>
        <w:rPr>
          <w:sz w:val="16"/>
          <w:szCs w:val="16"/>
          <w:lang w:eastAsia="ru-RU"/>
        </w:rPr>
      </w:pPr>
    </w:p>
    <w:p w:rsidR="009F7389" w:rsidRDefault="009F7389">
      <w:pPr>
        <w:rPr>
          <w:sz w:val="16"/>
          <w:szCs w:val="16"/>
          <w:lang w:eastAsia="ru-RU"/>
        </w:rPr>
      </w:pPr>
    </w:p>
    <w:p w:rsidR="009F7389" w:rsidRDefault="009F7389">
      <w:pPr>
        <w:rPr>
          <w:sz w:val="16"/>
          <w:szCs w:val="16"/>
          <w:lang w:eastAsia="ru-RU"/>
        </w:rPr>
      </w:pPr>
    </w:p>
    <w:p w:rsidR="000D534E" w:rsidRDefault="000D534E">
      <w:pPr>
        <w:rPr>
          <w:sz w:val="16"/>
          <w:szCs w:val="16"/>
          <w:lang w:eastAsia="ru-RU"/>
        </w:rPr>
      </w:pPr>
    </w:p>
    <w:p w:rsidR="000D534E" w:rsidRDefault="000D534E">
      <w:pPr>
        <w:rPr>
          <w:sz w:val="16"/>
          <w:szCs w:val="16"/>
          <w:lang w:eastAsia="ru-RU"/>
        </w:rPr>
      </w:pPr>
    </w:p>
    <w:p w:rsidR="000D534E" w:rsidRDefault="000D534E">
      <w:pPr>
        <w:rPr>
          <w:sz w:val="16"/>
          <w:szCs w:val="16"/>
          <w:lang w:eastAsia="ru-RU"/>
        </w:rPr>
      </w:pPr>
    </w:p>
    <w:p w:rsidR="00156B46" w:rsidRPr="00156B46" w:rsidRDefault="00156B46" w:rsidP="00156B46">
      <w:pPr>
        <w:spacing w:before="100" w:beforeAutospacing="1"/>
        <w:jc w:val="center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lastRenderedPageBreak/>
        <w:t>РЕГЛАМЕНТ РАБОТ</w:t>
      </w:r>
      <w:r w:rsidRPr="00156B46">
        <w:rPr>
          <w:sz w:val="20"/>
          <w:szCs w:val="20"/>
          <w:lang w:eastAsia="ru-RU"/>
        </w:rPr>
        <w:br/>
        <w:t xml:space="preserve">на оказание услуг по техническому обслуживанию автоматической пожарной сигнализации </w:t>
      </w:r>
    </w:p>
    <w:p w:rsidR="00156B46" w:rsidRPr="00156B46" w:rsidRDefault="00156B46" w:rsidP="00156B46">
      <w:pPr>
        <w:spacing w:before="100" w:beforeAutospacing="1"/>
        <w:jc w:val="center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и системы оповещения управления эвакуацией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8"/>
        <w:gridCol w:w="2658"/>
      </w:tblGrid>
      <w:tr w:rsidR="00156B46" w:rsidRPr="00156B46" w:rsidTr="00D37F13">
        <w:trPr>
          <w:tblCellSpacing w:w="7" w:type="dxa"/>
        </w:trPr>
        <w:tc>
          <w:tcPr>
            <w:tcW w:w="3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B46" w:rsidRPr="00156B46" w:rsidRDefault="00156B46" w:rsidP="00156B4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156B46">
              <w:rPr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B46" w:rsidRPr="00156B46" w:rsidRDefault="00156B46" w:rsidP="00156B4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156B46">
              <w:rPr>
                <w:sz w:val="20"/>
                <w:szCs w:val="20"/>
                <w:lang w:eastAsia="ru-RU"/>
              </w:rPr>
              <w:t xml:space="preserve">Периодичность обслуживания </w:t>
            </w:r>
          </w:p>
        </w:tc>
      </w:tr>
      <w:tr w:rsidR="00156B46" w:rsidRPr="00156B46" w:rsidTr="00D37F13">
        <w:trPr>
          <w:tblCellSpacing w:w="7" w:type="dxa"/>
        </w:trPr>
        <w:tc>
          <w:tcPr>
            <w:tcW w:w="3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B46" w:rsidRPr="00156B46" w:rsidRDefault="00156B46" w:rsidP="00156B46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156B46">
              <w:rPr>
                <w:sz w:val="20"/>
                <w:szCs w:val="20"/>
                <w:lang w:eastAsia="ru-RU"/>
              </w:rPr>
              <w:t>Внешний осмотр составных частей системы (приемно-контрольных приборов, усилителей, коммутаторов, шлейфов сигнализации, извещателей, оповещателей, колонок и т.п.) на отсутствие повреждений. Коррозии, грязи, прочности креплений, наличие пломб и т.п.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B46" w:rsidRPr="00156B46" w:rsidRDefault="00156B46" w:rsidP="00156B4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156B46">
              <w:rPr>
                <w:sz w:val="20"/>
                <w:szCs w:val="20"/>
                <w:lang w:eastAsia="ru-RU"/>
              </w:rPr>
              <w:t>раз в месяц</w:t>
            </w:r>
          </w:p>
        </w:tc>
      </w:tr>
      <w:tr w:rsidR="00156B46" w:rsidRPr="00156B46" w:rsidTr="00D37F13">
        <w:trPr>
          <w:tblCellSpacing w:w="7" w:type="dxa"/>
        </w:trPr>
        <w:tc>
          <w:tcPr>
            <w:tcW w:w="3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B46" w:rsidRPr="00156B46" w:rsidRDefault="00156B46" w:rsidP="00156B4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156B46">
              <w:rPr>
                <w:sz w:val="20"/>
                <w:szCs w:val="20"/>
                <w:lang w:eastAsia="ru-RU"/>
              </w:rPr>
              <w:t>Контроль рабочего положения выключателей и переключателей, световой индикации и т.д.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B46" w:rsidRPr="00156B46" w:rsidRDefault="00156B46" w:rsidP="00156B4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156B46">
              <w:rPr>
                <w:sz w:val="20"/>
                <w:szCs w:val="20"/>
                <w:lang w:eastAsia="ru-RU"/>
              </w:rPr>
              <w:t>раз в месяц</w:t>
            </w:r>
          </w:p>
        </w:tc>
      </w:tr>
      <w:tr w:rsidR="00156B46" w:rsidRPr="00156B46" w:rsidTr="00D37F13">
        <w:trPr>
          <w:tblCellSpacing w:w="7" w:type="dxa"/>
        </w:trPr>
        <w:tc>
          <w:tcPr>
            <w:tcW w:w="3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B46" w:rsidRPr="00156B46" w:rsidRDefault="00156B46" w:rsidP="00156B4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156B46">
              <w:rPr>
                <w:sz w:val="20"/>
                <w:szCs w:val="20"/>
                <w:lang w:eastAsia="ru-RU"/>
              </w:rPr>
              <w:t>Контроль основного и резервного источников питания и автоматического переключения питания с рабочего ввода на резервный и обратно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B46" w:rsidRPr="00156B46" w:rsidRDefault="00156B46" w:rsidP="00156B4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156B46">
              <w:rPr>
                <w:sz w:val="20"/>
                <w:szCs w:val="20"/>
                <w:lang w:eastAsia="ru-RU"/>
              </w:rPr>
              <w:t>ежемесячно</w:t>
            </w:r>
          </w:p>
        </w:tc>
      </w:tr>
      <w:tr w:rsidR="00156B46" w:rsidRPr="00156B46" w:rsidTr="00D37F13">
        <w:trPr>
          <w:tblCellSpacing w:w="7" w:type="dxa"/>
        </w:trPr>
        <w:tc>
          <w:tcPr>
            <w:tcW w:w="3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B46" w:rsidRPr="00156B46" w:rsidRDefault="00156B46" w:rsidP="00156B4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156B46">
              <w:rPr>
                <w:sz w:val="20"/>
                <w:szCs w:val="20"/>
                <w:lang w:eastAsia="ru-RU"/>
              </w:rPr>
              <w:t xml:space="preserve">Проверка работоспособности составных частей системы 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B46" w:rsidRPr="00156B46" w:rsidRDefault="00156B46" w:rsidP="00156B4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156B46">
              <w:rPr>
                <w:sz w:val="20"/>
                <w:szCs w:val="20"/>
                <w:lang w:eastAsia="ru-RU"/>
              </w:rPr>
              <w:t>ежемесячно</w:t>
            </w:r>
          </w:p>
        </w:tc>
      </w:tr>
      <w:tr w:rsidR="00156B46" w:rsidRPr="00156B46" w:rsidTr="00D37F13">
        <w:trPr>
          <w:tblCellSpacing w:w="7" w:type="dxa"/>
        </w:trPr>
        <w:tc>
          <w:tcPr>
            <w:tcW w:w="3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B46" w:rsidRPr="00156B46" w:rsidRDefault="00156B46" w:rsidP="00156B4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156B46">
              <w:rPr>
                <w:sz w:val="20"/>
                <w:szCs w:val="20"/>
                <w:lang w:eastAsia="ru-RU"/>
              </w:rPr>
              <w:t>Проверка работоспособности системы в ручном (местном, дистанционном) и автоматическом режимах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B46" w:rsidRPr="00156B46" w:rsidRDefault="00156B46" w:rsidP="00156B4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156B46">
              <w:rPr>
                <w:sz w:val="20"/>
                <w:szCs w:val="20"/>
                <w:lang w:eastAsia="ru-RU"/>
              </w:rPr>
              <w:t>ежемесячно</w:t>
            </w:r>
          </w:p>
        </w:tc>
      </w:tr>
      <w:tr w:rsidR="00293C1C" w:rsidRPr="00156B46" w:rsidTr="00D37F13">
        <w:trPr>
          <w:tblCellSpacing w:w="7" w:type="dxa"/>
        </w:trPr>
        <w:tc>
          <w:tcPr>
            <w:tcW w:w="3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C1C" w:rsidRPr="00156B46" w:rsidRDefault="00293C1C" w:rsidP="00156B4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Предоставление отчета о работоспособности систем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C1C" w:rsidRPr="00156B46" w:rsidRDefault="00293C1C" w:rsidP="00156B4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ежемесячно</w:t>
            </w:r>
          </w:p>
        </w:tc>
      </w:tr>
      <w:tr w:rsidR="00156B46" w:rsidRPr="00156B46" w:rsidTr="00D37F13">
        <w:trPr>
          <w:tblCellSpacing w:w="7" w:type="dxa"/>
        </w:trPr>
        <w:tc>
          <w:tcPr>
            <w:tcW w:w="3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B46" w:rsidRPr="00156B46" w:rsidRDefault="00156B46" w:rsidP="00156B4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156B46">
              <w:rPr>
                <w:sz w:val="20"/>
                <w:szCs w:val="20"/>
                <w:lang w:eastAsia="ru-RU"/>
              </w:rPr>
              <w:t>Устранение внезапных отказов АУПС и СОУЭ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B46" w:rsidRPr="00156B46" w:rsidRDefault="00156B46" w:rsidP="00156B4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156B46">
              <w:rPr>
                <w:sz w:val="20"/>
                <w:szCs w:val="20"/>
                <w:lang w:eastAsia="ru-RU"/>
              </w:rPr>
              <w:t>по заявке заказчика</w:t>
            </w:r>
          </w:p>
        </w:tc>
      </w:tr>
    </w:tbl>
    <w:p w:rsidR="00156B46" w:rsidRPr="00156B46" w:rsidRDefault="00156B46" w:rsidP="00156B46">
      <w:pPr>
        <w:spacing w:line="276" w:lineRule="auto"/>
        <w:jc w:val="both"/>
      </w:pPr>
    </w:p>
    <w:p w:rsidR="00156B46" w:rsidRPr="00156B46" w:rsidRDefault="00156B46" w:rsidP="00156B46">
      <w:pPr>
        <w:numPr>
          <w:ilvl w:val="0"/>
          <w:numId w:val="4"/>
        </w:numPr>
        <w:spacing w:after="160" w:line="259" w:lineRule="auto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Выполнение работ производится в условиях непрерывности лечебного процесса в зданиях ГАУЗ СО «ГБ  г. Асбест», расположенных по адресам: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1. Свердловская область, г. Асбест, ул. Больничный городок, 2 - здание пищеблока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 xml:space="preserve">2. Свердловская область, г. Асбест, ул. Больничный городок, 3 - стационарный комплекс Блоки А, 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3. Свердловская область, г. Асбест, ул. Больничный городок, 3 - Блок Б,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 xml:space="preserve">4. Свердловская область, г. Асбест, ул. Больничный городок, 3 - Блок В; 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5. Свердловская область, г. Асбест, ул. Больничный городок, 5 - здание старой терапии;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6.Свердловская область, г. Асбест, ул. Больничный городок, 7 - здание педиатрический стационар;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7. Свердловская область, г. Асбест, ул. Больничный городок, 10 -  Инфекционное отделение;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 xml:space="preserve">8. Свердловская область, г. Асбест, ул. Больничный городок, 10 - детское реанимационное отделение, ОРИТ, 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9. Свердловская область, г. Асбест, ул. Больничный городок, 16 - здание женской консультации;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10.  Свердловская область, г. Асбест, ул. Больничный городок, 16 - здание  роддома;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11. Свердловская область, г. Асбест, ул. Больничный городок, 19 - Морг;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12. Свердловская область, г. Асбест, ул. Больничный городок, 8 - здание хозяйственной службы;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 xml:space="preserve">13. Свердловская область, г. Асбест, ул. Больничный городок, 13 - здание гаражные боксы; 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14. Свердловская область, г. Асбест, ул. Ладыженского, 18 - Детская поликлиника;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 xml:space="preserve">15. Свердловская область, г. Асбест, ул. Ленинградская, 22 - поликлиника№ 3;                                            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 xml:space="preserve">16. Свердловская область, г. Асбест, ул. Чкалова, 51 - поликлиника № 4;                                            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 xml:space="preserve">17. Свердловская область, г. Асбест, ул. </w:t>
      </w:r>
      <w:proofErr w:type="spellStart"/>
      <w:r w:rsidRPr="00156B46">
        <w:rPr>
          <w:sz w:val="20"/>
          <w:szCs w:val="20"/>
          <w:lang w:eastAsia="ru-RU"/>
        </w:rPr>
        <w:t>Долонина</w:t>
      </w:r>
      <w:proofErr w:type="spellEnd"/>
      <w:r w:rsidRPr="00156B46">
        <w:rPr>
          <w:sz w:val="20"/>
          <w:szCs w:val="20"/>
          <w:lang w:eastAsia="ru-RU"/>
        </w:rPr>
        <w:t xml:space="preserve">, 2/3 - ОВП 101 квартал;                                            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18.  Свердловская область, г. Асбест, ул. Школьная, 2 - ОВП п. Белокаменный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19. Свердловская область, пос. Малышева, ул. Тимирязева, д. 13/1 – здание административного корпуса, детской поликлиники и клинической лаборатории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20. Свердловская область, пос. Малышева, ул. Тимирязева, д. 13/2 – здание взрослой поликлиники и детского отделения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21. Свердловская область, пос. Малышева, ул. Тимирязева, д. 13/3 – здание лечебного корпуса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22. Свердловская область, пос. Малышева, ул. Тимирязева, д. 13/4 – здание пищеблока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23. Свердловская область, пос. Малышева, ул. Тимирязева, д. 13/5 – здание гаража на 4 бокса и подсобные помещения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24. Свердловская область, пос. Малышева, ул. Тимирязева, д. 13/6 – здание гаража на 6 боксов и подсобные помещения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 xml:space="preserve">25. Свердловская область, пос. Малышева, ул. Свободы, д. 8 – здание стоматологии 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26. Свердловская область, пос. Изумруд, ул. 1 Мая, д. 50а/2 – нежилое помещение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 xml:space="preserve">27. Свердловская область, пос. Рефтинский, ул. Гагарина, д. 25 – здание поликлиники с теплым </w:t>
      </w:r>
      <w:proofErr w:type="spellStart"/>
      <w:r w:rsidRPr="00156B46">
        <w:rPr>
          <w:sz w:val="20"/>
          <w:szCs w:val="20"/>
          <w:lang w:eastAsia="ru-RU"/>
        </w:rPr>
        <w:t>пристроем</w:t>
      </w:r>
      <w:proofErr w:type="spellEnd"/>
      <w:r w:rsidRPr="00156B46">
        <w:rPr>
          <w:sz w:val="20"/>
          <w:szCs w:val="20"/>
          <w:lang w:eastAsia="ru-RU"/>
        </w:rPr>
        <w:t>-переход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28. Свердловская область, пос. Рефтинский, ул. Гагарина, д. 28 – здание пищеблока</w:t>
      </w:r>
    </w:p>
    <w:p w:rsidR="00156B46" w:rsidRPr="00156B46" w:rsidRDefault="00156B46" w:rsidP="00156B46">
      <w:pPr>
        <w:ind w:left="284"/>
        <w:rPr>
          <w:sz w:val="20"/>
          <w:szCs w:val="20"/>
          <w:lang w:eastAsia="ru-RU"/>
        </w:rPr>
      </w:pPr>
      <w:r w:rsidRPr="00156B46">
        <w:rPr>
          <w:sz w:val="20"/>
          <w:szCs w:val="20"/>
          <w:lang w:eastAsia="ru-RU"/>
        </w:rPr>
        <w:t>29. Свердловская область, пос. Рефтинский, ул. Гагарина, д. 29 – здание больницы</w:t>
      </w:r>
    </w:p>
    <w:p w:rsidR="009F7389" w:rsidRPr="000D534E" w:rsidRDefault="009F7389" w:rsidP="00156B46">
      <w:pPr>
        <w:jc w:val="center"/>
        <w:rPr>
          <w:sz w:val="20"/>
          <w:szCs w:val="20"/>
          <w:lang w:eastAsia="ru-RU"/>
        </w:rPr>
      </w:pPr>
    </w:p>
    <w:sectPr w:rsidR="009F7389" w:rsidRPr="000D534E" w:rsidSect="007425C0">
      <w:pgSz w:w="11906" w:h="16838"/>
      <w:pgMar w:top="454" w:right="454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545A3C94"/>
    <w:multiLevelType w:val="hybridMultilevel"/>
    <w:tmpl w:val="963E5912"/>
    <w:lvl w:ilvl="0" w:tplc="CA36F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9323E"/>
    <w:multiLevelType w:val="hybridMultilevel"/>
    <w:tmpl w:val="CD1C3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A0646"/>
    <w:multiLevelType w:val="hybridMultilevel"/>
    <w:tmpl w:val="66EABD24"/>
    <w:lvl w:ilvl="0" w:tplc="8060731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B4C5D50"/>
    <w:multiLevelType w:val="hybridMultilevel"/>
    <w:tmpl w:val="3E3603A8"/>
    <w:lvl w:ilvl="0" w:tplc="21680D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5C0"/>
    <w:rsid w:val="000D534E"/>
    <w:rsid w:val="00131B08"/>
    <w:rsid w:val="00156B46"/>
    <w:rsid w:val="001D70EE"/>
    <w:rsid w:val="00293C1C"/>
    <w:rsid w:val="002D73EF"/>
    <w:rsid w:val="00306227"/>
    <w:rsid w:val="00332B34"/>
    <w:rsid w:val="00342BF7"/>
    <w:rsid w:val="003F2D0A"/>
    <w:rsid w:val="004A44A3"/>
    <w:rsid w:val="0053726C"/>
    <w:rsid w:val="00550CD6"/>
    <w:rsid w:val="00591887"/>
    <w:rsid w:val="00716C6D"/>
    <w:rsid w:val="007425C0"/>
    <w:rsid w:val="008336E6"/>
    <w:rsid w:val="008A64EB"/>
    <w:rsid w:val="008D003D"/>
    <w:rsid w:val="008E4A8D"/>
    <w:rsid w:val="009F7389"/>
    <w:rsid w:val="00A36CAB"/>
    <w:rsid w:val="00A719C1"/>
    <w:rsid w:val="00AE4BA2"/>
    <w:rsid w:val="00B058AE"/>
    <w:rsid w:val="00B075D7"/>
    <w:rsid w:val="00B21189"/>
    <w:rsid w:val="00B86A6A"/>
    <w:rsid w:val="00BC1763"/>
    <w:rsid w:val="00BF2185"/>
    <w:rsid w:val="00C02068"/>
    <w:rsid w:val="00C57BB9"/>
    <w:rsid w:val="00D24D6B"/>
    <w:rsid w:val="00FD4C55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40B1D-E1C9-47FC-9600-0DF9353C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5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42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mi-callto">
    <w:name w:val="wmi-callto"/>
    <w:basedOn w:val="a0"/>
    <w:rsid w:val="007425C0"/>
  </w:style>
  <w:style w:type="character" w:styleId="a5">
    <w:name w:val="Hyperlink"/>
    <w:basedOn w:val="a0"/>
    <w:uiPriority w:val="99"/>
    <w:unhideWhenUsed/>
    <w:rsid w:val="00131B0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4BA2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BA2"/>
    <w:rPr>
      <w:rFonts w:ascii="Arial" w:eastAsia="Times New Roman" w:hAnsi="Arial" w:cs="Arial"/>
      <w:sz w:val="16"/>
      <w:szCs w:val="16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8336E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336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b1xo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cp:lastPrinted>2025-04-21T11:10:00Z</cp:lastPrinted>
  <dcterms:created xsi:type="dcterms:W3CDTF">2025-04-25T11:59:00Z</dcterms:created>
  <dcterms:modified xsi:type="dcterms:W3CDTF">2025-04-25T11:59:00Z</dcterms:modified>
</cp:coreProperties>
</file>