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8FB" w:rsidRPr="00F148FB" w:rsidRDefault="00F148FB" w:rsidP="00F148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148FB">
        <w:rPr>
          <w:rFonts w:ascii="Times New Roman" w:eastAsia="Times New Roman" w:hAnsi="Times New Roman" w:cs="Times New Roman"/>
          <w:bCs/>
        </w:rPr>
        <w:t>Приложение 1</w:t>
      </w:r>
    </w:p>
    <w:p w:rsidR="00F148FB" w:rsidRPr="00F148FB" w:rsidRDefault="00F148FB" w:rsidP="00F148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Cs/>
        </w:rPr>
      </w:pPr>
      <w:r w:rsidRPr="00F148FB">
        <w:rPr>
          <w:rFonts w:ascii="Times New Roman" w:eastAsia="Times New Roman" w:hAnsi="Times New Roman" w:cs="Times New Roman"/>
          <w:bCs/>
        </w:rPr>
        <w:t xml:space="preserve">к запросу цены от </w:t>
      </w:r>
      <w:r>
        <w:rPr>
          <w:rFonts w:ascii="Times New Roman" w:eastAsia="Times New Roman" w:hAnsi="Times New Roman" w:cs="Times New Roman"/>
          <w:bCs/>
        </w:rPr>
        <w:t>23.04.2025 № 25</w:t>
      </w:r>
      <w:bookmarkStart w:id="0" w:name="_GoBack"/>
      <w:bookmarkEnd w:id="0"/>
    </w:p>
    <w:p w:rsidR="00F148FB" w:rsidRPr="00F148FB" w:rsidRDefault="00F148FB" w:rsidP="004D6BEA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4D6BEA" w:rsidRPr="001D7E62" w:rsidRDefault="004D6BEA" w:rsidP="004D6BE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  <w:b/>
          <w:lang w:eastAsia="ru-RU"/>
        </w:rPr>
        <w:t>Техническое задание</w:t>
      </w:r>
    </w:p>
    <w:p w:rsidR="004D6BEA" w:rsidRPr="00B06EDE" w:rsidRDefault="004D6BEA" w:rsidP="004D6BEA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</w:rPr>
      </w:pPr>
      <w:r w:rsidRPr="00B06EDE">
        <w:rPr>
          <w:rFonts w:ascii="Times New Roman" w:hAnsi="Times New Roman" w:cs="Times New Roman"/>
          <w:b/>
          <w:color w:val="000000"/>
        </w:rPr>
        <w:t xml:space="preserve">на оказание услуг по заправке картриджей для оргтехники </w:t>
      </w:r>
    </w:p>
    <w:p w:rsidR="004D6BEA" w:rsidRPr="001D7E62" w:rsidRDefault="004D6BEA" w:rsidP="004D6BEA">
      <w:pPr>
        <w:pStyle w:val="a5"/>
        <w:widowControl w:val="0"/>
        <w:spacing w:before="80"/>
        <w:ind w:firstLine="709"/>
        <w:jc w:val="both"/>
        <w:rPr>
          <w:color w:val="000000"/>
          <w:sz w:val="22"/>
          <w:szCs w:val="22"/>
        </w:rPr>
      </w:pPr>
      <w:r w:rsidRPr="001D7E62">
        <w:rPr>
          <w:b/>
          <w:color w:val="000000"/>
          <w:sz w:val="22"/>
          <w:szCs w:val="22"/>
        </w:rPr>
        <w:t xml:space="preserve">1. Наименование услуг: </w:t>
      </w:r>
      <w:r w:rsidRPr="001D7E62">
        <w:rPr>
          <w:color w:val="000000"/>
          <w:sz w:val="22"/>
          <w:szCs w:val="22"/>
        </w:rPr>
        <w:t>заправка картриджей для оргтехники (далее – услуги).</w:t>
      </w:r>
    </w:p>
    <w:p w:rsidR="004D6BEA" w:rsidRPr="001D7E62" w:rsidRDefault="004D6BEA" w:rsidP="004D6BEA">
      <w:pPr>
        <w:pStyle w:val="a5"/>
        <w:widowControl w:val="0"/>
        <w:ind w:firstLine="708"/>
        <w:jc w:val="both"/>
        <w:rPr>
          <w:color w:val="000000"/>
          <w:sz w:val="22"/>
          <w:szCs w:val="22"/>
        </w:rPr>
      </w:pPr>
      <w:r w:rsidRPr="001D7E62">
        <w:rPr>
          <w:color w:val="000000"/>
          <w:sz w:val="22"/>
          <w:szCs w:val="22"/>
        </w:rPr>
        <w:t>ОКПД 2 – 95.11.10.130</w:t>
      </w:r>
      <w:r w:rsidR="00975AFA">
        <w:rPr>
          <w:color w:val="000000"/>
          <w:sz w:val="22"/>
          <w:szCs w:val="22"/>
        </w:rPr>
        <w:t xml:space="preserve">, </w:t>
      </w:r>
      <w:r w:rsidR="001D7E62">
        <w:rPr>
          <w:color w:val="000000"/>
          <w:sz w:val="22"/>
          <w:szCs w:val="22"/>
        </w:rPr>
        <w:t>ОКВЭД 2 – 95.11</w:t>
      </w:r>
      <w:r w:rsidR="00975AFA">
        <w:rPr>
          <w:color w:val="000000"/>
          <w:sz w:val="22"/>
          <w:szCs w:val="22"/>
        </w:rPr>
        <w:t>.</w:t>
      </w:r>
    </w:p>
    <w:p w:rsidR="004D6BEA" w:rsidRPr="001D7E62" w:rsidRDefault="004D6BEA" w:rsidP="004D6BEA">
      <w:pPr>
        <w:widowControl w:val="0"/>
        <w:spacing w:after="0" w:line="240" w:lineRule="auto"/>
        <w:ind w:firstLine="709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  <w:b/>
        </w:rPr>
        <w:t xml:space="preserve">2. Срок </w:t>
      </w:r>
      <w:r w:rsidRPr="001D7E62">
        <w:rPr>
          <w:rFonts w:ascii="Times New Roman" w:hAnsi="Times New Roman" w:cs="Times New Roman"/>
          <w:b/>
          <w:color w:val="000000"/>
        </w:rPr>
        <w:t>оказания услуг</w:t>
      </w:r>
      <w:r w:rsidRPr="001D7E62">
        <w:rPr>
          <w:rFonts w:ascii="Times New Roman" w:hAnsi="Times New Roman" w:cs="Times New Roman"/>
          <w:b/>
        </w:rPr>
        <w:t>:</w:t>
      </w:r>
      <w:r w:rsidRPr="001D7E62">
        <w:rPr>
          <w:rFonts w:ascii="Times New Roman" w:hAnsi="Times New Roman" w:cs="Times New Roman"/>
        </w:rPr>
        <w:t xml:space="preserve"> с </w:t>
      </w:r>
      <w:r w:rsidR="002D03F0">
        <w:rPr>
          <w:rFonts w:ascii="Times New Roman" w:hAnsi="Times New Roman" w:cs="Times New Roman"/>
        </w:rPr>
        <w:t>даты заключения договора</w:t>
      </w:r>
      <w:r w:rsidR="00C7058B" w:rsidRPr="001D7E62">
        <w:rPr>
          <w:rFonts w:ascii="Times New Roman" w:hAnsi="Times New Roman" w:cs="Times New Roman"/>
        </w:rPr>
        <w:t xml:space="preserve"> по 30</w:t>
      </w:r>
      <w:r w:rsidRPr="001D7E62">
        <w:rPr>
          <w:rFonts w:ascii="Times New Roman" w:hAnsi="Times New Roman" w:cs="Times New Roman"/>
        </w:rPr>
        <w:t>.0</w:t>
      </w:r>
      <w:r w:rsidR="002D03F0">
        <w:rPr>
          <w:rFonts w:ascii="Times New Roman" w:hAnsi="Times New Roman" w:cs="Times New Roman"/>
        </w:rPr>
        <w:t>4</w:t>
      </w:r>
      <w:r w:rsidRPr="001D7E62">
        <w:rPr>
          <w:rFonts w:ascii="Times New Roman" w:hAnsi="Times New Roman" w:cs="Times New Roman"/>
        </w:rPr>
        <w:t>.202</w:t>
      </w:r>
      <w:r w:rsidR="002D03F0">
        <w:rPr>
          <w:rFonts w:ascii="Times New Roman" w:hAnsi="Times New Roman" w:cs="Times New Roman"/>
        </w:rPr>
        <w:t>6</w:t>
      </w:r>
      <w:r w:rsidRPr="001D7E62">
        <w:rPr>
          <w:rFonts w:ascii="Times New Roman" w:hAnsi="Times New Roman" w:cs="Times New Roman"/>
        </w:rPr>
        <w:t xml:space="preserve"> г.</w:t>
      </w:r>
    </w:p>
    <w:p w:rsidR="004D6BEA" w:rsidRPr="001D7E62" w:rsidRDefault="004D6BEA" w:rsidP="00D96A7B">
      <w:pPr>
        <w:pStyle w:val="a5"/>
        <w:widowControl w:val="0"/>
        <w:ind w:firstLine="708"/>
        <w:jc w:val="both"/>
        <w:rPr>
          <w:color w:val="000000"/>
          <w:sz w:val="22"/>
          <w:szCs w:val="22"/>
        </w:rPr>
      </w:pPr>
      <w:r w:rsidRPr="001D7E62">
        <w:rPr>
          <w:b/>
          <w:color w:val="000000"/>
          <w:sz w:val="22"/>
          <w:szCs w:val="22"/>
        </w:rPr>
        <w:t xml:space="preserve">3. Место оказания услуг: </w:t>
      </w:r>
      <w:r w:rsidRPr="001D7E62">
        <w:rPr>
          <w:color w:val="000000"/>
          <w:sz w:val="22"/>
          <w:szCs w:val="22"/>
        </w:rPr>
        <w:t xml:space="preserve">по месту нахождения </w:t>
      </w:r>
      <w:r w:rsidRPr="001D7E62">
        <w:rPr>
          <w:sz w:val="22"/>
          <w:szCs w:val="22"/>
        </w:rPr>
        <w:t>Исполнителя</w:t>
      </w:r>
      <w:r w:rsidR="00D96A7B" w:rsidRPr="001D7E62">
        <w:rPr>
          <w:sz w:val="22"/>
          <w:szCs w:val="22"/>
        </w:rPr>
        <w:t xml:space="preserve"> в г. Екатеринбурге</w:t>
      </w:r>
      <w:r w:rsidRPr="001D7E62">
        <w:rPr>
          <w:color w:val="000000"/>
          <w:sz w:val="22"/>
          <w:szCs w:val="22"/>
        </w:rPr>
        <w:t>.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1D7E62">
        <w:rPr>
          <w:rFonts w:ascii="Times New Roman" w:hAnsi="Times New Roman" w:cs="Times New Roman"/>
          <w:b/>
        </w:rPr>
        <w:t>4. Требования к оказанию (результату) услуг (функциональные, технические, качественные характеристики), объем услуг: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4.1. Заправка картриджа тонером включает в себя: 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полный разбор картриджа; 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осмотр и проверку картриджа (в том числе его элементов и частей) на наличие дефектов;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очистку бункера, светочувствительного барабана от отработанного, спекшегося тонера;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очистку шестерен, ракеля от бумажной пыли и остатков тонера;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заправку (заполнение) новым тонером на 100 % от паспортного ресурса нового картриджа соответствующего типа;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9D7421">
        <w:rPr>
          <w:rFonts w:ascii="Times New Roman" w:hAnsi="Times New Roman" w:cs="Times New Roman"/>
        </w:rPr>
        <w:t xml:space="preserve">замену при необходимости физически изношенных элементов и частей картриджа (в зависимости от марки картриджа) новыми, в том числе: </w:t>
      </w:r>
      <w:proofErr w:type="spellStart"/>
      <w:r w:rsidRPr="009D7421">
        <w:rPr>
          <w:rFonts w:ascii="Times New Roman" w:hAnsi="Times New Roman" w:cs="Times New Roman"/>
        </w:rPr>
        <w:t>фотобарабана</w:t>
      </w:r>
      <w:proofErr w:type="spellEnd"/>
      <w:r w:rsidRPr="009D7421">
        <w:rPr>
          <w:rFonts w:ascii="Times New Roman" w:hAnsi="Times New Roman" w:cs="Times New Roman"/>
        </w:rPr>
        <w:t>, ролика заряда, ракеля, токопроводящей и термостойкой смазки; резинового и магнитного валов (заряжающий вал, вал подачи тонера); дозирующего лезвия; шестерен и контактов; фетровых прокладок валов; корпуса картриджа;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сборку картриджа; 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проверку целостности электрических контактов;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смазку контактов и креплений; 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наклеивание гарантийных пломб на боковы</w:t>
      </w:r>
      <w:r w:rsidR="00B507E9" w:rsidRPr="001D7E62">
        <w:rPr>
          <w:rFonts w:ascii="Times New Roman" w:hAnsi="Times New Roman" w:cs="Times New Roman"/>
        </w:rPr>
        <w:t>е</w:t>
      </w:r>
      <w:r w:rsidRPr="001D7E62">
        <w:rPr>
          <w:rFonts w:ascii="Times New Roman" w:hAnsi="Times New Roman" w:cs="Times New Roman"/>
        </w:rPr>
        <w:t xml:space="preserve"> крышк</w:t>
      </w:r>
      <w:r w:rsidR="00B507E9" w:rsidRPr="001D7E62">
        <w:rPr>
          <w:rFonts w:ascii="Times New Roman" w:hAnsi="Times New Roman" w:cs="Times New Roman"/>
        </w:rPr>
        <w:t>и</w:t>
      </w:r>
      <w:r w:rsidRPr="001D7E62">
        <w:rPr>
          <w:rFonts w:ascii="Times New Roman" w:hAnsi="Times New Roman" w:cs="Times New Roman"/>
        </w:rPr>
        <w:t xml:space="preserve"> картриджа;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маркировку картриджа в соответствии с пунктом 4.3.6. настоящего технического задания;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замену или </w:t>
      </w:r>
      <w:proofErr w:type="spellStart"/>
      <w:r w:rsidRPr="001D7E62">
        <w:rPr>
          <w:rFonts w:ascii="Times New Roman" w:hAnsi="Times New Roman" w:cs="Times New Roman"/>
        </w:rPr>
        <w:t>перепрошивку</w:t>
      </w:r>
      <w:proofErr w:type="spellEnd"/>
      <w:r w:rsidRPr="001D7E62">
        <w:rPr>
          <w:rFonts w:ascii="Times New Roman" w:hAnsi="Times New Roman" w:cs="Times New Roman"/>
        </w:rPr>
        <w:t xml:space="preserve"> чипа (при необходимости);</w:t>
      </w:r>
    </w:p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 xml:space="preserve">печать тестовой страницы в соответствии с Приложением № 1 к техническому заданию (для картриджей Q2612A, CE285A). </w:t>
      </w:r>
    </w:p>
    <w:p w:rsidR="004D6BEA" w:rsidRPr="001D7E62" w:rsidRDefault="004D6BEA" w:rsidP="004D6BEA">
      <w:pPr>
        <w:widowControl w:val="0"/>
        <w:spacing w:before="80" w:after="0" w:line="240" w:lineRule="auto"/>
        <w:ind w:firstLine="709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4.2. Перечень картриджей, подлежащих заправке (восстановлению):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3686"/>
        <w:gridCol w:w="2540"/>
      </w:tblGrid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Марка картриджа 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Ресурс одной заправки </w:t>
            </w:r>
            <w:r w:rsidRPr="001D7E62">
              <w:rPr>
                <w:rFonts w:ascii="Times New Roman" w:hAnsi="Times New Roman" w:cs="Times New Roman"/>
                <w:bCs/>
                <w:color w:val="000000"/>
                <w:lang w:eastAsia="ru-RU"/>
              </w:rPr>
              <w:t xml:space="preserve">(кол-во страниц с 5% заполнением страницы А4) </w:t>
            </w: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не менее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Ориентировочное количество заправок (восстановлений)*</w:t>
            </w:r>
          </w:p>
        </w:tc>
      </w:tr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Q2612A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2000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CE285A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1600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TK-1120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3000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50</w:t>
            </w:r>
          </w:p>
        </w:tc>
      </w:tr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TK-1140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7200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30</w:t>
            </w:r>
          </w:p>
        </w:tc>
      </w:tr>
      <w:tr w:rsidR="004D6BEA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TK-1170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7200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80</w:t>
            </w:r>
          </w:p>
        </w:tc>
      </w:tr>
      <w:tr w:rsidR="00D33A10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10" w:rsidRPr="001D7E62" w:rsidRDefault="00D33A10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A10" w:rsidRPr="00520320" w:rsidRDefault="00520320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520320">
              <w:rPr>
                <w:rFonts w:ascii="Times New Roman" w:hAnsi="Times New Roman" w:cs="Times New Roman"/>
                <w:color w:val="000000"/>
                <w:lang w:val="en-US" w:eastAsia="ru-RU"/>
              </w:rPr>
              <w:t>TL-5120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10" w:rsidRPr="00D33A10" w:rsidRDefault="00D33A10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15000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10" w:rsidRPr="001D7E62" w:rsidRDefault="002D1F52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</w:tr>
      <w:tr w:rsidR="00D33A10" w:rsidRPr="001D7E62" w:rsidTr="00293E38">
        <w:trPr>
          <w:trHeight w:val="20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10" w:rsidRPr="001D7E62" w:rsidRDefault="00D33A10" w:rsidP="00293E38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3A10" w:rsidRPr="001D7E62" w:rsidRDefault="00520320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520320">
              <w:rPr>
                <w:rFonts w:ascii="Times New Roman" w:hAnsi="Times New Roman" w:cs="Times New Roman"/>
                <w:color w:val="000000"/>
                <w:lang w:val="en-US" w:eastAsia="ru-RU"/>
              </w:rPr>
              <w:t>TL-5120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A10" w:rsidRDefault="00D33A10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3000</w:t>
            </w:r>
          </w:p>
        </w:tc>
        <w:tc>
          <w:tcPr>
            <w:tcW w:w="1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A10" w:rsidRPr="001D7E62" w:rsidRDefault="002D1F52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40</w:t>
            </w:r>
          </w:p>
        </w:tc>
      </w:tr>
    </w:tbl>
    <w:p w:rsidR="004D6BEA" w:rsidRPr="001D7E62" w:rsidRDefault="004D6BEA" w:rsidP="004D6BE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*количество заправок является ориентировочным и может быть изменено в ходе исполнения договора</w:t>
      </w:r>
    </w:p>
    <w:p w:rsidR="004D6BEA" w:rsidRPr="001D7E62" w:rsidRDefault="004D6BEA" w:rsidP="004D6BEA">
      <w:pPr>
        <w:pStyle w:val="a3"/>
        <w:keepNext/>
        <w:widowControl w:val="0"/>
        <w:autoSpaceDE w:val="0"/>
        <w:autoSpaceDN w:val="0"/>
        <w:adjustRightInd w:val="0"/>
        <w:spacing w:before="80"/>
        <w:ind w:left="0" w:firstLine="709"/>
        <w:contextualSpacing w:val="0"/>
        <w:rPr>
          <w:sz w:val="22"/>
          <w:szCs w:val="22"/>
        </w:rPr>
      </w:pPr>
      <w:r w:rsidRPr="001D7E62">
        <w:rPr>
          <w:sz w:val="22"/>
          <w:szCs w:val="22"/>
        </w:rPr>
        <w:t>4.3. Порядок оказания услуг: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4.3.1. Оказание услуг осуществляется Исполнителем по заявкам Заказчика. Заявки направляются устно (по телефону) или в электронной форме (e-</w:t>
      </w:r>
      <w:proofErr w:type="spellStart"/>
      <w:r w:rsidRPr="001D7E62">
        <w:rPr>
          <w:rFonts w:ascii="Times New Roman" w:hAnsi="Times New Roman" w:cs="Times New Roman"/>
        </w:rPr>
        <w:t>mail</w:t>
      </w:r>
      <w:proofErr w:type="spellEnd"/>
      <w:r w:rsidRPr="001D7E62">
        <w:rPr>
          <w:rFonts w:ascii="Times New Roman" w:hAnsi="Times New Roman" w:cs="Times New Roman"/>
        </w:rPr>
        <w:t xml:space="preserve">, мессенджер, личный кабинет). Количество заявок не ограничено. Заявка направляется Заказчиком при необходимости заправки и восстановления одновременно не менее 10 картриджей. 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</w:rPr>
      </w:pPr>
      <w:r w:rsidRPr="001D7E62">
        <w:rPr>
          <w:rFonts w:ascii="Times New Roman" w:hAnsi="Times New Roman" w:cs="Times New Roman"/>
        </w:rPr>
        <w:t xml:space="preserve">4.3.2. Передача картриджей в ходе исполнения договора осуществляется по месту нахождения Заказчика: помещение 1201 ГАУ «Областной центр реабилитации инвалидов» по адресу Свердловская область, г. Екатеринбург, ул. Белинского, </w:t>
      </w:r>
      <w:r w:rsidR="002D03F0">
        <w:rPr>
          <w:rFonts w:ascii="Times New Roman" w:hAnsi="Times New Roman" w:cs="Times New Roman"/>
        </w:rPr>
        <w:t>стр</w:t>
      </w:r>
      <w:r w:rsidRPr="001D7E62">
        <w:rPr>
          <w:rFonts w:ascii="Times New Roman" w:hAnsi="Times New Roman" w:cs="Times New Roman"/>
        </w:rPr>
        <w:t>. 173а.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Передача картриджей в ходе исполнения договора оформляется актом приема-передачи, подписанным уполномоченными представителями сторон (представитель Исполнителя, прибывший к Заказчику для приемки/возврата картриджей по акту приема-передачи, считается надлежащим образом уполномоченным Исполнителем лицом).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D7E62">
        <w:rPr>
          <w:rFonts w:ascii="Times New Roman" w:hAnsi="Times New Roman" w:cs="Times New Roman"/>
          <w:bCs/>
        </w:rPr>
        <w:t>4.3.3. Вывоз и доставка картриджей до места приемки услуг осуществляется силами и за счет Исполнителя.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D7E62">
        <w:rPr>
          <w:rFonts w:ascii="Times New Roman" w:hAnsi="Times New Roman" w:cs="Times New Roman"/>
          <w:bCs/>
        </w:rPr>
        <w:lastRenderedPageBreak/>
        <w:t>4.3.4. Продолжительность оказания услуг по заявке (длительность выполнения заправки картриджа): 5 дней со дня передачи картриджей Заказчиком Исполнителю.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D7E62">
        <w:rPr>
          <w:rFonts w:ascii="Times New Roman" w:hAnsi="Times New Roman" w:cs="Times New Roman"/>
          <w:bCs/>
        </w:rPr>
        <w:t>4.3.5. Заправка картриджей осуществляется Исполнителем с использованием собственного оборудования, расходных материалов и запасных частей необходимых для исполнения обязательств, предусмотренных договором.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Все запасные части и комплектующие, замена которых осуществляется Исполнителем в ходе оказания услуг: новые, невосстановленные и не содержат восстановленных элементов, не бывшие в употреблении, сертифицированные в Российской Федерации.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Заправка осуществляется 100 % совместимым с картриджами тонером одного производителя в течение всего срока исполнения договора.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1D7E62">
        <w:rPr>
          <w:rFonts w:ascii="Times New Roman" w:hAnsi="Times New Roman" w:cs="Times New Roman"/>
          <w:b/>
        </w:rPr>
        <w:t>Не допускается заправка картриджей тонером разных производителей в течение всего срока исполнения договора.</w:t>
      </w:r>
    </w:p>
    <w:p w:rsidR="004D6BEA" w:rsidRPr="001D7E62" w:rsidRDefault="004D6BEA" w:rsidP="004D6BE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</w:rPr>
      </w:pPr>
      <w:r w:rsidRPr="001D7E62">
        <w:rPr>
          <w:rFonts w:ascii="Times New Roman" w:hAnsi="Times New Roman" w:cs="Times New Roman"/>
          <w:bCs/>
        </w:rPr>
        <w:t>4.3.6. Исполнитель предусматривает (осуществляет) маркировку картриджей, которая отражает количество, дату проведения заправки.</w:t>
      </w:r>
    </w:p>
    <w:p w:rsidR="004D6BEA" w:rsidRPr="001D7E62" w:rsidRDefault="004D6BEA" w:rsidP="004D6BEA">
      <w:pPr>
        <w:pStyle w:val="a5"/>
        <w:widowControl w:val="0"/>
        <w:ind w:firstLine="688"/>
        <w:jc w:val="both"/>
        <w:rPr>
          <w:sz w:val="22"/>
          <w:szCs w:val="22"/>
        </w:rPr>
      </w:pPr>
      <w:r w:rsidRPr="001D7E62">
        <w:rPr>
          <w:sz w:val="22"/>
          <w:szCs w:val="22"/>
        </w:rPr>
        <w:t>После заправки каждый картридж упаковывается в светозащитную упаковку.</w:t>
      </w:r>
    </w:p>
    <w:p w:rsidR="004D6BEA" w:rsidRPr="001D7E62" w:rsidRDefault="004D6BEA" w:rsidP="004D6BEA">
      <w:pPr>
        <w:pStyle w:val="a5"/>
        <w:widowControl w:val="0"/>
        <w:ind w:firstLine="688"/>
        <w:jc w:val="both"/>
        <w:rPr>
          <w:sz w:val="22"/>
          <w:szCs w:val="22"/>
        </w:rPr>
      </w:pPr>
      <w:r w:rsidRPr="001D7E62">
        <w:rPr>
          <w:sz w:val="22"/>
          <w:szCs w:val="22"/>
        </w:rPr>
        <w:t>Заправленные картриджи Q2612A, CE285A должны сопровождаться тестовой страницей в соответствии с Приложением № 1 к техническому заданию.</w:t>
      </w:r>
    </w:p>
    <w:p w:rsidR="004D6BEA" w:rsidRPr="001D7E62" w:rsidRDefault="004D6BEA" w:rsidP="004D6BEA">
      <w:pPr>
        <w:pStyle w:val="a5"/>
        <w:widowControl w:val="0"/>
        <w:spacing w:before="80"/>
        <w:ind w:firstLine="709"/>
        <w:jc w:val="both"/>
        <w:rPr>
          <w:sz w:val="22"/>
          <w:szCs w:val="22"/>
        </w:rPr>
      </w:pPr>
      <w:r w:rsidRPr="001D7E62">
        <w:rPr>
          <w:sz w:val="22"/>
          <w:szCs w:val="22"/>
        </w:rPr>
        <w:t>4.4. Качество (результата) услуг:</w:t>
      </w:r>
    </w:p>
    <w:p w:rsidR="004D6BEA" w:rsidRPr="001D7E62" w:rsidRDefault="004D6BEA" w:rsidP="004D6BEA">
      <w:pPr>
        <w:pStyle w:val="a5"/>
        <w:widowControl w:val="0"/>
        <w:ind w:firstLine="708"/>
        <w:jc w:val="both"/>
        <w:rPr>
          <w:sz w:val="22"/>
          <w:szCs w:val="22"/>
        </w:rPr>
      </w:pPr>
      <w:r w:rsidRPr="001D7E62">
        <w:rPr>
          <w:sz w:val="22"/>
          <w:szCs w:val="22"/>
        </w:rPr>
        <w:t>Заправленные картриджи без видимых дефектов, повреждений, следов тонера; отсутствует самопроизвольное высыпание тонера; при печати отсутствуют посторонние шумы (звуки); при печати текст четкий, яркий, равномерный, отсутствуют дефекты (черные, белые полосы; пятна, точки, размытое, нечеткое изображение, затемнения, бледная печать, посторонний фон, в том числе на оборотной стороне, плохое качество закрепления тонера на странице).</w:t>
      </w:r>
    </w:p>
    <w:p w:rsidR="004D6BEA" w:rsidRPr="001D7E62" w:rsidRDefault="004D6BEA" w:rsidP="004D6BEA">
      <w:pPr>
        <w:pStyle w:val="a5"/>
        <w:widowControl w:val="0"/>
        <w:ind w:firstLine="688"/>
        <w:jc w:val="both"/>
        <w:rPr>
          <w:color w:val="FF0000"/>
          <w:sz w:val="22"/>
          <w:szCs w:val="22"/>
        </w:rPr>
      </w:pPr>
      <w:r w:rsidRPr="001D7E62">
        <w:rPr>
          <w:sz w:val="22"/>
          <w:szCs w:val="22"/>
        </w:rPr>
        <w:t>Ресурс заправок в зависимости от марки картриджа указан в подпункте 4.2. настоящего технического задания. Каждый заправленный картридж должен отработать указанный ресурс.</w:t>
      </w:r>
    </w:p>
    <w:p w:rsidR="004D6BEA" w:rsidRPr="001D7E62" w:rsidRDefault="004D6BEA" w:rsidP="004D6BEA">
      <w:pPr>
        <w:pStyle w:val="a5"/>
        <w:widowControl w:val="0"/>
        <w:ind w:firstLine="708"/>
        <w:jc w:val="both"/>
        <w:rPr>
          <w:sz w:val="22"/>
          <w:szCs w:val="22"/>
        </w:rPr>
      </w:pPr>
      <w:r w:rsidRPr="001D7E62">
        <w:rPr>
          <w:sz w:val="22"/>
          <w:szCs w:val="22"/>
        </w:rPr>
        <w:t xml:space="preserve">Применяемые материалы, технологии </w:t>
      </w:r>
      <w:r w:rsidR="00C60ABA">
        <w:rPr>
          <w:sz w:val="22"/>
          <w:szCs w:val="22"/>
        </w:rPr>
        <w:t>оказания услуг</w:t>
      </w:r>
      <w:r w:rsidRPr="001D7E62">
        <w:rPr>
          <w:sz w:val="22"/>
          <w:szCs w:val="22"/>
        </w:rPr>
        <w:t xml:space="preserve"> в ходе исполнения договора должны соответствовать требованиям экологических, санитарно-гигиенических, противопожарных и других норм, действующих на территории РФ, и обеспечивать безопасную для жизни и здоровья людей эксплуатацию картриджей.</w:t>
      </w:r>
    </w:p>
    <w:p w:rsidR="004D6BEA" w:rsidRPr="001D7E62" w:rsidRDefault="004D6BEA" w:rsidP="004D6BEA">
      <w:pPr>
        <w:shd w:val="clear" w:color="auto" w:fill="FFFFFF"/>
        <w:spacing w:before="80" w:after="0" w:line="240" w:lineRule="auto"/>
        <w:ind w:firstLine="567"/>
        <w:jc w:val="both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4.4. Наименование и стоимость услуг</w:t>
      </w:r>
      <w:r w:rsidRPr="001D7E62">
        <w:rPr>
          <w:rFonts w:ascii="Times New Roman" w:hAnsi="Times New Roman" w:cs="Times New Roman"/>
          <w:color w:val="000000"/>
        </w:rPr>
        <w:t>:</w:t>
      </w: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3986"/>
        <w:gridCol w:w="1419"/>
        <w:gridCol w:w="1701"/>
        <w:gridCol w:w="1548"/>
      </w:tblGrid>
      <w:tr w:rsidR="004D6BEA" w:rsidRPr="001D7E62" w:rsidTr="00C60ABA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Наименование услуг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Марка картриджа 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Количество услуг*, ед. измерения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 xml:space="preserve">Цена </w:t>
            </w:r>
          </w:p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за ед. изм., руб. *</w:t>
            </w:r>
            <w:r w:rsidR="00480190" w:rsidRPr="001D7E62">
              <w:rPr>
                <w:rFonts w:ascii="Times New Roman" w:hAnsi="Times New Roman" w:cs="Times New Roman"/>
                <w:b/>
                <w:bCs/>
                <w:color w:val="000000"/>
                <w:lang w:eastAsia="ru-RU"/>
              </w:rPr>
              <w:t>*</w:t>
            </w:r>
          </w:p>
        </w:tc>
      </w:tr>
      <w:tr w:rsidR="004D6BEA" w:rsidRPr="001D7E62" w:rsidTr="00C60ABA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Q</w:t>
            </w: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2612</w:t>
            </w: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7E62">
              <w:rPr>
                <w:rFonts w:ascii="Times New Roman" w:hAnsi="Times New Roman" w:cs="Times New Roman"/>
                <w:lang w:eastAsia="ru-RU"/>
              </w:rPr>
              <w:t xml:space="preserve">1 </w:t>
            </w:r>
            <w:r w:rsidR="001019FC" w:rsidRPr="001D7E62">
              <w:rPr>
                <w:rFonts w:ascii="Times New Roman" w:hAnsi="Times New Roman" w:cs="Times New Roman"/>
                <w:lang w:eastAsia="ru-RU"/>
              </w:rPr>
              <w:t>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19FC" w:rsidRPr="001D7E62" w:rsidTr="00C60ABA">
        <w:trPr>
          <w:trHeight w:val="299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E62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CE285A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7E62"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19FC" w:rsidRPr="001D7E62" w:rsidTr="00C60ABA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3.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E62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</w:t>
            </w: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-1120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7E62"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19FC" w:rsidRPr="001D7E62" w:rsidTr="00C60ABA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E62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</w:t>
            </w: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-1140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7E62"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1019FC" w:rsidRPr="001D7E62" w:rsidTr="00C60ABA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7E62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  <w:color w:val="000000"/>
                <w:lang w:val="en-US" w:eastAsia="ru-RU"/>
              </w:rPr>
              <w:t>TK</w:t>
            </w:r>
            <w:r w:rsidRPr="001D7E62">
              <w:rPr>
                <w:rFonts w:ascii="Times New Roman" w:hAnsi="Times New Roman" w:cs="Times New Roman"/>
                <w:color w:val="000000"/>
                <w:lang w:eastAsia="ru-RU"/>
              </w:rPr>
              <w:t>-1170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1D7E62"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9FC" w:rsidRPr="001D7E62" w:rsidRDefault="001019FC" w:rsidP="001019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75AFA" w:rsidRPr="001D7E62" w:rsidTr="005077ED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FA" w:rsidRPr="001D7E62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Default="00975AFA" w:rsidP="00975AFA">
            <w:pPr>
              <w:spacing w:after="0" w:line="240" w:lineRule="auto"/>
            </w:pPr>
            <w:r w:rsidRPr="005E4588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AFA" w:rsidRPr="00520320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520320">
              <w:rPr>
                <w:rFonts w:ascii="Times New Roman" w:hAnsi="Times New Roman" w:cs="Times New Roman"/>
                <w:color w:val="000000"/>
                <w:lang w:val="en-US" w:eastAsia="ru-RU"/>
              </w:rPr>
              <w:t>TL-5120</w:t>
            </w:r>
            <w:r>
              <w:rPr>
                <w:rFonts w:ascii="Times New Roman" w:hAnsi="Times New Roman" w:cs="Times New Roman"/>
                <w:color w:val="000000"/>
                <w:lang w:val="en-US" w:eastAsia="ru-RU"/>
              </w:rPr>
              <w:t>X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Pr="001D7E62" w:rsidRDefault="005C3C05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Pr="001D7E62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975AFA" w:rsidRPr="001D7E62" w:rsidTr="005077ED">
        <w:trPr>
          <w:trHeight w:val="2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AFA" w:rsidRPr="001D7E62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lang w:eastAsia="ru-RU"/>
              </w:rPr>
              <w:t>7.</w:t>
            </w:r>
          </w:p>
        </w:tc>
        <w:tc>
          <w:tcPr>
            <w:tcW w:w="2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Default="00975AFA" w:rsidP="00975AFA">
            <w:pPr>
              <w:spacing w:after="0" w:line="240" w:lineRule="auto"/>
            </w:pPr>
            <w:r w:rsidRPr="005E4588">
              <w:rPr>
                <w:rFonts w:ascii="Times New Roman" w:hAnsi="Times New Roman" w:cs="Times New Roman"/>
              </w:rPr>
              <w:t>Оказание услуг по заправке картриджа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5AFA" w:rsidRPr="001D7E62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val="en-US" w:eastAsia="ru-RU"/>
              </w:rPr>
            </w:pPr>
            <w:r w:rsidRPr="00520320">
              <w:rPr>
                <w:rFonts w:ascii="Times New Roman" w:hAnsi="Times New Roman" w:cs="Times New Roman"/>
                <w:color w:val="000000"/>
                <w:lang w:val="en-US" w:eastAsia="ru-RU"/>
              </w:rPr>
              <w:t>TL-5120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Pr="001D7E62" w:rsidRDefault="005C3C05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 штука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AFA" w:rsidRPr="001D7E62" w:rsidRDefault="00975AFA" w:rsidP="00975AF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  <w:tr w:rsidR="004D6BEA" w:rsidRPr="001D7E62" w:rsidTr="00293E38">
        <w:trPr>
          <w:trHeight w:val="553"/>
        </w:trPr>
        <w:tc>
          <w:tcPr>
            <w:tcW w:w="41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1D7E62">
              <w:rPr>
                <w:rFonts w:ascii="Times New Roman" w:hAnsi="Times New Roman" w:cs="Times New Roman"/>
              </w:rPr>
              <w:t>Сумма цен единиц всех услуг (включая НДС/НДС не облагается), руб.</w:t>
            </w:r>
          </w:p>
        </w:tc>
        <w:tc>
          <w:tcPr>
            <w:tcW w:w="8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BEA" w:rsidRPr="001D7E62" w:rsidRDefault="004D6BEA" w:rsidP="00293E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80190" w:rsidRPr="001D7E62" w:rsidRDefault="00480190" w:rsidP="00480190">
      <w:pPr>
        <w:spacing w:after="1" w:line="220" w:lineRule="atLeast"/>
        <w:jc w:val="both"/>
        <w:rPr>
          <w:rFonts w:ascii="Times New Roman" w:hAnsi="Times New Roman" w:cs="Times New Roman"/>
          <w:b/>
        </w:rPr>
      </w:pPr>
      <w:r w:rsidRPr="001D7E62">
        <w:rPr>
          <w:rFonts w:ascii="Times New Roman" w:hAnsi="Times New Roman" w:cs="Times New Roman"/>
        </w:rPr>
        <w:t>*Учитывая невозможность определения точного объема требуемых услуг, которые могут понадобиться Заказчику в течение срока действия договора, Исполнитель осуществляет оказание услуг, исходя из фактических потребностей Заказчика, в пределах установленного максимального значения цены договора.</w:t>
      </w:r>
    </w:p>
    <w:p w:rsidR="004D6BEA" w:rsidRPr="001D7E62" w:rsidRDefault="00480190" w:rsidP="004D6BEA">
      <w:pPr>
        <w:spacing w:after="0" w:line="240" w:lineRule="auto"/>
        <w:rPr>
          <w:rFonts w:ascii="Times New Roman" w:hAnsi="Times New Roman" w:cs="Times New Roman"/>
          <w:b/>
        </w:rPr>
      </w:pPr>
      <w:r w:rsidRPr="001D7E62">
        <w:rPr>
          <w:rFonts w:ascii="Times New Roman" w:hAnsi="Times New Roman" w:cs="Times New Roman"/>
          <w:b/>
        </w:rPr>
        <w:t>*</w:t>
      </w:r>
      <w:r w:rsidR="004D6BEA" w:rsidRPr="001D7E62">
        <w:rPr>
          <w:rFonts w:ascii="Times New Roman" w:hAnsi="Times New Roman" w:cs="Times New Roman"/>
          <w:b/>
        </w:rPr>
        <w:t>* заполняется по результатам определения Исполнителя</w:t>
      </w:r>
    </w:p>
    <w:p w:rsidR="004D6BEA" w:rsidRPr="001D7E62" w:rsidRDefault="004D6BEA" w:rsidP="004D6BE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45958" w:rsidRDefault="00345958" w:rsidP="00975AFA">
      <w:pPr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345958" w:rsidRDefault="00345958" w:rsidP="00975AFA">
      <w:pPr>
        <w:spacing w:after="6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Приложением № 1</w:t>
      </w:r>
    </w:p>
    <w:p w:rsidR="00345958" w:rsidRDefault="00345958" w:rsidP="0034595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1D7E62">
        <w:rPr>
          <w:rFonts w:ascii="Times New Roman" w:hAnsi="Times New Roman" w:cs="Times New Roman"/>
        </w:rPr>
        <w:t>к техническому заданию</w:t>
      </w:r>
    </w:p>
    <w:p w:rsidR="00345958" w:rsidRPr="001D7E62" w:rsidRDefault="00345958" w:rsidP="00345958">
      <w:pPr>
        <w:rPr>
          <w:rFonts w:ascii="Times New Roman" w:hAnsi="Times New Roman" w:cs="Times New Roman"/>
        </w:rPr>
      </w:pPr>
      <w:r w:rsidRPr="000902E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2CD4A747" wp14:editId="75221A8B">
            <wp:extent cx="5940425" cy="7977329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77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82F" w:rsidRPr="001D7E62" w:rsidRDefault="00F148FB">
      <w:pPr>
        <w:rPr>
          <w:rFonts w:ascii="Times New Roman" w:hAnsi="Times New Roman" w:cs="Times New Roman"/>
        </w:rPr>
      </w:pPr>
    </w:p>
    <w:sectPr w:rsidR="00E2082F" w:rsidRPr="001D7E62" w:rsidSect="000A5CB6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7F6" w:rsidRDefault="00136D94">
      <w:pPr>
        <w:spacing w:after="0" w:line="240" w:lineRule="auto"/>
      </w:pPr>
      <w:r>
        <w:separator/>
      </w:r>
    </w:p>
  </w:endnote>
  <w:endnote w:type="continuationSeparator" w:id="0">
    <w:p w:rsidR="001577F6" w:rsidRDefault="00136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7F6" w:rsidRDefault="00136D94">
      <w:pPr>
        <w:spacing w:after="0" w:line="240" w:lineRule="auto"/>
      </w:pPr>
      <w:r>
        <w:separator/>
      </w:r>
    </w:p>
  </w:footnote>
  <w:footnote w:type="continuationSeparator" w:id="0">
    <w:p w:rsidR="001577F6" w:rsidRDefault="00136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43044817"/>
      <w:docPartObj>
        <w:docPartGallery w:val="Page Numbers (Top of Page)"/>
        <w:docPartUnique/>
      </w:docPartObj>
    </w:sdtPr>
    <w:sdtEndPr/>
    <w:sdtContent>
      <w:p w:rsidR="000A5CB6" w:rsidRDefault="004D6B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8FB">
          <w:rPr>
            <w:noProof/>
          </w:rPr>
          <w:t>3</w:t>
        </w:r>
        <w:r>
          <w:fldChar w:fldCharType="end"/>
        </w:r>
      </w:p>
    </w:sdtContent>
  </w:sdt>
  <w:p w:rsidR="000A5CB6" w:rsidRDefault="00F148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3C188F"/>
    <w:multiLevelType w:val="hybridMultilevel"/>
    <w:tmpl w:val="2EE0D31C"/>
    <w:lvl w:ilvl="0" w:tplc="E42AB08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BEA"/>
    <w:rsid w:val="000526B0"/>
    <w:rsid w:val="00097217"/>
    <w:rsid w:val="001019FC"/>
    <w:rsid w:val="00136D94"/>
    <w:rsid w:val="001577F6"/>
    <w:rsid w:val="001D2C03"/>
    <w:rsid w:val="001D7E62"/>
    <w:rsid w:val="002927EC"/>
    <w:rsid w:val="002D03F0"/>
    <w:rsid w:val="002D1F52"/>
    <w:rsid w:val="00345958"/>
    <w:rsid w:val="00480190"/>
    <w:rsid w:val="004D6BEA"/>
    <w:rsid w:val="00520320"/>
    <w:rsid w:val="005C3C05"/>
    <w:rsid w:val="00653409"/>
    <w:rsid w:val="007A5EE2"/>
    <w:rsid w:val="008C73F9"/>
    <w:rsid w:val="00975AFA"/>
    <w:rsid w:val="009D7421"/>
    <w:rsid w:val="00A42D58"/>
    <w:rsid w:val="00A73E06"/>
    <w:rsid w:val="00B06EDE"/>
    <w:rsid w:val="00B507E9"/>
    <w:rsid w:val="00BE7D11"/>
    <w:rsid w:val="00C60ABA"/>
    <w:rsid w:val="00C7058B"/>
    <w:rsid w:val="00CB65E0"/>
    <w:rsid w:val="00D33A10"/>
    <w:rsid w:val="00D96A7B"/>
    <w:rsid w:val="00E14F26"/>
    <w:rsid w:val="00E358F7"/>
    <w:rsid w:val="00E35D22"/>
    <w:rsid w:val="00F1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507FE7-B093-45E8-BE1C-20FD63002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6B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4D6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5">
    <w:name w:val="Body Text"/>
    <w:aliases w:val="Основной текст Знак Знак"/>
    <w:basedOn w:val="a"/>
    <w:link w:val="a6"/>
    <w:uiPriority w:val="1"/>
    <w:qFormat/>
    <w:rsid w:val="004D6B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aliases w:val="Основной текст Знак Знак Знак"/>
    <w:basedOn w:val="a0"/>
    <w:link w:val="a5"/>
    <w:uiPriority w:val="1"/>
    <w:rsid w:val="004D6BEA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Абзац списка Знак"/>
    <w:link w:val="a3"/>
    <w:uiPriority w:val="34"/>
    <w:rsid w:val="004D6BEA"/>
    <w:rPr>
      <w:rFonts w:ascii="Times New Roman" w:eastAsia="Times New Roman" w:hAnsi="Times New Roman" w:cs="Times New Roman"/>
      <w:sz w:val="26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4D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6BEA"/>
  </w:style>
  <w:style w:type="paragraph" w:styleId="a9">
    <w:name w:val="Balloon Text"/>
    <w:basedOn w:val="a"/>
    <w:link w:val="aa"/>
    <w:uiPriority w:val="99"/>
    <w:semiHidden/>
    <w:unhideWhenUsed/>
    <w:rsid w:val="00B507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507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927</Words>
  <Characters>5286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Сергеевна Березина</dc:creator>
  <cp:keywords/>
  <dc:description/>
  <cp:lastModifiedBy>Марина Сергеевна Березина</cp:lastModifiedBy>
  <cp:revision>3</cp:revision>
  <cp:lastPrinted>2025-04-23T07:01:00Z</cp:lastPrinted>
  <dcterms:created xsi:type="dcterms:W3CDTF">2025-04-23T07:02:00Z</dcterms:created>
  <dcterms:modified xsi:type="dcterms:W3CDTF">2025-04-23T07:03:00Z</dcterms:modified>
</cp:coreProperties>
</file>