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0274" w14:textId="77777777" w:rsidR="00BD0CD7" w:rsidRDefault="00BD0CD7" w:rsidP="00BD0CD7">
      <w:pPr>
        <w:spacing w:before="240" w:after="12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Техническое задание </w:t>
      </w:r>
    </w:p>
    <w:p w14:paraId="602816B9" w14:textId="2D27C18A" w:rsidR="00BD0CD7" w:rsidRPr="009E282B" w:rsidRDefault="00BD0CD7" w:rsidP="00BD0CD7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Наименование оказываемых услуг: </w:t>
      </w:r>
      <w:r>
        <w:rPr>
          <w:b w:val="0"/>
          <w:sz w:val="24"/>
          <w:szCs w:val="24"/>
        </w:rPr>
        <w:t>Оказание услуг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 поверке манометров, применяемых в сфере государственного регулирования на объектах</w:t>
      </w:r>
      <w:r>
        <w:rPr>
          <w:b w:val="0"/>
          <w:color w:val="FF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ГАУЗ</w:t>
      </w:r>
      <w:r>
        <w:rPr>
          <w:b w:val="0"/>
          <w:iCs/>
          <w:color w:val="000000"/>
          <w:sz w:val="24"/>
          <w:szCs w:val="24"/>
        </w:rPr>
        <w:t xml:space="preserve"> СО «СООД» по адресам: </w:t>
      </w:r>
      <w:r>
        <w:rPr>
          <w:b w:val="0"/>
          <w:color w:val="000000"/>
          <w:sz w:val="24"/>
          <w:szCs w:val="24"/>
        </w:rPr>
        <w:t>г. Екатеринбург, ул. Соболева, 29</w:t>
      </w:r>
      <w:r w:rsidRPr="009E282B">
        <w:rPr>
          <w:b w:val="0"/>
          <w:color w:val="000000"/>
          <w:sz w:val="24"/>
          <w:szCs w:val="24"/>
        </w:rPr>
        <w:t xml:space="preserve">, </w:t>
      </w:r>
      <w:r w:rsidR="009E282B" w:rsidRPr="009E282B">
        <w:rPr>
          <w:b w:val="0"/>
        </w:rPr>
        <w:t>г.</w:t>
      </w:r>
      <w:r w:rsidR="009E282B" w:rsidRPr="00946AEA">
        <w:t xml:space="preserve"> </w:t>
      </w:r>
      <w:r w:rsidR="009E282B" w:rsidRPr="009E282B">
        <w:rPr>
          <w:b w:val="0"/>
          <w:bCs w:val="0"/>
          <w:sz w:val="24"/>
          <w:szCs w:val="24"/>
        </w:rPr>
        <w:t xml:space="preserve">Нижний Тагил, ул. Солнечная, </w:t>
      </w:r>
      <w:r w:rsidR="009E282B" w:rsidRPr="0012292C">
        <w:rPr>
          <w:b w:val="0"/>
          <w:bCs w:val="0"/>
          <w:sz w:val="24"/>
          <w:szCs w:val="24"/>
        </w:rPr>
        <w:t xml:space="preserve">3, </w:t>
      </w:r>
      <w:r w:rsidR="009E282B" w:rsidRPr="0012292C">
        <w:rPr>
          <w:b w:val="0"/>
          <w:bCs w:val="0"/>
        </w:rPr>
        <w:t>г.</w:t>
      </w:r>
      <w:r w:rsidR="009E282B">
        <w:t xml:space="preserve"> </w:t>
      </w:r>
      <w:r w:rsidR="009E282B" w:rsidRPr="009E282B">
        <w:rPr>
          <w:b w:val="0"/>
          <w:bCs w:val="0"/>
          <w:sz w:val="24"/>
          <w:szCs w:val="24"/>
        </w:rPr>
        <w:t>Каменск-Уральский, ул.Больничный,6</w:t>
      </w:r>
    </w:p>
    <w:p w14:paraId="7CFC9756" w14:textId="61375CC3" w:rsidR="00BD0CD7" w:rsidRDefault="00BD0CD7" w:rsidP="00BD0CD7">
      <w:pPr>
        <w:pStyle w:val="a4"/>
        <w:tabs>
          <w:tab w:val="left" w:pos="708"/>
        </w:tabs>
        <w:ind w:left="0" w:firstLine="0"/>
        <w:rPr>
          <w:bCs/>
        </w:rPr>
      </w:pPr>
      <w:r>
        <w:rPr>
          <w:rFonts w:eastAsia="Calibri"/>
          <w:lang w:eastAsia="en-US"/>
        </w:rPr>
        <w:t xml:space="preserve">          Оказание услуг включает в себя: демонтаж, монтаж, подготовку указанных средств измерений к поверке, поверку средств измерений. Оформление результатов поверки: выдача свидетельств о поверке и удостоверение знаком поверки, </w:t>
      </w:r>
      <w:r>
        <w:rPr>
          <w:color w:val="2D2D2D"/>
          <w:spacing w:val="2"/>
          <w:shd w:val="clear" w:color="auto" w:fill="FFFFFF"/>
        </w:rPr>
        <w:t>и (или) записью в паспорте (формуляре) СИ, заверяемой подписью работника аккредитованного юридического лица или индивидуального предпринимателя, проводившего поверку СИ </w:t>
      </w:r>
      <w:r>
        <w:rPr>
          <w:rFonts w:eastAsia="Calibri"/>
          <w:lang w:eastAsia="en-US"/>
        </w:rPr>
        <w:t xml:space="preserve">  </w:t>
      </w:r>
      <w:r>
        <w:t>на объектах</w:t>
      </w:r>
      <w:r>
        <w:rPr>
          <w:color w:val="FF0000"/>
        </w:rPr>
        <w:t xml:space="preserve"> </w:t>
      </w:r>
      <w:r>
        <w:rPr>
          <w:bCs/>
          <w:iCs/>
        </w:rPr>
        <w:t>ГАУЗ СО «СООД».</w:t>
      </w:r>
    </w:p>
    <w:p w14:paraId="0146C02C" w14:textId="77777777" w:rsidR="00BD0CD7" w:rsidRDefault="00BD0CD7" w:rsidP="00BD0CD7">
      <w:pPr>
        <w:pStyle w:val="a4"/>
        <w:tabs>
          <w:tab w:val="left" w:pos="708"/>
        </w:tabs>
        <w:ind w:left="0" w:firstLine="0"/>
      </w:pPr>
      <w:r>
        <w:rPr>
          <w:b/>
          <w:bCs/>
        </w:rPr>
        <w:t xml:space="preserve">         Место оказания услуг:</w:t>
      </w:r>
      <w:r>
        <w:rPr>
          <w:bCs/>
        </w:rPr>
        <w:t xml:space="preserve"> перечень средств измерений и объекты </w:t>
      </w:r>
      <w:r>
        <w:rPr>
          <w:bCs/>
          <w:iCs/>
        </w:rPr>
        <w:t xml:space="preserve">ГАУЗ СО «СООД» </w:t>
      </w:r>
      <w:r>
        <w:t xml:space="preserve">по адресам:     </w:t>
      </w: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15"/>
        <w:gridCol w:w="992"/>
        <w:gridCol w:w="1417"/>
        <w:gridCol w:w="1418"/>
        <w:gridCol w:w="1612"/>
      </w:tblGrid>
      <w:tr w:rsidR="00BD0CD7" w14:paraId="113AAD08" w14:textId="77777777" w:rsidTr="00447958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0A44" w14:textId="77777777" w:rsidR="00BD0CD7" w:rsidRDefault="00BD0C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</w:t>
            </w:r>
          </w:p>
          <w:p w14:paraId="4A61819C" w14:textId="77777777" w:rsidR="00BD0CD7" w:rsidRDefault="00BD0C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17C7" w14:textId="77777777" w:rsidR="00BD0CD7" w:rsidRDefault="00BD0C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Наименование средства измерений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DDD8" w14:textId="77777777" w:rsidR="00BD0CD7" w:rsidRDefault="00BD0C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9C49" w14:textId="77777777" w:rsidR="00BD0CD7" w:rsidRDefault="00BD0CD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Заводские номера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860B" w14:textId="6D10D0ED" w:rsidR="00BD0CD7" w:rsidRDefault="00BD0CD7" w:rsidP="00BD0CD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Реестр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6E4" w14:textId="3BCA73AD" w:rsidR="00BD0CD7" w:rsidRDefault="00BD0CD7">
            <w:pPr>
              <w:spacing w:line="276" w:lineRule="auto"/>
              <w:rPr>
                <w:color w:val="FF0000"/>
                <w:sz w:val="22"/>
                <w:szCs w:val="22"/>
                <w:lang w:eastAsia="ru-RU"/>
              </w:rPr>
            </w:pPr>
          </w:p>
          <w:p w14:paraId="342F2F69" w14:textId="77777777" w:rsidR="00BD0CD7" w:rsidRDefault="00BD0CD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Адрес</w:t>
            </w:r>
          </w:p>
        </w:tc>
      </w:tr>
      <w:tr w:rsidR="00D80B1C" w14:paraId="31696BB3" w14:textId="77777777" w:rsidTr="0019550C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D63D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  <w:p w14:paraId="6E839CD4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5379" w14:textId="6CCC6C52" w:rsidR="00D80B1C" w:rsidRDefault="00D80B1C" w:rsidP="00D80B1C">
            <w:pPr>
              <w:spacing w:line="276" w:lineRule="auto"/>
              <w:rPr>
                <w:rFonts w:eastAsia="Calibri"/>
              </w:rPr>
            </w:pPr>
            <w:r w:rsidRPr="00946AEA">
              <w:t>Манометры дифференциальные сильфонные показывающие  ДСП-УС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B9D5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  <w:p w14:paraId="017CDB7A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49EA425D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278750E3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6EA31681" w14:textId="3B00C4B6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52FF" w14:textId="77777777" w:rsidR="00D80B1C" w:rsidRDefault="00D80B1C" w:rsidP="00D80B1C">
            <w:pPr>
              <w:spacing w:line="276" w:lineRule="auto"/>
              <w:jc w:val="center"/>
            </w:pPr>
            <w:r>
              <w:t>24779</w:t>
            </w:r>
          </w:p>
          <w:p w14:paraId="6005B698" w14:textId="77777777" w:rsidR="00D80B1C" w:rsidRDefault="00D80B1C" w:rsidP="00D80B1C">
            <w:pPr>
              <w:spacing w:line="276" w:lineRule="auto"/>
              <w:jc w:val="center"/>
            </w:pPr>
            <w:r>
              <w:t>24780</w:t>
            </w:r>
          </w:p>
          <w:p w14:paraId="291C18F7" w14:textId="77777777" w:rsidR="00D80B1C" w:rsidRDefault="00D80B1C" w:rsidP="00D80B1C">
            <w:pPr>
              <w:spacing w:line="276" w:lineRule="auto"/>
              <w:jc w:val="center"/>
            </w:pPr>
          </w:p>
          <w:p w14:paraId="4C8D7979" w14:textId="77777777" w:rsidR="00D80B1C" w:rsidRDefault="00D80B1C" w:rsidP="00D80B1C">
            <w:pPr>
              <w:spacing w:line="276" w:lineRule="auto"/>
              <w:jc w:val="center"/>
            </w:pPr>
          </w:p>
          <w:p w14:paraId="71B3A520" w14:textId="35F67FB1" w:rsidR="00D80B1C" w:rsidRDefault="00D80B1C" w:rsidP="00D80B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6C0F" w14:textId="77777777" w:rsidR="00D80B1C" w:rsidRDefault="00D80B1C" w:rsidP="00D80B1C">
            <w:pPr>
              <w:spacing w:line="276" w:lineRule="auto"/>
              <w:jc w:val="center"/>
            </w:pPr>
            <w:r w:rsidRPr="00946AEA">
              <w:t>11433-09</w:t>
            </w:r>
          </w:p>
          <w:p w14:paraId="76338614" w14:textId="77777777" w:rsidR="00D80B1C" w:rsidRDefault="00D80B1C" w:rsidP="00D80B1C">
            <w:pPr>
              <w:spacing w:line="276" w:lineRule="auto"/>
              <w:jc w:val="center"/>
            </w:pPr>
          </w:p>
          <w:p w14:paraId="1DEC173A" w14:textId="77777777" w:rsidR="00D80B1C" w:rsidRDefault="00D80B1C" w:rsidP="00D80B1C">
            <w:pPr>
              <w:spacing w:line="276" w:lineRule="auto"/>
              <w:jc w:val="center"/>
            </w:pPr>
          </w:p>
          <w:p w14:paraId="178D5C31" w14:textId="77777777" w:rsidR="00D80B1C" w:rsidRDefault="00D80B1C" w:rsidP="00D80B1C">
            <w:pPr>
              <w:spacing w:line="276" w:lineRule="auto"/>
              <w:jc w:val="center"/>
            </w:pPr>
          </w:p>
          <w:p w14:paraId="279BAD45" w14:textId="0543DD4C" w:rsidR="00D80B1C" w:rsidRDefault="00D80B1C" w:rsidP="00D80B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A814" w14:textId="5E882260" w:rsidR="00D80B1C" w:rsidRDefault="00D80B1C" w:rsidP="00D80B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Екатеринбург, ул. Соболева, 29,</w:t>
            </w:r>
          </w:p>
          <w:p w14:paraId="1386B20D" w14:textId="77777777" w:rsidR="00D80B1C" w:rsidRDefault="00D80B1C" w:rsidP="00D80B1C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кислородная станция</w:t>
            </w:r>
          </w:p>
        </w:tc>
      </w:tr>
      <w:tr w:rsidR="00D80B1C" w14:paraId="73F878F1" w14:textId="77777777" w:rsidTr="00447958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4EF" w14:textId="694C5F2E" w:rsidR="00D80B1C" w:rsidRDefault="009E282B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23E" w14:textId="77777777" w:rsidR="00D80B1C" w:rsidRDefault="00D80B1C" w:rsidP="00D80B1C">
            <w:pPr>
              <w:spacing w:line="276" w:lineRule="auto"/>
              <w:rPr>
                <w:color w:val="212529"/>
                <w:shd w:val="clear" w:color="auto" w:fill="FFFFFF"/>
              </w:rPr>
            </w:pPr>
            <w:r w:rsidRPr="00946AEA">
              <w:rPr>
                <w:color w:val="212529"/>
                <w:shd w:val="clear" w:color="auto" w:fill="FFFFFF"/>
              </w:rPr>
              <w:t>Манометры избыточного давления, вакуумметры и мановакуумметры показывающие</w:t>
            </w:r>
          </w:p>
          <w:p w14:paraId="11E84382" w14:textId="64E311D0" w:rsidR="00D80B1C" w:rsidRDefault="00D80B1C" w:rsidP="00D80B1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B93F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  <w:p w14:paraId="56889F5D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5EAB18CB" w14:textId="77777777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16728BED" w14:textId="52569551" w:rsidR="00D80B1C" w:rsidRDefault="00D80B1C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3CA" w14:textId="77777777" w:rsidR="00D80B1C" w:rsidRPr="00946AEA" w:rsidRDefault="00D80B1C" w:rsidP="00D80B1C">
            <w:pPr>
              <w:jc w:val="center"/>
            </w:pPr>
            <w:r w:rsidRPr="00946AEA">
              <w:t>081018</w:t>
            </w:r>
          </w:p>
          <w:p w14:paraId="436EB154" w14:textId="5340FDF9" w:rsidR="00D80B1C" w:rsidRDefault="00D80B1C" w:rsidP="00D80B1C">
            <w:pPr>
              <w:spacing w:line="276" w:lineRule="auto"/>
              <w:jc w:val="center"/>
            </w:pPr>
            <w:r w:rsidRPr="00946AEA">
              <w:t>071018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57A" w14:textId="392C05D7" w:rsidR="00D80B1C" w:rsidRDefault="00D80B1C" w:rsidP="00D80B1C">
            <w:pPr>
              <w:spacing w:line="276" w:lineRule="auto"/>
              <w:jc w:val="center"/>
            </w:pPr>
            <w:r w:rsidRPr="00946AEA">
              <w:t>10135-15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021" w14:textId="1C9FADC6" w:rsidR="00D80B1C" w:rsidRDefault="00D80B1C" w:rsidP="00D80B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6AEA">
              <w:t>Филиал №1 г. Нижний Тагил, ул. Солнечная, 3</w:t>
            </w:r>
          </w:p>
        </w:tc>
      </w:tr>
      <w:tr w:rsidR="00D80B1C" w14:paraId="336474B7" w14:textId="77777777" w:rsidTr="00447958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520" w14:textId="31EC4945" w:rsidR="00D80B1C" w:rsidRDefault="009E282B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5A87" w14:textId="77777777" w:rsidR="00D80B1C" w:rsidRDefault="009E282B" w:rsidP="00D80B1C">
            <w:pPr>
              <w:spacing w:line="276" w:lineRule="auto"/>
              <w:rPr>
                <w:color w:val="212529"/>
                <w:shd w:val="clear" w:color="auto" w:fill="FFFFFF"/>
              </w:rPr>
            </w:pPr>
            <w:r w:rsidRPr="00946AEA">
              <w:rPr>
                <w:color w:val="212529"/>
                <w:shd w:val="clear" w:color="auto" w:fill="FFFFFF"/>
              </w:rPr>
              <w:t>Манометры показывающие ДМ 2110</w:t>
            </w:r>
          </w:p>
          <w:p w14:paraId="54A913F2" w14:textId="77777777" w:rsidR="009E282B" w:rsidRDefault="009E282B" w:rsidP="00D80B1C">
            <w:pPr>
              <w:spacing w:line="276" w:lineRule="auto"/>
              <w:rPr>
                <w:color w:val="212529"/>
                <w:shd w:val="clear" w:color="auto" w:fill="FFFFFF"/>
              </w:rPr>
            </w:pPr>
          </w:p>
          <w:p w14:paraId="3D8D3F59" w14:textId="6F84CC93" w:rsidR="009E282B" w:rsidRPr="00946AEA" w:rsidRDefault="009E282B" w:rsidP="00D80B1C">
            <w:pPr>
              <w:spacing w:line="276" w:lineRule="auto"/>
              <w:rPr>
                <w:color w:val="21252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E4F" w14:textId="77777777" w:rsidR="00D80B1C" w:rsidRDefault="009E282B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  <w:p w14:paraId="42CF8877" w14:textId="77777777" w:rsidR="009E282B" w:rsidRDefault="009E282B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290FCDA0" w14:textId="77777777" w:rsidR="009E282B" w:rsidRDefault="009E282B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6EC40130" w14:textId="2EB32143" w:rsidR="009E282B" w:rsidRDefault="009E282B" w:rsidP="00D80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DFE" w14:textId="77777777" w:rsidR="00D80B1C" w:rsidRPr="00946AEA" w:rsidRDefault="00D80B1C" w:rsidP="00D80B1C">
            <w:pPr>
              <w:jc w:val="center"/>
              <w:rPr>
                <w:lang w:val="en-US"/>
              </w:rPr>
            </w:pPr>
            <w:r w:rsidRPr="00946AEA">
              <w:rPr>
                <w:lang w:val="en-US"/>
              </w:rPr>
              <w:t>С0861133</w:t>
            </w:r>
          </w:p>
          <w:p w14:paraId="28ED6060" w14:textId="77777777" w:rsidR="00D80B1C" w:rsidRPr="00946AEA" w:rsidRDefault="00D80B1C" w:rsidP="00D80B1C">
            <w:pPr>
              <w:jc w:val="center"/>
              <w:rPr>
                <w:lang w:val="en-US"/>
              </w:rPr>
            </w:pPr>
            <w:r w:rsidRPr="00946AEA">
              <w:rPr>
                <w:lang w:val="en-US"/>
              </w:rPr>
              <w:t>С0998297</w:t>
            </w:r>
          </w:p>
          <w:p w14:paraId="35971A51" w14:textId="77777777" w:rsidR="00D80B1C" w:rsidRPr="00946AEA" w:rsidRDefault="00D80B1C" w:rsidP="00D80B1C">
            <w:pPr>
              <w:jc w:val="center"/>
              <w:rPr>
                <w:lang w:val="en-US"/>
              </w:rPr>
            </w:pPr>
            <w:r w:rsidRPr="00946AEA">
              <w:rPr>
                <w:lang w:val="en-US"/>
              </w:rPr>
              <w:t>С0861305</w:t>
            </w:r>
          </w:p>
          <w:p w14:paraId="706E6FB1" w14:textId="00D96E4B" w:rsidR="00D80B1C" w:rsidRDefault="00D80B1C" w:rsidP="00D80B1C">
            <w:pPr>
              <w:spacing w:line="276" w:lineRule="auto"/>
              <w:jc w:val="center"/>
            </w:pPr>
            <w:r w:rsidRPr="00946AEA">
              <w:rPr>
                <w:lang w:val="en-US"/>
              </w:rPr>
              <w:t>С</w:t>
            </w:r>
            <w:r w:rsidRPr="00946AEA">
              <w:t>0</w:t>
            </w:r>
            <w:r w:rsidRPr="00946AEA">
              <w:rPr>
                <w:lang w:val="en-US"/>
              </w:rPr>
              <w:t>861289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0CF" w14:textId="5DA1CB75" w:rsidR="00D80B1C" w:rsidRPr="00946AEA" w:rsidRDefault="00E92CED" w:rsidP="00D80B1C">
            <w:pPr>
              <w:spacing w:line="276" w:lineRule="auto"/>
              <w:jc w:val="center"/>
            </w:pPr>
            <w:r>
              <w:t>39153-08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A9C" w14:textId="67D0AAAD" w:rsidR="00D80B1C" w:rsidRDefault="009E282B" w:rsidP="00D80B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6AEA">
              <w:t>Филиал №1 г. Нижний Тагил, ул. Солнечная, 3</w:t>
            </w:r>
          </w:p>
        </w:tc>
      </w:tr>
      <w:tr w:rsidR="009E282B" w14:paraId="58D9AC4D" w14:textId="77777777" w:rsidTr="0009103B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6BD" w14:textId="50C3A293" w:rsidR="009E282B" w:rsidRDefault="009E282B" w:rsidP="009E2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9CA" w14:textId="6BD70420" w:rsidR="009E282B" w:rsidRDefault="009E282B" w:rsidP="009E282B">
            <w:pPr>
              <w:spacing w:line="276" w:lineRule="auto"/>
            </w:pPr>
            <w:r w:rsidRPr="00946AEA">
              <w:rPr>
                <w:color w:val="212529"/>
              </w:rPr>
              <w:t>Манометры деформационные с трубчатой пружиной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12B" w14:textId="77777777" w:rsidR="009E282B" w:rsidRDefault="009E282B" w:rsidP="009E2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  <w:p w14:paraId="11509D5D" w14:textId="77777777" w:rsidR="009E282B" w:rsidRDefault="009E282B" w:rsidP="009E2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28CB2543" w14:textId="77777777" w:rsidR="009E282B" w:rsidRDefault="009E282B" w:rsidP="009E2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4C539F03" w14:textId="5CB1B720" w:rsidR="009E282B" w:rsidRDefault="009E282B" w:rsidP="009E2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2E2" w14:textId="1F5ADD54" w:rsidR="009E282B" w:rsidRDefault="009E282B" w:rsidP="009E282B">
            <w:pPr>
              <w:spacing w:line="276" w:lineRule="auto"/>
              <w:jc w:val="center"/>
            </w:pPr>
            <w:r w:rsidRPr="00946AEA">
              <w:rPr>
                <w:lang w:val="en-US"/>
              </w:rPr>
              <w:t>54682011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216F" w14:textId="65071AA9" w:rsidR="009E282B" w:rsidRDefault="00A623D8" w:rsidP="009E282B">
            <w:pPr>
              <w:spacing w:line="276" w:lineRule="auto"/>
              <w:jc w:val="center"/>
            </w:pPr>
            <w:r w:rsidRPr="00946AEA">
              <w:t>55984-13</w:t>
            </w:r>
            <w:bookmarkStart w:id="0" w:name="_GoBack"/>
            <w:bookmarkEnd w:id="0"/>
          </w:p>
          <w:p w14:paraId="2A185010" w14:textId="77777777" w:rsidR="009E282B" w:rsidRDefault="009E282B" w:rsidP="009E282B">
            <w:pPr>
              <w:spacing w:line="276" w:lineRule="auto"/>
              <w:jc w:val="center"/>
            </w:pPr>
          </w:p>
          <w:p w14:paraId="2C8D1A59" w14:textId="637567B4" w:rsidR="009E282B" w:rsidRDefault="009E282B" w:rsidP="009E282B">
            <w:pPr>
              <w:spacing w:line="276" w:lineRule="auto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55E" w14:textId="784C9F2A" w:rsidR="009E282B" w:rsidRDefault="009E282B" w:rsidP="009E282B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946AEA">
              <w:t>Филиал №1 г. Нижний Тагил, ул. Солнечная, 3</w:t>
            </w:r>
          </w:p>
        </w:tc>
      </w:tr>
      <w:tr w:rsidR="009E282B" w14:paraId="29F06F20" w14:textId="77777777" w:rsidTr="007C0545">
        <w:trPr>
          <w:trHeight w:val="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F5C" w14:textId="7C40B851" w:rsidR="009E282B" w:rsidRDefault="009E282B" w:rsidP="009E2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D2B" w14:textId="77777777" w:rsidR="009E282B" w:rsidRDefault="009E282B" w:rsidP="009E282B">
            <w:pPr>
              <w:spacing w:line="276" w:lineRule="auto"/>
            </w:pPr>
            <w:r w:rsidRPr="00242615">
              <w:t>Манометр показывающий ТМВ-510Р</w:t>
            </w:r>
          </w:p>
          <w:p w14:paraId="19CAEFC0" w14:textId="756EFE28" w:rsidR="009E282B" w:rsidRPr="00946AEA" w:rsidRDefault="009E282B" w:rsidP="009E282B">
            <w:pPr>
              <w:spacing w:line="276" w:lineRule="auto"/>
              <w:rPr>
                <w:color w:val="21252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5C7D" w14:textId="7EBF3D3F" w:rsidR="009E282B" w:rsidRDefault="009E282B" w:rsidP="009E2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692" w14:textId="77777777" w:rsidR="009E282B" w:rsidRPr="00946AEA" w:rsidRDefault="009E282B" w:rsidP="009E282B">
            <w:pPr>
              <w:jc w:val="center"/>
              <w:rPr>
                <w:lang w:val="en-US"/>
              </w:rPr>
            </w:pPr>
            <w:r w:rsidRPr="00946AEA">
              <w:rPr>
                <w:lang w:val="en-US"/>
              </w:rPr>
              <w:t>С0861133</w:t>
            </w:r>
          </w:p>
          <w:p w14:paraId="7DA61C1A" w14:textId="77777777" w:rsidR="009E282B" w:rsidRPr="00946AEA" w:rsidRDefault="009E282B" w:rsidP="009E282B">
            <w:pPr>
              <w:jc w:val="center"/>
              <w:rPr>
                <w:lang w:val="en-US"/>
              </w:rPr>
            </w:pPr>
            <w:r w:rsidRPr="00946AEA">
              <w:rPr>
                <w:lang w:val="en-US"/>
              </w:rPr>
              <w:t>С0998297</w:t>
            </w:r>
          </w:p>
          <w:p w14:paraId="68911312" w14:textId="77777777" w:rsidR="009E282B" w:rsidRPr="00946AEA" w:rsidRDefault="009E282B" w:rsidP="009E282B">
            <w:pPr>
              <w:jc w:val="center"/>
              <w:rPr>
                <w:lang w:val="en-US"/>
              </w:rPr>
            </w:pPr>
            <w:r w:rsidRPr="00946AEA">
              <w:rPr>
                <w:lang w:val="en-US"/>
              </w:rPr>
              <w:t>С0861305</w:t>
            </w:r>
          </w:p>
          <w:p w14:paraId="0754E2AF" w14:textId="20957CAC" w:rsidR="009E282B" w:rsidRPr="00946AEA" w:rsidRDefault="009E282B" w:rsidP="009E282B">
            <w:pPr>
              <w:spacing w:line="276" w:lineRule="auto"/>
              <w:jc w:val="center"/>
              <w:rPr>
                <w:lang w:val="en-US"/>
              </w:rPr>
            </w:pPr>
            <w:r w:rsidRPr="00946AEA">
              <w:rPr>
                <w:lang w:val="en-US"/>
              </w:rPr>
              <w:t>С</w:t>
            </w:r>
            <w:r w:rsidRPr="00946AEA">
              <w:t>0</w:t>
            </w:r>
            <w:r w:rsidRPr="00946AEA">
              <w:rPr>
                <w:lang w:val="en-US"/>
              </w:rPr>
              <w:t>861289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AAF" w14:textId="21DC91E0" w:rsidR="009E282B" w:rsidRDefault="009E282B" w:rsidP="009E282B">
            <w:pPr>
              <w:spacing w:line="276" w:lineRule="auto"/>
              <w:jc w:val="center"/>
            </w:pPr>
            <w:r w:rsidRPr="00242615">
              <w:t>25913-08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B7A" w14:textId="77777777" w:rsidR="009E282B" w:rsidRPr="009E282B" w:rsidRDefault="009E282B" w:rsidP="009E282B">
            <w:pPr>
              <w:jc w:val="center"/>
            </w:pPr>
            <w:r w:rsidRPr="009E282B">
              <w:t>Филиал №2</w:t>
            </w:r>
          </w:p>
          <w:p w14:paraId="480604BC" w14:textId="40F60530" w:rsidR="009E282B" w:rsidRPr="00946AEA" w:rsidRDefault="009E282B" w:rsidP="009E282B">
            <w:pPr>
              <w:spacing w:line="276" w:lineRule="auto"/>
              <w:jc w:val="center"/>
            </w:pPr>
            <w:r>
              <w:t xml:space="preserve">г. </w:t>
            </w:r>
            <w:r w:rsidRPr="009E282B">
              <w:t>Каменск-Уральский</w:t>
            </w:r>
            <w:r>
              <w:t xml:space="preserve">, </w:t>
            </w:r>
            <w:r w:rsidR="0012292C">
              <w:t>пер. Больничный</w:t>
            </w:r>
            <w:r>
              <w:t>,</w:t>
            </w:r>
            <w:r w:rsidR="0012292C">
              <w:t xml:space="preserve"> </w:t>
            </w:r>
            <w:r>
              <w:t>6</w:t>
            </w:r>
          </w:p>
        </w:tc>
      </w:tr>
    </w:tbl>
    <w:p w14:paraId="31B3E80E" w14:textId="77777777" w:rsidR="00BD0CD7" w:rsidRDefault="00BD0CD7" w:rsidP="00BD0CD7"/>
    <w:p w14:paraId="5DDA3202" w14:textId="128674E1" w:rsidR="00BD0CD7" w:rsidRDefault="00BD0CD7" w:rsidP="00BD0CD7">
      <w:pPr>
        <w:pStyle w:val="a4"/>
        <w:tabs>
          <w:tab w:val="left" w:pos="708"/>
        </w:tabs>
        <w:ind w:left="284" w:firstLine="851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Сроки (периоды) выполнения работ оказания услуг: </w:t>
      </w:r>
      <w:r>
        <w:rPr>
          <w:bCs/>
          <w:sz w:val="22"/>
          <w:szCs w:val="22"/>
        </w:rPr>
        <w:t xml:space="preserve">с </w:t>
      </w:r>
      <w:r w:rsidR="009E282B">
        <w:rPr>
          <w:bCs/>
          <w:sz w:val="22"/>
          <w:szCs w:val="22"/>
        </w:rPr>
        <w:t>01</w:t>
      </w:r>
      <w:r>
        <w:rPr>
          <w:bCs/>
          <w:sz w:val="22"/>
          <w:szCs w:val="22"/>
        </w:rPr>
        <w:t xml:space="preserve"> июля 202</w:t>
      </w:r>
      <w:r w:rsidR="0012292C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г. по </w:t>
      </w:r>
      <w:r w:rsidR="009E282B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1 </w:t>
      </w:r>
      <w:r w:rsidR="009E282B">
        <w:rPr>
          <w:bCs/>
          <w:sz w:val="22"/>
          <w:szCs w:val="22"/>
        </w:rPr>
        <w:t>сентября</w:t>
      </w:r>
      <w:r>
        <w:rPr>
          <w:bCs/>
          <w:sz w:val="22"/>
          <w:szCs w:val="22"/>
        </w:rPr>
        <w:t xml:space="preserve"> 202</w:t>
      </w:r>
      <w:r w:rsidR="0012292C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г.</w:t>
      </w:r>
    </w:p>
    <w:p w14:paraId="16BD572A" w14:textId="77777777" w:rsidR="00BD0CD7" w:rsidRDefault="00BD0CD7" w:rsidP="00BD0CD7">
      <w:pPr>
        <w:pStyle w:val="a4"/>
        <w:tabs>
          <w:tab w:val="left" w:pos="708"/>
        </w:tabs>
        <w:ind w:left="284" w:firstLine="851"/>
      </w:pPr>
      <w:r>
        <w:rPr>
          <w:b/>
          <w:bCs/>
        </w:rPr>
        <w:t xml:space="preserve">Результат услуг: </w:t>
      </w:r>
      <w:r>
        <w:t xml:space="preserve">По итогам оказания услуг Исполнитель обязан оформить акт оказанных услуг. Исполнителем должна быть произведена пломбировка средства измерения от несанкционированного доступа в соответствии с требованиями описания типа средства измерений.  </w:t>
      </w:r>
      <w:r>
        <w:rPr>
          <w:bCs/>
        </w:rPr>
        <w:t>На основании п.4 ст.13 Федерального закона от 26.06.2008 г. № 102-ФЗ и</w:t>
      </w:r>
      <w:r>
        <w:t>сполнитель р</w:t>
      </w:r>
      <w:r>
        <w:rPr>
          <w:color w:val="2D2D2D"/>
          <w:spacing w:val="2"/>
          <w:shd w:val="clear" w:color="auto" w:fill="FFFFFF"/>
        </w:rPr>
        <w:t xml:space="preserve">езультаты поверки СИ удостоверят знаком поверки и (или) </w:t>
      </w:r>
      <w:r>
        <w:rPr>
          <w:color w:val="2D2D2D"/>
          <w:spacing w:val="2"/>
          <w:shd w:val="clear" w:color="auto" w:fill="FFFFFF"/>
        </w:rPr>
        <w:lastRenderedPageBreak/>
        <w:t xml:space="preserve">свидетельством о поверке, и (или) записью в паспорте (формуляре) СИ и заверяет подписью работника аккредитованного юридического лица или индивидуального предпринимателя, проводившего поверку СИ (далее - </w:t>
      </w:r>
      <w:proofErr w:type="spellStart"/>
      <w:r>
        <w:rPr>
          <w:color w:val="2D2D2D"/>
          <w:spacing w:val="2"/>
          <w:shd w:val="clear" w:color="auto" w:fill="FFFFFF"/>
        </w:rPr>
        <w:t>поверитель</w:t>
      </w:r>
      <w:proofErr w:type="spellEnd"/>
      <w:r>
        <w:rPr>
          <w:color w:val="2D2D2D"/>
          <w:spacing w:val="2"/>
          <w:shd w:val="clear" w:color="auto" w:fill="FFFFFF"/>
        </w:rPr>
        <w:t>) и знаком поверки.</w:t>
      </w:r>
      <w:r>
        <w:rPr>
          <w:rFonts w:ascii="Arial" w:hAnsi="Arial" w:cs="Arial"/>
          <w:color w:val="2D2D2D"/>
          <w:spacing w:val="2"/>
          <w:shd w:val="clear" w:color="auto" w:fill="FFFFFF"/>
        </w:rPr>
        <w:t xml:space="preserve"> </w:t>
      </w:r>
      <w:r>
        <w:rPr>
          <w:color w:val="2D2D2D"/>
          <w:spacing w:val="2"/>
          <w:shd w:val="clear" w:color="auto" w:fill="FFFFFF"/>
        </w:rPr>
        <w:t>Конструкция СИ должна обеспечивать возможность нанесения знака поверки в месте, доступном для просмотра. Если особенности конструкции или условия эксплуатации СИ не позволяют нанести знак поверки непосредственно на СИ, он наносится на свидетельство о поверке и (или) в паспорт (формуляр). В случае, е</w:t>
      </w:r>
      <w:r>
        <w:t xml:space="preserve">сли средство измерений не пройдет процедуру поверки, исполнитель обязан выдать «Извещение о непригодности». </w:t>
      </w:r>
    </w:p>
    <w:p w14:paraId="78C590F7" w14:textId="77777777" w:rsidR="00BD0CD7" w:rsidRDefault="00BD0CD7" w:rsidP="00BD0CD7">
      <w:pPr>
        <w:pStyle w:val="a4"/>
        <w:tabs>
          <w:tab w:val="left" w:pos="708"/>
        </w:tabs>
        <w:ind w:left="284" w:firstLine="851"/>
        <w:rPr>
          <w:shd w:val="clear" w:color="auto" w:fill="FFFFFF"/>
        </w:rPr>
      </w:pPr>
      <w:r>
        <w:rPr>
          <w:color w:val="464C55"/>
          <w:shd w:val="clear" w:color="auto" w:fill="FFFFFF"/>
        </w:rPr>
        <w:t> </w:t>
      </w:r>
      <w:r>
        <w:rPr>
          <w:shd w:val="clear" w:color="auto" w:fill="FFFFFF"/>
        </w:rPr>
        <w:t xml:space="preserve">Результаты поверки средств измерений подтверждаются сведениями о результатах поверки средств измерений, включенными в Федеральный информационный фонд по обеспечению единства измерений. </w:t>
      </w:r>
    </w:p>
    <w:p w14:paraId="4E574219" w14:textId="77777777" w:rsidR="00BD0CD7" w:rsidRDefault="00BD0CD7" w:rsidP="00BD0CD7">
      <w:pPr>
        <w:pStyle w:val="a4"/>
        <w:tabs>
          <w:tab w:val="left" w:pos="708"/>
        </w:tabs>
        <w:ind w:left="284" w:firstLine="851"/>
      </w:pPr>
      <w:r>
        <w:rPr>
          <w:shd w:val="clear" w:color="auto" w:fill="FFFFFF"/>
        </w:rPr>
        <w:t xml:space="preserve">По заявлению владельца средства измерений или лица, представившего его на поверку, на средство измерений наносится знак поверки, и (или) выдается свидетельство о поверке средства измерений, и (или) в паспорт (формуляр) средства измерений вносится запись о проведенной поверке, заверяемая подписью </w:t>
      </w:r>
      <w:proofErr w:type="spellStart"/>
      <w:r>
        <w:rPr>
          <w:shd w:val="clear" w:color="auto" w:fill="FFFFFF"/>
        </w:rPr>
        <w:t>поверителя</w:t>
      </w:r>
      <w:proofErr w:type="spellEnd"/>
      <w:r>
        <w:rPr>
          <w:shd w:val="clear" w:color="auto" w:fill="FFFFFF"/>
        </w:rPr>
        <w:t xml:space="preserve"> и знаком поверки, с указанием даты поверки, или выдается извещение о непригодности к применению средства измерений</w:t>
      </w:r>
      <w:r>
        <w:rPr>
          <w:color w:val="464C55"/>
          <w:shd w:val="clear" w:color="auto" w:fill="FFFFFF"/>
        </w:rPr>
        <w:t>.</w:t>
      </w:r>
    </w:p>
    <w:p w14:paraId="048FA85B" w14:textId="77777777" w:rsidR="00BD0CD7" w:rsidRDefault="00BD0CD7" w:rsidP="00BD0CD7">
      <w:pPr>
        <w:pStyle w:val="a4"/>
        <w:tabs>
          <w:tab w:val="left" w:pos="708"/>
        </w:tabs>
        <w:spacing w:line="276" w:lineRule="auto"/>
        <w:ind w:left="284" w:firstLine="850"/>
        <w:rPr>
          <w:sz w:val="22"/>
          <w:szCs w:val="22"/>
        </w:rPr>
      </w:pPr>
    </w:p>
    <w:p w14:paraId="163A546C" w14:textId="77777777" w:rsidR="00BD0CD7" w:rsidRDefault="00BD0CD7" w:rsidP="00BD0CD7">
      <w:pPr>
        <w:spacing w:line="276" w:lineRule="auto"/>
        <w:ind w:left="284" w:firstLine="850"/>
        <w:rPr>
          <w:b/>
        </w:rPr>
      </w:pPr>
      <w:r>
        <w:rPr>
          <w:b/>
        </w:rPr>
        <w:t>Содержание работ:</w:t>
      </w:r>
    </w:p>
    <w:p w14:paraId="56C570E6" w14:textId="77777777" w:rsidR="00BD0CD7" w:rsidRDefault="00BD0CD7" w:rsidP="00BD0CD7">
      <w:pPr>
        <w:spacing w:line="276" w:lineRule="auto"/>
        <w:ind w:left="284" w:firstLine="850"/>
        <w:rPr>
          <w:b/>
        </w:rPr>
      </w:pPr>
      <w:r>
        <w:rPr>
          <w:b/>
        </w:rPr>
        <w:t xml:space="preserve">- </w:t>
      </w:r>
      <w:r>
        <w:t>демонтаж, монтаж</w:t>
      </w:r>
    </w:p>
    <w:p w14:paraId="6F891433" w14:textId="77777777" w:rsidR="00BD0CD7" w:rsidRDefault="00BD0CD7" w:rsidP="00BD0CD7">
      <w:pPr>
        <w:spacing w:line="276" w:lineRule="auto"/>
        <w:ind w:left="284" w:firstLine="850"/>
      </w:pPr>
      <w:r>
        <w:t>- внешний осмотр;</w:t>
      </w:r>
    </w:p>
    <w:p w14:paraId="78D8D0E6" w14:textId="77777777" w:rsidR="00BD0CD7" w:rsidRDefault="00BD0CD7" w:rsidP="00BD0CD7">
      <w:pPr>
        <w:spacing w:line="276" w:lineRule="auto"/>
        <w:ind w:left="284" w:firstLine="850"/>
      </w:pPr>
      <w:r>
        <w:t>- опробование;</w:t>
      </w:r>
    </w:p>
    <w:p w14:paraId="30D308CF" w14:textId="77777777" w:rsidR="00BD0CD7" w:rsidRDefault="00BD0CD7" w:rsidP="00BD0CD7">
      <w:pPr>
        <w:spacing w:line="276" w:lineRule="auto"/>
        <w:ind w:left="284" w:firstLine="850"/>
      </w:pPr>
      <w:r>
        <w:t>- определение основной погрешности и вариации;</w:t>
      </w:r>
    </w:p>
    <w:p w14:paraId="2B05AD6A" w14:textId="77777777" w:rsidR="00BD0CD7" w:rsidRDefault="00BD0CD7" w:rsidP="00BD0CD7">
      <w:pPr>
        <w:spacing w:line="276" w:lineRule="auto"/>
        <w:ind w:left="284" w:firstLine="850"/>
      </w:pPr>
      <w:r>
        <w:t>- определение метрологических параметров;</w:t>
      </w:r>
    </w:p>
    <w:p w14:paraId="13DA888A" w14:textId="77777777" w:rsidR="00BD0CD7" w:rsidRDefault="00BD0CD7" w:rsidP="00BD0CD7">
      <w:pPr>
        <w:spacing w:line="276" w:lineRule="auto"/>
        <w:ind w:left="284" w:firstLine="850"/>
      </w:pPr>
      <w:r>
        <w:t>- определение скорости перемещения диафрагмы;</w:t>
      </w:r>
    </w:p>
    <w:p w14:paraId="41B4BF1E" w14:textId="77777777" w:rsidR="00BD0CD7" w:rsidRDefault="00BD0CD7" w:rsidP="00BD0CD7">
      <w:pPr>
        <w:spacing w:line="276" w:lineRule="auto"/>
        <w:ind w:left="284" w:firstLine="850"/>
      </w:pPr>
      <w:r>
        <w:t>- проверка самопишущего устройства;</w:t>
      </w:r>
    </w:p>
    <w:p w14:paraId="4E14C973" w14:textId="77777777" w:rsidR="00BD0CD7" w:rsidRDefault="00BD0CD7" w:rsidP="00BD0CD7">
      <w:pPr>
        <w:spacing w:line="276" w:lineRule="auto"/>
        <w:ind w:left="284" w:firstLine="850"/>
        <w:rPr>
          <w:b/>
          <w:sz w:val="22"/>
          <w:szCs w:val="22"/>
        </w:rPr>
      </w:pPr>
      <w:r>
        <w:t>- определение погрешности интегратора</w:t>
      </w:r>
    </w:p>
    <w:p w14:paraId="04554832" w14:textId="77777777" w:rsidR="008B7877" w:rsidRDefault="00BD0CD7" w:rsidP="00BD0CD7">
      <w:pPr>
        <w:spacing w:line="276" w:lineRule="auto"/>
        <w:ind w:left="284" w:right="-143" w:firstLine="850"/>
        <w:jc w:val="both"/>
      </w:pPr>
      <w:r>
        <w:rPr>
          <w:color w:val="2D2D2D"/>
          <w:spacing w:val="2"/>
          <w:shd w:val="clear" w:color="auto" w:fill="FFFFFF"/>
        </w:rPr>
        <w:t>-</w:t>
      </w:r>
      <w:r>
        <w:t xml:space="preserve">пломбировка средства измерения от несанкционированного доступа, если это </w:t>
      </w:r>
      <w:r w:rsidR="0012292C">
        <w:t xml:space="preserve"> </w:t>
      </w:r>
    </w:p>
    <w:p w14:paraId="0E811BAB" w14:textId="1185F205" w:rsidR="00BD0CD7" w:rsidRDefault="008B7877" w:rsidP="00BD0CD7">
      <w:pPr>
        <w:spacing w:line="276" w:lineRule="auto"/>
        <w:ind w:left="284" w:right="-143" w:firstLine="850"/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  </w:t>
      </w:r>
      <w:r>
        <w:t>предусмотрено требованиями описания типа средства измерений;</w:t>
      </w:r>
      <w:r w:rsidR="0012292C">
        <w:t xml:space="preserve">                                                                     </w:t>
      </w:r>
      <w:r>
        <w:t xml:space="preserve">     </w:t>
      </w:r>
      <w:r w:rsidRPr="008B7877">
        <w:t xml:space="preserve"> </w:t>
      </w:r>
      <w:r>
        <w:t xml:space="preserve">                          </w:t>
      </w:r>
    </w:p>
    <w:p w14:paraId="0A0F2F43" w14:textId="77777777" w:rsidR="00BD0CD7" w:rsidRDefault="00BD0CD7" w:rsidP="00BD0CD7">
      <w:pPr>
        <w:spacing w:line="276" w:lineRule="auto"/>
        <w:ind w:left="284" w:right="-143" w:firstLine="850"/>
      </w:pPr>
      <w:r>
        <w:t>-оформление свидетельств поверки.</w:t>
      </w:r>
    </w:p>
    <w:p w14:paraId="0394E367" w14:textId="77777777" w:rsidR="00BD0CD7" w:rsidRDefault="00BD0CD7" w:rsidP="00BD0CD7">
      <w:pPr>
        <w:spacing w:line="276" w:lineRule="auto"/>
        <w:ind w:left="284" w:right="-142" w:firstLine="850"/>
      </w:pPr>
      <w:r>
        <w:t xml:space="preserve"> </w:t>
      </w:r>
    </w:p>
    <w:p w14:paraId="01E49387" w14:textId="77777777" w:rsidR="00BD0CD7" w:rsidRDefault="00BD0CD7" w:rsidP="00BD0CD7">
      <w:pPr>
        <w:spacing w:line="276" w:lineRule="auto"/>
        <w:ind w:left="284" w:firstLine="85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Условия выполнения работ: </w:t>
      </w:r>
    </w:p>
    <w:p w14:paraId="38FC62DB" w14:textId="77777777" w:rsidR="00BD0CD7" w:rsidRDefault="00BD0CD7" w:rsidP="00BD0CD7">
      <w:pPr>
        <w:spacing w:line="276" w:lineRule="auto"/>
        <w:ind w:left="284" w:firstLine="850"/>
        <w:rPr>
          <w:b/>
          <w:sz w:val="22"/>
          <w:szCs w:val="22"/>
        </w:rPr>
      </w:pPr>
    </w:p>
    <w:p w14:paraId="456949F8" w14:textId="77777777" w:rsidR="00BD0CD7" w:rsidRDefault="00BD0CD7" w:rsidP="00BD0CD7">
      <w:pPr>
        <w:pStyle w:val="a3"/>
        <w:ind w:left="284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исполнитель обязан выполнять услугу, используя свои эталоны, оборудование, инструменты, спецодежду, транспорт. Исполнитель приступает к поверке средств измерений только после получения разрешения от заказчика. По окончанию работ исполнитель осуществляет сдачу оказанной услуги.</w:t>
      </w:r>
    </w:p>
    <w:p w14:paraId="73479AD6" w14:textId="77777777" w:rsidR="00BD0CD7" w:rsidRDefault="00BD0CD7" w:rsidP="00BD0CD7">
      <w:pPr>
        <w:pStyle w:val="a3"/>
        <w:ind w:left="284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все работы должны быть выполнены Исполнителем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своевременно и качественно с соблюдением  приказа от 31.07.2020 г. № 2510 Минпромторга  России «Об утверждении порядка проведения поверки средств измерений, требований к знаку поверки и содержанию  свидетельства о поверки» </w:t>
      </w:r>
      <w:r>
        <w:rPr>
          <w:rFonts w:ascii="Times New Roman" w:hAnsi="Times New Roman"/>
          <w:color w:val="000000"/>
          <w:shd w:val="clear" w:color="auto" w:fill="FFFFFF"/>
        </w:rPr>
        <w:t>зарегистрировано в Минюсте России 20 ноября 2020 г. N 61033 и</w:t>
      </w:r>
      <w:r>
        <w:t xml:space="preserve"> </w:t>
      </w:r>
      <w:r>
        <w:rPr>
          <w:rFonts w:ascii="Times New Roman" w:hAnsi="Times New Roman"/>
        </w:rPr>
        <w:t>действующего законодательства в области обеспечения единства измерений.</w:t>
      </w:r>
    </w:p>
    <w:p w14:paraId="1D0C0B97" w14:textId="77777777" w:rsidR="00BD0CD7" w:rsidRDefault="00BD0CD7" w:rsidP="00BD0CD7">
      <w:pPr>
        <w:tabs>
          <w:tab w:val="right" w:pos="9720"/>
        </w:tabs>
        <w:ind w:left="284" w:firstLine="851"/>
        <w:jc w:val="both"/>
      </w:pPr>
      <w:r>
        <w:rPr>
          <w:color w:val="000000"/>
          <w:shd w:val="clear" w:color="auto" w:fill="FFFFFF"/>
        </w:rPr>
        <w:t xml:space="preserve">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измерений, передачи сведений в него, утвержденным приказом Министерства промышленности и торговли Российской Федерации от 28 августа 2020 г. N 2906 "Об утверждении порядка создания и ведения федерального информационного фонда по обеспечению единства измерений и внесение изменений в данные сведения, предоставление содержащихся в нем документов и </w:t>
      </w:r>
      <w:r>
        <w:rPr>
          <w:color w:val="000000"/>
          <w:shd w:val="clear" w:color="auto" w:fill="FFFFFF"/>
        </w:rPr>
        <w:lastRenderedPageBreak/>
        <w:t xml:space="preserve">сведений" (зарегистрирован в Министерстве юстиции Российской Федерации 22.10.2020 г. регистрационный номер 60520). </w:t>
      </w:r>
      <w:r>
        <w:rPr>
          <w:color w:val="000000"/>
        </w:rPr>
        <w:t>Оператором Фонда осуществляется публикация сведений о результатах поверки средств измерений, переданных в Фонд, и предоставление выписок о результатах поверки средств измерений, содержащих сведения, необходимые для оформления свидетельств о поверке и извещений о непригодности согласно порядка поверки, юридическим лицам и индивидуальным предпринимателям, передававшим сведения о результатах поверки в Фонд, в срок, не превышающий 5 рабочих дней со дня передачи сведений юридическим лицом или индивидуальным предпринимателем</w:t>
      </w:r>
      <w:r>
        <w:rPr>
          <w:color w:val="000000"/>
          <w:sz w:val="22"/>
          <w:szCs w:val="22"/>
        </w:rPr>
        <w:t>.</w:t>
      </w:r>
      <w:r>
        <w:t xml:space="preserve"> </w:t>
      </w:r>
    </w:p>
    <w:p w14:paraId="72255F78" w14:textId="77777777" w:rsidR="00BD0CD7" w:rsidRDefault="00BD0CD7" w:rsidP="00BD0CD7">
      <w:pPr>
        <w:tabs>
          <w:tab w:val="right" w:pos="9720"/>
        </w:tabs>
        <w:spacing w:line="276" w:lineRule="auto"/>
        <w:ind w:left="284" w:firstLine="85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1ECC609A" w14:textId="77777777" w:rsidR="00BD0CD7" w:rsidRDefault="00BD0CD7" w:rsidP="00BD0CD7">
      <w:pPr>
        <w:tabs>
          <w:tab w:val="right" w:pos="9720"/>
        </w:tabs>
        <w:spacing w:line="276" w:lineRule="auto"/>
        <w:ind w:left="284" w:firstLine="850"/>
        <w:jc w:val="both"/>
        <w:rPr>
          <w:color w:val="000000"/>
          <w:sz w:val="22"/>
          <w:szCs w:val="22"/>
        </w:rPr>
      </w:pPr>
    </w:p>
    <w:p w14:paraId="21A2BDE7" w14:textId="5A77930B" w:rsidR="00BD0CD7" w:rsidRDefault="00BD0CD7" w:rsidP="00BD0CD7">
      <w:pPr>
        <w:ind w:left="-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8B787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Инженер по метрологии                                                                Н. П. Цхведадзе</w:t>
      </w:r>
    </w:p>
    <w:p w14:paraId="7B5C051B" w14:textId="77777777" w:rsidR="00BD0CD7" w:rsidRDefault="00BD0CD7" w:rsidP="00BD0CD7">
      <w:pPr>
        <w:rPr>
          <w:sz w:val="22"/>
          <w:szCs w:val="22"/>
        </w:rPr>
      </w:pPr>
    </w:p>
    <w:p w14:paraId="143CD3DF" w14:textId="77777777" w:rsidR="00BD0CD7" w:rsidRDefault="00BD0CD7" w:rsidP="00BD0CD7">
      <w:pPr>
        <w:rPr>
          <w:sz w:val="22"/>
          <w:szCs w:val="22"/>
        </w:rPr>
      </w:pPr>
    </w:p>
    <w:p w14:paraId="7C98DD9C" w14:textId="77777777" w:rsidR="00BD0CD7" w:rsidRDefault="00BD0CD7" w:rsidP="00BD0CD7">
      <w:pPr>
        <w:rPr>
          <w:sz w:val="22"/>
          <w:szCs w:val="22"/>
        </w:rPr>
      </w:pPr>
    </w:p>
    <w:p w14:paraId="0F7AB471" w14:textId="77777777" w:rsidR="00BD0CD7" w:rsidRDefault="00BD0CD7" w:rsidP="00BD0CD7"/>
    <w:p w14:paraId="7BFC5991" w14:textId="77777777" w:rsidR="002C0C72" w:rsidRDefault="002C0C72"/>
    <w:sectPr w:rsidR="002C0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B4"/>
    <w:rsid w:val="00042AB4"/>
    <w:rsid w:val="0012292C"/>
    <w:rsid w:val="002C0C72"/>
    <w:rsid w:val="00447958"/>
    <w:rsid w:val="008B7877"/>
    <w:rsid w:val="009E282B"/>
    <w:rsid w:val="00A623D8"/>
    <w:rsid w:val="00BD0CD7"/>
    <w:rsid w:val="00D80B1C"/>
    <w:rsid w:val="00E9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098C"/>
  <w15:chartTrackingRefBased/>
  <w15:docId w15:val="{176CE65C-1D8F-41BC-9FFB-DB9B2771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C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semiHidden/>
    <w:unhideWhenUsed/>
    <w:qFormat/>
    <w:rsid w:val="00BD0CD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D0C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qFormat/>
    <w:rsid w:val="00BD0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Пункт"/>
    <w:basedOn w:val="a"/>
    <w:rsid w:val="00BD0CD7"/>
    <w:pPr>
      <w:tabs>
        <w:tab w:val="num" w:pos="1980"/>
      </w:tabs>
      <w:ind w:left="1404" w:hanging="504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4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Цхведадзе Нина Петровна</dc:creator>
  <cp:keywords/>
  <dc:description/>
  <cp:lastModifiedBy>Цхведадзе Нина Петровна</cp:lastModifiedBy>
  <cp:revision>6</cp:revision>
  <dcterms:created xsi:type="dcterms:W3CDTF">2025-03-17T03:53:00Z</dcterms:created>
  <dcterms:modified xsi:type="dcterms:W3CDTF">2025-03-18T08:03:00Z</dcterms:modified>
</cp:coreProperties>
</file>