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0D93F395" w:rsidR="006D420D" w:rsidRPr="007B0EA4" w:rsidRDefault="006D420D" w:rsidP="00D85D6F">
      <w:pPr>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AC0390" w:rsidRPr="004A0C88">
        <w:rPr>
          <w:b/>
          <w:sz w:val="22"/>
          <w:szCs w:val="22"/>
        </w:rPr>
        <w:t xml:space="preserve">Оказание услуг по ремонту компьютерного томографа </w:t>
      </w:r>
      <w:proofErr w:type="spellStart"/>
      <w:r w:rsidR="00AC0390" w:rsidRPr="004A0C88">
        <w:rPr>
          <w:b/>
          <w:sz w:val="22"/>
          <w:szCs w:val="22"/>
        </w:rPr>
        <w:t>Inqenuity</w:t>
      </w:r>
      <w:proofErr w:type="spellEnd"/>
      <w:r w:rsidR="00AC0390" w:rsidRPr="004A0C88">
        <w:rPr>
          <w:b/>
          <w:sz w:val="22"/>
          <w:szCs w:val="22"/>
        </w:rPr>
        <w:t xml:space="preserve"> CT</w:t>
      </w:r>
      <w:r w:rsidRPr="007B0EA4">
        <w:rPr>
          <w:rFonts w:ascii="Liberation Serif" w:hAnsi="Liberation Serif"/>
          <w:b/>
          <w:bCs/>
          <w:sz w:val="22"/>
          <w:szCs w:val="22"/>
        </w:rPr>
        <w:t xml:space="preserve">, </w:t>
      </w:r>
      <w:r w:rsidR="007B0EA4" w:rsidRPr="007B0EA4">
        <w:rPr>
          <w:rFonts w:ascii="Liberation Serif" w:hAnsi="Liberation Serif"/>
          <w:sz w:val="22"/>
          <w:szCs w:val="22"/>
        </w:rPr>
        <w:t>у</w:t>
      </w:r>
      <w:r w:rsidRPr="007B0EA4">
        <w:rPr>
          <w:rFonts w:ascii="Liberation Serif" w:hAnsi="Liberation Serif"/>
          <w:sz w:val="22"/>
          <w:szCs w:val="22"/>
        </w:rPr>
        <w:t>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1040D026" w14:textId="77777777" w:rsidR="00AC0390" w:rsidRPr="0030452A" w:rsidRDefault="00AC0390" w:rsidP="00AC0390">
      <w:pPr>
        <w:shd w:val="clear" w:color="auto" w:fill="FFFFFF"/>
        <w:autoSpaceDE w:val="0"/>
        <w:rPr>
          <w:rFonts w:ascii="Liberation Serif" w:hAnsi="Liberation Serif" w:cs="Liberation Serif"/>
          <w:b/>
          <w:color w:val="000000"/>
          <w:sz w:val="22"/>
          <w:szCs w:val="22"/>
        </w:rPr>
      </w:pPr>
      <w:r w:rsidRPr="005755B6">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Pr="004A0C88">
        <w:rPr>
          <w:rFonts w:ascii="Liberation Serif" w:hAnsi="Liberation Serif" w:cs="Liberation Serif"/>
          <w:bCs/>
          <w:i/>
          <w:iCs/>
          <w:color w:val="000000"/>
          <w:sz w:val="22"/>
          <w:szCs w:val="22"/>
        </w:rPr>
        <w:t>не более 5 (пять) рабочих дней,</w:t>
      </w:r>
      <w:r w:rsidRPr="004A0C88">
        <w:rPr>
          <w:rFonts w:ascii="Liberation Serif" w:hAnsi="Liberation Serif" w:cs="Liberation Serif"/>
          <w:b/>
          <w:i/>
          <w:iCs/>
          <w:color w:val="000000"/>
          <w:sz w:val="22"/>
          <w:szCs w:val="22"/>
        </w:rPr>
        <w:t xml:space="preserve"> </w:t>
      </w:r>
      <w:r w:rsidRPr="004A0C88">
        <w:rPr>
          <w:rFonts w:ascii="Liberation Serif" w:hAnsi="Liberation Serif" w:cs="Liberation Serif"/>
          <w:bCs/>
          <w:i/>
          <w:iCs/>
          <w:color w:val="000000"/>
          <w:sz w:val="22"/>
          <w:szCs w:val="22"/>
        </w:rPr>
        <w:t>по заявке Заказчика</w:t>
      </w:r>
      <w:r w:rsidRPr="0030452A">
        <w:rPr>
          <w:rFonts w:ascii="Liberation Serif" w:hAnsi="Liberation Serif" w:cs="Liberation Serif"/>
          <w:b/>
          <w:color w:val="000000"/>
          <w:sz w:val="22"/>
          <w:szCs w:val="22"/>
        </w:rPr>
        <w:t>.</w:t>
      </w:r>
    </w:p>
    <w:p w14:paraId="217DF5BB" w14:textId="77777777" w:rsidR="00AC0390" w:rsidRPr="006C73A1" w:rsidRDefault="00AC0390" w:rsidP="00AC0390">
      <w:pPr>
        <w:pStyle w:val="ac"/>
        <w:tabs>
          <w:tab w:val="left" w:pos="-142"/>
        </w:tabs>
        <w:spacing w:after="0" w:line="259" w:lineRule="auto"/>
        <w:ind w:left="0"/>
        <w:jc w:val="both"/>
        <w:rPr>
          <w:rFonts w:ascii="Liberation Serif" w:hAnsi="Liberation Serif" w:cs="Liberation Serif"/>
          <w:b/>
          <w:i/>
          <w:iCs/>
          <w:color w:val="000000"/>
        </w:rPr>
      </w:pPr>
      <w:r>
        <w:rPr>
          <w:rFonts w:ascii="Liberation Serif" w:hAnsi="Liberation Serif" w:cs="Liberation Serif"/>
          <w:b/>
          <w:color w:val="000000"/>
        </w:rPr>
        <w:t xml:space="preserve">Срок поставки запасных частей: </w:t>
      </w:r>
      <w:r w:rsidRPr="006C73A1">
        <w:rPr>
          <w:rFonts w:ascii="Liberation Serif" w:hAnsi="Liberation Serif" w:cs="Liberation Serif"/>
          <w:bCs/>
          <w:i/>
          <w:iCs/>
          <w:color w:val="000000"/>
        </w:rPr>
        <w:t>не более 240 (двести сорок) календарных дней.</w:t>
      </w:r>
    </w:p>
    <w:p w14:paraId="2D1FBB19" w14:textId="15713B00" w:rsidR="00DE4C27" w:rsidRDefault="006D420D" w:rsidP="00DE4C27">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6043ED" w:rsidRPr="009A4CC0">
        <w:rPr>
          <w:rFonts w:ascii="Liberation Serif" w:hAnsi="Liberation Serif" w:cs="Liberation Serif"/>
          <w:i/>
          <w:iCs/>
          <w:sz w:val="22"/>
          <w:szCs w:val="22"/>
        </w:rPr>
        <w:t xml:space="preserve">Свердловская область, </w:t>
      </w:r>
      <w:r w:rsidR="00DE4C27">
        <w:rPr>
          <w:rFonts w:ascii="Liberation Serif" w:hAnsi="Liberation Serif"/>
          <w:sz w:val="22"/>
          <w:szCs w:val="22"/>
        </w:rPr>
        <w:t>г. Екатеринбург, ул. Соболева, 29</w:t>
      </w:r>
      <w:r w:rsidR="00AC2C78">
        <w:rPr>
          <w:rFonts w:ascii="Liberation Serif" w:hAnsi="Liberation Serif"/>
          <w:sz w:val="22"/>
          <w:szCs w:val="22"/>
        </w:rPr>
        <w:t>.</w:t>
      </w:r>
    </w:p>
    <w:p w14:paraId="589E825B" w14:textId="2D7662BE" w:rsidR="006D420D" w:rsidRPr="00D04AD3" w:rsidRDefault="00DE4C27" w:rsidP="00DE4C27">
      <w:pPr>
        <w:pStyle w:val="ConsPlusNormal"/>
        <w:adjustRightInd/>
        <w:ind w:left="-66" w:firstLine="0"/>
        <w:jc w:val="both"/>
        <w:rPr>
          <w:rFonts w:ascii="Liberation Serif" w:hAnsi="Liberation Serif"/>
          <w:sz w:val="22"/>
          <w:szCs w:val="22"/>
        </w:rPr>
      </w:pPr>
      <w:r>
        <w:rPr>
          <w:rFonts w:ascii="Liberation Serif" w:hAnsi="Liberation Serif"/>
          <w:b/>
          <w:bCs/>
          <w:sz w:val="22"/>
          <w:szCs w:val="22"/>
        </w:rPr>
        <w:t xml:space="preserve"> </w:t>
      </w:r>
      <w:r w:rsidR="006D420D" w:rsidRPr="00D04AD3">
        <w:rPr>
          <w:rFonts w:ascii="Liberation Serif" w:hAnsi="Liberation Serif"/>
          <w:b/>
          <w:bCs/>
          <w:sz w:val="22"/>
          <w:szCs w:val="22"/>
        </w:rPr>
        <w:t>Предполагаемый срок проведения закупки:</w:t>
      </w:r>
      <w:r w:rsidR="006D420D" w:rsidRPr="00D04AD3">
        <w:rPr>
          <w:rFonts w:ascii="Liberation Serif" w:hAnsi="Liberation Serif"/>
          <w:sz w:val="22"/>
          <w:szCs w:val="22"/>
        </w:rPr>
        <w:t xml:space="preserve"> </w:t>
      </w:r>
      <w:r w:rsidR="006D420D" w:rsidRPr="009A4CC0">
        <w:rPr>
          <w:rFonts w:ascii="Liberation Serif" w:hAnsi="Liberation Serif"/>
          <w:i/>
          <w:iCs/>
          <w:sz w:val="22"/>
          <w:szCs w:val="22"/>
        </w:rPr>
        <w:t>202</w:t>
      </w:r>
      <w:r w:rsidR="00E711EB">
        <w:rPr>
          <w:rFonts w:ascii="Liberation Serif" w:hAnsi="Liberation Serif"/>
          <w:i/>
          <w:iCs/>
          <w:sz w:val="22"/>
          <w:szCs w:val="22"/>
        </w:rPr>
        <w:t>4</w:t>
      </w:r>
      <w:r w:rsidR="006043ED" w:rsidRPr="009A4CC0">
        <w:rPr>
          <w:rFonts w:ascii="Liberation Serif" w:hAnsi="Liberation Serif"/>
          <w:i/>
          <w:iCs/>
          <w:sz w:val="22"/>
          <w:szCs w:val="22"/>
        </w:rPr>
        <w:t xml:space="preserve"> </w:t>
      </w:r>
      <w:r w:rsidR="006D420D" w:rsidRPr="009A4CC0">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1726A334" w14:textId="034F5978" w:rsidR="00B3158B" w:rsidRDefault="00B3158B" w:rsidP="002C6F81">
      <w:pPr>
        <w:ind w:left="-426" w:right="-284"/>
        <w:contextualSpacing/>
        <w:mirrorIndents/>
        <w:jc w:val="both"/>
        <w:rPr>
          <w:rFonts w:ascii="Liberation Serif" w:hAnsi="Liberation Serif" w:cs="Liberation Serif"/>
          <w:bCs/>
          <w:i/>
          <w:iCs/>
        </w:rPr>
      </w:pPr>
    </w:p>
    <w:p w14:paraId="6ADB1D1A" w14:textId="03243ACA" w:rsidR="00E711EB" w:rsidRPr="00AC0390" w:rsidRDefault="00E711EB" w:rsidP="00E711EB">
      <w:pPr>
        <w:keepNext/>
        <w:keepLines/>
        <w:jc w:val="center"/>
        <w:rPr>
          <w:rFonts w:ascii="Liberation Serif" w:hAnsi="Liberation Serif" w:cs="Liberation Serif"/>
          <w:b/>
          <w:sz w:val="22"/>
          <w:szCs w:val="22"/>
        </w:rPr>
      </w:pPr>
      <w:r w:rsidRPr="00AC0390">
        <w:rPr>
          <w:rFonts w:ascii="Liberation Serif" w:hAnsi="Liberation Serif" w:cs="Liberation Serif"/>
          <w:b/>
          <w:sz w:val="22"/>
          <w:szCs w:val="22"/>
        </w:rPr>
        <w:t>Описание предмета закупки</w:t>
      </w:r>
    </w:p>
    <w:p w14:paraId="55D40A39" w14:textId="77777777" w:rsidR="00AC0390" w:rsidRPr="00AC0390" w:rsidRDefault="00AC0390" w:rsidP="00AC0390">
      <w:pPr>
        <w:tabs>
          <w:tab w:val="left" w:pos="3105"/>
        </w:tabs>
        <w:jc w:val="center"/>
        <w:rPr>
          <w:rFonts w:ascii="Liberation Serif" w:hAnsi="Liberation Serif"/>
          <w:b/>
          <w:sz w:val="22"/>
          <w:szCs w:val="22"/>
        </w:rPr>
      </w:pPr>
      <w:r w:rsidRPr="00AC0390">
        <w:rPr>
          <w:rFonts w:ascii="Liberation Serif" w:hAnsi="Liberation Serif"/>
          <w:b/>
          <w:sz w:val="22"/>
          <w:szCs w:val="22"/>
        </w:rPr>
        <w:t xml:space="preserve">Оказание услуг по ремонту компьютерного томографа </w:t>
      </w:r>
      <w:proofErr w:type="spellStart"/>
      <w:r w:rsidRPr="00AC0390">
        <w:rPr>
          <w:rFonts w:ascii="Liberation Serif" w:hAnsi="Liberation Serif"/>
          <w:b/>
          <w:sz w:val="22"/>
          <w:szCs w:val="22"/>
        </w:rPr>
        <w:t>Inqenuity</w:t>
      </w:r>
      <w:proofErr w:type="spellEnd"/>
      <w:r w:rsidRPr="00AC0390">
        <w:rPr>
          <w:rFonts w:ascii="Liberation Serif" w:hAnsi="Liberation Serif"/>
          <w:b/>
          <w:sz w:val="22"/>
          <w:szCs w:val="22"/>
        </w:rPr>
        <w:t xml:space="preserve"> CT</w:t>
      </w:r>
    </w:p>
    <w:p w14:paraId="66B9A364" w14:textId="06725E93" w:rsidR="00D85D6F" w:rsidRDefault="00D85D6F" w:rsidP="00AC0390">
      <w:pPr>
        <w:ind w:left="-426" w:right="-284"/>
        <w:contextualSpacing/>
        <w:mirrorIndents/>
        <w:jc w:val="center"/>
        <w:rPr>
          <w:rFonts w:ascii="Liberation Serif" w:hAnsi="Liberation Serif" w:cs="Liberation Serif"/>
          <w:bCs/>
        </w:rPr>
      </w:pPr>
    </w:p>
    <w:p w14:paraId="3DC27E9F" w14:textId="77777777" w:rsidR="00AC0390" w:rsidRPr="00AC0390" w:rsidRDefault="00AC0390" w:rsidP="00AC0390">
      <w:pPr>
        <w:pStyle w:val="ac"/>
        <w:numPr>
          <w:ilvl w:val="0"/>
          <w:numId w:val="24"/>
        </w:numPr>
        <w:tabs>
          <w:tab w:val="left" w:pos="284"/>
        </w:tabs>
        <w:autoSpaceDN w:val="0"/>
        <w:spacing w:after="0" w:line="240" w:lineRule="auto"/>
        <w:ind w:left="0" w:firstLine="0"/>
        <w:contextualSpacing w:val="0"/>
        <w:jc w:val="both"/>
        <w:rPr>
          <w:rFonts w:ascii="Liberation Serif" w:hAnsi="Liberation Serif"/>
          <w:b/>
        </w:rPr>
      </w:pPr>
      <w:r w:rsidRPr="00AC0390">
        <w:rPr>
          <w:rFonts w:ascii="Liberation Serif" w:hAnsi="Liberation Serif"/>
          <w:b/>
        </w:rPr>
        <w:t>Перечень медицинского оборудования, подлежащего ремонту:</w:t>
      </w:r>
    </w:p>
    <w:tbl>
      <w:tblPr>
        <w:tblW w:w="15059" w:type="dxa"/>
        <w:tblInd w:w="-5" w:type="dxa"/>
        <w:tblLayout w:type="fixed"/>
        <w:tblCellMar>
          <w:left w:w="10" w:type="dxa"/>
          <w:right w:w="10" w:type="dxa"/>
        </w:tblCellMar>
        <w:tblLook w:val="0000" w:firstRow="0" w:lastRow="0" w:firstColumn="0" w:lastColumn="0" w:noHBand="0" w:noVBand="0"/>
      </w:tblPr>
      <w:tblGrid>
        <w:gridCol w:w="686"/>
        <w:gridCol w:w="2250"/>
        <w:gridCol w:w="1436"/>
        <w:gridCol w:w="2007"/>
        <w:gridCol w:w="1843"/>
        <w:gridCol w:w="2126"/>
        <w:gridCol w:w="1134"/>
        <w:gridCol w:w="1134"/>
        <w:gridCol w:w="2443"/>
      </w:tblGrid>
      <w:tr w:rsidR="00AC0390" w:rsidRPr="00AC0390" w14:paraId="664747F6" w14:textId="77777777" w:rsidTr="00315B97">
        <w:trPr>
          <w:trHeight w:val="1025"/>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980649D" w14:textId="77777777" w:rsidR="00AC0390" w:rsidRPr="00AC0390" w:rsidRDefault="00AC0390" w:rsidP="00315B97">
            <w:pPr>
              <w:ind w:right="-222"/>
              <w:rPr>
                <w:rFonts w:ascii="Liberation Serif" w:hAnsi="Liberation Serif"/>
                <w:sz w:val="22"/>
                <w:szCs w:val="22"/>
              </w:rPr>
            </w:pPr>
            <w:r w:rsidRPr="00AC0390">
              <w:rPr>
                <w:rFonts w:ascii="Liberation Serif" w:hAnsi="Liberation Serif"/>
                <w:sz w:val="22"/>
                <w:szCs w:val="22"/>
              </w:rPr>
              <w:t xml:space="preserve"> № п/п</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DA0C67B"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Наименование МИ</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BEB48A8"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Модель (марка) МИ</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4F2522"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Наименование изготовителя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350437E"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Страна происхождения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93A372D" w14:textId="77777777" w:rsidR="00AC0390" w:rsidRPr="00AC0390" w:rsidRDefault="00AC0390" w:rsidP="00315B97">
            <w:pPr>
              <w:jc w:val="center"/>
              <w:rPr>
                <w:sz w:val="22"/>
                <w:szCs w:val="22"/>
              </w:rPr>
            </w:pPr>
            <w:r w:rsidRPr="00AC0390">
              <w:rPr>
                <w:rFonts w:ascii="Liberation Serif" w:hAnsi="Liberation Serif"/>
                <w:sz w:val="22"/>
                <w:szCs w:val="22"/>
              </w:rPr>
              <w:t>Номер регистрационного удостоверения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963A3AB"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Год выпуска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E8ACDA7"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Зав. № (инв. №)</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E008DA9"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Место размещения</w:t>
            </w:r>
          </w:p>
        </w:tc>
      </w:tr>
      <w:tr w:rsidR="00AC0390" w:rsidRPr="00AC0390" w14:paraId="70EC6DDD" w14:textId="77777777" w:rsidTr="00315B97">
        <w:trPr>
          <w:trHeight w:val="80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7A091B7"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46030228"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Томограф компьютерный с принадлежностями</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7C7688DA" w14:textId="77777777" w:rsidR="00AC0390" w:rsidRPr="00AC0390" w:rsidRDefault="00AC0390" w:rsidP="00315B97">
            <w:pPr>
              <w:jc w:val="center"/>
              <w:rPr>
                <w:rFonts w:ascii="Liberation Serif" w:hAnsi="Liberation Serif"/>
                <w:sz w:val="22"/>
                <w:szCs w:val="22"/>
              </w:rPr>
            </w:pPr>
            <w:proofErr w:type="spellStart"/>
            <w:r w:rsidRPr="00AC0390">
              <w:rPr>
                <w:rFonts w:ascii="Liberation Serif" w:hAnsi="Liberation Serif"/>
                <w:sz w:val="22"/>
                <w:szCs w:val="22"/>
              </w:rPr>
              <w:t>Inqenuity</w:t>
            </w:r>
            <w:proofErr w:type="spellEnd"/>
            <w:r w:rsidRPr="00AC0390">
              <w:rPr>
                <w:rFonts w:ascii="Liberation Serif" w:hAnsi="Liberation Serif"/>
                <w:sz w:val="22"/>
                <w:szCs w:val="22"/>
              </w:rPr>
              <w:t xml:space="preserve"> CT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A6D089B"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 xml:space="preserve">Филипс </w:t>
            </w:r>
            <w:proofErr w:type="spellStart"/>
            <w:r w:rsidRPr="00AC0390">
              <w:rPr>
                <w:rFonts w:ascii="Liberation Serif" w:hAnsi="Liberation Serif"/>
                <w:sz w:val="22"/>
                <w:szCs w:val="22"/>
              </w:rPr>
              <w:t>Медикал</w:t>
            </w:r>
            <w:proofErr w:type="spellEnd"/>
            <w:r w:rsidRPr="00AC0390">
              <w:rPr>
                <w:rFonts w:ascii="Liberation Serif" w:hAnsi="Liberation Serif"/>
                <w:sz w:val="22"/>
                <w:szCs w:val="22"/>
              </w:rPr>
              <w:t xml:space="preserve"> Системс (Кливленд), Инк.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73F0146C"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Нидерланды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C4C6593"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 xml:space="preserve">ФСЗ </w:t>
            </w:r>
          </w:p>
          <w:p w14:paraId="79E1996E"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2011/09948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EC819C7"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3D91DB35"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336474</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1F935A05" w14:textId="77777777" w:rsidR="00AC0390" w:rsidRPr="00AC0390" w:rsidRDefault="00AC0390" w:rsidP="00AC0390">
            <w:pPr>
              <w:pStyle w:val="ConsPlusNormal"/>
              <w:ind w:right="117" w:hanging="58"/>
              <w:jc w:val="center"/>
              <w:rPr>
                <w:rFonts w:ascii="Liberation Serif" w:hAnsi="Liberation Serif" w:cs="Liberation Serif"/>
                <w:bCs/>
                <w:sz w:val="22"/>
                <w:szCs w:val="22"/>
              </w:rPr>
            </w:pPr>
            <w:r w:rsidRPr="00AC0390">
              <w:rPr>
                <w:rFonts w:ascii="Liberation Serif" w:hAnsi="Liberation Serif" w:cs="Liberation Serif"/>
                <w:bCs/>
                <w:sz w:val="22"/>
                <w:szCs w:val="22"/>
              </w:rPr>
              <w:t>Свердловская область,</w:t>
            </w:r>
          </w:p>
          <w:p w14:paraId="72F13C84" w14:textId="77777777" w:rsidR="00AC0390" w:rsidRPr="00AC0390" w:rsidRDefault="00AC0390" w:rsidP="00315B97">
            <w:pPr>
              <w:tabs>
                <w:tab w:val="left" w:pos="0"/>
              </w:tabs>
              <w:jc w:val="center"/>
              <w:rPr>
                <w:rFonts w:ascii="Liberation Serif" w:hAnsi="Liberation Serif"/>
                <w:sz w:val="22"/>
                <w:szCs w:val="22"/>
              </w:rPr>
            </w:pPr>
            <w:r w:rsidRPr="00AC0390">
              <w:rPr>
                <w:rFonts w:ascii="Liberation Serif" w:hAnsi="Liberation Serif"/>
                <w:sz w:val="22"/>
                <w:szCs w:val="22"/>
              </w:rPr>
              <w:t>г. Екатеринбург,</w:t>
            </w:r>
          </w:p>
          <w:p w14:paraId="2BAB97D4" w14:textId="77777777" w:rsidR="00AC0390" w:rsidRPr="00AC0390" w:rsidRDefault="00AC0390" w:rsidP="00315B97">
            <w:pPr>
              <w:tabs>
                <w:tab w:val="left" w:pos="0"/>
              </w:tabs>
              <w:jc w:val="center"/>
              <w:rPr>
                <w:sz w:val="22"/>
                <w:szCs w:val="22"/>
              </w:rPr>
            </w:pPr>
            <w:r w:rsidRPr="00AC0390">
              <w:rPr>
                <w:rFonts w:ascii="Liberation Serif" w:hAnsi="Liberation Serif"/>
                <w:sz w:val="22"/>
                <w:szCs w:val="22"/>
              </w:rPr>
              <w:t>ул. Соболева, 29</w:t>
            </w:r>
          </w:p>
        </w:tc>
      </w:tr>
    </w:tbl>
    <w:p w14:paraId="393FACEC" w14:textId="77777777" w:rsidR="00AC0390" w:rsidRPr="00AC0390" w:rsidRDefault="00AC0390" w:rsidP="00AC0390">
      <w:pPr>
        <w:jc w:val="center"/>
        <w:rPr>
          <w:rFonts w:ascii="Liberation Serif" w:hAnsi="Liberation Serif"/>
          <w:b/>
          <w:sz w:val="22"/>
          <w:szCs w:val="22"/>
        </w:rPr>
      </w:pPr>
    </w:p>
    <w:p w14:paraId="5AD9BA77" w14:textId="77777777" w:rsidR="00AC0390" w:rsidRPr="00AC0390" w:rsidRDefault="00AC0390" w:rsidP="00AC0390">
      <w:pPr>
        <w:pStyle w:val="ac"/>
        <w:numPr>
          <w:ilvl w:val="0"/>
          <w:numId w:val="24"/>
        </w:numPr>
        <w:tabs>
          <w:tab w:val="left" w:pos="142"/>
          <w:tab w:val="left" w:pos="284"/>
        </w:tabs>
        <w:autoSpaceDN w:val="0"/>
        <w:spacing w:after="0" w:line="240" w:lineRule="auto"/>
        <w:ind w:left="284"/>
        <w:contextualSpacing w:val="0"/>
        <w:jc w:val="both"/>
        <w:rPr>
          <w:rFonts w:ascii="Liberation Serif" w:hAnsi="Liberation Serif"/>
          <w:bCs/>
          <w:i/>
          <w:iCs/>
        </w:rPr>
      </w:pPr>
      <w:r w:rsidRPr="00AC0390">
        <w:rPr>
          <w:rFonts w:ascii="Liberation Serif" w:hAnsi="Liberation Serif"/>
          <w:b/>
        </w:rPr>
        <w:t xml:space="preserve">  Место выполнения работ (оказания услуг): </w:t>
      </w:r>
      <w:r w:rsidRPr="00AC0390">
        <w:rPr>
          <w:rFonts w:ascii="Liberation Serif" w:hAnsi="Liberation Serif"/>
          <w:bCs/>
          <w:i/>
          <w:iCs/>
        </w:rPr>
        <w:t>Свердловская область, г. Екатеринбург, ул. Соболева, 29.</w:t>
      </w:r>
    </w:p>
    <w:p w14:paraId="6DD3542C" w14:textId="77777777" w:rsidR="00AC0390" w:rsidRPr="00AC0390" w:rsidRDefault="00AC0390" w:rsidP="00AC0390">
      <w:pPr>
        <w:pStyle w:val="ac"/>
        <w:tabs>
          <w:tab w:val="left" w:pos="284"/>
        </w:tabs>
        <w:ind w:left="0"/>
        <w:rPr>
          <w:rFonts w:ascii="Liberation Serif" w:hAnsi="Liberation Serif"/>
        </w:rPr>
      </w:pPr>
      <w:r w:rsidRPr="00AC0390">
        <w:rPr>
          <w:rFonts w:ascii="Liberation Serif" w:hAnsi="Liberation Serif"/>
        </w:rPr>
        <w:t xml:space="preserve"> </w:t>
      </w:r>
    </w:p>
    <w:p w14:paraId="5F51203B" w14:textId="77777777" w:rsidR="00AC0390" w:rsidRPr="00AC0390" w:rsidRDefault="00AC0390" w:rsidP="00AC0390">
      <w:pPr>
        <w:pStyle w:val="ac"/>
        <w:numPr>
          <w:ilvl w:val="0"/>
          <w:numId w:val="24"/>
        </w:numPr>
        <w:shd w:val="clear" w:color="auto" w:fill="FFFFFF"/>
        <w:autoSpaceDE w:val="0"/>
        <w:autoSpaceDN w:val="0"/>
        <w:spacing w:after="0" w:line="240" w:lineRule="auto"/>
        <w:ind w:left="284"/>
        <w:contextualSpacing w:val="0"/>
        <w:jc w:val="both"/>
        <w:rPr>
          <w:rFonts w:ascii="Liberation Serif" w:hAnsi="Liberation Serif" w:cs="Liberation Serif"/>
          <w:b/>
          <w:color w:val="000000"/>
        </w:rPr>
      </w:pPr>
      <w:r w:rsidRPr="00AC0390">
        <w:rPr>
          <w:rFonts w:ascii="Liberation Serif" w:hAnsi="Liberation Serif" w:cs="Liberation Serif"/>
          <w:b/>
        </w:rPr>
        <w:t>Сроки выполнения работ (оказания услуг):</w:t>
      </w:r>
      <w:r w:rsidRPr="00AC0390">
        <w:rPr>
          <w:rFonts w:ascii="Liberation Serif" w:hAnsi="Liberation Serif" w:cs="Liberation Serif"/>
          <w:bCs/>
        </w:rPr>
        <w:t xml:space="preserve"> </w:t>
      </w:r>
      <w:r w:rsidRPr="00AC0390">
        <w:rPr>
          <w:rFonts w:ascii="Liberation Serif" w:hAnsi="Liberation Serif" w:cs="Liberation Serif"/>
          <w:bCs/>
          <w:i/>
          <w:iCs/>
          <w:color w:val="000000"/>
        </w:rPr>
        <w:t>не более 5 (пять) рабочих дней,</w:t>
      </w:r>
      <w:r w:rsidRPr="00AC0390">
        <w:rPr>
          <w:rFonts w:ascii="Liberation Serif" w:hAnsi="Liberation Serif" w:cs="Liberation Serif"/>
          <w:b/>
          <w:i/>
          <w:iCs/>
          <w:color w:val="000000"/>
        </w:rPr>
        <w:t xml:space="preserve"> </w:t>
      </w:r>
      <w:r w:rsidRPr="00AC0390">
        <w:rPr>
          <w:rFonts w:ascii="Liberation Serif" w:hAnsi="Liberation Serif" w:cs="Liberation Serif"/>
          <w:bCs/>
          <w:i/>
          <w:iCs/>
          <w:color w:val="000000"/>
        </w:rPr>
        <w:t>по заявке Заказчика</w:t>
      </w:r>
      <w:r w:rsidRPr="00AC0390">
        <w:rPr>
          <w:rFonts w:ascii="Liberation Serif" w:hAnsi="Liberation Serif" w:cs="Liberation Serif"/>
          <w:b/>
          <w:color w:val="000000"/>
        </w:rPr>
        <w:t>.</w:t>
      </w:r>
    </w:p>
    <w:p w14:paraId="464E6833" w14:textId="77777777" w:rsidR="00AC0390" w:rsidRPr="00AC0390" w:rsidRDefault="00AC0390" w:rsidP="00AC0390">
      <w:pPr>
        <w:pStyle w:val="ac"/>
        <w:numPr>
          <w:ilvl w:val="1"/>
          <w:numId w:val="24"/>
        </w:numPr>
        <w:tabs>
          <w:tab w:val="left" w:pos="-142"/>
        </w:tabs>
        <w:autoSpaceDN w:val="0"/>
        <w:spacing w:after="0" w:line="259" w:lineRule="auto"/>
        <w:ind w:left="284"/>
        <w:contextualSpacing w:val="0"/>
        <w:jc w:val="both"/>
        <w:rPr>
          <w:rFonts w:ascii="Liberation Serif" w:hAnsi="Liberation Serif" w:cs="Liberation Serif"/>
          <w:b/>
          <w:i/>
          <w:iCs/>
          <w:color w:val="000000"/>
        </w:rPr>
      </w:pPr>
      <w:r w:rsidRPr="00AC0390">
        <w:rPr>
          <w:rFonts w:ascii="Liberation Serif" w:hAnsi="Liberation Serif" w:cs="Liberation Serif"/>
          <w:b/>
          <w:color w:val="000000"/>
        </w:rPr>
        <w:t xml:space="preserve">Срок поставки запасных частей: </w:t>
      </w:r>
      <w:r w:rsidRPr="00AC0390">
        <w:rPr>
          <w:rFonts w:ascii="Liberation Serif" w:hAnsi="Liberation Serif" w:cs="Liberation Serif"/>
          <w:bCs/>
          <w:i/>
          <w:iCs/>
          <w:color w:val="000000"/>
        </w:rPr>
        <w:t>не более 240 (двести сорок) календарных дней.</w:t>
      </w:r>
    </w:p>
    <w:p w14:paraId="49005487" w14:textId="77777777" w:rsidR="00AC0390" w:rsidRPr="00AC0390" w:rsidRDefault="00AC0390" w:rsidP="00AC0390">
      <w:pPr>
        <w:pStyle w:val="ac"/>
        <w:tabs>
          <w:tab w:val="left" w:pos="284"/>
        </w:tabs>
        <w:ind w:left="284"/>
        <w:rPr>
          <w:rFonts w:ascii="Liberation Serif" w:hAnsi="Liberation Serif"/>
          <w:i/>
          <w:iCs/>
        </w:rPr>
      </w:pPr>
    </w:p>
    <w:p w14:paraId="2CB79D61" w14:textId="77777777" w:rsidR="00AC0390" w:rsidRPr="00AC0390" w:rsidRDefault="00AC0390" w:rsidP="00AC0390">
      <w:pPr>
        <w:pStyle w:val="ac"/>
        <w:numPr>
          <w:ilvl w:val="0"/>
          <w:numId w:val="24"/>
        </w:numPr>
        <w:tabs>
          <w:tab w:val="left" w:pos="0"/>
          <w:tab w:val="left" w:pos="284"/>
        </w:tabs>
        <w:autoSpaceDN w:val="0"/>
        <w:spacing w:after="0" w:line="240" w:lineRule="auto"/>
        <w:ind w:left="284"/>
        <w:contextualSpacing w:val="0"/>
        <w:jc w:val="both"/>
        <w:rPr>
          <w:rFonts w:ascii="Liberation Serif" w:hAnsi="Liberation Serif"/>
          <w:b/>
          <w:bCs/>
          <w:lang w:val="x-none"/>
        </w:rPr>
      </w:pPr>
      <w:r w:rsidRPr="00AC0390">
        <w:rPr>
          <w:rFonts w:ascii="Liberation Serif" w:hAnsi="Liberation Serif"/>
          <w:b/>
          <w:bCs/>
          <w:lang w:val="x-none"/>
        </w:rPr>
        <w:t>Наименование выполняемых работ (оказываемых услуг):</w:t>
      </w:r>
    </w:p>
    <w:p w14:paraId="1B1D6004"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Бэкап сохранение системных настроек</w:t>
      </w:r>
    </w:p>
    <w:p w14:paraId="50F941C2"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Выключение аппарата</w:t>
      </w:r>
    </w:p>
    <w:p w14:paraId="055C942F"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Частичный разбор КТ</w:t>
      </w:r>
    </w:p>
    <w:p w14:paraId="4BAD8758"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Демонтаж неисправного приводного ремня</w:t>
      </w:r>
    </w:p>
    <w:p w14:paraId="5B2E249E"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Демонтаж неисправного подшипника ротора</w:t>
      </w:r>
    </w:p>
    <w:p w14:paraId="143F9F96"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Демонтаж неисправного блока силовых щеток</w:t>
      </w:r>
    </w:p>
    <w:p w14:paraId="67D9FD54"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Монтаж нового приводного ремня</w:t>
      </w:r>
    </w:p>
    <w:p w14:paraId="30D8766E"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Монтаж нового подшипника ротора</w:t>
      </w:r>
    </w:p>
    <w:p w14:paraId="7B44178C"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Монтаж нового блока силовых щеток</w:t>
      </w:r>
    </w:p>
    <w:p w14:paraId="7E4861E6"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Сборка КТ</w:t>
      </w:r>
    </w:p>
    <w:p w14:paraId="39E0A120"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Включение аппарата</w:t>
      </w:r>
    </w:p>
    <w:p w14:paraId="79922A1B"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Калибровки системы в соответствии с текущей версией тех документации производителя в сервисном режиме</w:t>
      </w:r>
    </w:p>
    <w:p w14:paraId="776633B5"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Необходимые проверки системы в соответствии с текущей версией тех документации производителя</w:t>
      </w:r>
    </w:p>
    <w:p w14:paraId="26DAA828" w14:textId="77777777" w:rsidR="00AC0390" w:rsidRPr="00AC0390" w:rsidRDefault="00AC0390" w:rsidP="00AC0390">
      <w:pPr>
        <w:rPr>
          <w:rFonts w:ascii="Liberation Serif" w:hAnsi="Liberation Serif" w:cs="Liberation Serif"/>
          <w:bCs/>
          <w:sz w:val="22"/>
          <w:szCs w:val="22"/>
        </w:rPr>
      </w:pPr>
      <w:r w:rsidRPr="00AC0390">
        <w:rPr>
          <w:rFonts w:ascii="Liberation Serif" w:hAnsi="Liberation Serif" w:cs="Liberation Serif"/>
          <w:bCs/>
          <w:sz w:val="22"/>
          <w:szCs w:val="22"/>
        </w:rPr>
        <w:t>- Подготовка заключения</w:t>
      </w:r>
    </w:p>
    <w:p w14:paraId="107CF5D4" w14:textId="77777777" w:rsidR="00AC0390" w:rsidRPr="00AC0390" w:rsidRDefault="00AC0390" w:rsidP="00AC0390">
      <w:pPr>
        <w:rPr>
          <w:rFonts w:ascii="Liberation Serif" w:hAnsi="Liberation Serif" w:cs="Liberation Serif"/>
          <w:bCs/>
          <w:sz w:val="22"/>
          <w:szCs w:val="22"/>
        </w:rPr>
      </w:pPr>
    </w:p>
    <w:p w14:paraId="24EF8EB3" w14:textId="77777777" w:rsidR="00AC0390" w:rsidRPr="00AC0390" w:rsidRDefault="00AC0390" w:rsidP="00AC0390">
      <w:pPr>
        <w:pStyle w:val="ac"/>
        <w:numPr>
          <w:ilvl w:val="0"/>
          <w:numId w:val="24"/>
        </w:numPr>
        <w:shd w:val="clear" w:color="auto" w:fill="FFFFFF"/>
        <w:tabs>
          <w:tab w:val="left" w:pos="180"/>
          <w:tab w:val="left" w:pos="360"/>
        </w:tabs>
        <w:autoSpaceDE w:val="0"/>
        <w:autoSpaceDN w:val="0"/>
        <w:spacing w:after="0" w:line="240" w:lineRule="auto"/>
        <w:ind w:left="284" w:hanging="284"/>
        <w:jc w:val="both"/>
        <w:rPr>
          <w:rFonts w:ascii="Liberation Serif" w:hAnsi="Liberation Serif" w:cs="Liberation Serif"/>
          <w:b/>
        </w:rPr>
      </w:pPr>
      <w:r w:rsidRPr="00AC0390">
        <w:rPr>
          <w:rFonts w:ascii="Liberation Serif" w:hAnsi="Liberation Serif" w:cs="Liberation Serif"/>
          <w:b/>
        </w:rPr>
        <w:t xml:space="preserve"> Требования к Исполнителю:</w:t>
      </w:r>
    </w:p>
    <w:p w14:paraId="154223D9" w14:textId="2CFCC1EF" w:rsidR="00AC0390" w:rsidRDefault="00AC0390" w:rsidP="00AC0390">
      <w:pPr>
        <w:tabs>
          <w:tab w:val="left" w:pos="38"/>
        </w:tabs>
        <w:jc w:val="both"/>
        <w:rPr>
          <w:rFonts w:ascii="Liberation Serif" w:hAnsi="Liberation Serif" w:cs="Liberation Serif"/>
          <w:bCs/>
          <w:sz w:val="22"/>
          <w:szCs w:val="22"/>
        </w:rPr>
      </w:pPr>
      <w:r w:rsidRPr="00AC0390">
        <w:rPr>
          <w:rFonts w:ascii="Liberation Serif" w:hAnsi="Liberation Serif" w:cs="Liberation Serif"/>
          <w:bCs/>
          <w:sz w:val="22"/>
          <w:szCs w:val="22"/>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w:t>
      </w:r>
    </w:p>
    <w:p w14:paraId="77A8C3EA" w14:textId="2070DCE6" w:rsidR="00AC0390" w:rsidRDefault="00AC0390" w:rsidP="00AC0390">
      <w:pPr>
        <w:tabs>
          <w:tab w:val="left" w:pos="38"/>
        </w:tabs>
        <w:jc w:val="both"/>
        <w:rPr>
          <w:rFonts w:ascii="Liberation Serif" w:hAnsi="Liberation Serif" w:cs="Liberation Serif"/>
          <w:bCs/>
          <w:sz w:val="22"/>
          <w:szCs w:val="22"/>
        </w:rPr>
      </w:pPr>
    </w:p>
    <w:p w14:paraId="24D724D2" w14:textId="77777777" w:rsidR="00AC0390" w:rsidRPr="00AC0390" w:rsidRDefault="00AC0390" w:rsidP="00AC0390">
      <w:pPr>
        <w:tabs>
          <w:tab w:val="left" w:pos="38"/>
        </w:tabs>
        <w:jc w:val="both"/>
        <w:rPr>
          <w:rFonts w:ascii="Liberation Serif" w:hAnsi="Liberation Serif" w:cs="Liberation Serif"/>
          <w:bCs/>
          <w:sz w:val="22"/>
          <w:szCs w:val="22"/>
        </w:rPr>
      </w:pPr>
    </w:p>
    <w:p w14:paraId="256605DD" w14:textId="77777777" w:rsidR="00AC0390" w:rsidRPr="00AC0390" w:rsidRDefault="00AC0390" w:rsidP="00AC0390">
      <w:pPr>
        <w:pStyle w:val="ac"/>
        <w:numPr>
          <w:ilvl w:val="1"/>
          <w:numId w:val="24"/>
        </w:numPr>
        <w:tabs>
          <w:tab w:val="left" w:pos="38"/>
          <w:tab w:val="left" w:pos="426"/>
        </w:tabs>
        <w:autoSpaceDE w:val="0"/>
        <w:autoSpaceDN w:val="0"/>
        <w:adjustRightInd w:val="0"/>
        <w:spacing w:after="0" w:line="240" w:lineRule="auto"/>
        <w:ind w:left="0" w:firstLine="0"/>
        <w:contextualSpacing w:val="0"/>
        <w:jc w:val="both"/>
        <w:rPr>
          <w:rFonts w:ascii="Liberation Serif" w:hAnsi="Liberation Serif" w:cs="Liberation Serif"/>
          <w:b/>
          <w:i/>
          <w:iCs/>
          <w:u w:val="single"/>
        </w:rPr>
      </w:pPr>
      <w:r w:rsidRPr="00AC0390">
        <w:rPr>
          <w:rFonts w:ascii="Liberation Serif" w:hAnsi="Liberation Serif" w:cs="Liberation Serif"/>
          <w:b/>
          <w:i/>
          <w:iCs/>
          <w:u w:val="single"/>
        </w:rPr>
        <w:lastRenderedPageBreak/>
        <w:t>Требования к наличию разрешительных документов:</w:t>
      </w:r>
    </w:p>
    <w:p w14:paraId="55FBB471" w14:textId="77777777" w:rsidR="00AC0390" w:rsidRPr="00AC0390" w:rsidRDefault="00AC0390" w:rsidP="00AC0390">
      <w:pPr>
        <w:jc w:val="both"/>
        <w:rPr>
          <w:rFonts w:ascii="Liberation Serif" w:hAnsi="Liberation Serif"/>
          <w:sz w:val="22"/>
          <w:szCs w:val="22"/>
        </w:rPr>
      </w:pPr>
      <w:r w:rsidRPr="00AC0390">
        <w:rPr>
          <w:rFonts w:ascii="Liberation Serif" w:hAnsi="Liberation Serif"/>
          <w:sz w:val="22"/>
          <w:szCs w:val="22"/>
        </w:rPr>
        <w:t xml:space="preserve">5.1.1. Наличие у исполнителя </w:t>
      </w:r>
      <w:r w:rsidRPr="00AC0390">
        <w:rPr>
          <w:rFonts w:ascii="Liberation Serif" w:hAnsi="Liberation Serif"/>
          <w:b/>
          <w:bCs/>
          <w:i/>
          <w:iCs/>
          <w:sz w:val="22"/>
          <w:szCs w:val="22"/>
        </w:rPr>
        <w:t>действующей лицензии на техническое обслуживание</w:t>
      </w:r>
      <w:r w:rsidRPr="00AC0390">
        <w:rPr>
          <w:rFonts w:ascii="Liberation Serif" w:hAnsi="Liberation Serif"/>
          <w:sz w:val="22"/>
          <w:szCs w:val="22"/>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техническое обслуживание групп медицинских изделий (кроме программного обеспечения, являющегося медицинским изделием) </w:t>
      </w:r>
      <w:r w:rsidRPr="00AC0390">
        <w:rPr>
          <w:rFonts w:ascii="Liberation Serif" w:hAnsi="Liberation Serif"/>
          <w:b/>
          <w:bCs/>
          <w:i/>
          <w:iCs/>
          <w:sz w:val="22"/>
          <w:szCs w:val="22"/>
        </w:rPr>
        <w:t>класса 2б</w:t>
      </w:r>
      <w:r w:rsidRPr="00AC0390">
        <w:rPr>
          <w:rFonts w:ascii="Liberation Serif" w:hAnsi="Liberation Serif"/>
          <w:sz w:val="22"/>
          <w:szCs w:val="22"/>
        </w:rPr>
        <w:t xml:space="preserve"> потенциального риска применения:</w:t>
      </w:r>
    </w:p>
    <w:p w14:paraId="344645FE" w14:textId="77777777" w:rsidR="00AC0390" w:rsidRPr="00AC0390" w:rsidRDefault="00AC0390" w:rsidP="00AC0390">
      <w:pPr>
        <w:jc w:val="both"/>
        <w:rPr>
          <w:rFonts w:ascii="Liberation Serif" w:hAnsi="Liberation Serif" w:cs="Liberation Serif"/>
          <w:bCs/>
          <w:i/>
          <w:iCs/>
          <w:sz w:val="22"/>
          <w:szCs w:val="22"/>
        </w:rPr>
      </w:pPr>
      <w:r w:rsidRPr="00AC0390">
        <w:rPr>
          <w:rFonts w:ascii="Liberation Serif" w:hAnsi="Liberation Serif"/>
          <w:sz w:val="22"/>
          <w:szCs w:val="22"/>
        </w:rPr>
        <w:t xml:space="preserve">- </w:t>
      </w:r>
      <w:r w:rsidRPr="00AC0390">
        <w:rPr>
          <w:rFonts w:ascii="Liberation Serif" w:hAnsi="Liberation Serif" w:cs="Liberation Serif"/>
          <w:bCs/>
          <w:i/>
          <w:iCs/>
          <w:sz w:val="22"/>
          <w:szCs w:val="22"/>
        </w:rPr>
        <w:t>радиологические медицинские изделия (в части рентгеновского оборудования для компьютерной томографии и ангиографии);</w:t>
      </w:r>
    </w:p>
    <w:p w14:paraId="06F7ED2E" w14:textId="77777777" w:rsidR="00AC0390" w:rsidRPr="00AC0390" w:rsidRDefault="00AC0390" w:rsidP="00AC0390">
      <w:pPr>
        <w:suppressLineNumbers/>
        <w:tabs>
          <w:tab w:val="left" w:pos="38"/>
        </w:tabs>
        <w:jc w:val="both"/>
        <w:rPr>
          <w:rFonts w:ascii="Liberation Serif" w:hAnsi="Liberation Serif"/>
          <w:b/>
          <w:bCs/>
          <w:i/>
          <w:iCs/>
          <w:sz w:val="22"/>
          <w:szCs w:val="22"/>
        </w:rPr>
      </w:pPr>
      <w:r w:rsidRPr="00AC0390">
        <w:rPr>
          <w:rFonts w:ascii="Liberation Serif" w:hAnsi="Liberation Serif"/>
          <w:b/>
          <w:bCs/>
          <w:i/>
          <w:iCs/>
          <w:sz w:val="22"/>
          <w:szCs w:val="22"/>
        </w:rPr>
        <w:t>Основание:</w:t>
      </w:r>
    </w:p>
    <w:p w14:paraId="7052B142" w14:textId="77777777" w:rsidR="00AC0390" w:rsidRPr="00AC0390" w:rsidRDefault="00AC0390" w:rsidP="00AC0390">
      <w:pPr>
        <w:suppressLineNumbers/>
        <w:tabs>
          <w:tab w:val="left" w:pos="38"/>
        </w:tabs>
        <w:jc w:val="both"/>
        <w:rPr>
          <w:rFonts w:ascii="Liberation Serif" w:hAnsi="Liberation Serif"/>
          <w:i/>
          <w:iCs/>
          <w:sz w:val="22"/>
          <w:szCs w:val="22"/>
        </w:rPr>
      </w:pPr>
      <w:r w:rsidRPr="00AC0390">
        <w:rPr>
          <w:rFonts w:ascii="Liberation Serif" w:hAnsi="Liberation Serif"/>
          <w:sz w:val="22"/>
          <w:szCs w:val="22"/>
        </w:rPr>
        <w:t xml:space="preserve"> </w:t>
      </w:r>
      <w:r w:rsidRPr="00AC0390">
        <w:rPr>
          <w:rFonts w:ascii="Liberation Serif" w:hAnsi="Liberation Serif"/>
          <w:i/>
          <w:iCs/>
          <w:sz w:val="22"/>
          <w:szCs w:val="22"/>
        </w:rPr>
        <w:t>- п.17 ч. 1 ст. 12 Федерального закона от 04.05.2011 № 99-ФЗ «О лицензировании отдельных видов деятельности»;</w:t>
      </w:r>
    </w:p>
    <w:p w14:paraId="2F672FFB" w14:textId="77777777" w:rsidR="00AC0390" w:rsidRPr="00AC0390" w:rsidRDefault="00AC0390" w:rsidP="00AC0390">
      <w:pPr>
        <w:suppressLineNumbers/>
        <w:tabs>
          <w:tab w:val="left" w:pos="38"/>
        </w:tabs>
        <w:jc w:val="both"/>
        <w:rPr>
          <w:rFonts w:ascii="Liberation Serif" w:hAnsi="Liberation Serif"/>
          <w:i/>
          <w:iCs/>
          <w:sz w:val="22"/>
          <w:szCs w:val="22"/>
        </w:rPr>
      </w:pPr>
      <w:r w:rsidRPr="00AC0390">
        <w:rPr>
          <w:rFonts w:ascii="Liberation Serif" w:hAnsi="Liberation Serif"/>
          <w:i/>
          <w:iCs/>
          <w:sz w:val="22"/>
          <w:szCs w:val="22"/>
        </w:rPr>
        <w:t xml:space="preserve"> -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24A88587" w14:textId="77777777" w:rsidR="00AC0390" w:rsidRPr="00AC0390" w:rsidRDefault="00AC0390" w:rsidP="00AC0390">
      <w:pPr>
        <w:pStyle w:val="ae"/>
        <w:ind w:right="111"/>
        <w:jc w:val="both"/>
        <w:rPr>
          <w:rFonts w:ascii="Liberation Serif" w:hAnsi="Liberation Serif" w:cs="Liberation Serif"/>
          <w:bCs/>
        </w:rPr>
      </w:pPr>
      <w:r w:rsidRPr="00AC0390">
        <w:rPr>
          <w:rFonts w:ascii="Liberation Serif" w:hAnsi="Liberation Serif" w:cs="Liberation Serif"/>
          <w:bCs/>
        </w:rPr>
        <w:t>5.1.2.</w:t>
      </w:r>
      <w:r w:rsidRPr="00AC0390">
        <w:rPr>
          <w:rFonts w:ascii="Liberation Serif" w:hAnsi="Liberation Serif" w:cs="Liberation Serif"/>
          <w:bCs/>
          <w:i/>
          <w:iCs/>
        </w:rPr>
        <w:t xml:space="preserve"> </w:t>
      </w:r>
      <w:r w:rsidRPr="00AC0390">
        <w:rPr>
          <w:rFonts w:ascii="Liberation Serif" w:hAnsi="Liberation Serif" w:cs="Liberation Serif"/>
          <w:bCs/>
        </w:rPr>
        <w:t xml:space="preserve">Исполнитель обязан иметь </w:t>
      </w:r>
      <w:r w:rsidRPr="00AC0390">
        <w:rPr>
          <w:rFonts w:ascii="Liberation Serif" w:hAnsi="Liberation Serif" w:cs="Liberation Serif"/>
          <w:b/>
          <w:i/>
          <w:iCs/>
        </w:rPr>
        <w:t>действующую лицензию</w:t>
      </w:r>
      <w:r w:rsidRPr="00AC0390">
        <w:rPr>
          <w:rFonts w:ascii="Liberation Serif" w:hAnsi="Liberation Serif" w:cs="Liberation Serif"/>
          <w:bCs/>
        </w:rPr>
        <w:t xml:space="preserve"> </w:t>
      </w:r>
      <w:r w:rsidRPr="00AC0390">
        <w:rPr>
          <w:rFonts w:ascii="Liberation Serif" w:hAnsi="Liberation Serif" w:cs="Liberation Serif"/>
          <w:b/>
          <w:i/>
          <w:iCs/>
        </w:rPr>
        <w:t>в области использования источников ионизирующего излучения</w:t>
      </w:r>
      <w:r w:rsidRPr="00AC0390">
        <w:rPr>
          <w:rFonts w:ascii="Liberation Serif" w:hAnsi="Liberation Serif" w:cs="Liberation Serif"/>
          <w:bCs/>
        </w:rPr>
        <w:t xml:space="preserve"> (генерирующих) (за исключением случая, если эти источники используются в медицинской деятельности);</w:t>
      </w:r>
    </w:p>
    <w:p w14:paraId="7017619C" w14:textId="77777777" w:rsidR="00AC0390" w:rsidRPr="00AC0390" w:rsidRDefault="00AC0390" w:rsidP="00AC0390">
      <w:pPr>
        <w:pStyle w:val="ae"/>
        <w:ind w:right="-31"/>
        <w:jc w:val="both"/>
        <w:rPr>
          <w:rFonts w:ascii="Liberation Serif" w:hAnsi="Liberation Serif" w:cs="Liberation Serif"/>
          <w:bCs/>
          <w:i/>
          <w:iCs/>
        </w:rPr>
      </w:pPr>
      <w:r w:rsidRPr="00AC0390">
        <w:rPr>
          <w:rFonts w:ascii="Liberation Serif" w:eastAsiaTheme="minorHAnsi" w:hAnsi="Liberation Serif" w:cstheme="minorBidi"/>
          <w:b/>
          <w:bCs/>
          <w:i/>
          <w:iCs/>
        </w:rPr>
        <w:t xml:space="preserve"> Основание</w:t>
      </w:r>
      <w:r w:rsidRPr="00AC0390">
        <w:rPr>
          <w:rFonts w:ascii="Liberation Serif" w:hAnsi="Liberation Serif" w:cs="Liberation Serif"/>
          <w:bCs/>
          <w:i/>
          <w:iCs/>
        </w:rPr>
        <w:t xml:space="preserve">: </w:t>
      </w:r>
    </w:p>
    <w:p w14:paraId="4C088825" w14:textId="77777777" w:rsidR="00AC0390" w:rsidRPr="00AC0390" w:rsidRDefault="00AC0390" w:rsidP="00AC0390">
      <w:pPr>
        <w:pStyle w:val="ae"/>
        <w:ind w:right="-425"/>
        <w:jc w:val="both"/>
        <w:rPr>
          <w:rFonts w:ascii="Liberation Serif" w:hAnsi="Liberation Serif" w:cs="Liberation Serif"/>
          <w:bCs/>
          <w:i/>
          <w:iCs/>
        </w:rPr>
      </w:pPr>
      <w:r w:rsidRPr="00AC0390">
        <w:rPr>
          <w:rFonts w:ascii="Liberation Serif" w:hAnsi="Liberation Serif" w:cs="Liberation Serif"/>
          <w:bCs/>
          <w:i/>
          <w:iCs/>
        </w:rPr>
        <w:t>-  п. 2 ст. 10 Федерального закона от 09.01.1996 № 3-ФЗ «О радиационной безопасности населения»;</w:t>
      </w:r>
    </w:p>
    <w:p w14:paraId="7E5BD19F" w14:textId="77777777" w:rsidR="00AC0390" w:rsidRPr="00AC0390" w:rsidRDefault="00AC0390" w:rsidP="00AC0390">
      <w:pPr>
        <w:pStyle w:val="ae"/>
        <w:ind w:right="-425"/>
        <w:jc w:val="both"/>
        <w:rPr>
          <w:rFonts w:ascii="Liberation Serif" w:hAnsi="Liberation Serif" w:cs="Liberation Serif"/>
          <w:bCs/>
          <w:i/>
          <w:iCs/>
        </w:rPr>
      </w:pPr>
      <w:r w:rsidRPr="00AC0390">
        <w:rPr>
          <w:rFonts w:ascii="Liberation Serif" w:hAnsi="Liberation Serif" w:cs="Liberation Serif"/>
          <w:bCs/>
          <w:i/>
          <w:iCs/>
        </w:rPr>
        <w:t xml:space="preserve">-  п. 39 ч. 1 ст.12 Федерального закона от 04.05.2011 № 99-ФЗ «О лицензировании отдельных видов деятельности»; </w:t>
      </w:r>
    </w:p>
    <w:p w14:paraId="2385CD54" w14:textId="77777777" w:rsidR="00AC0390" w:rsidRPr="00AC0390" w:rsidRDefault="00AC0390" w:rsidP="00AC0390">
      <w:pPr>
        <w:pStyle w:val="ae"/>
        <w:ind w:right="111"/>
        <w:jc w:val="both"/>
        <w:rPr>
          <w:rFonts w:ascii="Liberation Serif" w:hAnsi="Liberation Serif"/>
          <w:i/>
          <w:iCs/>
        </w:rPr>
      </w:pPr>
      <w:r w:rsidRPr="00AC0390">
        <w:rPr>
          <w:rFonts w:ascii="Liberation Serif" w:hAnsi="Liberation Serif" w:cs="Liberation Serif"/>
          <w:bCs/>
          <w:i/>
          <w:iCs/>
        </w:rPr>
        <w:t xml:space="preserve">- Постановлением Правительства РФ </w:t>
      </w:r>
      <w:r w:rsidRPr="00AC0390">
        <w:rPr>
          <w:rFonts w:ascii="Liberation Serif" w:hAnsi="Liberation Serif"/>
          <w:i/>
          <w:iCs/>
        </w:rPr>
        <w:t>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5F22E010" w14:textId="77777777" w:rsidR="00AC0390" w:rsidRPr="00AC0390" w:rsidRDefault="00AC0390" w:rsidP="00AC0390">
      <w:pPr>
        <w:pStyle w:val="ae"/>
        <w:jc w:val="both"/>
        <w:rPr>
          <w:rFonts w:ascii="Liberation Serif" w:hAnsi="Liberation Serif" w:cs="Liberation Serif"/>
          <w:bCs/>
        </w:rPr>
      </w:pPr>
      <w:r w:rsidRPr="00AC0390">
        <w:rPr>
          <w:rFonts w:ascii="Liberation Serif" w:hAnsi="Liberation Serif" w:cs="Liberation Serif"/>
          <w:bCs/>
        </w:rPr>
        <w:t xml:space="preserve">4.1.3. Наличие у Исполнителя </w:t>
      </w:r>
      <w:r w:rsidRPr="00AC0390">
        <w:rPr>
          <w:rFonts w:ascii="Liberation Serif" w:hAnsi="Liberation Serif" w:cs="Liberation Serif"/>
          <w:b/>
          <w:i/>
          <w:iCs/>
        </w:rPr>
        <w:t>действующей лицензии</w:t>
      </w:r>
      <w:r w:rsidRPr="00AC0390">
        <w:rPr>
          <w:rFonts w:ascii="Liberation Serif" w:hAnsi="Liberation Serif" w:cs="Liberation Serif"/>
          <w:bCs/>
        </w:rPr>
        <w:t xml:space="preserve"> Федеральной службы по экологическому, технологическому и атомному надзору на эксплуатацию радиационных источников в части выполнения работ и предоставления услуг эксплуатирующим организациям, в которой должен быть указан объект деятельности, в отношении которого выдана лицензия, а именно: аппараты, в которых содержатся радиоактивные вещества (в соответствии со ст.26 Федерального закона от 21.11.1995г. № 170-ФЗ «Об использовании атомной энергии» и ст.10 Федерального закона от 19.01.1996г. № 3-ФЗ «О радиационной безопасности населения».).</w:t>
      </w:r>
    </w:p>
    <w:p w14:paraId="57FAA9C4" w14:textId="6CAC47C8" w:rsidR="00AC0390" w:rsidRDefault="00AC0390" w:rsidP="00AC0390">
      <w:pPr>
        <w:suppressLineNumbers/>
        <w:tabs>
          <w:tab w:val="left" w:pos="38"/>
        </w:tabs>
        <w:jc w:val="both"/>
        <w:rPr>
          <w:rFonts w:ascii="Liberation Serif" w:hAnsi="Liberation Serif"/>
          <w:i/>
          <w:iCs/>
          <w:sz w:val="22"/>
          <w:szCs w:val="22"/>
        </w:rPr>
      </w:pPr>
    </w:p>
    <w:p w14:paraId="284AA60A" w14:textId="52D09424" w:rsidR="00AC0390" w:rsidRDefault="00AC0390" w:rsidP="00AC0390">
      <w:pPr>
        <w:suppressLineNumbers/>
        <w:tabs>
          <w:tab w:val="left" w:pos="38"/>
        </w:tabs>
        <w:jc w:val="both"/>
        <w:rPr>
          <w:rFonts w:ascii="Liberation Serif" w:hAnsi="Liberation Serif"/>
          <w:i/>
          <w:iCs/>
          <w:sz w:val="22"/>
          <w:szCs w:val="22"/>
        </w:rPr>
      </w:pPr>
    </w:p>
    <w:p w14:paraId="26CFFFFF" w14:textId="0595AA49" w:rsidR="00AC0390" w:rsidRDefault="00AC0390" w:rsidP="00AC0390">
      <w:pPr>
        <w:suppressLineNumbers/>
        <w:tabs>
          <w:tab w:val="left" w:pos="38"/>
        </w:tabs>
        <w:jc w:val="both"/>
        <w:rPr>
          <w:rFonts w:ascii="Liberation Serif" w:hAnsi="Liberation Serif"/>
          <w:i/>
          <w:iCs/>
          <w:sz w:val="22"/>
          <w:szCs w:val="22"/>
        </w:rPr>
      </w:pPr>
    </w:p>
    <w:p w14:paraId="59B26E29" w14:textId="630397AE" w:rsidR="00AC0390" w:rsidRDefault="00AC0390" w:rsidP="00AC0390">
      <w:pPr>
        <w:suppressLineNumbers/>
        <w:tabs>
          <w:tab w:val="left" w:pos="38"/>
        </w:tabs>
        <w:jc w:val="both"/>
        <w:rPr>
          <w:rFonts w:ascii="Liberation Serif" w:hAnsi="Liberation Serif"/>
          <w:i/>
          <w:iCs/>
          <w:sz w:val="22"/>
          <w:szCs w:val="22"/>
        </w:rPr>
      </w:pPr>
    </w:p>
    <w:p w14:paraId="1BDEE01B" w14:textId="774E2636" w:rsidR="00AC0390" w:rsidRDefault="00AC0390" w:rsidP="00AC0390">
      <w:pPr>
        <w:suppressLineNumbers/>
        <w:tabs>
          <w:tab w:val="left" w:pos="38"/>
        </w:tabs>
        <w:jc w:val="both"/>
        <w:rPr>
          <w:rFonts w:ascii="Liberation Serif" w:hAnsi="Liberation Serif"/>
          <w:i/>
          <w:iCs/>
          <w:sz w:val="22"/>
          <w:szCs w:val="22"/>
        </w:rPr>
      </w:pPr>
    </w:p>
    <w:p w14:paraId="0C1CD8EF" w14:textId="21604FB8" w:rsidR="00AC0390" w:rsidRDefault="00AC0390" w:rsidP="00AC0390">
      <w:pPr>
        <w:suppressLineNumbers/>
        <w:tabs>
          <w:tab w:val="left" w:pos="38"/>
        </w:tabs>
        <w:jc w:val="both"/>
        <w:rPr>
          <w:rFonts w:ascii="Liberation Serif" w:hAnsi="Liberation Serif"/>
          <w:i/>
          <w:iCs/>
          <w:sz w:val="22"/>
          <w:szCs w:val="22"/>
        </w:rPr>
      </w:pPr>
    </w:p>
    <w:p w14:paraId="06DF09E2" w14:textId="5AC76703" w:rsidR="00AC0390" w:rsidRDefault="00AC0390" w:rsidP="00AC0390">
      <w:pPr>
        <w:suppressLineNumbers/>
        <w:tabs>
          <w:tab w:val="left" w:pos="38"/>
        </w:tabs>
        <w:jc w:val="both"/>
        <w:rPr>
          <w:rFonts w:ascii="Liberation Serif" w:hAnsi="Liberation Serif"/>
          <w:i/>
          <w:iCs/>
          <w:sz w:val="22"/>
          <w:szCs w:val="22"/>
        </w:rPr>
      </w:pPr>
    </w:p>
    <w:p w14:paraId="2EC7C531" w14:textId="50B33723" w:rsidR="00AC0390" w:rsidRDefault="00AC0390" w:rsidP="00AC0390">
      <w:pPr>
        <w:suppressLineNumbers/>
        <w:tabs>
          <w:tab w:val="left" w:pos="38"/>
        </w:tabs>
        <w:jc w:val="both"/>
        <w:rPr>
          <w:rFonts w:ascii="Liberation Serif" w:hAnsi="Liberation Serif"/>
          <w:i/>
          <w:iCs/>
          <w:sz w:val="22"/>
          <w:szCs w:val="22"/>
        </w:rPr>
      </w:pPr>
    </w:p>
    <w:p w14:paraId="06572252" w14:textId="4CEB4551" w:rsidR="00AC0390" w:rsidRDefault="00AC0390" w:rsidP="00AC0390">
      <w:pPr>
        <w:suppressLineNumbers/>
        <w:tabs>
          <w:tab w:val="left" w:pos="38"/>
        </w:tabs>
        <w:jc w:val="both"/>
        <w:rPr>
          <w:rFonts w:ascii="Liberation Serif" w:hAnsi="Liberation Serif"/>
          <w:i/>
          <w:iCs/>
          <w:sz w:val="22"/>
          <w:szCs w:val="22"/>
        </w:rPr>
      </w:pPr>
    </w:p>
    <w:p w14:paraId="78CF2351" w14:textId="06308BC8" w:rsidR="00AC0390" w:rsidRDefault="00AC0390" w:rsidP="00AC0390">
      <w:pPr>
        <w:suppressLineNumbers/>
        <w:tabs>
          <w:tab w:val="left" w:pos="38"/>
        </w:tabs>
        <w:jc w:val="both"/>
        <w:rPr>
          <w:rFonts w:ascii="Liberation Serif" w:hAnsi="Liberation Serif"/>
          <w:i/>
          <w:iCs/>
          <w:sz w:val="22"/>
          <w:szCs w:val="22"/>
        </w:rPr>
      </w:pPr>
    </w:p>
    <w:p w14:paraId="0F6F20CC" w14:textId="5AEE6748" w:rsidR="00AC0390" w:rsidRDefault="00AC0390" w:rsidP="00AC0390">
      <w:pPr>
        <w:suppressLineNumbers/>
        <w:tabs>
          <w:tab w:val="left" w:pos="38"/>
        </w:tabs>
        <w:jc w:val="both"/>
        <w:rPr>
          <w:rFonts w:ascii="Liberation Serif" w:hAnsi="Liberation Serif"/>
          <w:i/>
          <w:iCs/>
          <w:sz w:val="22"/>
          <w:szCs w:val="22"/>
        </w:rPr>
      </w:pPr>
    </w:p>
    <w:p w14:paraId="06FD1AB0" w14:textId="7F839E35" w:rsidR="00AC0390" w:rsidRDefault="00AC0390" w:rsidP="00AC0390">
      <w:pPr>
        <w:suppressLineNumbers/>
        <w:tabs>
          <w:tab w:val="left" w:pos="38"/>
        </w:tabs>
        <w:jc w:val="both"/>
        <w:rPr>
          <w:rFonts w:ascii="Liberation Serif" w:hAnsi="Liberation Serif"/>
          <w:i/>
          <w:iCs/>
          <w:sz w:val="22"/>
          <w:szCs w:val="22"/>
        </w:rPr>
      </w:pPr>
    </w:p>
    <w:p w14:paraId="77596371" w14:textId="06A9C318" w:rsidR="00AC0390" w:rsidRDefault="00AC0390" w:rsidP="00AC0390">
      <w:pPr>
        <w:suppressLineNumbers/>
        <w:tabs>
          <w:tab w:val="left" w:pos="38"/>
        </w:tabs>
        <w:jc w:val="both"/>
        <w:rPr>
          <w:rFonts w:ascii="Liberation Serif" w:hAnsi="Liberation Serif"/>
          <w:i/>
          <w:iCs/>
          <w:sz w:val="22"/>
          <w:szCs w:val="22"/>
        </w:rPr>
      </w:pPr>
    </w:p>
    <w:p w14:paraId="39AE1D80" w14:textId="61A12C2A" w:rsidR="00AC0390" w:rsidRDefault="00AC0390" w:rsidP="00AC0390">
      <w:pPr>
        <w:suppressLineNumbers/>
        <w:tabs>
          <w:tab w:val="left" w:pos="38"/>
        </w:tabs>
        <w:jc w:val="both"/>
        <w:rPr>
          <w:rFonts w:ascii="Liberation Serif" w:hAnsi="Liberation Serif"/>
          <w:i/>
          <w:iCs/>
          <w:sz w:val="22"/>
          <w:szCs w:val="22"/>
        </w:rPr>
      </w:pPr>
    </w:p>
    <w:p w14:paraId="7F283879" w14:textId="2473E818" w:rsidR="00AC0390" w:rsidRDefault="00AC0390" w:rsidP="00AC0390">
      <w:pPr>
        <w:suppressLineNumbers/>
        <w:tabs>
          <w:tab w:val="left" w:pos="38"/>
        </w:tabs>
        <w:jc w:val="both"/>
        <w:rPr>
          <w:rFonts w:ascii="Liberation Serif" w:hAnsi="Liberation Serif"/>
          <w:i/>
          <w:iCs/>
          <w:sz w:val="22"/>
          <w:szCs w:val="22"/>
        </w:rPr>
      </w:pPr>
    </w:p>
    <w:p w14:paraId="0D9BB205" w14:textId="43D8E147" w:rsidR="00AC0390" w:rsidRDefault="00AC0390" w:rsidP="00AC0390">
      <w:pPr>
        <w:suppressLineNumbers/>
        <w:tabs>
          <w:tab w:val="left" w:pos="38"/>
        </w:tabs>
        <w:jc w:val="both"/>
        <w:rPr>
          <w:rFonts w:ascii="Liberation Serif" w:hAnsi="Liberation Serif"/>
          <w:i/>
          <w:iCs/>
          <w:sz w:val="22"/>
          <w:szCs w:val="22"/>
        </w:rPr>
      </w:pPr>
    </w:p>
    <w:p w14:paraId="72473E60" w14:textId="47CD9AE7" w:rsidR="00AC0390" w:rsidRDefault="00AC0390" w:rsidP="00AC0390">
      <w:pPr>
        <w:suppressLineNumbers/>
        <w:tabs>
          <w:tab w:val="left" w:pos="38"/>
        </w:tabs>
        <w:jc w:val="both"/>
        <w:rPr>
          <w:rFonts w:ascii="Liberation Serif" w:hAnsi="Liberation Serif"/>
          <w:i/>
          <w:iCs/>
          <w:sz w:val="22"/>
          <w:szCs w:val="22"/>
        </w:rPr>
      </w:pPr>
    </w:p>
    <w:p w14:paraId="35BC6B68" w14:textId="20EFC0DA" w:rsidR="00AC0390" w:rsidRDefault="00AC0390" w:rsidP="00AC0390">
      <w:pPr>
        <w:suppressLineNumbers/>
        <w:tabs>
          <w:tab w:val="left" w:pos="38"/>
        </w:tabs>
        <w:jc w:val="both"/>
        <w:rPr>
          <w:rFonts w:ascii="Liberation Serif" w:hAnsi="Liberation Serif"/>
          <w:i/>
          <w:iCs/>
          <w:sz w:val="22"/>
          <w:szCs w:val="22"/>
        </w:rPr>
      </w:pPr>
    </w:p>
    <w:p w14:paraId="28C63633" w14:textId="4D6094A1" w:rsidR="00AC0390" w:rsidRDefault="00AC0390" w:rsidP="00AC0390">
      <w:pPr>
        <w:suppressLineNumbers/>
        <w:tabs>
          <w:tab w:val="left" w:pos="38"/>
        </w:tabs>
        <w:jc w:val="both"/>
        <w:rPr>
          <w:rFonts w:ascii="Liberation Serif" w:hAnsi="Liberation Serif"/>
          <w:i/>
          <w:iCs/>
          <w:sz w:val="22"/>
          <w:szCs w:val="22"/>
        </w:rPr>
      </w:pPr>
    </w:p>
    <w:p w14:paraId="0D32B6FD" w14:textId="77777777" w:rsidR="00AC0390" w:rsidRPr="00AC0390" w:rsidRDefault="00AC0390" w:rsidP="00AC0390">
      <w:pPr>
        <w:suppressLineNumbers/>
        <w:tabs>
          <w:tab w:val="left" w:pos="38"/>
        </w:tabs>
        <w:jc w:val="both"/>
        <w:rPr>
          <w:rFonts w:ascii="Liberation Serif" w:hAnsi="Liberation Serif"/>
          <w:i/>
          <w:iCs/>
          <w:sz w:val="22"/>
          <w:szCs w:val="22"/>
        </w:rPr>
      </w:pPr>
    </w:p>
    <w:p w14:paraId="464FA9E1" w14:textId="77777777" w:rsidR="00AC0390" w:rsidRPr="00AC0390" w:rsidRDefault="00AC0390" w:rsidP="00AC0390">
      <w:pPr>
        <w:suppressLineNumbers/>
        <w:tabs>
          <w:tab w:val="left" w:pos="38"/>
        </w:tabs>
        <w:jc w:val="both"/>
        <w:rPr>
          <w:rFonts w:ascii="Liberation Serif" w:hAnsi="Liberation Serif" w:cs="Liberation Serif"/>
          <w:b/>
          <w:bCs/>
          <w:i/>
          <w:iCs/>
          <w:sz w:val="22"/>
          <w:szCs w:val="22"/>
          <w:u w:val="single"/>
        </w:rPr>
      </w:pPr>
      <w:bookmarkStart w:id="0" w:name="_Hlk134084144"/>
      <w:r w:rsidRPr="00AC0390">
        <w:rPr>
          <w:rFonts w:ascii="Liberation Serif" w:hAnsi="Liberation Serif"/>
          <w:b/>
          <w:bCs/>
          <w:i/>
          <w:iCs/>
          <w:sz w:val="22"/>
          <w:szCs w:val="22"/>
          <w:u w:val="single"/>
        </w:rPr>
        <w:lastRenderedPageBreak/>
        <w:t>5.2. Требования</w:t>
      </w:r>
      <w:r w:rsidRPr="00AC0390">
        <w:rPr>
          <w:rFonts w:ascii="Liberation Serif" w:hAnsi="Liberation Serif" w:cs="Liberation Serif"/>
          <w:b/>
          <w:bCs/>
          <w:i/>
          <w:iCs/>
          <w:sz w:val="22"/>
          <w:szCs w:val="22"/>
          <w:u w:val="single"/>
        </w:rPr>
        <w:t xml:space="preserve"> к квалификации персонала Исполнителя:</w:t>
      </w:r>
    </w:p>
    <w:p w14:paraId="7935093B" w14:textId="77777777" w:rsidR="00AC0390" w:rsidRPr="00AC0390" w:rsidRDefault="00AC0390" w:rsidP="00AC0390">
      <w:pPr>
        <w:pStyle w:val="ConsPlusNormal"/>
        <w:tabs>
          <w:tab w:val="left" w:pos="38"/>
        </w:tabs>
        <w:ind w:firstLine="0"/>
        <w:jc w:val="both"/>
        <w:rPr>
          <w:rFonts w:ascii="Liberation Serif" w:hAnsi="Liberation Serif" w:cs="Liberation Serif"/>
          <w:bCs/>
          <w:sz w:val="22"/>
          <w:szCs w:val="22"/>
        </w:rPr>
      </w:pPr>
      <w:r w:rsidRPr="00AC0390">
        <w:rPr>
          <w:rFonts w:ascii="Liberation Serif" w:hAnsi="Liberation Serif" w:cs="Liberation Serif"/>
          <w:bCs/>
          <w:sz w:val="22"/>
          <w:szCs w:val="22"/>
        </w:rPr>
        <w:t>5.2.1.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2977"/>
        <w:gridCol w:w="3402"/>
        <w:gridCol w:w="6633"/>
      </w:tblGrid>
      <w:tr w:rsidR="00AC0390" w:rsidRPr="00AC0390" w14:paraId="117C16F7" w14:textId="77777777" w:rsidTr="00315B97">
        <w:tc>
          <w:tcPr>
            <w:tcW w:w="709" w:type="dxa"/>
            <w:shd w:val="clear" w:color="auto" w:fill="auto"/>
          </w:tcPr>
          <w:p w14:paraId="02B01D3D"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 п/п</w:t>
            </w:r>
          </w:p>
        </w:tc>
        <w:tc>
          <w:tcPr>
            <w:tcW w:w="1276" w:type="dxa"/>
            <w:shd w:val="clear" w:color="auto" w:fill="auto"/>
          </w:tcPr>
          <w:p w14:paraId="395E69EE"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Код</w:t>
            </w:r>
          </w:p>
        </w:tc>
        <w:tc>
          <w:tcPr>
            <w:tcW w:w="2977" w:type="dxa"/>
            <w:shd w:val="clear" w:color="auto" w:fill="auto"/>
          </w:tcPr>
          <w:p w14:paraId="76128EDA"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Раздел</w:t>
            </w:r>
          </w:p>
        </w:tc>
        <w:tc>
          <w:tcPr>
            <w:tcW w:w="3402" w:type="dxa"/>
            <w:shd w:val="clear" w:color="auto" w:fill="auto"/>
          </w:tcPr>
          <w:p w14:paraId="40FF254D"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Наименование</w:t>
            </w:r>
          </w:p>
        </w:tc>
        <w:tc>
          <w:tcPr>
            <w:tcW w:w="6633" w:type="dxa"/>
            <w:shd w:val="clear" w:color="auto" w:fill="auto"/>
          </w:tcPr>
          <w:p w14:paraId="1746C83A"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Описание</w:t>
            </w:r>
          </w:p>
        </w:tc>
      </w:tr>
      <w:tr w:rsidR="00AC0390" w:rsidRPr="00AC0390" w14:paraId="14225764" w14:textId="77777777" w:rsidTr="00315B97">
        <w:trPr>
          <w:trHeight w:val="3848"/>
        </w:trPr>
        <w:tc>
          <w:tcPr>
            <w:tcW w:w="709" w:type="dxa"/>
            <w:shd w:val="clear" w:color="auto" w:fill="auto"/>
          </w:tcPr>
          <w:p w14:paraId="6089B68E"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  1</w:t>
            </w:r>
          </w:p>
        </w:tc>
        <w:tc>
          <w:tcPr>
            <w:tcW w:w="1276" w:type="dxa"/>
            <w:shd w:val="clear" w:color="auto" w:fill="auto"/>
          </w:tcPr>
          <w:p w14:paraId="1E2D419A" w14:textId="77777777" w:rsidR="00AC0390" w:rsidRPr="00AC0390" w:rsidRDefault="00AC0390" w:rsidP="00315B97">
            <w:pPr>
              <w:rPr>
                <w:rFonts w:ascii="Liberation Serif" w:hAnsi="Liberation Serif" w:cs="Liberation Serif"/>
                <w:bCs/>
                <w:sz w:val="22"/>
                <w:szCs w:val="22"/>
              </w:rPr>
            </w:pPr>
            <w:r w:rsidRPr="00AC0390">
              <w:rPr>
                <w:rFonts w:ascii="Liberation Serif" w:hAnsi="Liberation Serif" w:cs="Liberation Serif"/>
                <w:bCs/>
                <w:sz w:val="22"/>
                <w:szCs w:val="22"/>
              </w:rPr>
              <w:t>135190</w:t>
            </w:r>
          </w:p>
        </w:tc>
        <w:tc>
          <w:tcPr>
            <w:tcW w:w="2977" w:type="dxa"/>
            <w:shd w:val="clear" w:color="auto" w:fill="auto"/>
          </w:tcPr>
          <w:p w14:paraId="493A6685" w14:textId="77777777" w:rsidR="00AC0390" w:rsidRPr="00AC0390" w:rsidRDefault="00AC0390" w:rsidP="00315B97">
            <w:pPr>
              <w:ind w:left="-110"/>
              <w:rPr>
                <w:rFonts w:ascii="Liberation Serif" w:hAnsi="Liberation Serif" w:cs="Liberation Serif"/>
                <w:bCs/>
                <w:sz w:val="22"/>
                <w:szCs w:val="22"/>
              </w:rPr>
            </w:pPr>
            <w:r w:rsidRPr="00AC0390">
              <w:rPr>
                <w:rFonts w:ascii="Liberation Serif" w:hAnsi="Liberation Serif" w:cs="Liberation Serif"/>
                <w:bCs/>
                <w:sz w:val="22"/>
                <w:szCs w:val="22"/>
              </w:rPr>
              <w:t>12. Радиологические медицинские изделия</w:t>
            </w:r>
            <w:r w:rsidRPr="00AC0390">
              <w:rPr>
                <w:rFonts w:ascii="Liberation Serif" w:hAnsi="Liberation Serif" w:cs="Liberation Serif"/>
                <w:bCs/>
                <w:sz w:val="22"/>
                <w:szCs w:val="22"/>
              </w:rPr>
              <w:br/>
              <w:t xml:space="preserve">  12.01. </w:t>
            </w:r>
            <w:proofErr w:type="spellStart"/>
            <w:r w:rsidRPr="00AC0390">
              <w:rPr>
                <w:rFonts w:ascii="Liberation Serif" w:hAnsi="Liberation Serif" w:cs="Liberation Serif"/>
                <w:bCs/>
                <w:sz w:val="22"/>
                <w:szCs w:val="22"/>
              </w:rPr>
              <w:t>Гентри</w:t>
            </w:r>
            <w:proofErr w:type="spellEnd"/>
            <w:r w:rsidRPr="00AC0390">
              <w:rPr>
                <w:rFonts w:ascii="Liberation Serif" w:hAnsi="Liberation Serif" w:cs="Liberation Serif"/>
                <w:bCs/>
                <w:sz w:val="22"/>
                <w:szCs w:val="22"/>
              </w:rPr>
              <w:t xml:space="preserve"> и сопутствующие изделия</w:t>
            </w:r>
          </w:p>
        </w:tc>
        <w:tc>
          <w:tcPr>
            <w:tcW w:w="3402" w:type="dxa"/>
            <w:shd w:val="clear" w:color="auto" w:fill="auto"/>
          </w:tcPr>
          <w:p w14:paraId="607BD149" w14:textId="77777777" w:rsidR="00AC0390" w:rsidRPr="00AC0390" w:rsidRDefault="00AC0390" w:rsidP="00315B97">
            <w:pPr>
              <w:ind w:right="42"/>
              <w:rPr>
                <w:rFonts w:ascii="Liberation Serif" w:hAnsi="Liberation Serif" w:cs="Liberation Serif"/>
                <w:bCs/>
                <w:sz w:val="22"/>
                <w:szCs w:val="22"/>
              </w:rPr>
            </w:pPr>
            <w:r w:rsidRPr="00AC0390">
              <w:rPr>
                <w:rFonts w:ascii="Liberation Serif" w:hAnsi="Liberation Serif" w:cs="Liberation Serif"/>
                <w:bCs/>
                <w:sz w:val="22"/>
                <w:szCs w:val="22"/>
              </w:rPr>
              <w:t>Система рентгеновской компьютерной томографии всего тела</w:t>
            </w:r>
          </w:p>
        </w:tc>
        <w:tc>
          <w:tcPr>
            <w:tcW w:w="6633" w:type="dxa"/>
            <w:shd w:val="clear" w:color="auto" w:fill="auto"/>
            <w:vAlign w:val="center"/>
          </w:tcPr>
          <w:p w14:paraId="0918B69D" w14:textId="77777777" w:rsidR="00AC0390" w:rsidRPr="00AC0390" w:rsidRDefault="00AC0390" w:rsidP="00315B97">
            <w:pPr>
              <w:ind w:right="42"/>
              <w:rPr>
                <w:rFonts w:ascii="Liberation Serif" w:hAnsi="Liberation Serif" w:cs="Liberation Serif"/>
                <w:bCs/>
                <w:sz w:val="22"/>
                <w:szCs w:val="22"/>
              </w:rPr>
            </w:pPr>
            <w:r w:rsidRPr="00AC0390">
              <w:rPr>
                <w:rFonts w:ascii="Liberation Serif" w:hAnsi="Liberation Serif" w:cs="Liberation Serif"/>
                <w:bCs/>
                <w:sz w:val="22"/>
                <w:szCs w:val="22"/>
              </w:rPr>
              <w:t xml:space="preserve">Комплект изделий для диагностики посредством рентгеновской компьютерной томографии (КТ) с </w:t>
            </w:r>
            <w:proofErr w:type="spellStart"/>
            <w:r w:rsidRPr="00AC0390">
              <w:rPr>
                <w:rFonts w:ascii="Liberation Serif" w:hAnsi="Liberation Serif" w:cs="Liberation Serif"/>
                <w:bCs/>
                <w:sz w:val="22"/>
                <w:szCs w:val="22"/>
              </w:rPr>
              <w:t>гентри</w:t>
            </w:r>
            <w:proofErr w:type="spellEnd"/>
            <w:r w:rsidRPr="00AC0390">
              <w:rPr>
                <w:rFonts w:ascii="Liberation Serif" w:hAnsi="Liberation Serif" w:cs="Liberation Serif"/>
                <w:bCs/>
                <w:sz w:val="22"/>
                <w:szCs w:val="22"/>
              </w:rPr>
              <w:t>, достаточно большой для того, чтобы получать снимки любой части тела.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w:t>
            </w:r>
            <w:proofErr w:type="spellStart"/>
            <w:r w:rsidRPr="00AC0390">
              <w:rPr>
                <w:rFonts w:ascii="Liberation Serif" w:hAnsi="Liberation Serif" w:cs="Liberation Serif"/>
                <w:bCs/>
                <w:sz w:val="22"/>
                <w:szCs w:val="22"/>
              </w:rPr>
              <w:t>ами</w:t>
            </w:r>
            <w:proofErr w:type="spellEnd"/>
            <w:r w:rsidRPr="00AC0390">
              <w:rPr>
                <w:rFonts w:ascii="Liberation Serif" w:hAnsi="Liberation Serif" w:cs="Liberation Serif"/>
                <w:bCs/>
                <w:sz w:val="22"/>
                <w:szCs w:val="22"/>
              </w:rPr>
              <w:t xml:space="preserve">) и блоками противостоящих детекторов, которые быстро вращаются вокруг центральной оси внутри сканирующей области </w:t>
            </w:r>
            <w:proofErr w:type="spellStart"/>
            <w:r w:rsidRPr="00AC0390">
              <w:rPr>
                <w:rFonts w:ascii="Liberation Serif" w:hAnsi="Liberation Serif" w:cs="Liberation Serif"/>
                <w:bCs/>
                <w:sz w:val="22"/>
                <w:szCs w:val="22"/>
              </w:rPr>
              <w:t>гентри</w:t>
            </w:r>
            <w:proofErr w:type="spellEnd"/>
            <w:r w:rsidRPr="00AC0390">
              <w:rPr>
                <w:rFonts w:ascii="Liberation Serif" w:hAnsi="Liberation Serif" w:cs="Liberation Serif"/>
                <w:bCs/>
                <w:sz w:val="22"/>
                <w:szCs w:val="22"/>
              </w:rPr>
              <w:t>. Она может создавать двух- и/или трехмерные (3-D) томографические изображения, включая спиральную КТ или другие специфические методы визуализации, под множеством определенных углов относительно расположения тела. Для сбора информации, реконструкции изображения и отображения может использоваться целый ряд цифровых технологий.</w:t>
            </w:r>
          </w:p>
        </w:tc>
      </w:tr>
      <w:tr w:rsidR="00AC0390" w:rsidRPr="00AC0390" w14:paraId="34EFDAB9" w14:textId="77777777" w:rsidTr="00315B97">
        <w:trPr>
          <w:trHeight w:val="534"/>
        </w:trPr>
        <w:tc>
          <w:tcPr>
            <w:tcW w:w="709" w:type="dxa"/>
            <w:shd w:val="clear" w:color="auto" w:fill="auto"/>
          </w:tcPr>
          <w:p w14:paraId="047F4D35"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2</w:t>
            </w:r>
          </w:p>
        </w:tc>
        <w:tc>
          <w:tcPr>
            <w:tcW w:w="1276" w:type="dxa"/>
            <w:shd w:val="clear" w:color="auto" w:fill="auto"/>
          </w:tcPr>
          <w:p w14:paraId="22C18E5F" w14:textId="77777777" w:rsidR="00AC0390" w:rsidRPr="00AC0390" w:rsidRDefault="00AC0390" w:rsidP="00315B97">
            <w:pPr>
              <w:rPr>
                <w:rFonts w:ascii="Liberation Serif" w:hAnsi="Liberation Serif" w:cs="Liberation Serif"/>
                <w:bCs/>
                <w:sz w:val="22"/>
                <w:szCs w:val="22"/>
              </w:rPr>
            </w:pPr>
            <w:r w:rsidRPr="00AC0390">
              <w:rPr>
                <w:rFonts w:ascii="Liberation Serif" w:hAnsi="Liberation Serif" w:cs="Liberation Serif"/>
                <w:bCs/>
                <w:sz w:val="22"/>
                <w:szCs w:val="22"/>
              </w:rPr>
              <w:t>135190</w:t>
            </w:r>
          </w:p>
        </w:tc>
        <w:tc>
          <w:tcPr>
            <w:tcW w:w="2977" w:type="dxa"/>
            <w:shd w:val="clear" w:color="auto" w:fill="auto"/>
          </w:tcPr>
          <w:p w14:paraId="767F9B1D" w14:textId="77777777" w:rsidR="00AC0390" w:rsidRPr="00AC0390" w:rsidRDefault="00AC0390" w:rsidP="00315B97">
            <w:pPr>
              <w:ind w:left="-110"/>
              <w:rPr>
                <w:rFonts w:ascii="Liberation Serif" w:hAnsi="Liberation Serif" w:cs="Liberation Serif"/>
                <w:bCs/>
                <w:sz w:val="22"/>
                <w:szCs w:val="22"/>
              </w:rPr>
            </w:pPr>
            <w:r w:rsidRPr="00AC0390">
              <w:rPr>
                <w:rFonts w:ascii="Liberation Serif" w:hAnsi="Liberation Serif" w:cs="Liberation Serif"/>
                <w:bCs/>
                <w:sz w:val="22"/>
                <w:szCs w:val="22"/>
              </w:rPr>
              <w:t>12. Радиологические медицинские изделия</w:t>
            </w:r>
            <w:r w:rsidRPr="00AC0390">
              <w:rPr>
                <w:rFonts w:ascii="Liberation Serif" w:hAnsi="Liberation Serif" w:cs="Liberation Serif"/>
                <w:bCs/>
                <w:sz w:val="22"/>
                <w:szCs w:val="22"/>
              </w:rPr>
              <w:br/>
              <w:t>  12.08. Системы радиологические диагностические и сопутствующие изделия</w:t>
            </w:r>
          </w:p>
        </w:tc>
        <w:tc>
          <w:tcPr>
            <w:tcW w:w="3402" w:type="dxa"/>
            <w:shd w:val="clear" w:color="auto" w:fill="auto"/>
          </w:tcPr>
          <w:p w14:paraId="186EA81D" w14:textId="77777777" w:rsidR="00AC0390" w:rsidRPr="00AC0390" w:rsidRDefault="00AC0390" w:rsidP="00315B97">
            <w:pPr>
              <w:ind w:right="42"/>
              <w:rPr>
                <w:rFonts w:ascii="Liberation Serif" w:hAnsi="Liberation Serif" w:cs="Liberation Serif"/>
                <w:bCs/>
                <w:sz w:val="22"/>
                <w:szCs w:val="22"/>
              </w:rPr>
            </w:pPr>
            <w:r w:rsidRPr="00AC0390">
              <w:rPr>
                <w:rFonts w:ascii="Liberation Serif" w:hAnsi="Liberation Serif" w:cs="Liberation Serif"/>
                <w:bCs/>
                <w:sz w:val="22"/>
                <w:szCs w:val="22"/>
              </w:rPr>
              <w:t>Система рентгеновской компьютерной томографии всего тела</w:t>
            </w:r>
          </w:p>
        </w:tc>
        <w:tc>
          <w:tcPr>
            <w:tcW w:w="6633" w:type="dxa"/>
            <w:shd w:val="clear" w:color="auto" w:fill="auto"/>
          </w:tcPr>
          <w:p w14:paraId="68342EAF" w14:textId="77777777" w:rsidR="00AC0390" w:rsidRPr="00AC0390" w:rsidRDefault="00AC0390" w:rsidP="00315B97">
            <w:pPr>
              <w:ind w:right="42"/>
              <w:rPr>
                <w:rFonts w:ascii="Liberation Serif" w:hAnsi="Liberation Serif" w:cs="Liberation Serif"/>
                <w:bCs/>
                <w:sz w:val="22"/>
                <w:szCs w:val="22"/>
              </w:rPr>
            </w:pPr>
            <w:r w:rsidRPr="00AC0390">
              <w:rPr>
                <w:rFonts w:ascii="Liberation Serif" w:hAnsi="Liberation Serif" w:cs="Liberation Serif"/>
                <w:bCs/>
                <w:sz w:val="22"/>
                <w:szCs w:val="22"/>
              </w:rPr>
              <w:t xml:space="preserve">Комплект изделий для диагностики посредством рентгеновской компьютерной томографии (КТ) с </w:t>
            </w:r>
            <w:proofErr w:type="spellStart"/>
            <w:r w:rsidRPr="00AC0390">
              <w:rPr>
                <w:rFonts w:ascii="Liberation Serif" w:hAnsi="Liberation Serif" w:cs="Liberation Serif"/>
                <w:bCs/>
                <w:sz w:val="22"/>
                <w:szCs w:val="22"/>
              </w:rPr>
              <w:t>гентри</w:t>
            </w:r>
            <w:proofErr w:type="spellEnd"/>
            <w:r w:rsidRPr="00AC0390">
              <w:rPr>
                <w:rFonts w:ascii="Liberation Serif" w:hAnsi="Liberation Serif" w:cs="Liberation Serif"/>
                <w:bCs/>
                <w:sz w:val="22"/>
                <w:szCs w:val="22"/>
              </w:rPr>
              <w:t>, достаточно большой для того, чтобы получать снимки любой части тела. Система может иметь модификации с одним или множеством фиксированных кольцевых расположений рентгеновских трубок и противостоящих детекторов или с рентгеновской трубкой(</w:t>
            </w:r>
            <w:proofErr w:type="spellStart"/>
            <w:r w:rsidRPr="00AC0390">
              <w:rPr>
                <w:rFonts w:ascii="Liberation Serif" w:hAnsi="Liberation Serif" w:cs="Liberation Serif"/>
                <w:bCs/>
                <w:sz w:val="22"/>
                <w:szCs w:val="22"/>
              </w:rPr>
              <w:t>ами</w:t>
            </w:r>
            <w:proofErr w:type="spellEnd"/>
            <w:r w:rsidRPr="00AC0390">
              <w:rPr>
                <w:rFonts w:ascii="Liberation Serif" w:hAnsi="Liberation Serif" w:cs="Liberation Serif"/>
                <w:bCs/>
                <w:sz w:val="22"/>
                <w:szCs w:val="22"/>
              </w:rPr>
              <w:t xml:space="preserve">) и блоками противостоящих детекторов, которые быстро вращаются вокруг центральной оси внутри сканирующей области </w:t>
            </w:r>
            <w:proofErr w:type="spellStart"/>
            <w:r w:rsidRPr="00AC0390">
              <w:rPr>
                <w:rFonts w:ascii="Liberation Serif" w:hAnsi="Liberation Serif" w:cs="Liberation Serif"/>
                <w:bCs/>
                <w:sz w:val="22"/>
                <w:szCs w:val="22"/>
              </w:rPr>
              <w:t>гентри</w:t>
            </w:r>
            <w:proofErr w:type="spellEnd"/>
            <w:r w:rsidRPr="00AC0390">
              <w:rPr>
                <w:rFonts w:ascii="Liberation Serif" w:hAnsi="Liberation Serif" w:cs="Liberation Serif"/>
                <w:bCs/>
                <w:sz w:val="22"/>
                <w:szCs w:val="22"/>
              </w:rPr>
              <w:t>. Она может создавать двух- и/или трехмерные (3-D) томографические изображения, включая спиральную КТ или другие специфические методы визуализации, под множеством определенных углов относительно расположения тела. Для сбора информации, реконструкции изображения и отображения может использоваться целый ряд цифровых технологий.</w:t>
            </w:r>
          </w:p>
        </w:tc>
      </w:tr>
    </w:tbl>
    <w:p w14:paraId="70A6BB4D" w14:textId="77777777" w:rsidR="00AC0390" w:rsidRPr="00AC0390" w:rsidRDefault="00AC0390" w:rsidP="00AC0390">
      <w:pPr>
        <w:pStyle w:val="14"/>
        <w:widowControl/>
        <w:shd w:val="clear" w:color="auto" w:fill="auto"/>
        <w:tabs>
          <w:tab w:val="left" w:pos="-851"/>
          <w:tab w:val="left" w:pos="38"/>
          <w:tab w:val="left" w:pos="426"/>
        </w:tabs>
        <w:spacing w:line="240" w:lineRule="auto"/>
        <w:contextualSpacing/>
        <w:jc w:val="both"/>
        <w:rPr>
          <w:rFonts w:ascii="Liberation Serif" w:hAnsi="Liberation Serif"/>
          <w:sz w:val="22"/>
          <w:szCs w:val="22"/>
        </w:rPr>
      </w:pPr>
      <w:r w:rsidRPr="00AC0390">
        <w:rPr>
          <w:rFonts w:ascii="Liberation Serif" w:hAnsi="Liberation Serif"/>
          <w:sz w:val="22"/>
          <w:szCs w:val="22"/>
        </w:rPr>
        <w:t>5.2.2. 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ремонту МИ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476C7FD8" w14:textId="77777777" w:rsidR="00AC0390" w:rsidRPr="00AC0390" w:rsidRDefault="00AC0390" w:rsidP="00AC0390">
      <w:pPr>
        <w:pStyle w:val="ac"/>
        <w:tabs>
          <w:tab w:val="left" w:pos="-567"/>
          <w:tab w:val="left" w:pos="38"/>
          <w:tab w:val="left" w:pos="284"/>
          <w:tab w:val="left" w:pos="426"/>
        </w:tabs>
        <w:spacing w:after="0"/>
        <w:ind w:left="0"/>
        <w:rPr>
          <w:rFonts w:ascii="Liberation Serif" w:hAnsi="Liberation Serif"/>
        </w:rPr>
      </w:pPr>
      <w:r w:rsidRPr="00AC0390">
        <w:rPr>
          <w:rFonts w:ascii="Liberation Serif" w:hAnsi="Liberation Serif"/>
        </w:rPr>
        <w:t>5.2.3. Документы предоставляются перед началом проведения работ. Специалисты не предоставившие подтверждающие документы не допускаются до проведения работ.</w:t>
      </w:r>
    </w:p>
    <w:p w14:paraId="28715983" w14:textId="6B5A2B65" w:rsidR="00AC0390" w:rsidRDefault="00AC0390" w:rsidP="00AC0390">
      <w:pPr>
        <w:tabs>
          <w:tab w:val="left" w:pos="-851"/>
          <w:tab w:val="left" w:pos="38"/>
        </w:tabs>
        <w:ind w:left="-105" w:firstLine="1"/>
        <w:contextualSpacing/>
        <w:jc w:val="both"/>
        <w:rPr>
          <w:rFonts w:ascii="Liberation Serif" w:hAnsi="Liberation Serif" w:cs="Liberation Serif"/>
          <w:bCs/>
          <w:sz w:val="22"/>
          <w:szCs w:val="22"/>
        </w:rPr>
      </w:pPr>
      <w:r w:rsidRPr="00AC0390">
        <w:rPr>
          <w:rFonts w:ascii="Liberation Serif" w:hAnsi="Liberation Serif" w:cs="Liberation Serif"/>
          <w:bCs/>
          <w:sz w:val="22"/>
          <w:szCs w:val="22"/>
        </w:rPr>
        <w:t xml:space="preserve">  5.2.4. Наличие у специалистов Исполнителя допуска </w:t>
      </w:r>
      <w:r w:rsidRPr="00AC0390">
        <w:rPr>
          <w:rFonts w:ascii="Liberation Serif" w:hAnsi="Liberation Serif" w:cs="Liberation Serif"/>
          <w:bCs/>
          <w:i/>
          <w:iCs/>
          <w:sz w:val="22"/>
          <w:szCs w:val="22"/>
        </w:rPr>
        <w:t>не ниже III группы</w:t>
      </w:r>
      <w:r w:rsidRPr="00AC0390">
        <w:rPr>
          <w:rFonts w:ascii="Liberation Serif" w:hAnsi="Liberation Serif" w:cs="Liberation Serif"/>
          <w:bCs/>
          <w:sz w:val="22"/>
          <w:szCs w:val="22"/>
        </w:rPr>
        <w:t xml:space="preserve"> допуска по электробезопасности.</w:t>
      </w:r>
    </w:p>
    <w:p w14:paraId="7D3FBCA6" w14:textId="77777777" w:rsidR="00AC0390" w:rsidRDefault="00AC0390" w:rsidP="00AC0390">
      <w:pPr>
        <w:tabs>
          <w:tab w:val="left" w:pos="-851"/>
          <w:tab w:val="left" w:pos="38"/>
        </w:tabs>
        <w:ind w:left="-105" w:firstLine="1"/>
        <w:contextualSpacing/>
        <w:jc w:val="both"/>
        <w:rPr>
          <w:rFonts w:ascii="Liberation Serif" w:hAnsi="Liberation Serif" w:cs="Liberation Serif"/>
          <w:bCs/>
          <w:sz w:val="22"/>
          <w:szCs w:val="22"/>
        </w:rPr>
      </w:pPr>
    </w:p>
    <w:p w14:paraId="7A17A3F2" w14:textId="77777777" w:rsidR="00AC0390" w:rsidRPr="00AC0390" w:rsidRDefault="00AC0390" w:rsidP="00AC0390">
      <w:pPr>
        <w:tabs>
          <w:tab w:val="left" w:pos="-851"/>
          <w:tab w:val="left" w:pos="38"/>
        </w:tabs>
        <w:ind w:left="-105" w:firstLine="1"/>
        <w:contextualSpacing/>
        <w:jc w:val="both"/>
        <w:rPr>
          <w:rFonts w:ascii="Liberation Serif" w:hAnsi="Liberation Serif"/>
          <w:sz w:val="22"/>
          <w:szCs w:val="22"/>
        </w:rPr>
      </w:pPr>
    </w:p>
    <w:bookmarkEnd w:id="0"/>
    <w:p w14:paraId="1F83BA7A" w14:textId="77777777" w:rsidR="00AC0390" w:rsidRPr="00AC0390" w:rsidRDefault="00AC0390" w:rsidP="00AC0390">
      <w:pPr>
        <w:shd w:val="clear" w:color="auto" w:fill="FFFFFF"/>
        <w:tabs>
          <w:tab w:val="left" w:pos="38"/>
          <w:tab w:val="left" w:pos="426"/>
        </w:tabs>
        <w:spacing w:before="240"/>
        <w:jc w:val="both"/>
        <w:rPr>
          <w:rFonts w:ascii="Liberation Serif" w:hAnsi="Liberation Serif" w:cs="Liberation Serif"/>
          <w:b/>
          <w:i/>
          <w:iCs/>
          <w:sz w:val="22"/>
          <w:szCs w:val="22"/>
          <w:u w:val="single"/>
        </w:rPr>
      </w:pPr>
      <w:r w:rsidRPr="00AC0390">
        <w:rPr>
          <w:rFonts w:ascii="Liberation Serif" w:hAnsi="Liberation Serif" w:cs="Liberation Serif"/>
          <w:b/>
          <w:i/>
          <w:iCs/>
          <w:sz w:val="22"/>
          <w:szCs w:val="22"/>
          <w:u w:val="single"/>
        </w:rPr>
        <w:lastRenderedPageBreak/>
        <w:t>5.3. Требования к документации:</w:t>
      </w:r>
    </w:p>
    <w:p w14:paraId="1B95A387" w14:textId="77777777" w:rsidR="00AC0390" w:rsidRPr="00AC0390" w:rsidRDefault="00AC0390" w:rsidP="00AC0390">
      <w:pPr>
        <w:pStyle w:val="ac"/>
        <w:tabs>
          <w:tab w:val="left" w:pos="38"/>
        </w:tabs>
        <w:ind w:left="0"/>
        <w:rPr>
          <w:rFonts w:ascii="Liberation Serif" w:eastAsiaTheme="minorEastAsia" w:hAnsi="Liberation Serif" w:cstheme="minorBidi"/>
        </w:rPr>
      </w:pPr>
      <w:r w:rsidRPr="00AC0390">
        <w:rPr>
          <w:rFonts w:ascii="Liberation Serif" w:eastAsiaTheme="minorEastAsia" w:hAnsi="Liberation Serif" w:cstheme="minorBidi"/>
        </w:rPr>
        <w:t xml:space="preserve">5.3.1. Исполнитель должен иметь полный комплект действующей нормативной, технической и эксплуатационной документации, необходимой для проведения всех работ по ремонту МИ, указанных </w:t>
      </w:r>
      <w:r w:rsidRPr="00AC0390">
        <w:rPr>
          <w:rFonts w:ascii="Liberation Serif" w:eastAsiaTheme="minorEastAsia" w:hAnsi="Liberation Serif" w:cstheme="minorBidi"/>
          <w:i/>
          <w:iCs/>
        </w:rPr>
        <w:t>в перечне пункта 4 настоящего Описания предмета закупки</w:t>
      </w:r>
      <w:r w:rsidRPr="00AC0390">
        <w:rPr>
          <w:rFonts w:ascii="Liberation Serif" w:eastAsiaTheme="minorEastAsia" w:hAnsi="Liberation Serif" w:cstheme="minorBidi"/>
        </w:rPr>
        <w:t>. Документы предоставляются перед началом проведения работ, по требованию Заказчика.</w:t>
      </w:r>
    </w:p>
    <w:p w14:paraId="1AE87257" w14:textId="77777777" w:rsidR="00AC0390" w:rsidRPr="00AC0390" w:rsidRDefault="00AC0390" w:rsidP="00AC0390">
      <w:pPr>
        <w:shd w:val="clear" w:color="auto" w:fill="FFFFFF"/>
        <w:tabs>
          <w:tab w:val="left" w:pos="426"/>
        </w:tabs>
        <w:jc w:val="both"/>
        <w:rPr>
          <w:rFonts w:ascii="Liberation Serif" w:hAnsi="Liberation Serif" w:cs="Liberation Serif"/>
          <w:b/>
          <w:i/>
          <w:iCs/>
          <w:sz w:val="22"/>
          <w:szCs w:val="22"/>
          <w:u w:val="single"/>
        </w:rPr>
      </w:pPr>
      <w:bookmarkStart w:id="1" w:name="_Hlk134084168"/>
      <w:r w:rsidRPr="00AC0390">
        <w:rPr>
          <w:rFonts w:ascii="Liberation Serif" w:hAnsi="Liberation Serif" w:cs="Liberation Serif"/>
          <w:b/>
          <w:i/>
          <w:iCs/>
          <w:sz w:val="22"/>
          <w:szCs w:val="22"/>
          <w:u w:val="single"/>
        </w:rPr>
        <w:t>5.4. Требования к контрольно-измерительному и технологическому испытательному оборудованию:</w:t>
      </w:r>
    </w:p>
    <w:p w14:paraId="62773B63" w14:textId="77777777" w:rsidR="00AC0390" w:rsidRPr="00AC0390" w:rsidRDefault="00AC0390" w:rsidP="00AC0390">
      <w:pPr>
        <w:shd w:val="clear" w:color="auto" w:fill="FFFFFF"/>
        <w:autoSpaceDE w:val="0"/>
        <w:jc w:val="both"/>
        <w:rPr>
          <w:rFonts w:ascii="Liberation Serif" w:hAnsi="Liberation Serif"/>
          <w:sz w:val="22"/>
          <w:szCs w:val="22"/>
        </w:rPr>
      </w:pPr>
      <w:r w:rsidRPr="00AC0390">
        <w:rPr>
          <w:rFonts w:ascii="Liberation Serif" w:hAnsi="Liberation Serif" w:cs="Liberation Serif"/>
          <w:bCs/>
          <w:sz w:val="22"/>
          <w:szCs w:val="22"/>
        </w:rPr>
        <w:t>5.4</w:t>
      </w:r>
      <w:r w:rsidRPr="00AC0390">
        <w:rPr>
          <w:rFonts w:ascii="Liberation Serif" w:hAnsi="Liberation Serif"/>
          <w:sz w:val="22"/>
          <w:szCs w:val="22"/>
        </w:rPr>
        <w:t>.1.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ремонту МИ, указанных в перечне МИ (</w:t>
      </w:r>
      <w:r w:rsidRPr="00AC0390">
        <w:rPr>
          <w:rFonts w:ascii="Liberation Serif" w:hAnsi="Liberation Serif"/>
          <w:i/>
          <w:iCs/>
          <w:sz w:val="22"/>
          <w:szCs w:val="22"/>
        </w:rPr>
        <w:t>пункт 1 настоящего Описания предмета закупки</w:t>
      </w:r>
      <w:r w:rsidRPr="00AC0390">
        <w:rPr>
          <w:rFonts w:ascii="Liberation Serif" w:hAnsi="Liberation Serif"/>
          <w:sz w:val="22"/>
          <w:szCs w:val="22"/>
        </w:rPr>
        <w:t>), подлежащих ремонту.</w:t>
      </w:r>
    </w:p>
    <w:p w14:paraId="132E1F42" w14:textId="77777777" w:rsidR="00AC0390" w:rsidRPr="00AC0390" w:rsidRDefault="00AC0390" w:rsidP="00AC0390">
      <w:pPr>
        <w:shd w:val="clear" w:color="auto" w:fill="FFFFFF"/>
        <w:tabs>
          <w:tab w:val="left" w:pos="426"/>
        </w:tabs>
        <w:jc w:val="both"/>
        <w:rPr>
          <w:rFonts w:ascii="Liberation Serif" w:hAnsi="Liberation Serif"/>
          <w:sz w:val="22"/>
          <w:szCs w:val="22"/>
        </w:rPr>
      </w:pPr>
      <w:r w:rsidRPr="00AC0390">
        <w:rPr>
          <w:rFonts w:ascii="Liberation Serif" w:hAnsi="Liberation Serif"/>
          <w:sz w:val="22"/>
          <w:szCs w:val="22"/>
        </w:rPr>
        <w:t xml:space="preserve">5.4.2. Средства измерений должны быть </w:t>
      </w:r>
      <w:proofErr w:type="spellStart"/>
      <w:r w:rsidRPr="00AC0390">
        <w:rPr>
          <w:rFonts w:ascii="Liberation Serif" w:hAnsi="Liberation Serif"/>
          <w:sz w:val="22"/>
          <w:szCs w:val="22"/>
        </w:rPr>
        <w:t>поверены</w:t>
      </w:r>
      <w:proofErr w:type="spellEnd"/>
      <w:r w:rsidRPr="00AC0390">
        <w:rPr>
          <w:rFonts w:ascii="Liberation Serif" w:hAnsi="Liberation Serif"/>
          <w:sz w:val="22"/>
          <w:szCs w:val="22"/>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bookmarkEnd w:id="1"/>
    </w:p>
    <w:p w14:paraId="6B71D5BB" w14:textId="77777777" w:rsidR="00AC0390" w:rsidRPr="00AC0390" w:rsidRDefault="00AC0390" w:rsidP="00AC0390">
      <w:pPr>
        <w:shd w:val="clear" w:color="auto" w:fill="FFFFFF"/>
        <w:tabs>
          <w:tab w:val="left" w:pos="38"/>
          <w:tab w:val="left" w:pos="426"/>
        </w:tabs>
        <w:autoSpaceDE w:val="0"/>
        <w:spacing w:before="240"/>
        <w:jc w:val="both"/>
        <w:rPr>
          <w:rFonts w:ascii="Liberation Serif" w:eastAsiaTheme="minorEastAsia" w:hAnsi="Liberation Serif" w:cstheme="minorBidi"/>
          <w:b/>
          <w:bCs/>
          <w:i/>
          <w:iCs/>
          <w:sz w:val="22"/>
          <w:szCs w:val="22"/>
          <w:u w:val="single"/>
        </w:rPr>
      </w:pPr>
      <w:r w:rsidRPr="00AC0390">
        <w:rPr>
          <w:rFonts w:ascii="Liberation Serif" w:eastAsiaTheme="minorEastAsia" w:hAnsi="Liberation Serif" w:cstheme="minorBidi"/>
          <w:b/>
          <w:bCs/>
          <w:i/>
          <w:iCs/>
          <w:sz w:val="22"/>
          <w:szCs w:val="22"/>
          <w:u w:val="single"/>
        </w:rPr>
        <w:t xml:space="preserve">5.5. Требования к обеспечению качества выполнения работ (оказания услуг): </w:t>
      </w:r>
    </w:p>
    <w:p w14:paraId="09214DF7" w14:textId="77777777" w:rsidR="00AC0390" w:rsidRPr="00AC0390" w:rsidRDefault="00AC0390" w:rsidP="00AC0390">
      <w:pPr>
        <w:ind w:right="-31"/>
        <w:contextualSpacing/>
        <w:jc w:val="both"/>
        <w:rPr>
          <w:rFonts w:ascii="Liberation Serif" w:hAnsi="Liberation Serif"/>
          <w:sz w:val="22"/>
          <w:szCs w:val="22"/>
        </w:rPr>
      </w:pPr>
      <w:r w:rsidRPr="00AC0390">
        <w:rPr>
          <w:rFonts w:ascii="Liberation Serif" w:eastAsiaTheme="minorEastAsia" w:hAnsi="Liberation Serif" w:cstheme="minorBidi"/>
          <w:sz w:val="22"/>
          <w:szCs w:val="22"/>
        </w:rPr>
        <w:t>5.5.1. У исполнителя должна быть</w:t>
      </w:r>
      <w:r w:rsidRPr="00AC0390">
        <w:rPr>
          <w:rFonts w:ascii="Liberation Serif" w:hAnsi="Liberation Serif"/>
          <w:sz w:val="22"/>
          <w:szCs w:val="22"/>
        </w:rPr>
        <w:t xml:space="preserve"> внедрена система менеджмента качества в соответствии с ГОСТ ISO 9001 или ГОСТ ISO 13485. </w:t>
      </w:r>
    </w:p>
    <w:p w14:paraId="5DB8A6EA" w14:textId="77777777" w:rsidR="00AC0390" w:rsidRPr="00AC0390" w:rsidRDefault="00AC0390" w:rsidP="00AC0390">
      <w:pPr>
        <w:ind w:right="-31"/>
        <w:contextualSpacing/>
        <w:jc w:val="both"/>
        <w:rPr>
          <w:rFonts w:ascii="Liberation Serif" w:hAnsi="Liberation Serif"/>
          <w:sz w:val="22"/>
          <w:szCs w:val="22"/>
        </w:rPr>
      </w:pPr>
      <w:r w:rsidRPr="00AC0390">
        <w:rPr>
          <w:rFonts w:ascii="Liberation Serif" w:hAnsi="Liberation Serif"/>
          <w:sz w:val="22"/>
          <w:szCs w:val="22"/>
        </w:rPr>
        <w:t>5.5.2. Все работы по ремонту МИ должны проводиться согласно действующей технической и эксплуатационной документации Изготовителя.</w:t>
      </w:r>
    </w:p>
    <w:p w14:paraId="0FE842F7" w14:textId="77777777" w:rsidR="00AC0390" w:rsidRPr="00AC0390" w:rsidRDefault="00AC0390" w:rsidP="00AC0390">
      <w:pPr>
        <w:tabs>
          <w:tab w:val="left" w:pos="-284"/>
        </w:tabs>
        <w:contextualSpacing/>
        <w:jc w:val="both"/>
        <w:rPr>
          <w:rFonts w:ascii="Liberation Serif" w:hAnsi="Liberation Serif"/>
          <w:sz w:val="22"/>
          <w:szCs w:val="22"/>
        </w:rPr>
      </w:pPr>
      <w:r w:rsidRPr="00AC0390">
        <w:rPr>
          <w:rFonts w:ascii="Liberation Serif" w:hAnsi="Liberation Serif"/>
          <w:sz w:val="22"/>
          <w:szCs w:val="22"/>
        </w:rPr>
        <w:t xml:space="preserve">5.5.3. </w:t>
      </w:r>
      <w:r w:rsidRPr="00AC0390">
        <w:rPr>
          <w:rFonts w:ascii="Liberation Serif" w:hAnsi="Liberation Serif"/>
          <w:i/>
          <w:iCs/>
          <w:sz w:val="22"/>
          <w:szCs w:val="22"/>
        </w:rPr>
        <w:t>При обнаружении недостатков</w:t>
      </w:r>
      <w:r w:rsidRPr="00AC0390">
        <w:rPr>
          <w:rFonts w:ascii="Liberation Serif" w:hAnsi="Liberation Serif"/>
          <w:sz w:val="22"/>
          <w:szCs w:val="22"/>
        </w:rPr>
        <w:t xml:space="preserve">, допущенных при проведении ремонта, Исполнитель должен устранить их безвозмездно в срок </w:t>
      </w:r>
      <w:r w:rsidRPr="00AC0390">
        <w:rPr>
          <w:rFonts w:ascii="Liberation Serif" w:hAnsi="Liberation Serif"/>
          <w:i/>
          <w:iCs/>
          <w:sz w:val="22"/>
          <w:szCs w:val="22"/>
        </w:rPr>
        <w:t xml:space="preserve">не более 10 рабочих дней </w:t>
      </w:r>
      <w:r w:rsidRPr="00AC0390">
        <w:rPr>
          <w:rFonts w:ascii="Liberation Serif" w:hAnsi="Liberation Serif"/>
          <w:sz w:val="22"/>
          <w:szCs w:val="22"/>
        </w:rPr>
        <w:t>(без учета времени доставки запасных частей) с момента поступления к нему соответствующего обращения Заказчика.</w:t>
      </w:r>
    </w:p>
    <w:p w14:paraId="5C5DBD0B" w14:textId="77777777" w:rsidR="00AC0390" w:rsidRPr="00AC0390" w:rsidRDefault="00AC0390" w:rsidP="00AC0390">
      <w:pPr>
        <w:tabs>
          <w:tab w:val="left" w:pos="-142"/>
        </w:tabs>
        <w:contextualSpacing/>
        <w:jc w:val="both"/>
        <w:rPr>
          <w:rFonts w:ascii="Liberation Serif" w:hAnsi="Liberation Serif"/>
          <w:sz w:val="22"/>
          <w:szCs w:val="22"/>
        </w:rPr>
      </w:pPr>
      <w:r w:rsidRPr="00AC0390">
        <w:rPr>
          <w:rFonts w:ascii="Liberation Serif" w:hAnsi="Liberation Serif"/>
          <w:sz w:val="22"/>
          <w:szCs w:val="22"/>
        </w:rPr>
        <w:t>5.5.4. Поставляемые запасные части должны находиться на гарантии Изготовителя и/или Поставщика.</w:t>
      </w:r>
    </w:p>
    <w:p w14:paraId="132A3B7F" w14:textId="77777777" w:rsidR="00AC0390" w:rsidRPr="00AC0390" w:rsidRDefault="00AC0390" w:rsidP="00AC0390">
      <w:pPr>
        <w:widowControl w:val="0"/>
        <w:autoSpaceDE w:val="0"/>
        <w:adjustRightInd w:val="0"/>
        <w:jc w:val="both"/>
        <w:rPr>
          <w:rFonts w:ascii="Liberation Serif" w:hAnsi="Liberation Serif"/>
          <w:sz w:val="22"/>
          <w:szCs w:val="22"/>
        </w:rPr>
      </w:pPr>
      <w:r w:rsidRPr="00AC0390">
        <w:rPr>
          <w:rFonts w:ascii="Liberation Serif" w:hAnsi="Liberation Serif"/>
          <w:sz w:val="22"/>
          <w:szCs w:val="22"/>
        </w:rPr>
        <w:t xml:space="preserve">5.5.5. Запасные части должны быть новыми, не прошедшими процедуру восстановления, оригинальными, пригодными для использования в медицинском оборудовании.  Запасные части, расходные материалы должны быть совместимы с имеющимся у Заказчика оборудованием. </w:t>
      </w:r>
    </w:p>
    <w:p w14:paraId="56392B36" w14:textId="77777777" w:rsidR="00AC0390" w:rsidRPr="00AC0390" w:rsidRDefault="00AC0390" w:rsidP="00AC0390">
      <w:pPr>
        <w:widowControl w:val="0"/>
        <w:autoSpaceDE w:val="0"/>
        <w:adjustRightInd w:val="0"/>
        <w:jc w:val="both"/>
        <w:rPr>
          <w:rFonts w:ascii="Liberation Serif" w:hAnsi="Liberation Serif"/>
          <w:sz w:val="22"/>
          <w:szCs w:val="22"/>
        </w:rPr>
      </w:pPr>
      <w:r w:rsidRPr="00AC0390">
        <w:rPr>
          <w:rFonts w:ascii="Liberation Serif" w:hAnsi="Liberation Serif"/>
          <w:sz w:val="22"/>
          <w:szCs w:val="22"/>
        </w:rPr>
        <w:t>5.5.6. Снятые запасные части передаются Заказчику.</w:t>
      </w:r>
    </w:p>
    <w:p w14:paraId="6A3B99AC" w14:textId="77777777" w:rsidR="00AC0390" w:rsidRPr="00AC0390" w:rsidRDefault="00AC0390" w:rsidP="00AC0390">
      <w:pPr>
        <w:spacing w:before="240"/>
        <w:jc w:val="both"/>
        <w:rPr>
          <w:rFonts w:ascii="Liberation Serif" w:hAnsi="Liberation Serif" w:cs="Liberation Serif"/>
          <w:b/>
          <w:sz w:val="22"/>
          <w:szCs w:val="22"/>
        </w:rPr>
      </w:pPr>
      <w:r w:rsidRPr="00AC0390">
        <w:rPr>
          <w:rFonts w:ascii="Liberation Serif" w:hAnsi="Liberation Serif" w:cs="Liberation Serif"/>
          <w:b/>
          <w:sz w:val="22"/>
          <w:szCs w:val="22"/>
        </w:rPr>
        <w:t>6. Требования к сроку и объему гарантий качества выполняемых работ (оказания услуг):</w:t>
      </w:r>
    </w:p>
    <w:p w14:paraId="0B833A46" w14:textId="77777777" w:rsidR="00AC0390" w:rsidRPr="00AC0390" w:rsidRDefault="00AC0390" w:rsidP="00AC0390">
      <w:pPr>
        <w:jc w:val="both"/>
        <w:rPr>
          <w:rFonts w:ascii="Liberation Serif" w:hAnsi="Liberation Serif"/>
          <w:sz w:val="22"/>
          <w:szCs w:val="22"/>
          <w:u w:val="single"/>
        </w:rPr>
      </w:pPr>
      <w:r w:rsidRPr="00AC0390">
        <w:rPr>
          <w:rFonts w:ascii="Liberation Serif" w:hAnsi="Liberation Serif"/>
          <w:sz w:val="22"/>
          <w:szCs w:val="22"/>
          <w:u w:val="single"/>
        </w:rPr>
        <w:t xml:space="preserve">6.1. </w:t>
      </w:r>
      <w:bookmarkStart w:id="2" w:name="_Hlk156562701"/>
      <w:r w:rsidRPr="00AC0390">
        <w:rPr>
          <w:rFonts w:ascii="Liberation Serif" w:hAnsi="Liberation Serif"/>
          <w:sz w:val="22"/>
          <w:szCs w:val="22"/>
          <w:u w:val="single"/>
        </w:rPr>
        <w:t>Гарантийные сроки на работы по ремонту:</w:t>
      </w:r>
    </w:p>
    <w:p w14:paraId="445F3A4A" w14:textId="77777777" w:rsidR="00AC0390" w:rsidRPr="00AC0390" w:rsidRDefault="00AC0390" w:rsidP="00AC0390">
      <w:pPr>
        <w:widowControl w:val="0"/>
        <w:autoSpaceDE w:val="0"/>
        <w:adjustRightInd w:val="0"/>
        <w:jc w:val="both"/>
        <w:rPr>
          <w:rFonts w:ascii="Liberation Serif" w:hAnsi="Liberation Serif"/>
          <w:i/>
          <w:iCs/>
          <w:sz w:val="22"/>
          <w:szCs w:val="22"/>
          <w:lang w:val="x-none"/>
        </w:rPr>
      </w:pPr>
      <w:r w:rsidRPr="00AC0390">
        <w:rPr>
          <w:rFonts w:ascii="Liberation Serif" w:hAnsi="Liberation Serif"/>
          <w:i/>
          <w:iCs/>
          <w:sz w:val="22"/>
          <w:szCs w:val="22"/>
        </w:rPr>
        <w:t xml:space="preserve">- </w:t>
      </w:r>
      <w:r w:rsidRPr="00AC0390">
        <w:rPr>
          <w:rFonts w:ascii="Liberation Serif" w:hAnsi="Liberation Serif"/>
          <w:sz w:val="22"/>
          <w:szCs w:val="22"/>
          <w:lang w:val="x-none"/>
        </w:rPr>
        <w:t>на работы по ремонту МИ</w:t>
      </w:r>
      <w:r w:rsidRPr="00AC0390">
        <w:rPr>
          <w:rFonts w:ascii="Liberation Serif" w:hAnsi="Liberation Serif"/>
          <w:i/>
          <w:iCs/>
          <w:sz w:val="22"/>
          <w:szCs w:val="22"/>
          <w:lang w:val="x-none"/>
        </w:rPr>
        <w:t xml:space="preserve">: не менее </w:t>
      </w:r>
      <w:r w:rsidRPr="00AC0390">
        <w:rPr>
          <w:rFonts w:ascii="Liberation Serif" w:hAnsi="Liberation Serif"/>
          <w:i/>
          <w:iCs/>
          <w:sz w:val="22"/>
          <w:szCs w:val="22"/>
        </w:rPr>
        <w:t xml:space="preserve">3 </w:t>
      </w:r>
      <w:r w:rsidRPr="00AC0390">
        <w:rPr>
          <w:rFonts w:ascii="Liberation Serif" w:hAnsi="Liberation Serif"/>
          <w:i/>
          <w:iCs/>
          <w:sz w:val="22"/>
          <w:szCs w:val="22"/>
          <w:lang w:val="x-none"/>
        </w:rPr>
        <w:t>месяцев</w:t>
      </w:r>
      <w:r w:rsidRPr="00AC0390">
        <w:rPr>
          <w:rFonts w:ascii="Liberation Serif" w:hAnsi="Liberation Serif"/>
          <w:i/>
          <w:iCs/>
          <w:sz w:val="22"/>
          <w:szCs w:val="22"/>
        </w:rPr>
        <w:t>;</w:t>
      </w:r>
    </w:p>
    <w:p w14:paraId="144BFED4" w14:textId="77777777" w:rsidR="00AC0390" w:rsidRPr="00AC0390" w:rsidRDefault="00AC0390" w:rsidP="00AC0390">
      <w:pPr>
        <w:jc w:val="both"/>
        <w:rPr>
          <w:rFonts w:ascii="Liberation Serif" w:hAnsi="Liberation Serif"/>
          <w:i/>
          <w:iCs/>
          <w:sz w:val="22"/>
          <w:szCs w:val="22"/>
          <w:lang w:val="x-none"/>
        </w:rPr>
      </w:pPr>
      <w:r w:rsidRPr="00AC0390">
        <w:rPr>
          <w:rFonts w:ascii="Liberation Serif" w:hAnsi="Liberation Serif"/>
          <w:i/>
          <w:iCs/>
          <w:sz w:val="22"/>
          <w:szCs w:val="22"/>
        </w:rPr>
        <w:t xml:space="preserve">- </w:t>
      </w:r>
      <w:r w:rsidRPr="00AC0390">
        <w:rPr>
          <w:rFonts w:ascii="Liberation Serif" w:hAnsi="Liberation Serif"/>
          <w:sz w:val="22"/>
          <w:szCs w:val="22"/>
          <w:lang w:val="x-none"/>
        </w:rPr>
        <w:t>на установленные запасные части</w:t>
      </w:r>
      <w:r w:rsidRPr="00AC0390">
        <w:rPr>
          <w:rFonts w:ascii="Liberation Serif" w:hAnsi="Liberation Serif"/>
          <w:i/>
          <w:iCs/>
          <w:sz w:val="22"/>
          <w:szCs w:val="22"/>
        </w:rPr>
        <w:t>:</w:t>
      </w:r>
      <w:r w:rsidRPr="00AC0390">
        <w:rPr>
          <w:rFonts w:ascii="Liberation Serif" w:hAnsi="Liberation Serif"/>
          <w:i/>
          <w:iCs/>
          <w:sz w:val="22"/>
          <w:szCs w:val="22"/>
          <w:lang w:val="x-none"/>
        </w:rPr>
        <w:t xml:space="preserve"> не менее </w:t>
      </w:r>
      <w:r w:rsidRPr="00AC0390">
        <w:rPr>
          <w:rFonts w:ascii="Liberation Serif" w:hAnsi="Liberation Serif"/>
          <w:i/>
          <w:iCs/>
          <w:sz w:val="22"/>
          <w:szCs w:val="22"/>
        </w:rPr>
        <w:t>6</w:t>
      </w:r>
      <w:r w:rsidRPr="00AC0390">
        <w:rPr>
          <w:rFonts w:ascii="Liberation Serif" w:hAnsi="Liberation Serif"/>
          <w:i/>
          <w:iCs/>
          <w:sz w:val="22"/>
          <w:szCs w:val="22"/>
          <w:lang w:val="x-none"/>
        </w:rPr>
        <w:t xml:space="preserve"> месяцев.</w:t>
      </w:r>
    </w:p>
    <w:p w14:paraId="427BCB9B" w14:textId="77777777" w:rsidR="00AC0390" w:rsidRPr="00AC0390" w:rsidRDefault="00AC0390" w:rsidP="00AC0390">
      <w:pPr>
        <w:jc w:val="both"/>
        <w:rPr>
          <w:rFonts w:ascii="Liberation Serif" w:hAnsi="Liberation Serif"/>
          <w:sz w:val="22"/>
          <w:szCs w:val="22"/>
        </w:rPr>
      </w:pPr>
      <w:r w:rsidRPr="00AC0390">
        <w:rPr>
          <w:rFonts w:ascii="Liberation Serif" w:hAnsi="Liberation Serif"/>
          <w:sz w:val="22"/>
          <w:szCs w:val="22"/>
        </w:rPr>
        <w:t>6.2. Гарантийный срок исчисляют с даты завершения работ, указанной в журнале ТО МИ.</w:t>
      </w:r>
    </w:p>
    <w:bookmarkEnd w:id="2"/>
    <w:p w14:paraId="223EC2D1" w14:textId="77777777" w:rsidR="00AC0390" w:rsidRPr="00AC0390" w:rsidRDefault="00AC0390" w:rsidP="00AC0390">
      <w:pPr>
        <w:jc w:val="both"/>
        <w:rPr>
          <w:rFonts w:ascii="Liberation Serif" w:hAnsi="Liberation Serif"/>
          <w:b/>
          <w:sz w:val="22"/>
          <w:szCs w:val="22"/>
        </w:rPr>
      </w:pPr>
    </w:p>
    <w:p w14:paraId="5CC486AB" w14:textId="77777777" w:rsidR="00AC0390" w:rsidRPr="00AC0390" w:rsidRDefault="00AC0390" w:rsidP="00AC0390">
      <w:pPr>
        <w:jc w:val="both"/>
        <w:rPr>
          <w:rFonts w:ascii="Liberation Serif" w:hAnsi="Liberation Serif"/>
          <w:b/>
          <w:sz w:val="22"/>
          <w:szCs w:val="22"/>
        </w:rPr>
      </w:pPr>
      <w:r w:rsidRPr="00AC0390">
        <w:rPr>
          <w:rFonts w:ascii="Liberation Serif" w:hAnsi="Liberation Serif"/>
          <w:b/>
          <w:sz w:val="22"/>
          <w:szCs w:val="22"/>
        </w:rPr>
        <w:t>7. Перечень запасных частей и расходных материалов применяемых при выполнении работ по ремонту МИ*:</w:t>
      </w:r>
    </w:p>
    <w:tbl>
      <w:tblPr>
        <w:tblW w:w="499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2911"/>
        <w:gridCol w:w="2920"/>
        <w:gridCol w:w="5721"/>
        <w:gridCol w:w="2841"/>
      </w:tblGrid>
      <w:tr w:rsidR="00AC0390" w:rsidRPr="00AC0390" w14:paraId="4A119E22" w14:textId="77777777" w:rsidTr="00315B97">
        <w:tc>
          <w:tcPr>
            <w:tcW w:w="238" w:type="pct"/>
            <w:shd w:val="clear" w:color="auto" w:fill="auto"/>
            <w:vAlign w:val="center"/>
          </w:tcPr>
          <w:p w14:paraId="7A6F378B" w14:textId="77777777" w:rsidR="00AC0390" w:rsidRPr="00AC0390" w:rsidRDefault="00AC0390" w:rsidP="00315B97">
            <w:pPr>
              <w:autoSpaceDE w:val="0"/>
              <w:adjustRightInd w:val="0"/>
              <w:jc w:val="center"/>
              <w:rPr>
                <w:rFonts w:ascii="Liberation Serif" w:hAnsi="Liberation Serif"/>
                <w:sz w:val="22"/>
                <w:szCs w:val="22"/>
              </w:rPr>
            </w:pPr>
            <w:r w:rsidRPr="00AC0390">
              <w:rPr>
                <w:rFonts w:ascii="Liberation Serif" w:hAnsi="Liberation Serif"/>
                <w:sz w:val="22"/>
                <w:szCs w:val="22"/>
              </w:rPr>
              <w:t>№</w:t>
            </w:r>
          </w:p>
          <w:p w14:paraId="17B2BF24"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п/п</w:t>
            </w:r>
          </w:p>
        </w:tc>
        <w:tc>
          <w:tcPr>
            <w:tcW w:w="963" w:type="pct"/>
            <w:shd w:val="clear" w:color="auto" w:fill="auto"/>
            <w:vAlign w:val="center"/>
            <w:hideMark/>
          </w:tcPr>
          <w:p w14:paraId="3F5B946E"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Наименование товара</w:t>
            </w:r>
            <w:r w:rsidRPr="00AC0390">
              <w:rPr>
                <w:rStyle w:val="aa"/>
                <w:sz w:val="22"/>
                <w:szCs w:val="22"/>
              </w:rPr>
              <w:footnoteRef/>
            </w:r>
          </w:p>
        </w:tc>
        <w:tc>
          <w:tcPr>
            <w:tcW w:w="966" w:type="pct"/>
            <w:shd w:val="clear" w:color="auto" w:fill="auto"/>
            <w:vAlign w:val="center"/>
          </w:tcPr>
          <w:p w14:paraId="375A1D53"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Наименование показателя</w:t>
            </w:r>
          </w:p>
        </w:tc>
        <w:tc>
          <w:tcPr>
            <w:tcW w:w="1893" w:type="pct"/>
            <w:shd w:val="clear" w:color="auto" w:fill="auto"/>
            <w:vAlign w:val="center"/>
          </w:tcPr>
          <w:p w14:paraId="1723B912"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Содержание (значение) показателя</w:t>
            </w:r>
          </w:p>
        </w:tc>
        <w:tc>
          <w:tcPr>
            <w:tcW w:w="940" w:type="pct"/>
            <w:shd w:val="clear" w:color="auto" w:fill="auto"/>
            <w:vAlign w:val="center"/>
          </w:tcPr>
          <w:p w14:paraId="507F98B1"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Инструкция участнику закупки по формированию предложения</w:t>
            </w:r>
          </w:p>
        </w:tc>
      </w:tr>
      <w:tr w:rsidR="00AC0390" w:rsidRPr="00AC0390" w14:paraId="42B0AE18" w14:textId="77777777" w:rsidTr="00315B97">
        <w:trPr>
          <w:trHeight w:val="295"/>
        </w:trPr>
        <w:tc>
          <w:tcPr>
            <w:tcW w:w="238" w:type="pct"/>
            <w:vMerge w:val="restart"/>
            <w:shd w:val="clear" w:color="auto" w:fill="auto"/>
          </w:tcPr>
          <w:p w14:paraId="20EC6468" w14:textId="77777777" w:rsidR="00AC0390" w:rsidRPr="00AC0390" w:rsidRDefault="00AC0390" w:rsidP="00315B97">
            <w:pPr>
              <w:autoSpaceDE w:val="0"/>
              <w:adjustRightInd w:val="0"/>
              <w:jc w:val="center"/>
              <w:rPr>
                <w:rFonts w:ascii="Liberation Serif" w:hAnsi="Liberation Serif"/>
                <w:sz w:val="22"/>
                <w:szCs w:val="22"/>
              </w:rPr>
            </w:pPr>
            <w:r w:rsidRPr="00AC0390">
              <w:rPr>
                <w:rFonts w:ascii="Liberation Serif" w:hAnsi="Liberation Serif"/>
                <w:sz w:val="22"/>
                <w:szCs w:val="22"/>
              </w:rPr>
              <w:t>1</w:t>
            </w:r>
          </w:p>
        </w:tc>
        <w:tc>
          <w:tcPr>
            <w:tcW w:w="963" w:type="pct"/>
            <w:vMerge w:val="restart"/>
            <w:shd w:val="clear" w:color="auto" w:fill="auto"/>
          </w:tcPr>
          <w:p w14:paraId="27D4AC65"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Приводной ремень (механизм) </w:t>
            </w:r>
          </w:p>
          <w:p w14:paraId="24E66487"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(каталожный номер в соответствии с технической документацией на компьютерный томограф</w:t>
            </w:r>
            <w:r w:rsidRPr="00AC0390">
              <w:rPr>
                <w:sz w:val="22"/>
                <w:szCs w:val="22"/>
              </w:rPr>
              <w:t xml:space="preserve"> </w:t>
            </w:r>
            <w:proofErr w:type="gramStart"/>
            <w:r w:rsidRPr="00AC0390">
              <w:rPr>
                <w:rFonts w:ascii="Liberation Serif" w:hAnsi="Liberation Serif"/>
                <w:sz w:val="22"/>
                <w:szCs w:val="22"/>
              </w:rPr>
              <w:t>453566492401)*</w:t>
            </w:r>
            <w:proofErr w:type="gramEnd"/>
            <w:r w:rsidRPr="00AC0390">
              <w:rPr>
                <w:rFonts w:ascii="Liberation Serif" w:hAnsi="Liberation Serif"/>
                <w:sz w:val="22"/>
                <w:szCs w:val="22"/>
              </w:rPr>
              <w:t>*</w:t>
            </w:r>
          </w:p>
          <w:p w14:paraId="35AB4D9C" w14:textId="77777777" w:rsidR="00AC0390" w:rsidRPr="00AC0390" w:rsidRDefault="00AC0390" w:rsidP="00315B97">
            <w:pPr>
              <w:rPr>
                <w:rFonts w:ascii="Liberation Serif" w:hAnsi="Liberation Serif"/>
                <w:sz w:val="22"/>
                <w:szCs w:val="22"/>
              </w:rPr>
            </w:pPr>
          </w:p>
          <w:p w14:paraId="07CD26DA" w14:textId="77777777" w:rsidR="00AC0390" w:rsidRPr="00AC0390" w:rsidRDefault="00AC0390" w:rsidP="00315B97">
            <w:pPr>
              <w:rPr>
                <w:sz w:val="22"/>
                <w:szCs w:val="22"/>
              </w:rPr>
            </w:pPr>
          </w:p>
          <w:p w14:paraId="6458301E" w14:textId="77777777" w:rsidR="00AC0390" w:rsidRPr="00AC0390" w:rsidRDefault="00AC0390" w:rsidP="00315B97">
            <w:pPr>
              <w:rPr>
                <w:rFonts w:ascii="Liberation Serif" w:hAnsi="Liberation Serif"/>
                <w:sz w:val="22"/>
                <w:szCs w:val="22"/>
              </w:rPr>
            </w:pPr>
          </w:p>
        </w:tc>
        <w:tc>
          <w:tcPr>
            <w:tcW w:w="966" w:type="pct"/>
            <w:shd w:val="clear" w:color="auto" w:fill="auto"/>
          </w:tcPr>
          <w:p w14:paraId="263ACE36"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Количество</w:t>
            </w:r>
          </w:p>
        </w:tc>
        <w:tc>
          <w:tcPr>
            <w:tcW w:w="1893" w:type="pct"/>
            <w:shd w:val="clear" w:color="auto" w:fill="auto"/>
          </w:tcPr>
          <w:p w14:paraId="3905A2E4"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1</w:t>
            </w:r>
          </w:p>
        </w:tc>
        <w:tc>
          <w:tcPr>
            <w:tcW w:w="940" w:type="pct"/>
            <w:shd w:val="clear" w:color="auto" w:fill="auto"/>
          </w:tcPr>
          <w:p w14:paraId="2846E44A"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191BB373" w14:textId="77777777" w:rsidTr="00315B97">
        <w:tc>
          <w:tcPr>
            <w:tcW w:w="238" w:type="pct"/>
            <w:vMerge/>
            <w:shd w:val="clear" w:color="auto" w:fill="auto"/>
          </w:tcPr>
          <w:p w14:paraId="0F13A5F0"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7FD1AC25" w14:textId="77777777" w:rsidR="00AC0390" w:rsidRPr="00AC0390" w:rsidRDefault="00AC0390" w:rsidP="00315B97">
            <w:pPr>
              <w:rPr>
                <w:rFonts w:ascii="Liberation Serif" w:hAnsi="Liberation Serif"/>
                <w:sz w:val="22"/>
                <w:szCs w:val="22"/>
              </w:rPr>
            </w:pPr>
          </w:p>
        </w:tc>
        <w:tc>
          <w:tcPr>
            <w:tcW w:w="966" w:type="pct"/>
            <w:shd w:val="clear" w:color="auto" w:fill="auto"/>
          </w:tcPr>
          <w:p w14:paraId="29C5FDFB"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Единица измерения</w:t>
            </w:r>
          </w:p>
        </w:tc>
        <w:tc>
          <w:tcPr>
            <w:tcW w:w="1893" w:type="pct"/>
            <w:shd w:val="clear" w:color="auto" w:fill="auto"/>
          </w:tcPr>
          <w:p w14:paraId="2BAD4773"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Шт.</w:t>
            </w:r>
          </w:p>
        </w:tc>
        <w:tc>
          <w:tcPr>
            <w:tcW w:w="940" w:type="pct"/>
            <w:shd w:val="clear" w:color="auto" w:fill="auto"/>
          </w:tcPr>
          <w:p w14:paraId="319AC246"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7BEDCBAB" w14:textId="77777777" w:rsidTr="00315B97">
        <w:trPr>
          <w:trHeight w:val="582"/>
        </w:trPr>
        <w:tc>
          <w:tcPr>
            <w:tcW w:w="238" w:type="pct"/>
            <w:vMerge/>
            <w:shd w:val="clear" w:color="auto" w:fill="auto"/>
          </w:tcPr>
          <w:p w14:paraId="56C00935"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202E2C91" w14:textId="77777777" w:rsidR="00AC0390" w:rsidRPr="00AC0390" w:rsidRDefault="00AC0390" w:rsidP="00315B97">
            <w:pPr>
              <w:rPr>
                <w:rFonts w:ascii="Liberation Serif" w:hAnsi="Liberation Serif"/>
                <w:sz w:val="22"/>
                <w:szCs w:val="22"/>
              </w:rPr>
            </w:pPr>
          </w:p>
        </w:tc>
        <w:tc>
          <w:tcPr>
            <w:tcW w:w="966" w:type="pct"/>
            <w:shd w:val="clear" w:color="auto" w:fill="auto"/>
          </w:tcPr>
          <w:p w14:paraId="26708940"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Описание</w:t>
            </w:r>
          </w:p>
        </w:tc>
        <w:tc>
          <w:tcPr>
            <w:tcW w:w="1893" w:type="pct"/>
            <w:shd w:val="clear" w:color="auto" w:fill="auto"/>
          </w:tcPr>
          <w:p w14:paraId="464E162B" w14:textId="77777777" w:rsidR="00AC0390" w:rsidRPr="00AC0390" w:rsidRDefault="00AC0390" w:rsidP="00315B97">
            <w:pPr>
              <w:widowControl w:val="0"/>
              <w:shd w:val="clear" w:color="auto" w:fill="FFFFFF"/>
              <w:autoSpaceDE w:val="0"/>
              <w:adjustRightInd w:val="0"/>
              <w:ind w:left="10"/>
              <w:rPr>
                <w:rFonts w:ascii="Liberation Serif" w:hAnsi="Liberation Serif"/>
                <w:sz w:val="22"/>
                <w:szCs w:val="22"/>
              </w:rPr>
            </w:pPr>
            <w:proofErr w:type="spellStart"/>
            <w:r w:rsidRPr="00AC0390">
              <w:rPr>
                <w:rFonts w:ascii="Liberation Serif" w:hAnsi="Liberation Serif"/>
                <w:sz w:val="22"/>
                <w:szCs w:val="22"/>
              </w:rPr>
              <w:t>Поликлиновый</w:t>
            </w:r>
            <w:proofErr w:type="spellEnd"/>
            <w:r w:rsidRPr="00AC0390">
              <w:rPr>
                <w:rFonts w:ascii="Liberation Serif" w:hAnsi="Liberation Serif"/>
                <w:sz w:val="22"/>
                <w:szCs w:val="22"/>
              </w:rPr>
              <w:t xml:space="preserve"> 5-ручейковый ремень</w:t>
            </w:r>
          </w:p>
          <w:p w14:paraId="3CB5591F" w14:textId="77777777" w:rsidR="00AC0390" w:rsidRPr="00AC0390" w:rsidRDefault="00AC0390" w:rsidP="00315B97">
            <w:pPr>
              <w:tabs>
                <w:tab w:val="left" w:pos="426"/>
              </w:tabs>
              <w:spacing w:line="216" w:lineRule="auto"/>
              <w:rPr>
                <w:rFonts w:ascii="Liberation Serif" w:hAnsi="Liberation Serif"/>
                <w:sz w:val="22"/>
                <w:szCs w:val="22"/>
              </w:rPr>
            </w:pPr>
            <w:r w:rsidRPr="00AC0390">
              <w:rPr>
                <w:rFonts w:ascii="Liberation Serif" w:hAnsi="Liberation Serif"/>
                <w:sz w:val="22"/>
                <w:szCs w:val="22"/>
              </w:rPr>
              <w:t>BELT, 5-RIB POLY-VEE, 198"</w:t>
            </w:r>
          </w:p>
        </w:tc>
        <w:tc>
          <w:tcPr>
            <w:tcW w:w="940" w:type="pct"/>
            <w:shd w:val="clear" w:color="auto" w:fill="auto"/>
          </w:tcPr>
          <w:p w14:paraId="1428CA83"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53D44AF4" w14:textId="77777777" w:rsidTr="00315B97">
        <w:trPr>
          <w:trHeight w:val="251"/>
        </w:trPr>
        <w:tc>
          <w:tcPr>
            <w:tcW w:w="238" w:type="pct"/>
            <w:vMerge/>
            <w:shd w:val="clear" w:color="auto" w:fill="auto"/>
          </w:tcPr>
          <w:p w14:paraId="6CAB5548"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03F3963C" w14:textId="77777777" w:rsidR="00AC0390" w:rsidRPr="00AC0390" w:rsidRDefault="00AC0390" w:rsidP="00315B97">
            <w:pPr>
              <w:rPr>
                <w:rFonts w:ascii="Liberation Serif" w:hAnsi="Liberation Serif"/>
                <w:sz w:val="22"/>
                <w:szCs w:val="22"/>
              </w:rPr>
            </w:pPr>
          </w:p>
        </w:tc>
        <w:tc>
          <w:tcPr>
            <w:tcW w:w="966" w:type="pct"/>
            <w:shd w:val="clear" w:color="auto" w:fill="auto"/>
          </w:tcPr>
          <w:p w14:paraId="32D71EA4"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Назначение</w:t>
            </w:r>
          </w:p>
        </w:tc>
        <w:tc>
          <w:tcPr>
            <w:tcW w:w="1893" w:type="pct"/>
            <w:shd w:val="clear" w:color="auto" w:fill="auto"/>
          </w:tcPr>
          <w:p w14:paraId="01BF3ED1" w14:textId="77777777" w:rsidR="00AC0390" w:rsidRPr="00AC0390" w:rsidRDefault="00AC0390" w:rsidP="00315B97">
            <w:pPr>
              <w:tabs>
                <w:tab w:val="left" w:pos="426"/>
              </w:tabs>
              <w:spacing w:line="216" w:lineRule="auto"/>
              <w:jc w:val="both"/>
              <w:rPr>
                <w:rFonts w:ascii="Liberation Serif" w:hAnsi="Liberation Serif"/>
                <w:sz w:val="22"/>
                <w:szCs w:val="22"/>
              </w:rPr>
            </w:pPr>
            <w:r w:rsidRPr="00AC0390">
              <w:rPr>
                <w:rFonts w:ascii="Liberation Serif" w:hAnsi="Liberation Serif"/>
                <w:sz w:val="22"/>
                <w:szCs w:val="22"/>
              </w:rPr>
              <w:t xml:space="preserve">Приводит во вращение ротор </w:t>
            </w:r>
            <w:proofErr w:type="spellStart"/>
            <w:r w:rsidRPr="00AC0390">
              <w:rPr>
                <w:rFonts w:ascii="Liberation Serif" w:hAnsi="Liberation Serif"/>
                <w:sz w:val="22"/>
                <w:szCs w:val="22"/>
              </w:rPr>
              <w:t>гентри</w:t>
            </w:r>
            <w:proofErr w:type="spellEnd"/>
          </w:p>
        </w:tc>
        <w:tc>
          <w:tcPr>
            <w:tcW w:w="940" w:type="pct"/>
            <w:shd w:val="clear" w:color="auto" w:fill="auto"/>
          </w:tcPr>
          <w:p w14:paraId="20D9851C"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11CAE498" w14:textId="77777777" w:rsidTr="00315B97">
        <w:trPr>
          <w:trHeight w:val="215"/>
        </w:trPr>
        <w:tc>
          <w:tcPr>
            <w:tcW w:w="238" w:type="pct"/>
            <w:vMerge/>
            <w:shd w:val="clear" w:color="auto" w:fill="auto"/>
          </w:tcPr>
          <w:p w14:paraId="124C63EF"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17A293E1" w14:textId="77777777" w:rsidR="00AC0390" w:rsidRPr="00AC0390" w:rsidRDefault="00AC0390" w:rsidP="00315B97">
            <w:pPr>
              <w:rPr>
                <w:rFonts w:ascii="Liberation Serif" w:hAnsi="Liberation Serif"/>
                <w:sz w:val="22"/>
                <w:szCs w:val="22"/>
              </w:rPr>
            </w:pPr>
          </w:p>
        </w:tc>
        <w:tc>
          <w:tcPr>
            <w:tcW w:w="966" w:type="pct"/>
            <w:shd w:val="clear" w:color="auto" w:fill="auto"/>
            <w:vAlign w:val="center"/>
          </w:tcPr>
          <w:p w14:paraId="530FE03A"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Длина, дюйм</w:t>
            </w:r>
          </w:p>
        </w:tc>
        <w:tc>
          <w:tcPr>
            <w:tcW w:w="1893" w:type="pct"/>
            <w:shd w:val="clear" w:color="auto" w:fill="auto"/>
            <w:vAlign w:val="center"/>
          </w:tcPr>
          <w:p w14:paraId="2319E178" w14:textId="77777777" w:rsidR="00AC0390" w:rsidRPr="00AC0390" w:rsidRDefault="00AC0390" w:rsidP="00315B97">
            <w:pPr>
              <w:tabs>
                <w:tab w:val="left" w:pos="426"/>
              </w:tabs>
              <w:spacing w:line="216" w:lineRule="auto"/>
              <w:jc w:val="both"/>
              <w:rPr>
                <w:rFonts w:ascii="Liberation Serif" w:hAnsi="Liberation Serif"/>
                <w:sz w:val="22"/>
                <w:szCs w:val="22"/>
              </w:rPr>
            </w:pPr>
            <w:r w:rsidRPr="00AC0390">
              <w:rPr>
                <w:rFonts w:ascii="Liberation Serif" w:hAnsi="Liberation Serif"/>
                <w:sz w:val="22"/>
                <w:szCs w:val="22"/>
              </w:rPr>
              <w:t>195</w:t>
            </w:r>
          </w:p>
        </w:tc>
        <w:tc>
          <w:tcPr>
            <w:tcW w:w="940" w:type="pct"/>
            <w:shd w:val="clear" w:color="auto" w:fill="auto"/>
          </w:tcPr>
          <w:p w14:paraId="32EB8E9D"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43D3FE6F" w14:textId="77777777" w:rsidTr="00315B97">
        <w:trPr>
          <w:trHeight w:val="566"/>
        </w:trPr>
        <w:tc>
          <w:tcPr>
            <w:tcW w:w="238" w:type="pct"/>
            <w:vMerge/>
            <w:shd w:val="clear" w:color="auto" w:fill="auto"/>
          </w:tcPr>
          <w:p w14:paraId="2FB0609B"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1C76D56E" w14:textId="77777777" w:rsidR="00AC0390" w:rsidRPr="00AC0390" w:rsidRDefault="00AC0390" w:rsidP="00315B97">
            <w:pPr>
              <w:rPr>
                <w:rFonts w:ascii="Liberation Serif" w:hAnsi="Liberation Serif"/>
                <w:sz w:val="22"/>
                <w:szCs w:val="22"/>
              </w:rPr>
            </w:pPr>
          </w:p>
        </w:tc>
        <w:tc>
          <w:tcPr>
            <w:tcW w:w="966" w:type="pct"/>
            <w:shd w:val="clear" w:color="auto" w:fill="auto"/>
          </w:tcPr>
          <w:p w14:paraId="15E69C81"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Совместимость</w:t>
            </w:r>
          </w:p>
        </w:tc>
        <w:tc>
          <w:tcPr>
            <w:tcW w:w="1893" w:type="pct"/>
            <w:shd w:val="clear" w:color="auto" w:fill="auto"/>
          </w:tcPr>
          <w:p w14:paraId="4B0EB58A"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С томографом компьютерным </w:t>
            </w:r>
            <w:proofErr w:type="spellStart"/>
            <w:r w:rsidRPr="00AC0390">
              <w:rPr>
                <w:rFonts w:ascii="Liberation Serif" w:hAnsi="Liberation Serif"/>
                <w:sz w:val="22"/>
                <w:szCs w:val="22"/>
              </w:rPr>
              <w:t>Ingenuity</w:t>
            </w:r>
            <w:proofErr w:type="spellEnd"/>
            <w:r w:rsidRPr="00AC0390">
              <w:rPr>
                <w:rFonts w:ascii="Liberation Serif" w:hAnsi="Liberation Serif"/>
                <w:sz w:val="22"/>
                <w:szCs w:val="22"/>
              </w:rPr>
              <w:t xml:space="preserve"> CT с принадлежностями</w:t>
            </w:r>
            <w:r w:rsidRPr="00AC0390">
              <w:rPr>
                <w:rFonts w:ascii="Liberation Serif" w:hAnsi="Liberation Serif"/>
                <w:i/>
                <w:iCs/>
                <w:sz w:val="22"/>
                <w:szCs w:val="22"/>
              </w:rPr>
              <w:t xml:space="preserve"> (находящимся у Заказчика</w:t>
            </w:r>
            <w:r w:rsidRPr="00AC0390">
              <w:rPr>
                <w:rFonts w:ascii="Liberation Serif" w:hAnsi="Liberation Serif"/>
                <w:sz w:val="22"/>
                <w:szCs w:val="22"/>
              </w:rPr>
              <w:t>)</w:t>
            </w:r>
          </w:p>
        </w:tc>
        <w:tc>
          <w:tcPr>
            <w:tcW w:w="940" w:type="pct"/>
            <w:shd w:val="clear" w:color="auto" w:fill="auto"/>
          </w:tcPr>
          <w:p w14:paraId="0E573D36"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2D19D2C4" w14:textId="77777777" w:rsidTr="00315B97">
        <w:trPr>
          <w:trHeight w:val="287"/>
        </w:trPr>
        <w:tc>
          <w:tcPr>
            <w:tcW w:w="238" w:type="pct"/>
            <w:vMerge w:val="restart"/>
            <w:shd w:val="clear" w:color="auto" w:fill="auto"/>
          </w:tcPr>
          <w:p w14:paraId="36D4BC8B" w14:textId="77777777" w:rsidR="00AC0390" w:rsidRPr="00AC0390" w:rsidRDefault="00AC0390" w:rsidP="00315B97">
            <w:pPr>
              <w:autoSpaceDE w:val="0"/>
              <w:adjustRightInd w:val="0"/>
              <w:jc w:val="center"/>
              <w:rPr>
                <w:rFonts w:ascii="Liberation Serif" w:hAnsi="Liberation Serif"/>
                <w:sz w:val="22"/>
                <w:szCs w:val="22"/>
              </w:rPr>
            </w:pPr>
            <w:r w:rsidRPr="00AC0390">
              <w:rPr>
                <w:rFonts w:ascii="Liberation Serif" w:hAnsi="Liberation Serif"/>
                <w:sz w:val="22"/>
                <w:szCs w:val="22"/>
              </w:rPr>
              <w:lastRenderedPageBreak/>
              <w:t>2</w:t>
            </w:r>
          </w:p>
        </w:tc>
        <w:tc>
          <w:tcPr>
            <w:tcW w:w="963" w:type="pct"/>
            <w:vMerge w:val="restart"/>
            <w:shd w:val="clear" w:color="auto" w:fill="auto"/>
          </w:tcPr>
          <w:p w14:paraId="1A5200A2"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Подшипник ротора (каталожный номер в соответствии с технической документацией на компьютерный томограф 453567012531 или </w:t>
            </w:r>
            <w:proofErr w:type="gramStart"/>
            <w:r w:rsidRPr="00AC0390">
              <w:rPr>
                <w:rFonts w:ascii="Liberation Serif" w:hAnsi="Liberation Serif"/>
                <w:sz w:val="22"/>
                <w:szCs w:val="22"/>
              </w:rPr>
              <w:t>453567012532)*</w:t>
            </w:r>
            <w:proofErr w:type="gramEnd"/>
            <w:r w:rsidRPr="00AC0390">
              <w:rPr>
                <w:rFonts w:ascii="Liberation Serif" w:hAnsi="Liberation Serif"/>
                <w:sz w:val="22"/>
                <w:szCs w:val="22"/>
              </w:rPr>
              <w:t>*</w:t>
            </w:r>
          </w:p>
          <w:p w14:paraId="56EEFC0D" w14:textId="77777777" w:rsidR="00AC0390" w:rsidRPr="00AC0390" w:rsidRDefault="00AC0390" w:rsidP="00315B97">
            <w:pPr>
              <w:tabs>
                <w:tab w:val="center" w:pos="1842"/>
              </w:tabs>
              <w:rPr>
                <w:rFonts w:ascii="Liberation Serif" w:hAnsi="Liberation Serif"/>
                <w:sz w:val="22"/>
                <w:szCs w:val="22"/>
              </w:rPr>
            </w:pPr>
          </w:p>
        </w:tc>
        <w:tc>
          <w:tcPr>
            <w:tcW w:w="966" w:type="pct"/>
            <w:shd w:val="clear" w:color="auto" w:fill="auto"/>
          </w:tcPr>
          <w:p w14:paraId="29485737"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Количество</w:t>
            </w:r>
          </w:p>
        </w:tc>
        <w:tc>
          <w:tcPr>
            <w:tcW w:w="1893" w:type="pct"/>
            <w:shd w:val="clear" w:color="auto" w:fill="auto"/>
          </w:tcPr>
          <w:p w14:paraId="5746A050"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1</w:t>
            </w:r>
          </w:p>
        </w:tc>
        <w:tc>
          <w:tcPr>
            <w:tcW w:w="940" w:type="pct"/>
            <w:shd w:val="clear" w:color="auto" w:fill="auto"/>
          </w:tcPr>
          <w:p w14:paraId="4B80F3E7"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0FC2B26F" w14:textId="77777777" w:rsidTr="00315B97">
        <w:trPr>
          <w:trHeight w:val="285"/>
        </w:trPr>
        <w:tc>
          <w:tcPr>
            <w:tcW w:w="238" w:type="pct"/>
            <w:vMerge/>
            <w:shd w:val="clear" w:color="auto" w:fill="auto"/>
          </w:tcPr>
          <w:p w14:paraId="52B7679E"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610EFE00" w14:textId="77777777" w:rsidR="00AC0390" w:rsidRPr="00AC0390" w:rsidRDefault="00AC0390" w:rsidP="00315B97">
            <w:pPr>
              <w:rPr>
                <w:rFonts w:ascii="Liberation Serif" w:hAnsi="Liberation Serif"/>
                <w:sz w:val="22"/>
                <w:szCs w:val="22"/>
              </w:rPr>
            </w:pPr>
          </w:p>
        </w:tc>
        <w:tc>
          <w:tcPr>
            <w:tcW w:w="966" w:type="pct"/>
            <w:shd w:val="clear" w:color="auto" w:fill="auto"/>
          </w:tcPr>
          <w:p w14:paraId="17332B88"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Единица измерения</w:t>
            </w:r>
          </w:p>
        </w:tc>
        <w:tc>
          <w:tcPr>
            <w:tcW w:w="1893" w:type="pct"/>
            <w:shd w:val="clear" w:color="auto" w:fill="auto"/>
          </w:tcPr>
          <w:p w14:paraId="2119B89B"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Шт.</w:t>
            </w:r>
          </w:p>
        </w:tc>
        <w:tc>
          <w:tcPr>
            <w:tcW w:w="940" w:type="pct"/>
            <w:shd w:val="clear" w:color="auto" w:fill="auto"/>
          </w:tcPr>
          <w:p w14:paraId="72CBCEA0"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63C6ABFA" w14:textId="77777777" w:rsidTr="00315B97">
        <w:trPr>
          <w:trHeight w:val="285"/>
        </w:trPr>
        <w:tc>
          <w:tcPr>
            <w:tcW w:w="238" w:type="pct"/>
            <w:vMerge/>
            <w:shd w:val="clear" w:color="auto" w:fill="auto"/>
          </w:tcPr>
          <w:p w14:paraId="3B440BCA"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3C851874" w14:textId="77777777" w:rsidR="00AC0390" w:rsidRPr="00AC0390" w:rsidRDefault="00AC0390" w:rsidP="00315B97">
            <w:pPr>
              <w:rPr>
                <w:rFonts w:ascii="Liberation Serif" w:hAnsi="Liberation Serif"/>
                <w:sz w:val="22"/>
                <w:szCs w:val="22"/>
              </w:rPr>
            </w:pPr>
          </w:p>
        </w:tc>
        <w:tc>
          <w:tcPr>
            <w:tcW w:w="966" w:type="pct"/>
            <w:shd w:val="clear" w:color="auto" w:fill="auto"/>
          </w:tcPr>
          <w:p w14:paraId="5907EC56"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Описание</w:t>
            </w:r>
          </w:p>
        </w:tc>
        <w:tc>
          <w:tcPr>
            <w:tcW w:w="1893" w:type="pct"/>
            <w:shd w:val="clear" w:color="auto" w:fill="auto"/>
          </w:tcPr>
          <w:p w14:paraId="2002830D" w14:textId="77777777" w:rsidR="00AC0390" w:rsidRPr="00AC0390" w:rsidRDefault="00AC0390" w:rsidP="00315B97">
            <w:pPr>
              <w:rPr>
                <w:rFonts w:ascii="Liberation Serif" w:hAnsi="Liberation Serif"/>
                <w:sz w:val="22"/>
                <w:szCs w:val="22"/>
                <w:lang w:val="en-US"/>
              </w:rPr>
            </w:pPr>
            <w:r w:rsidRPr="00AC0390">
              <w:rPr>
                <w:rFonts w:ascii="Liberation Serif" w:hAnsi="Liberation Serif"/>
                <w:sz w:val="22"/>
                <w:szCs w:val="22"/>
              </w:rPr>
              <w:t>Подшипник</w:t>
            </w:r>
            <w:r w:rsidRPr="00AC0390">
              <w:rPr>
                <w:rFonts w:ascii="Liberation Serif" w:hAnsi="Liberation Serif"/>
                <w:sz w:val="22"/>
                <w:szCs w:val="22"/>
                <w:lang w:val="en-US"/>
              </w:rPr>
              <w:t xml:space="preserve"> </w:t>
            </w:r>
            <w:r w:rsidRPr="00AC0390">
              <w:rPr>
                <w:rFonts w:ascii="Liberation Serif" w:hAnsi="Liberation Serif"/>
                <w:sz w:val="22"/>
                <w:szCs w:val="22"/>
              </w:rPr>
              <w:t>ротора</w:t>
            </w:r>
          </w:p>
          <w:p w14:paraId="1B6A3B1A" w14:textId="77777777" w:rsidR="00AC0390" w:rsidRPr="00AC0390" w:rsidRDefault="00AC0390" w:rsidP="00315B97">
            <w:pPr>
              <w:rPr>
                <w:rFonts w:ascii="Liberation Serif" w:hAnsi="Liberation Serif"/>
                <w:sz w:val="22"/>
                <w:szCs w:val="22"/>
                <w:lang w:val="en-US"/>
              </w:rPr>
            </w:pPr>
            <w:r w:rsidRPr="00AC0390">
              <w:rPr>
                <w:rFonts w:ascii="Liberation Serif" w:hAnsi="Liberation Serif"/>
                <w:sz w:val="22"/>
                <w:szCs w:val="22"/>
                <w:lang w:val="en-US"/>
              </w:rPr>
              <w:t>BEARING ASSEMBLY CONTACT, BALL</w:t>
            </w:r>
          </w:p>
        </w:tc>
        <w:tc>
          <w:tcPr>
            <w:tcW w:w="940" w:type="pct"/>
            <w:shd w:val="clear" w:color="auto" w:fill="auto"/>
          </w:tcPr>
          <w:p w14:paraId="556A22D2"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19102729" w14:textId="77777777" w:rsidTr="00315B97">
        <w:trPr>
          <w:trHeight w:val="285"/>
        </w:trPr>
        <w:tc>
          <w:tcPr>
            <w:tcW w:w="238" w:type="pct"/>
            <w:vMerge/>
            <w:shd w:val="clear" w:color="auto" w:fill="auto"/>
          </w:tcPr>
          <w:p w14:paraId="57C07FEB"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0EF83C02" w14:textId="77777777" w:rsidR="00AC0390" w:rsidRPr="00AC0390" w:rsidRDefault="00AC0390" w:rsidP="00315B97">
            <w:pPr>
              <w:rPr>
                <w:rFonts w:ascii="Liberation Serif" w:hAnsi="Liberation Serif"/>
                <w:sz w:val="22"/>
                <w:szCs w:val="22"/>
              </w:rPr>
            </w:pPr>
          </w:p>
        </w:tc>
        <w:tc>
          <w:tcPr>
            <w:tcW w:w="966" w:type="pct"/>
            <w:shd w:val="clear" w:color="auto" w:fill="auto"/>
          </w:tcPr>
          <w:p w14:paraId="6422BFD6"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Назначение</w:t>
            </w:r>
          </w:p>
        </w:tc>
        <w:tc>
          <w:tcPr>
            <w:tcW w:w="1893" w:type="pct"/>
            <w:shd w:val="clear" w:color="auto" w:fill="auto"/>
          </w:tcPr>
          <w:p w14:paraId="24266DE7"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Для удержания ротора </w:t>
            </w:r>
            <w:proofErr w:type="spellStart"/>
            <w:r w:rsidRPr="00AC0390">
              <w:rPr>
                <w:rFonts w:ascii="Liberation Serif" w:hAnsi="Liberation Serif"/>
                <w:sz w:val="22"/>
                <w:szCs w:val="22"/>
              </w:rPr>
              <w:t>гентри</w:t>
            </w:r>
            <w:proofErr w:type="spellEnd"/>
            <w:r w:rsidRPr="00AC0390">
              <w:rPr>
                <w:rFonts w:ascii="Liberation Serif" w:hAnsi="Liberation Serif"/>
                <w:sz w:val="22"/>
                <w:szCs w:val="22"/>
              </w:rPr>
              <w:t xml:space="preserve"> и вращения</w:t>
            </w:r>
          </w:p>
        </w:tc>
        <w:tc>
          <w:tcPr>
            <w:tcW w:w="940" w:type="pct"/>
            <w:shd w:val="clear" w:color="auto" w:fill="auto"/>
          </w:tcPr>
          <w:p w14:paraId="715305BD"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5798CC6B" w14:textId="77777777" w:rsidTr="00315B97">
        <w:tc>
          <w:tcPr>
            <w:tcW w:w="238" w:type="pct"/>
            <w:vMerge/>
            <w:shd w:val="clear" w:color="auto" w:fill="auto"/>
          </w:tcPr>
          <w:p w14:paraId="1BBB2158"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74FAF173" w14:textId="77777777" w:rsidR="00AC0390" w:rsidRPr="00AC0390" w:rsidRDefault="00AC0390" w:rsidP="00315B97">
            <w:pPr>
              <w:rPr>
                <w:rFonts w:ascii="Liberation Serif" w:hAnsi="Liberation Serif"/>
                <w:sz w:val="22"/>
                <w:szCs w:val="22"/>
              </w:rPr>
            </w:pPr>
          </w:p>
        </w:tc>
        <w:tc>
          <w:tcPr>
            <w:tcW w:w="966" w:type="pct"/>
            <w:shd w:val="clear" w:color="auto" w:fill="auto"/>
          </w:tcPr>
          <w:p w14:paraId="5A0DC9BA"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Совместимость</w:t>
            </w:r>
          </w:p>
        </w:tc>
        <w:tc>
          <w:tcPr>
            <w:tcW w:w="1893" w:type="pct"/>
            <w:shd w:val="clear" w:color="auto" w:fill="auto"/>
          </w:tcPr>
          <w:p w14:paraId="5E00D5A3"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С томографом компьютерным </w:t>
            </w:r>
            <w:proofErr w:type="spellStart"/>
            <w:r w:rsidRPr="00AC0390">
              <w:rPr>
                <w:rFonts w:ascii="Liberation Serif" w:hAnsi="Liberation Serif"/>
                <w:sz w:val="22"/>
                <w:szCs w:val="22"/>
              </w:rPr>
              <w:t>Ingenuity</w:t>
            </w:r>
            <w:proofErr w:type="spellEnd"/>
            <w:r w:rsidRPr="00AC0390">
              <w:rPr>
                <w:rFonts w:ascii="Liberation Serif" w:hAnsi="Liberation Serif"/>
                <w:sz w:val="22"/>
                <w:szCs w:val="22"/>
              </w:rPr>
              <w:t xml:space="preserve"> CT с принадлежностями</w:t>
            </w:r>
            <w:r w:rsidRPr="00AC0390">
              <w:rPr>
                <w:rFonts w:ascii="Liberation Serif" w:hAnsi="Liberation Serif"/>
                <w:i/>
                <w:iCs/>
                <w:sz w:val="22"/>
                <w:szCs w:val="22"/>
              </w:rPr>
              <w:t xml:space="preserve"> (находящимся у Заказчика</w:t>
            </w:r>
            <w:r w:rsidRPr="00AC0390">
              <w:rPr>
                <w:rFonts w:ascii="Liberation Serif" w:hAnsi="Liberation Serif"/>
                <w:sz w:val="22"/>
                <w:szCs w:val="22"/>
              </w:rPr>
              <w:t>)</w:t>
            </w:r>
          </w:p>
        </w:tc>
        <w:tc>
          <w:tcPr>
            <w:tcW w:w="940" w:type="pct"/>
            <w:shd w:val="clear" w:color="auto" w:fill="auto"/>
          </w:tcPr>
          <w:p w14:paraId="6110ABB9"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4FF64152" w14:textId="77777777" w:rsidTr="00315B97">
        <w:trPr>
          <w:trHeight w:val="237"/>
        </w:trPr>
        <w:tc>
          <w:tcPr>
            <w:tcW w:w="238" w:type="pct"/>
            <w:vMerge w:val="restart"/>
            <w:shd w:val="clear" w:color="auto" w:fill="auto"/>
          </w:tcPr>
          <w:p w14:paraId="1BE71A83" w14:textId="77777777" w:rsidR="00AC0390" w:rsidRPr="00AC0390" w:rsidRDefault="00AC0390" w:rsidP="00315B97">
            <w:pPr>
              <w:autoSpaceDE w:val="0"/>
              <w:adjustRightInd w:val="0"/>
              <w:jc w:val="center"/>
              <w:rPr>
                <w:rFonts w:ascii="Liberation Serif" w:hAnsi="Liberation Serif"/>
                <w:sz w:val="22"/>
                <w:szCs w:val="22"/>
              </w:rPr>
            </w:pPr>
            <w:r w:rsidRPr="00AC0390">
              <w:rPr>
                <w:rFonts w:ascii="Liberation Serif" w:hAnsi="Liberation Serif"/>
                <w:sz w:val="22"/>
                <w:szCs w:val="22"/>
              </w:rPr>
              <w:t>3</w:t>
            </w:r>
          </w:p>
        </w:tc>
        <w:tc>
          <w:tcPr>
            <w:tcW w:w="963" w:type="pct"/>
            <w:vMerge w:val="restart"/>
            <w:shd w:val="clear" w:color="auto" w:fill="auto"/>
          </w:tcPr>
          <w:p w14:paraId="0BF0CDD0"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Блок силовых щеток (каталожный номер в соответствии с технической документацией на компьютерный томограф 453567133801 или </w:t>
            </w:r>
            <w:proofErr w:type="gramStart"/>
            <w:r w:rsidRPr="00AC0390">
              <w:rPr>
                <w:rFonts w:ascii="Liberation Serif" w:hAnsi="Liberation Serif"/>
                <w:sz w:val="22"/>
                <w:szCs w:val="22"/>
              </w:rPr>
              <w:t>459800325771)*</w:t>
            </w:r>
            <w:proofErr w:type="gramEnd"/>
            <w:r w:rsidRPr="00AC0390">
              <w:rPr>
                <w:rFonts w:ascii="Liberation Serif" w:hAnsi="Liberation Serif"/>
                <w:sz w:val="22"/>
                <w:szCs w:val="22"/>
              </w:rPr>
              <w:t>*</w:t>
            </w:r>
          </w:p>
          <w:p w14:paraId="30145D36" w14:textId="77777777" w:rsidR="00AC0390" w:rsidRPr="00AC0390" w:rsidRDefault="00AC0390" w:rsidP="00315B97">
            <w:pPr>
              <w:tabs>
                <w:tab w:val="center" w:pos="1842"/>
              </w:tabs>
              <w:rPr>
                <w:rFonts w:ascii="Liberation Serif" w:hAnsi="Liberation Serif"/>
                <w:sz w:val="22"/>
                <w:szCs w:val="22"/>
              </w:rPr>
            </w:pPr>
          </w:p>
        </w:tc>
        <w:tc>
          <w:tcPr>
            <w:tcW w:w="966" w:type="pct"/>
            <w:shd w:val="clear" w:color="auto" w:fill="auto"/>
          </w:tcPr>
          <w:p w14:paraId="1848A062"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Количество</w:t>
            </w:r>
          </w:p>
        </w:tc>
        <w:tc>
          <w:tcPr>
            <w:tcW w:w="1893" w:type="pct"/>
            <w:shd w:val="clear" w:color="auto" w:fill="auto"/>
          </w:tcPr>
          <w:p w14:paraId="353D992F"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1</w:t>
            </w:r>
          </w:p>
        </w:tc>
        <w:tc>
          <w:tcPr>
            <w:tcW w:w="940" w:type="pct"/>
            <w:shd w:val="clear" w:color="auto" w:fill="auto"/>
          </w:tcPr>
          <w:p w14:paraId="172A61CA"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6153E25C" w14:textId="77777777" w:rsidTr="00315B97">
        <w:tc>
          <w:tcPr>
            <w:tcW w:w="238" w:type="pct"/>
            <w:vMerge/>
            <w:shd w:val="clear" w:color="auto" w:fill="auto"/>
          </w:tcPr>
          <w:p w14:paraId="3534D6CF"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47218BE1" w14:textId="77777777" w:rsidR="00AC0390" w:rsidRPr="00AC0390" w:rsidRDefault="00AC0390" w:rsidP="00315B97">
            <w:pPr>
              <w:rPr>
                <w:rFonts w:ascii="Liberation Serif" w:hAnsi="Liberation Serif"/>
                <w:sz w:val="22"/>
                <w:szCs w:val="22"/>
              </w:rPr>
            </w:pPr>
          </w:p>
        </w:tc>
        <w:tc>
          <w:tcPr>
            <w:tcW w:w="966" w:type="pct"/>
            <w:shd w:val="clear" w:color="auto" w:fill="auto"/>
          </w:tcPr>
          <w:p w14:paraId="6D0017EB"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Единица измерения</w:t>
            </w:r>
          </w:p>
        </w:tc>
        <w:tc>
          <w:tcPr>
            <w:tcW w:w="1893" w:type="pct"/>
            <w:shd w:val="clear" w:color="auto" w:fill="auto"/>
          </w:tcPr>
          <w:p w14:paraId="37A282C4"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Комплект</w:t>
            </w:r>
          </w:p>
        </w:tc>
        <w:tc>
          <w:tcPr>
            <w:tcW w:w="940" w:type="pct"/>
            <w:shd w:val="clear" w:color="auto" w:fill="auto"/>
          </w:tcPr>
          <w:p w14:paraId="707F5E5C"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3D182673" w14:textId="77777777" w:rsidTr="00315B97">
        <w:tc>
          <w:tcPr>
            <w:tcW w:w="238" w:type="pct"/>
            <w:vMerge/>
            <w:shd w:val="clear" w:color="auto" w:fill="auto"/>
          </w:tcPr>
          <w:p w14:paraId="6A1FD5D6"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625B5A97" w14:textId="77777777" w:rsidR="00AC0390" w:rsidRPr="00AC0390" w:rsidRDefault="00AC0390" w:rsidP="00315B97">
            <w:pPr>
              <w:rPr>
                <w:rFonts w:ascii="Liberation Serif" w:hAnsi="Liberation Serif"/>
                <w:sz w:val="22"/>
                <w:szCs w:val="22"/>
              </w:rPr>
            </w:pPr>
          </w:p>
        </w:tc>
        <w:tc>
          <w:tcPr>
            <w:tcW w:w="966" w:type="pct"/>
            <w:shd w:val="clear" w:color="auto" w:fill="auto"/>
          </w:tcPr>
          <w:p w14:paraId="65AF499D"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Описание</w:t>
            </w:r>
          </w:p>
        </w:tc>
        <w:tc>
          <w:tcPr>
            <w:tcW w:w="1893" w:type="pct"/>
            <w:shd w:val="clear" w:color="auto" w:fill="auto"/>
          </w:tcPr>
          <w:p w14:paraId="10A8086B" w14:textId="77777777" w:rsidR="00AC0390" w:rsidRPr="00AC0390" w:rsidRDefault="00AC0390" w:rsidP="00315B97">
            <w:pPr>
              <w:rPr>
                <w:rFonts w:ascii="Liberation Serif" w:hAnsi="Liberation Serif"/>
                <w:sz w:val="22"/>
                <w:szCs w:val="22"/>
                <w:lang w:val="en-US"/>
              </w:rPr>
            </w:pPr>
            <w:r w:rsidRPr="00AC0390">
              <w:rPr>
                <w:rFonts w:ascii="Liberation Serif" w:hAnsi="Liberation Serif"/>
                <w:sz w:val="22"/>
                <w:szCs w:val="22"/>
              </w:rPr>
              <w:t>Блок</w:t>
            </w:r>
            <w:r w:rsidRPr="00AC0390">
              <w:rPr>
                <w:rFonts w:ascii="Liberation Serif" w:hAnsi="Liberation Serif"/>
                <w:sz w:val="22"/>
                <w:szCs w:val="22"/>
                <w:lang w:val="en-US"/>
              </w:rPr>
              <w:t xml:space="preserve"> </w:t>
            </w:r>
            <w:r w:rsidRPr="00AC0390">
              <w:rPr>
                <w:rFonts w:ascii="Liberation Serif" w:hAnsi="Liberation Serif"/>
                <w:sz w:val="22"/>
                <w:szCs w:val="22"/>
              </w:rPr>
              <w:t>силовых</w:t>
            </w:r>
            <w:r w:rsidRPr="00AC0390">
              <w:rPr>
                <w:rFonts w:ascii="Liberation Serif" w:hAnsi="Liberation Serif"/>
                <w:sz w:val="22"/>
                <w:szCs w:val="22"/>
                <w:lang w:val="en-US"/>
              </w:rPr>
              <w:t xml:space="preserve"> </w:t>
            </w:r>
            <w:r w:rsidRPr="00AC0390">
              <w:rPr>
                <w:rFonts w:ascii="Liberation Serif" w:hAnsi="Liberation Serif"/>
                <w:sz w:val="22"/>
                <w:szCs w:val="22"/>
              </w:rPr>
              <w:t>щёток</w:t>
            </w:r>
            <w:r w:rsidRPr="00AC0390">
              <w:rPr>
                <w:rFonts w:ascii="Liberation Serif" w:hAnsi="Liberation Serif"/>
                <w:sz w:val="22"/>
                <w:szCs w:val="22"/>
                <w:lang w:val="en-US"/>
              </w:rPr>
              <w:t xml:space="preserve"> POWER BRUSH BLOCK.</w:t>
            </w:r>
          </w:p>
          <w:p w14:paraId="1957B86E" w14:textId="11351488" w:rsidR="00AC0390" w:rsidRPr="00AC0390" w:rsidRDefault="00AC0390" w:rsidP="00315B97">
            <w:pPr>
              <w:rPr>
                <w:rFonts w:ascii="Liberation Serif" w:hAnsi="Liberation Serif"/>
                <w:sz w:val="22"/>
                <w:szCs w:val="22"/>
              </w:rPr>
            </w:pPr>
            <w:r w:rsidRPr="00AC0390">
              <w:rPr>
                <w:rFonts w:ascii="Liberation Serif" w:hAnsi="Liberation Serif"/>
                <w:sz w:val="22"/>
                <w:szCs w:val="22"/>
              </w:rPr>
              <w:t>Состоит из 6 пар проволочных щёток</w:t>
            </w:r>
            <w:r>
              <w:rPr>
                <w:rFonts w:ascii="Liberation Serif" w:hAnsi="Liberation Serif"/>
                <w:sz w:val="22"/>
                <w:szCs w:val="22"/>
              </w:rPr>
              <w:t xml:space="preserve"> </w:t>
            </w:r>
            <w:r w:rsidRPr="00AC0390">
              <w:rPr>
                <w:rFonts w:ascii="Liberation Serif" w:hAnsi="Liberation Serif"/>
                <w:sz w:val="22"/>
                <w:szCs w:val="22"/>
              </w:rPr>
              <w:t xml:space="preserve">-проводников смонтированных на печатной плате. </w:t>
            </w:r>
          </w:p>
        </w:tc>
        <w:tc>
          <w:tcPr>
            <w:tcW w:w="940" w:type="pct"/>
            <w:shd w:val="clear" w:color="auto" w:fill="auto"/>
          </w:tcPr>
          <w:p w14:paraId="554B1958"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3C05CA38" w14:textId="77777777" w:rsidTr="00315B97">
        <w:trPr>
          <w:trHeight w:val="1311"/>
        </w:trPr>
        <w:tc>
          <w:tcPr>
            <w:tcW w:w="238" w:type="pct"/>
            <w:vMerge/>
            <w:shd w:val="clear" w:color="auto" w:fill="auto"/>
          </w:tcPr>
          <w:p w14:paraId="6287EFAE"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1402C140" w14:textId="77777777" w:rsidR="00AC0390" w:rsidRPr="00AC0390" w:rsidRDefault="00AC0390" w:rsidP="00315B97">
            <w:pPr>
              <w:rPr>
                <w:rFonts w:ascii="Liberation Serif" w:hAnsi="Liberation Serif"/>
                <w:sz w:val="22"/>
                <w:szCs w:val="22"/>
              </w:rPr>
            </w:pPr>
          </w:p>
        </w:tc>
        <w:tc>
          <w:tcPr>
            <w:tcW w:w="966" w:type="pct"/>
            <w:shd w:val="clear" w:color="auto" w:fill="auto"/>
          </w:tcPr>
          <w:p w14:paraId="48BC8253"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Назначение</w:t>
            </w:r>
          </w:p>
        </w:tc>
        <w:tc>
          <w:tcPr>
            <w:tcW w:w="1893" w:type="pct"/>
            <w:shd w:val="clear" w:color="auto" w:fill="auto"/>
          </w:tcPr>
          <w:p w14:paraId="02E08E56"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Для подачи питающих напряжений со стационарной части </w:t>
            </w:r>
            <w:proofErr w:type="spellStart"/>
            <w:r w:rsidRPr="00AC0390">
              <w:rPr>
                <w:rFonts w:ascii="Liberation Serif" w:hAnsi="Liberation Serif"/>
                <w:sz w:val="22"/>
                <w:szCs w:val="22"/>
              </w:rPr>
              <w:t>гентри</w:t>
            </w:r>
            <w:proofErr w:type="spellEnd"/>
            <w:r w:rsidRPr="00AC0390">
              <w:rPr>
                <w:rFonts w:ascii="Liberation Serif" w:hAnsi="Liberation Serif"/>
                <w:sz w:val="22"/>
                <w:szCs w:val="22"/>
              </w:rPr>
              <w:t xml:space="preserve"> на вращающуюся. Подаёт 3-х фазное напряжение 480 вольт на рентгеновский генератор, заземление, нейтрали и фазу 120 вольт для питания блока FRC и других цепей</w:t>
            </w:r>
          </w:p>
        </w:tc>
        <w:tc>
          <w:tcPr>
            <w:tcW w:w="940" w:type="pct"/>
            <w:shd w:val="clear" w:color="auto" w:fill="auto"/>
          </w:tcPr>
          <w:p w14:paraId="7BC12718"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r w:rsidR="00AC0390" w:rsidRPr="00AC0390" w14:paraId="46A0338B" w14:textId="77777777" w:rsidTr="00315B97">
        <w:trPr>
          <w:trHeight w:val="451"/>
        </w:trPr>
        <w:tc>
          <w:tcPr>
            <w:tcW w:w="238" w:type="pct"/>
            <w:vMerge/>
            <w:shd w:val="clear" w:color="auto" w:fill="auto"/>
          </w:tcPr>
          <w:p w14:paraId="452B928C" w14:textId="77777777" w:rsidR="00AC0390" w:rsidRPr="00AC0390" w:rsidRDefault="00AC0390" w:rsidP="00315B97">
            <w:pPr>
              <w:autoSpaceDE w:val="0"/>
              <w:adjustRightInd w:val="0"/>
              <w:jc w:val="center"/>
              <w:rPr>
                <w:rFonts w:ascii="Liberation Serif" w:hAnsi="Liberation Serif"/>
                <w:sz w:val="22"/>
                <w:szCs w:val="22"/>
              </w:rPr>
            </w:pPr>
          </w:p>
        </w:tc>
        <w:tc>
          <w:tcPr>
            <w:tcW w:w="963" w:type="pct"/>
            <w:vMerge/>
            <w:shd w:val="clear" w:color="auto" w:fill="auto"/>
          </w:tcPr>
          <w:p w14:paraId="33A1D449" w14:textId="77777777" w:rsidR="00AC0390" w:rsidRPr="00AC0390" w:rsidRDefault="00AC0390" w:rsidP="00315B97">
            <w:pPr>
              <w:rPr>
                <w:rFonts w:ascii="Liberation Serif" w:hAnsi="Liberation Serif"/>
                <w:sz w:val="22"/>
                <w:szCs w:val="22"/>
              </w:rPr>
            </w:pPr>
          </w:p>
        </w:tc>
        <w:tc>
          <w:tcPr>
            <w:tcW w:w="966" w:type="pct"/>
            <w:shd w:val="clear" w:color="auto" w:fill="auto"/>
          </w:tcPr>
          <w:p w14:paraId="6259BCAC"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Совместимость</w:t>
            </w:r>
          </w:p>
        </w:tc>
        <w:tc>
          <w:tcPr>
            <w:tcW w:w="1893" w:type="pct"/>
            <w:shd w:val="clear" w:color="auto" w:fill="auto"/>
          </w:tcPr>
          <w:p w14:paraId="27A80F9E" w14:textId="77777777" w:rsidR="00AC0390" w:rsidRPr="00AC0390" w:rsidRDefault="00AC0390" w:rsidP="00315B97">
            <w:pPr>
              <w:rPr>
                <w:rFonts w:ascii="Liberation Serif" w:hAnsi="Liberation Serif"/>
                <w:sz w:val="22"/>
                <w:szCs w:val="22"/>
              </w:rPr>
            </w:pPr>
            <w:r w:rsidRPr="00AC0390">
              <w:rPr>
                <w:rFonts w:ascii="Liberation Serif" w:hAnsi="Liberation Serif"/>
                <w:sz w:val="22"/>
                <w:szCs w:val="22"/>
              </w:rPr>
              <w:t xml:space="preserve">С томографом компьютерным </w:t>
            </w:r>
            <w:proofErr w:type="spellStart"/>
            <w:r w:rsidRPr="00AC0390">
              <w:rPr>
                <w:rFonts w:ascii="Liberation Serif" w:hAnsi="Liberation Serif"/>
                <w:sz w:val="22"/>
                <w:szCs w:val="22"/>
              </w:rPr>
              <w:t>Ingenuity</w:t>
            </w:r>
            <w:proofErr w:type="spellEnd"/>
            <w:r w:rsidRPr="00AC0390">
              <w:rPr>
                <w:rFonts w:ascii="Liberation Serif" w:hAnsi="Liberation Serif"/>
                <w:sz w:val="22"/>
                <w:szCs w:val="22"/>
              </w:rPr>
              <w:t xml:space="preserve"> CT с принадлежностями</w:t>
            </w:r>
            <w:r w:rsidRPr="00AC0390">
              <w:rPr>
                <w:rFonts w:ascii="Liberation Serif" w:hAnsi="Liberation Serif"/>
                <w:i/>
                <w:iCs/>
                <w:sz w:val="22"/>
                <w:szCs w:val="22"/>
              </w:rPr>
              <w:t xml:space="preserve"> (находящимся у Заказчика</w:t>
            </w:r>
            <w:r w:rsidRPr="00AC0390">
              <w:rPr>
                <w:rFonts w:ascii="Liberation Serif" w:hAnsi="Liberation Serif"/>
                <w:sz w:val="22"/>
                <w:szCs w:val="22"/>
              </w:rPr>
              <w:t>)</w:t>
            </w:r>
          </w:p>
        </w:tc>
        <w:tc>
          <w:tcPr>
            <w:tcW w:w="940" w:type="pct"/>
            <w:shd w:val="clear" w:color="auto" w:fill="auto"/>
          </w:tcPr>
          <w:p w14:paraId="756BE0E9" w14:textId="77777777" w:rsidR="00AC0390" w:rsidRPr="00AC0390" w:rsidRDefault="00AC0390" w:rsidP="00315B97">
            <w:pPr>
              <w:jc w:val="center"/>
              <w:rPr>
                <w:rFonts w:ascii="Liberation Serif" w:hAnsi="Liberation Serif"/>
                <w:sz w:val="22"/>
                <w:szCs w:val="22"/>
              </w:rPr>
            </w:pPr>
            <w:r w:rsidRPr="00AC0390">
              <w:rPr>
                <w:rFonts w:ascii="Liberation Serif" w:hAnsi="Liberation Serif"/>
                <w:sz w:val="22"/>
                <w:szCs w:val="22"/>
              </w:rPr>
              <w:t>Неизменный показатель</w:t>
            </w:r>
          </w:p>
        </w:tc>
      </w:tr>
    </w:tbl>
    <w:p w14:paraId="0AE640BA" w14:textId="77777777" w:rsidR="00AC0390" w:rsidRPr="00AC0390" w:rsidRDefault="00AC0390" w:rsidP="00AC0390">
      <w:pPr>
        <w:pStyle w:val="a8"/>
        <w:rPr>
          <w:rFonts w:ascii="Liberation Serif" w:hAnsi="Liberation Serif"/>
          <w:bCs/>
          <w:sz w:val="22"/>
          <w:szCs w:val="22"/>
        </w:rPr>
      </w:pPr>
      <w:r w:rsidRPr="00AC0390">
        <w:rPr>
          <w:rStyle w:val="aa"/>
          <w:sz w:val="22"/>
          <w:szCs w:val="22"/>
        </w:rPr>
        <w:footnoteRef/>
      </w:r>
      <w:r w:rsidRPr="00AC0390">
        <w:rPr>
          <w:sz w:val="22"/>
          <w:szCs w:val="22"/>
        </w:rPr>
        <w:t xml:space="preserve"> </w:t>
      </w:r>
      <w:r w:rsidRPr="00AC0390">
        <w:rPr>
          <w:rFonts w:ascii="Liberation Serif" w:hAnsi="Liberation Serif"/>
          <w:bCs/>
          <w:sz w:val="22"/>
          <w:szCs w:val="22"/>
        </w:rPr>
        <w:t>Участником закупки указывается наименование товара с указанием торгового наименования/производителя.</w:t>
      </w:r>
    </w:p>
    <w:p w14:paraId="3E4DE242" w14:textId="77777777" w:rsidR="00AC0390" w:rsidRPr="00AC0390" w:rsidRDefault="00AC0390" w:rsidP="00AC0390">
      <w:pPr>
        <w:jc w:val="both"/>
        <w:rPr>
          <w:rFonts w:ascii="Liberation Serif" w:hAnsi="Liberation Serif"/>
          <w:b/>
          <w:sz w:val="22"/>
          <w:szCs w:val="22"/>
        </w:rPr>
      </w:pPr>
      <w:r w:rsidRPr="00AC0390">
        <w:rPr>
          <w:rFonts w:ascii="Liberation Serif" w:hAnsi="Liberation Serif" w:cs="Liberation Serif"/>
          <w:b/>
          <w:sz w:val="22"/>
          <w:szCs w:val="22"/>
          <w:lang w:eastAsia="ar-SA"/>
        </w:rPr>
        <w:t>*</w:t>
      </w:r>
      <w:r w:rsidRPr="00AC0390">
        <w:rPr>
          <w:rFonts w:ascii="Liberation Serif" w:hAnsi="Liberation Serif" w:cs="Liberation Serif"/>
          <w:sz w:val="22"/>
          <w:szCs w:val="22"/>
        </w:rPr>
        <w:t xml:space="preserve"> В стоимость договора включена стоимость перечисленных запасных частей </w:t>
      </w:r>
      <w:r w:rsidRPr="00AC0390">
        <w:rPr>
          <w:rFonts w:ascii="Liberation Serif" w:hAnsi="Liberation Serif" w:cs="Liberation Serif"/>
          <w:bCs/>
          <w:sz w:val="22"/>
          <w:szCs w:val="22"/>
          <w:lang w:eastAsia="ar-SA"/>
        </w:rPr>
        <w:t>и расходных материалов применяемых при выполнении работ по ремонту МИ</w:t>
      </w:r>
      <w:r w:rsidRPr="00AC0390">
        <w:rPr>
          <w:rFonts w:ascii="Liberation Serif" w:hAnsi="Liberation Serif" w:cs="Liberation Serif"/>
          <w:bCs/>
          <w:sz w:val="22"/>
          <w:szCs w:val="22"/>
        </w:rPr>
        <w:t>.</w:t>
      </w:r>
    </w:p>
    <w:p w14:paraId="4CEDCAC7" w14:textId="77777777" w:rsidR="00AC0390" w:rsidRPr="00AC0390" w:rsidRDefault="00AC0390" w:rsidP="00AC0390">
      <w:pPr>
        <w:widowControl w:val="0"/>
        <w:autoSpaceDE w:val="0"/>
        <w:jc w:val="both"/>
        <w:rPr>
          <w:rFonts w:ascii="Liberation Serif" w:hAnsi="Liberation Serif" w:cs="Liberation Serif"/>
          <w:sz w:val="22"/>
          <w:szCs w:val="22"/>
        </w:rPr>
      </w:pPr>
      <w:r w:rsidRPr="00AC0390">
        <w:rPr>
          <w:rFonts w:ascii="Liberation Serif" w:hAnsi="Liberation Serif" w:cs="Liberation Serif"/>
          <w:sz w:val="22"/>
          <w:szCs w:val="22"/>
        </w:rPr>
        <w:t>** Указание торговых наименований, каталожных номеров, артикулов обусловлено совместимостью с оборудованием, используемым Заказчиком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59891519" w14:textId="77777777" w:rsidR="00AC0390" w:rsidRPr="00AC0390" w:rsidRDefault="00AC0390" w:rsidP="00AC0390">
      <w:pPr>
        <w:widowControl w:val="0"/>
        <w:autoSpaceDE w:val="0"/>
        <w:jc w:val="both"/>
        <w:rPr>
          <w:rFonts w:ascii="Liberation Serif" w:hAnsi="Liberation Serif" w:cs="Liberation Serif"/>
          <w:sz w:val="22"/>
          <w:szCs w:val="22"/>
        </w:rPr>
      </w:pPr>
    </w:p>
    <w:p w14:paraId="7AFB53FE" w14:textId="77777777" w:rsidR="00AC0390" w:rsidRPr="00AC0390" w:rsidRDefault="00AC0390" w:rsidP="00AC0390">
      <w:pPr>
        <w:jc w:val="both"/>
        <w:rPr>
          <w:rFonts w:ascii="Liberation Serif" w:hAnsi="Liberation Serif"/>
          <w:b/>
          <w:bCs/>
          <w:sz w:val="22"/>
          <w:szCs w:val="22"/>
        </w:rPr>
      </w:pPr>
      <w:r w:rsidRPr="00AC0390">
        <w:rPr>
          <w:rFonts w:ascii="Liberation Serif" w:hAnsi="Liberation Serif"/>
          <w:b/>
          <w:bCs/>
          <w:sz w:val="22"/>
          <w:szCs w:val="22"/>
        </w:rPr>
        <w:t xml:space="preserve">8. Порядок сдачи и приемки услуг: </w:t>
      </w:r>
    </w:p>
    <w:p w14:paraId="16D23767" w14:textId="77777777" w:rsidR="00AC0390" w:rsidRPr="00AC0390" w:rsidRDefault="00AC0390" w:rsidP="00AC0390">
      <w:pPr>
        <w:jc w:val="both"/>
        <w:rPr>
          <w:rFonts w:ascii="Liberation Serif" w:hAnsi="Liberation Serif"/>
          <w:sz w:val="22"/>
          <w:szCs w:val="22"/>
        </w:rPr>
      </w:pPr>
      <w:r w:rsidRPr="00AC0390">
        <w:rPr>
          <w:rFonts w:ascii="Liberation Serif" w:hAnsi="Liberation Serif"/>
          <w:sz w:val="22"/>
          <w:szCs w:val="22"/>
        </w:rPr>
        <w:t>8.2. Акт выполненных работ должен быть составлен и подписан сторонами договора по окончании проведения ремонтных работ.</w:t>
      </w:r>
    </w:p>
    <w:p w14:paraId="19A43546" w14:textId="77777777" w:rsidR="00AC0390" w:rsidRDefault="00AC0390" w:rsidP="00AC0390">
      <w:pPr>
        <w:jc w:val="both"/>
        <w:rPr>
          <w:rFonts w:ascii="Liberation Serif" w:hAnsi="Liberation Serif"/>
        </w:rPr>
      </w:pPr>
    </w:p>
    <w:p w14:paraId="6CA2D496" w14:textId="77777777" w:rsidR="00AC0390" w:rsidRPr="00AC0390" w:rsidRDefault="00AC0390" w:rsidP="00AC0390">
      <w:pPr>
        <w:ind w:left="-426" w:right="-284"/>
        <w:contextualSpacing/>
        <w:mirrorIndents/>
        <w:rPr>
          <w:rFonts w:ascii="Liberation Serif" w:hAnsi="Liberation Serif" w:cs="Liberation Serif"/>
          <w:bCs/>
        </w:rPr>
      </w:pPr>
    </w:p>
    <w:p w14:paraId="14C850CE" w14:textId="63D0A4C8" w:rsidR="00AC0390" w:rsidRDefault="00AC0390" w:rsidP="002C6F81">
      <w:pPr>
        <w:ind w:left="-426" w:right="-284"/>
        <w:contextualSpacing/>
        <w:mirrorIndents/>
        <w:jc w:val="both"/>
        <w:rPr>
          <w:rFonts w:ascii="Liberation Serif" w:hAnsi="Liberation Serif" w:cs="Liberation Serif"/>
          <w:bCs/>
          <w:i/>
          <w:iCs/>
        </w:rPr>
      </w:pPr>
    </w:p>
    <w:p w14:paraId="564E8477" w14:textId="1D3CB415" w:rsidR="00AC0390" w:rsidRDefault="00AC0390" w:rsidP="002C6F81">
      <w:pPr>
        <w:ind w:left="-426" w:right="-284"/>
        <w:contextualSpacing/>
        <w:mirrorIndents/>
        <w:jc w:val="both"/>
        <w:rPr>
          <w:rFonts w:ascii="Liberation Serif" w:hAnsi="Liberation Serif" w:cs="Liberation Serif"/>
          <w:bCs/>
          <w:i/>
          <w:iCs/>
        </w:rPr>
      </w:pPr>
    </w:p>
    <w:p w14:paraId="3CD53DDB" w14:textId="5BB2C530" w:rsidR="00AC0390" w:rsidRDefault="00AC0390" w:rsidP="002C6F81">
      <w:pPr>
        <w:ind w:left="-426" w:right="-284"/>
        <w:contextualSpacing/>
        <w:mirrorIndents/>
        <w:jc w:val="both"/>
        <w:rPr>
          <w:rFonts w:ascii="Liberation Serif" w:hAnsi="Liberation Serif" w:cs="Liberation Serif"/>
          <w:bCs/>
          <w:i/>
          <w:iCs/>
        </w:rPr>
      </w:pPr>
    </w:p>
    <w:p w14:paraId="744398FA" w14:textId="6050A727" w:rsidR="00AC0390" w:rsidRDefault="00AC0390" w:rsidP="002C6F81">
      <w:pPr>
        <w:ind w:left="-426" w:right="-284"/>
        <w:contextualSpacing/>
        <w:mirrorIndents/>
        <w:jc w:val="both"/>
        <w:rPr>
          <w:rFonts w:ascii="Liberation Serif" w:hAnsi="Liberation Serif" w:cs="Liberation Serif"/>
          <w:bCs/>
          <w:i/>
          <w:iCs/>
        </w:rPr>
      </w:pPr>
    </w:p>
    <w:p w14:paraId="11297895" w14:textId="7F03B7CE" w:rsidR="00AC0390" w:rsidRDefault="00AC0390" w:rsidP="002C6F81">
      <w:pPr>
        <w:ind w:left="-426" w:right="-284"/>
        <w:contextualSpacing/>
        <w:mirrorIndents/>
        <w:jc w:val="both"/>
        <w:rPr>
          <w:rFonts w:ascii="Liberation Serif" w:hAnsi="Liberation Serif" w:cs="Liberation Serif"/>
          <w:bCs/>
          <w:i/>
          <w:iCs/>
        </w:rPr>
      </w:pPr>
    </w:p>
    <w:p w14:paraId="4CAF4535" w14:textId="7AFEE754" w:rsidR="00AC0390" w:rsidRDefault="00AC0390" w:rsidP="002C6F81">
      <w:pPr>
        <w:ind w:left="-426" w:right="-284"/>
        <w:contextualSpacing/>
        <w:mirrorIndents/>
        <w:jc w:val="both"/>
        <w:rPr>
          <w:rFonts w:ascii="Liberation Serif" w:hAnsi="Liberation Serif" w:cs="Liberation Serif"/>
          <w:bCs/>
          <w:i/>
          <w:iCs/>
        </w:rPr>
      </w:pPr>
    </w:p>
    <w:p w14:paraId="1FFD82FE" w14:textId="5B971F51" w:rsidR="00AC0390" w:rsidRDefault="00AC0390" w:rsidP="002C6F81">
      <w:pPr>
        <w:ind w:left="-426" w:right="-284"/>
        <w:contextualSpacing/>
        <w:mirrorIndents/>
        <w:jc w:val="both"/>
        <w:rPr>
          <w:rFonts w:ascii="Liberation Serif" w:hAnsi="Liberation Serif" w:cs="Liberation Serif"/>
          <w:bCs/>
          <w:i/>
          <w:iCs/>
        </w:rPr>
      </w:pPr>
    </w:p>
    <w:p w14:paraId="4F99467C" w14:textId="4631D7A4" w:rsidR="00AC0390" w:rsidRDefault="00AC0390" w:rsidP="002C6F81">
      <w:pPr>
        <w:ind w:left="-426" w:right="-284"/>
        <w:contextualSpacing/>
        <w:mirrorIndents/>
        <w:jc w:val="both"/>
        <w:rPr>
          <w:rFonts w:ascii="Liberation Serif" w:hAnsi="Liberation Serif" w:cs="Liberation Serif"/>
          <w:bCs/>
          <w:i/>
          <w:iCs/>
        </w:rPr>
      </w:pPr>
    </w:p>
    <w:p w14:paraId="012A8B32" w14:textId="582A9DC2" w:rsidR="00AC0390" w:rsidRDefault="00AC0390" w:rsidP="002C6F81">
      <w:pPr>
        <w:ind w:left="-426" w:right="-284"/>
        <w:contextualSpacing/>
        <w:mirrorIndents/>
        <w:jc w:val="both"/>
        <w:rPr>
          <w:rFonts w:ascii="Liberation Serif" w:hAnsi="Liberation Serif" w:cs="Liberation Serif"/>
          <w:bCs/>
          <w:i/>
          <w:iCs/>
        </w:rPr>
      </w:pPr>
    </w:p>
    <w:p w14:paraId="75F2F5D7" w14:textId="04CE20A9" w:rsidR="00AC0390" w:rsidRDefault="00AC0390" w:rsidP="002C6F81">
      <w:pPr>
        <w:ind w:left="-426" w:right="-284"/>
        <w:contextualSpacing/>
        <w:mirrorIndents/>
        <w:jc w:val="both"/>
        <w:rPr>
          <w:rFonts w:ascii="Liberation Serif" w:hAnsi="Liberation Serif" w:cs="Liberation Serif"/>
          <w:bCs/>
          <w:i/>
          <w:iCs/>
        </w:rPr>
      </w:pPr>
    </w:p>
    <w:p w14:paraId="72C7A811" w14:textId="7087889D" w:rsidR="00AC0390" w:rsidRDefault="00AC0390" w:rsidP="002C6F81">
      <w:pPr>
        <w:ind w:left="-426" w:right="-284"/>
        <w:contextualSpacing/>
        <w:mirrorIndents/>
        <w:jc w:val="both"/>
        <w:rPr>
          <w:rFonts w:ascii="Liberation Serif" w:hAnsi="Liberation Serif" w:cs="Liberation Serif"/>
          <w:bCs/>
          <w:i/>
          <w:iCs/>
        </w:rPr>
      </w:pPr>
    </w:p>
    <w:p w14:paraId="1A90D35E" w14:textId="41097904" w:rsidR="00AC0390" w:rsidRDefault="00AC0390" w:rsidP="002C6F81">
      <w:pPr>
        <w:ind w:left="-426" w:right="-284"/>
        <w:contextualSpacing/>
        <w:mirrorIndents/>
        <w:jc w:val="both"/>
        <w:rPr>
          <w:rFonts w:ascii="Liberation Serif" w:hAnsi="Liberation Serif" w:cs="Liberation Serif"/>
          <w:bCs/>
          <w:i/>
          <w:iCs/>
        </w:rPr>
      </w:pPr>
    </w:p>
    <w:p w14:paraId="691EC375" w14:textId="5C449067"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4A031D">
      <w:pgSz w:w="16838" w:h="11906" w:orient="landscape"/>
      <w:pgMar w:top="709"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37A9" w14:textId="77777777" w:rsidR="0021272A" w:rsidRDefault="0021272A" w:rsidP="006D420D">
      <w:r>
        <w:separator/>
      </w:r>
    </w:p>
  </w:endnote>
  <w:endnote w:type="continuationSeparator" w:id="0">
    <w:p w14:paraId="6701E9AF" w14:textId="77777777" w:rsidR="0021272A" w:rsidRDefault="0021272A"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6B0F" w14:textId="77777777" w:rsidR="0021272A" w:rsidRDefault="0021272A" w:rsidP="006D420D">
      <w:r>
        <w:separator/>
      </w:r>
    </w:p>
  </w:footnote>
  <w:footnote w:type="continuationSeparator" w:id="0">
    <w:p w14:paraId="320F4917" w14:textId="77777777" w:rsidR="0021272A" w:rsidRDefault="0021272A"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472416A"/>
    <w:multiLevelType w:val="multilevel"/>
    <w:tmpl w:val="FBA20056"/>
    <w:lvl w:ilvl="0">
      <w:start w:val="1"/>
      <w:numFmt w:val="decimal"/>
      <w:lvlText w:val="%1."/>
      <w:lvlJc w:val="left"/>
      <w:pPr>
        <w:ind w:left="360" w:hanging="360"/>
      </w:pPr>
    </w:lvl>
    <w:lvl w:ilvl="1">
      <w:start w:val="1"/>
      <w:numFmt w:val="decimal"/>
      <w:lvlText w:val="%1.%2."/>
      <w:lvlJc w:val="left"/>
      <w:pPr>
        <w:ind w:left="4544" w:hanging="432"/>
      </w:pPr>
      <w:rPr>
        <w:b w:val="0"/>
        <w:bCs/>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3388D"/>
    <w:multiLevelType w:val="multilevel"/>
    <w:tmpl w:val="5C9AD4AE"/>
    <w:lvl w:ilvl="0">
      <w:start w:val="1"/>
      <w:numFmt w:val="decimal"/>
      <w:lvlText w:val="%1."/>
      <w:lvlJc w:val="left"/>
      <w:pPr>
        <w:ind w:left="786" w:hanging="360"/>
      </w:pPr>
      <w:rPr>
        <w:rFonts w:hint="default"/>
        <w:b/>
        <w:bCs w:val="0"/>
        <w:i w:val="0"/>
        <w:iCs w:val="0"/>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5"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6" w15:restartNumberingAfterBreak="0">
    <w:nsid w:val="281D0C8D"/>
    <w:multiLevelType w:val="multilevel"/>
    <w:tmpl w:val="A16C3E1C"/>
    <w:lvl w:ilvl="0">
      <w:start w:val="6"/>
      <w:numFmt w:val="decimal"/>
      <w:lvlText w:val="%1."/>
      <w:lvlJc w:val="left"/>
      <w:pPr>
        <w:ind w:left="1080" w:hanging="360"/>
      </w:pPr>
      <w:rPr>
        <w:rFonts w:hint="default"/>
      </w:rPr>
    </w:lvl>
    <w:lvl w:ilvl="1">
      <w:start w:val="1"/>
      <w:numFmt w:val="decimal"/>
      <w:isLgl/>
      <w:lvlText w:val="%1.%2."/>
      <w:lvlJc w:val="left"/>
      <w:pPr>
        <w:ind w:left="1211"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F450BBF"/>
    <w:multiLevelType w:val="hybridMultilevel"/>
    <w:tmpl w:val="72C67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C511A"/>
    <w:multiLevelType w:val="multilevel"/>
    <w:tmpl w:val="2E5845E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1EE09EF"/>
    <w:multiLevelType w:val="multilevel"/>
    <w:tmpl w:val="8DBCCA3A"/>
    <w:lvl w:ilvl="0">
      <w:start w:val="10"/>
      <w:numFmt w:val="decimal"/>
      <w:lvlText w:val="%1."/>
      <w:lvlJc w:val="left"/>
      <w:pPr>
        <w:ind w:left="480" w:hanging="480"/>
      </w:pPr>
      <w:rPr>
        <w:rFonts w:hint="default"/>
        <w:b/>
        <w:b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0670379">
    <w:abstractNumId w:val="9"/>
  </w:num>
  <w:num w:numId="2" w16cid:durableId="2137260778">
    <w:abstractNumId w:val="18"/>
  </w:num>
  <w:num w:numId="3" w16cid:durableId="157352429">
    <w:abstractNumId w:val="12"/>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3"/>
  </w:num>
  <w:num w:numId="13" w16cid:durableId="629362786">
    <w:abstractNumId w:val="13"/>
  </w:num>
  <w:num w:numId="14" w16cid:durableId="247889698">
    <w:abstractNumId w:val="21"/>
  </w:num>
  <w:num w:numId="15" w16cid:durableId="506016924">
    <w:abstractNumId w:val="10"/>
  </w:num>
  <w:num w:numId="16" w16cid:durableId="436600957">
    <w:abstractNumId w:val="15"/>
  </w:num>
  <w:num w:numId="17" w16cid:durableId="303120818">
    <w:abstractNumId w:val="20"/>
  </w:num>
  <w:num w:numId="18" w16cid:durableId="504590690">
    <w:abstractNumId w:val="14"/>
  </w:num>
  <w:num w:numId="19" w16cid:durableId="316345311">
    <w:abstractNumId w:val="16"/>
  </w:num>
  <w:num w:numId="20" w16cid:durableId="549265883">
    <w:abstractNumId w:val="19"/>
  </w:num>
  <w:num w:numId="21" w16cid:durableId="2032220650">
    <w:abstractNumId w:val="8"/>
  </w:num>
  <w:num w:numId="22" w16cid:durableId="24410028">
    <w:abstractNumId w:val="22"/>
  </w:num>
  <w:num w:numId="23" w16cid:durableId="684527129">
    <w:abstractNumId w:val="17"/>
  </w:num>
  <w:num w:numId="24" w16cid:durableId="851564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4D81"/>
    <w:rsid w:val="00005635"/>
    <w:rsid w:val="0021272A"/>
    <w:rsid w:val="0022336D"/>
    <w:rsid w:val="002C0B71"/>
    <w:rsid w:val="002C6F81"/>
    <w:rsid w:val="003044CD"/>
    <w:rsid w:val="00342BE5"/>
    <w:rsid w:val="00405791"/>
    <w:rsid w:val="00422AEA"/>
    <w:rsid w:val="00426DCF"/>
    <w:rsid w:val="004A031D"/>
    <w:rsid w:val="005233DF"/>
    <w:rsid w:val="00541452"/>
    <w:rsid w:val="005A20C2"/>
    <w:rsid w:val="005F751F"/>
    <w:rsid w:val="006043ED"/>
    <w:rsid w:val="00624A74"/>
    <w:rsid w:val="00675E4C"/>
    <w:rsid w:val="00683A08"/>
    <w:rsid w:val="006D420D"/>
    <w:rsid w:val="006E4AA6"/>
    <w:rsid w:val="006E5913"/>
    <w:rsid w:val="007B0EA4"/>
    <w:rsid w:val="007B6959"/>
    <w:rsid w:val="007F724B"/>
    <w:rsid w:val="008D2971"/>
    <w:rsid w:val="009330A1"/>
    <w:rsid w:val="0094180B"/>
    <w:rsid w:val="00967285"/>
    <w:rsid w:val="009A4CC0"/>
    <w:rsid w:val="00A31220"/>
    <w:rsid w:val="00AC0390"/>
    <w:rsid w:val="00AC2C78"/>
    <w:rsid w:val="00B3158B"/>
    <w:rsid w:val="00B41F61"/>
    <w:rsid w:val="00BE7D8C"/>
    <w:rsid w:val="00C55CCB"/>
    <w:rsid w:val="00C61C02"/>
    <w:rsid w:val="00C81755"/>
    <w:rsid w:val="00C85F3C"/>
    <w:rsid w:val="00CB281A"/>
    <w:rsid w:val="00D04AD3"/>
    <w:rsid w:val="00D20471"/>
    <w:rsid w:val="00D4285D"/>
    <w:rsid w:val="00D56F1F"/>
    <w:rsid w:val="00D85D6F"/>
    <w:rsid w:val="00DE4C27"/>
    <w:rsid w:val="00E20CB3"/>
    <w:rsid w:val="00E711EB"/>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uiPriority w:val="34"/>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36</cp:revision>
  <cp:lastPrinted>2024-11-29T05:58:00Z</cp:lastPrinted>
  <dcterms:created xsi:type="dcterms:W3CDTF">2022-11-14T10:12:00Z</dcterms:created>
  <dcterms:modified xsi:type="dcterms:W3CDTF">2024-11-29T05:58:00Z</dcterms:modified>
</cp:coreProperties>
</file>