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77"/>
        <w:tblW w:w="5000" w:type="pct"/>
        <w:tblLayout w:type="fixed"/>
        <w:tblLook w:val="04A0"/>
      </w:tblPr>
      <w:tblGrid>
        <w:gridCol w:w="699"/>
        <w:gridCol w:w="2872"/>
        <w:gridCol w:w="6365"/>
        <w:gridCol w:w="750"/>
      </w:tblGrid>
      <w:tr w:rsidR="00AA60DE" w:rsidRPr="003D5F53" w:rsidTr="00AA60DE">
        <w:trPr>
          <w:cantSplit/>
          <w:trHeight w:val="69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A60DE" w:rsidRPr="003D5F53" w:rsidRDefault="00AA60DE" w:rsidP="00AA60DE">
            <w:pPr>
              <w:ind w:hanging="58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t>Поставка стоматологических расходных материалов</w:t>
            </w:r>
          </w:p>
        </w:tc>
      </w:tr>
      <w:tr w:rsidR="00AA60DE" w:rsidRPr="003D5F53" w:rsidTr="00AA60DE">
        <w:trPr>
          <w:cantSplit/>
          <w:trHeight w:val="699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A60DE" w:rsidRPr="003D5F53" w:rsidRDefault="00AA60DE" w:rsidP="00AA60DE">
            <w:pPr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№</w:t>
            </w:r>
          </w:p>
          <w:p w:rsidR="00AA60DE" w:rsidRPr="003D5F53" w:rsidRDefault="00AA60DE" w:rsidP="00AA60DE">
            <w:pPr>
              <w:jc w:val="center"/>
              <w:rPr>
                <w:kern w:val="2"/>
                <w:sz w:val="20"/>
                <w:szCs w:val="20"/>
              </w:rPr>
            </w:pPr>
            <w:proofErr w:type="gramStart"/>
            <w:r w:rsidRPr="003D5F53">
              <w:rPr>
                <w:sz w:val="20"/>
                <w:szCs w:val="20"/>
              </w:rPr>
              <w:t>п</w:t>
            </w:r>
            <w:proofErr w:type="gramEnd"/>
            <w:r w:rsidRPr="003D5F53">
              <w:rPr>
                <w:sz w:val="20"/>
                <w:szCs w:val="20"/>
              </w:rPr>
              <w:t>/п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A60DE" w:rsidRPr="003D5F53" w:rsidRDefault="00AA60DE" w:rsidP="00AA60DE">
            <w:pPr>
              <w:jc w:val="center"/>
              <w:rPr>
                <w:i/>
                <w:kern w:val="2"/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Наименование Товара (марка, модель)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A60DE" w:rsidRPr="003D5F53" w:rsidRDefault="00AA60DE" w:rsidP="00AA60DE">
            <w:pPr>
              <w:ind w:hanging="58"/>
              <w:jc w:val="center"/>
              <w:rPr>
                <w:kern w:val="2"/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Функциональные характеристики (потребительские свойства), технические и качественные характеристики</w:t>
            </w:r>
          </w:p>
          <w:p w:rsidR="00AA60DE" w:rsidRPr="003D5F53" w:rsidRDefault="00AA60DE" w:rsidP="00AA60DE">
            <w:pPr>
              <w:ind w:hanging="58"/>
              <w:rPr>
                <w:i/>
                <w:iCs/>
                <w:kern w:val="2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A60DE" w:rsidRPr="003D5F53" w:rsidRDefault="00AA60DE" w:rsidP="00AA60DE">
            <w:pPr>
              <w:ind w:hanging="58"/>
              <w:jc w:val="center"/>
              <w:rPr>
                <w:kern w:val="2"/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Ед. измерения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autoSpaceDE w:val="0"/>
              <w:autoSpaceDN w:val="0"/>
              <w:adjustRightInd w:val="0"/>
              <w:ind w:right="72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Пломбировочный материал  Эстелайт Сигма Квик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Стоматологический универсальный композиционный материал.</w:t>
            </w:r>
            <w:r w:rsidRPr="003D5F53">
              <w:rPr>
                <w:sz w:val="20"/>
                <w:szCs w:val="20"/>
              </w:rPr>
              <w:br/>
              <w:t xml:space="preserve">Показания: Прямое восстановление фронтальных и жевательных зубов, включая окклюзионную поверхность и область контактного пункта. </w:t>
            </w:r>
            <w:r w:rsidRPr="003D5F53">
              <w:rPr>
                <w:sz w:val="20"/>
                <w:szCs w:val="20"/>
              </w:rPr>
              <w:br/>
              <w:t>Состав композита: (1-метилэтилиден) бис[4.1-фениленокси (2-гидрокси-3.1-пропандиил)]</w:t>
            </w:r>
            <w:r w:rsidRPr="003D5F53">
              <w:rPr>
                <w:sz w:val="20"/>
                <w:szCs w:val="20"/>
              </w:rPr>
              <w:br/>
              <w:t xml:space="preserve">Бисметакрил 2.2-этилендиоксидиэтилдиметакрилат, мекинол. </w:t>
            </w:r>
            <w:r w:rsidRPr="003D5F53">
              <w:rPr>
                <w:sz w:val="20"/>
                <w:szCs w:val="20"/>
              </w:rPr>
              <w:br/>
              <w:t xml:space="preserve">Технические характеристики: </w:t>
            </w:r>
            <w:r w:rsidRPr="003D5F53">
              <w:rPr>
                <w:sz w:val="20"/>
                <w:szCs w:val="20"/>
              </w:rPr>
              <w:br/>
              <w:t xml:space="preserve">наполненность от 80 до 84% по весу, </w:t>
            </w:r>
            <w:r w:rsidRPr="003D5F53">
              <w:rPr>
                <w:sz w:val="20"/>
                <w:szCs w:val="20"/>
              </w:rPr>
              <w:br/>
              <w:t xml:space="preserve">усадка не более 1.4% по объему, </w:t>
            </w:r>
            <w:r w:rsidRPr="003D5F53">
              <w:rPr>
                <w:sz w:val="20"/>
                <w:szCs w:val="20"/>
              </w:rPr>
              <w:br/>
              <w:t xml:space="preserve">компрессионная прочность не менее 390 МПа, </w:t>
            </w:r>
            <w:r w:rsidRPr="003D5F53">
              <w:rPr>
                <w:sz w:val="20"/>
                <w:szCs w:val="20"/>
              </w:rPr>
              <w:br/>
              <w:t xml:space="preserve">прочность на изгиб не менее 110 МПа, </w:t>
            </w:r>
            <w:r w:rsidRPr="003D5F53">
              <w:rPr>
                <w:sz w:val="20"/>
                <w:szCs w:val="20"/>
              </w:rPr>
              <w:br/>
              <w:t xml:space="preserve">время полимеризации до 10 сек., </w:t>
            </w:r>
            <w:r w:rsidRPr="003D5F53">
              <w:rPr>
                <w:sz w:val="20"/>
                <w:szCs w:val="20"/>
              </w:rPr>
              <w:br/>
              <w:t xml:space="preserve">рабочее время не менее 90 сек., </w:t>
            </w:r>
            <w:r w:rsidRPr="003D5F53">
              <w:rPr>
                <w:sz w:val="20"/>
                <w:szCs w:val="20"/>
              </w:rPr>
              <w:br/>
              <w:t xml:space="preserve">рентгеноконтрастность есть, </w:t>
            </w:r>
            <w:r w:rsidRPr="003D5F53">
              <w:rPr>
                <w:sz w:val="20"/>
                <w:szCs w:val="20"/>
              </w:rPr>
              <w:br/>
              <w:t xml:space="preserve">толщина слоя не более 2 мм.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31574-2012, ГОСТ ISO 7491-2012,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52770-2007, ГОСТ ISO 10993-1-2021, ГОСТ ISO 10993-5-2011, ГОСТ ISO 10993-10-2011, ГОСТ ISO 10993-11-2021. </w:t>
            </w:r>
            <w:r w:rsidRPr="003D5F53">
              <w:rPr>
                <w:sz w:val="20"/>
                <w:szCs w:val="20"/>
              </w:rPr>
              <w:br/>
              <w:t>Комплект поставки: набор из не менее 6 шприцев с оттенками: А</w:t>
            </w:r>
            <w:proofErr w:type="gramStart"/>
            <w:r w:rsidRPr="003D5F53">
              <w:rPr>
                <w:sz w:val="20"/>
                <w:szCs w:val="20"/>
              </w:rPr>
              <w:t>1</w:t>
            </w:r>
            <w:proofErr w:type="gramEnd"/>
            <w:r w:rsidRPr="003D5F53">
              <w:rPr>
                <w:sz w:val="20"/>
                <w:szCs w:val="20"/>
              </w:rPr>
              <w:t>, А2, А3, А3.5, ОА3, ОРА2 с весом от 3.7 до 3.9 гр., объемом 2 мл., +3 шприца низкомодульного композиционного материала повышенной текучести оттенков: А2, А3, ОА3 по 1.8 гр.+ самопротравливающая адгезивная система - флакон не менее 5 мл</w:t>
            </w:r>
            <w:proofErr w:type="gramStart"/>
            <w:r w:rsidRPr="003D5F53">
              <w:rPr>
                <w:sz w:val="20"/>
                <w:szCs w:val="20"/>
              </w:rPr>
              <w:t>.</w:t>
            </w:r>
            <w:proofErr w:type="gramEnd"/>
            <w:r w:rsidRPr="003D5F53">
              <w:rPr>
                <w:sz w:val="20"/>
                <w:szCs w:val="20"/>
              </w:rPr>
              <w:t xml:space="preserve"> + </w:t>
            </w:r>
            <w:proofErr w:type="gramStart"/>
            <w:r w:rsidRPr="003D5F53">
              <w:rPr>
                <w:sz w:val="20"/>
                <w:szCs w:val="20"/>
              </w:rPr>
              <w:t>а</w:t>
            </w:r>
            <w:proofErr w:type="gramEnd"/>
            <w:r w:rsidRPr="003D5F53">
              <w:rPr>
                <w:sz w:val="20"/>
                <w:szCs w:val="20"/>
              </w:rPr>
              <w:t xml:space="preserve">ксессуары.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набор</w:t>
            </w:r>
          </w:p>
        </w:tc>
      </w:tr>
      <w:tr w:rsidR="00AA60DE" w:rsidRPr="003D5F53" w:rsidTr="00AA60DE">
        <w:trPr>
          <w:cantSplit/>
          <w:trHeight w:val="13032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Пломбировочный материал ЦЕНТИОН N System KIT A2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Материал стоматологический пломбировочный композитный химического и светового отверждения. 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>Показания к применению: для реставраций постоянных зубов с применением адгезивов в полостях классов I (окклюзионные) и II классов (окклюзионные и проксимальные), для применения без адгезивов в полостях I и II классов с ретенционным препарированием, при условии, что расстояние между краем полости и верхушкой бугорка не менее 1 мм., для реставраций постоянных зубов класса V (шейка зуба) с применением адгезива, для</w:t>
            </w:r>
            <w:proofErr w:type="gramEnd"/>
            <w:r w:rsidRPr="003D5F53">
              <w:rPr>
                <w:sz w:val="20"/>
                <w:szCs w:val="20"/>
              </w:rPr>
              <w:t xml:space="preserve"> реставрации молочных зубов </w:t>
            </w:r>
            <w:proofErr w:type="gramStart"/>
            <w:r w:rsidRPr="003D5F53">
              <w:rPr>
                <w:sz w:val="20"/>
                <w:szCs w:val="20"/>
              </w:rPr>
              <w:t>с</w:t>
            </w:r>
            <w:proofErr w:type="gramEnd"/>
            <w:r w:rsidRPr="003D5F53">
              <w:rPr>
                <w:sz w:val="20"/>
                <w:szCs w:val="20"/>
              </w:rPr>
              <w:t xml:space="preserve"> и без адгезивами. </w:t>
            </w:r>
            <w:r w:rsidRPr="003D5F53">
              <w:rPr>
                <w:sz w:val="20"/>
                <w:szCs w:val="20"/>
              </w:rPr>
              <w:br/>
              <w:t>Состав:</w:t>
            </w:r>
            <w:r w:rsidRPr="003D5F53">
              <w:rPr>
                <w:sz w:val="20"/>
                <w:szCs w:val="20"/>
              </w:rPr>
              <w:br/>
              <w:t xml:space="preserve">порошок: наполнитель содержит </w:t>
            </w:r>
            <w:proofErr w:type="gramStart"/>
            <w:r w:rsidRPr="003D5F53">
              <w:rPr>
                <w:sz w:val="20"/>
                <w:szCs w:val="20"/>
              </w:rPr>
              <w:t>кальций-фторсиликатное</w:t>
            </w:r>
            <w:proofErr w:type="gramEnd"/>
            <w:r w:rsidRPr="003D5F53">
              <w:rPr>
                <w:sz w:val="20"/>
                <w:szCs w:val="20"/>
              </w:rPr>
              <w:t xml:space="preserve"> стекло 30% по весу, барий-алюмо-силикатное стекло 28% по весу, кальций - барий - алюмосиликатное стекло не более 15.25% по весу, трифторид иттербия 6% по весу, бисфенол-А-глицилдиметакрилат 2%, уретандиметакрилат 1% и 1,10- декандиол диметакрилат 1 % по весу; инициатор N-4-Ацетилфенил 0.6% по весу; пигменты: диоксид титана белый менее 0.01% по весу, гидрооксид железа желтый не более 0.01% по весу, оксид железа красный не более 0.01% по весу</w:t>
            </w:r>
            <w:proofErr w:type="gramStart"/>
            <w:r w:rsidRPr="003D5F53">
              <w:rPr>
                <w:sz w:val="20"/>
                <w:szCs w:val="20"/>
              </w:rPr>
              <w:t>.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>ж</w:t>
            </w:r>
            <w:proofErr w:type="gramEnd"/>
            <w:r w:rsidRPr="003D5F53">
              <w:rPr>
                <w:sz w:val="20"/>
                <w:szCs w:val="20"/>
              </w:rPr>
              <w:t xml:space="preserve">идкость: уретандиметакрилат 43% по весу, проматический алифатический уретандиметакрилат 23.72% по весу, трициклодекане диметанол диметакрилат 14.85% по весу, парацимул феноксиэтиленгликоль метакрилат 14.85% по весу, ароматизатор экстракт мяты 1% по весу, инициатор кумол гидропероксид 2.48% по весу, стабилизатор 2,6-Ди-терт-бутил-п-крезол 0.1% по весу.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>прочность при изгибе не менее 100 МПа;</w:t>
            </w:r>
            <w:r w:rsidRPr="003D5F53">
              <w:rPr>
                <w:sz w:val="20"/>
                <w:szCs w:val="20"/>
              </w:rPr>
              <w:br/>
              <w:t>упругость при изгибе - N не менее 72 МПа;</w:t>
            </w:r>
            <w:r w:rsidRPr="003D5F53">
              <w:rPr>
                <w:sz w:val="20"/>
                <w:szCs w:val="20"/>
              </w:rPr>
              <w:br/>
              <w:t>прочность при диаметральном разрыве не менее 64 МПа;</w:t>
            </w:r>
            <w:r w:rsidRPr="003D5F53">
              <w:rPr>
                <w:sz w:val="20"/>
                <w:szCs w:val="20"/>
              </w:rPr>
              <w:br/>
              <w:t>водопоглощение  за 7 суток не более 43 мкг/</w:t>
            </w:r>
            <w:proofErr w:type="gramStart"/>
            <w:r w:rsidRPr="003D5F53">
              <w:rPr>
                <w:sz w:val="20"/>
                <w:szCs w:val="20"/>
              </w:rPr>
              <w:t>мм</w:t>
            </w:r>
            <w:proofErr w:type="gramEnd"/>
            <w:r w:rsidRPr="003D5F53">
              <w:rPr>
                <w:sz w:val="20"/>
                <w:szCs w:val="20"/>
              </w:rPr>
              <w:t>³;</w:t>
            </w:r>
            <w:r w:rsidRPr="003D5F53">
              <w:rPr>
                <w:sz w:val="20"/>
                <w:szCs w:val="20"/>
              </w:rPr>
              <w:br/>
              <w:t>водорастворимость за 7 суток 5 мкг/мм³;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>рабочее время не менее 2 мин.;</w:t>
            </w:r>
            <w:r w:rsidRPr="003D5F53">
              <w:rPr>
                <w:sz w:val="20"/>
                <w:szCs w:val="20"/>
              </w:rPr>
              <w:br/>
              <w:t>время отверждения не более 4 мин. 30 сек.;</w:t>
            </w:r>
            <w:r w:rsidRPr="003D5F53">
              <w:rPr>
                <w:sz w:val="20"/>
                <w:szCs w:val="20"/>
              </w:rPr>
              <w:br/>
              <w:t>чувствительность к окружающему освещению не менее 60 сек.;</w:t>
            </w:r>
            <w:r w:rsidRPr="003D5F53">
              <w:rPr>
                <w:sz w:val="20"/>
                <w:szCs w:val="20"/>
              </w:rPr>
              <w:br/>
              <w:t>глубина отверждения не менее 7.5 мм.;</w:t>
            </w:r>
            <w:r w:rsidRPr="003D5F53">
              <w:rPr>
                <w:sz w:val="20"/>
                <w:szCs w:val="20"/>
              </w:rPr>
              <w:br/>
              <w:t>коэффициент прозрачности не менее11%;</w:t>
            </w:r>
            <w:r w:rsidRPr="003D5F53">
              <w:rPr>
                <w:sz w:val="20"/>
                <w:szCs w:val="20"/>
              </w:rPr>
              <w:br/>
              <w:t>объемная усадка не более 2.7%;</w:t>
            </w:r>
            <w:r w:rsidRPr="003D5F53">
              <w:rPr>
                <w:sz w:val="20"/>
                <w:szCs w:val="20"/>
              </w:rPr>
              <w:br/>
              <w:t>Усадочное напряжение не менее 86.9H;</w:t>
            </w:r>
            <w:r w:rsidRPr="003D5F53">
              <w:rPr>
                <w:sz w:val="20"/>
                <w:szCs w:val="20"/>
              </w:rPr>
              <w:br/>
              <w:t>Адгезионная прочность в соединении с твердыми тканями зуба не менее 11 МПа;</w:t>
            </w:r>
            <w:proofErr w:type="gramEnd"/>
            <w:r w:rsidRPr="003D5F53">
              <w:rPr>
                <w:sz w:val="20"/>
                <w:szCs w:val="20"/>
              </w:rPr>
              <w:br/>
              <w:t>Твердость по Виккерсу не менее 615 HV;</w:t>
            </w:r>
            <w:r w:rsidRPr="003D5F53">
              <w:rPr>
                <w:sz w:val="20"/>
                <w:szCs w:val="20"/>
              </w:rPr>
              <w:br/>
              <w:t>Рентгенопрозрачность по отношению к А</w:t>
            </w:r>
            <w:proofErr w:type="gramStart"/>
            <w:r w:rsidRPr="003D5F53">
              <w:rPr>
                <w:sz w:val="20"/>
                <w:szCs w:val="20"/>
              </w:rPr>
              <w:t>l</w:t>
            </w:r>
            <w:proofErr w:type="gramEnd"/>
            <w:r w:rsidRPr="003D5F53">
              <w:rPr>
                <w:sz w:val="20"/>
                <w:szCs w:val="20"/>
              </w:rPr>
              <w:t xml:space="preserve"> не менее 280%;</w:t>
            </w:r>
            <w:r w:rsidRPr="003D5F53">
              <w:rPr>
                <w:sz w:val="20"/>
                <w:szCs w:val="20"/>
              </w:rPr>
              <w:br/>
              <w:t xml:space="preserve">Длина волн при отверждении светом 400-500 нм; </w:t>
            </w:r>
            <w:r w:rsidRPr="003D5F53">
              <w:rPr>
                <w:sz w:val="20"/>
                <w:szCs w:val="20"/>
              </w:rPr>
              <w:br/>
              <w:t xml:space="preserve">Первичная упаковка медицинского изделия (флаконы) герметична при остаточном давлении в вакуумной камере не менее 80 кПа. </w:t>
            </w:r>
            <w:r w:rsidRPr="003D5F53">
              <w:rPr>
                <w:sz w:val="20"/>
                <w:szCs w:val="20"/>
              </w:rPr>
              <w:br/>
              <w:t>Пропорция замешивания: 4.6:1 (порошок</w:t>
            </w:r>
            <w:proofErr w:type="gramStart"/>
            <w:r w:rsidRPr="003D5F53">
              <w:rPr>
                <w:sz w:val="20"/>
                <w:szCs w:val="20"/>
              </w:rPr>
              <w:t>:ж</w:t>
            </w:r>
            <w:proofErr w:type="gramEnd"/>
            <w:r w:rsidRPr="003D5F53">
              <w:rPr>
                <w:sz w:val="20"/>
                <w:szCs w:val="20"/>
              </w:rPr>
              <w:t>идкость) по массе.</w:t>
            </w:r>
            <w:r w:rsidRPr="003D5F53">
              <w:rPr>
                <w:sz w:val="20"/>
                <w:szCs w:val="20"/>
              </w:rPr>
              <w:br/>
              <w:t xml:space="preserve">Материал </w:t>
            </w:r>
            <w:proofErr w:type="gramStart"/>
            <w:r w:rsidRPr="003D5F53">
              <w:rPr>
                <w:sz w:val="20"/>
                <w:szCs w:val="20"/>
              </w:rPr>
              <w:t>содержит 78.4% массы должны</w:t>
            </w:r>
            <w:proofErr w:type="gramEnd"/>
            <w:r w:rsidRPr="003D5F53">
              <w:rPr>
                <w:sz w:val="20"/>
                <w:szCs w:val="20"/>
              </w:rPr>
              <w:t xml:space="preserve"> выбрать или 57.6% объема  неорганических наполнителей. </w:t>
            </w:r>
            <w:r w:rsidRPr="003D5F53">
              <w:rPr>
                <w:sz w:val="20"/>
                <w:szCs w:val="20"/>
              </w:rPr>
              <w:br/>
              <w:t>Размер частиц неорганических наполнителей составляет 0.1-7 мкм.(диапазонное значение)</w:t>
            </w:r>
            <w:r w:rsidRPr="003D5F53">
              <w:rPr>
                <w:sz w:val="20"/>
                <w:szCs w:val="20"/>
              </w:rPr>
              <w:br/>
              <w:t>Время замешивания при 23</w:t>
            </w:r>
            <w:proofErr w:type="gramStart"/>
            <w:r w:rsidRPr="003D5F53">
              <w:rPr>
                <w:sz w:val="20"/>
                <w:szCs w:val="20"/>
              </w:rPr>
              <w:t>˚С</w:t>
            </w:r>
            <w:proofErr w:type="gramEnd"/>
            <w:r w:rsidRPr="003D5F53">
              <w:rPr>
                <w:sz w:val="20"/>
                <w:szCs w:val="20"/>
              </w:rPr>
              <w:t xml:space="preserve"> 45-60 сек. (диапазонное значение)</w:t>
            </w:r>
            <w:r w:rsidRPr="003D5F53">
              <w:rPr>
                <w:sz w:val="20"/>
                <w:szCs w:val="20"/>
              </w:rPr>
              <w:br/>
              <w:t>Цвет порошка A2 по шкале VITA.</w:t>
            </w:r>
            <w:r w:rsidRPr="003D5F53">
              <w:rPr>
                <w:sz w:val="20"/>
                <w:szCs w:val="20"/>
              </w:rPr>
              <w:br/>
              <w:t>Комплект поставки: порошок не менее 25 гр., жидкость не более 10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шпатель-гладилка для замешивания цемента, мерная ложка, инструкция, содержащая все существенные технические характеристики товара на русском языке.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комп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Материал для окончательной полировки пломб ПОЛИРПАСТ Z 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Паста для удаления камней и окончательной полировки пломб. </w:t>
            </w:r>
            <w:r w:rsidRPr="003D5F53">
              <w:rPr>
                <w:sz w:val="20"/>
                <w:szCs w:val="20"/>
              </w:rPr>
              <w:br/>
              <w:t xml:space="preserve">Показания: полировка поверхности коронковой части после удаления зубного камня механическим способом, окончательной полировки пломб из композиционных материалов химического и светового отверждения. </w:t>
            </w:r>
            <w:r w:rsidRPr="003D5F53">
              <w:rPr>
                <w:sz w:val="20"/>
                <w:szCs w:val="20"/>
              </w:rPr>
              <w:br/>
              <w:t>Состав: кристаллический порошок белого цвета, состоящий из кристаллов корунда М14 по ГОСТ 3647 с крупностью основной массы зерен от 8.3 до 10.3 мкм</w:t>
            </w:r>
            <w:proofErr w:type="gramStart"/>
            <w:r w:rsidRPr="003D5F53">
              <w:rPr>
                <w:sz w:val="20"/>
                <w:szCs w:val="20"/>
              </w:rPr>
              <w:t>.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>г</w:t>
            </w:r>
            <w:proofErr w:type="gramEnd"/>
            <w:r w:rsidRPr="003D5F53">
              <w:rPr>
                <w:sz w:val="20"/>
                <w:szCs w:val="20"/>
              </w:rPr>
              <w:t xml:space="preserve">лина белого цвета, оксид цинка, подсластитель, силикон, наполнитель, ароматизатор.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10993-10-2011, ГОСТ ISO 10993-11-2021,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  <w:r w:rsidRPr="003D5F53">
              <w:rPr>
                <w:sz w:val="20"/>
                <w:szCs w:val="20"/>
              </w:rPr>
              <w:br/>
              <w:t>Упаковка: паста весом не менее 35 гр., инструкция, содержащая все существенные технические характеристики товара на русском языке. 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</w:t>
            </w:r>
            <w:r>
              <w:rPr>
                <w:sz w:val="20"/>
                <w:szCs w:val="20"/>
              </w:rPr>
              <w:t>у</w:t>
            </w:r>
            <w:r w:rsidRPr="003D5F53">
              <w:rPr>
                <w:sz w:val="20"/>
                <w:szCs w:val="20"/>
              </w:rPr>
              <w:t>рный режим хранения, состав упаковки.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Универсальный активатор ДУРОСИЛ ПАСТА ХАРДНЕР С-Силикон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Универсальный активатор для С-Силикона. </w:t>
            </w:r>
            <w:r w:rsidRPr="003D5F53">
              <w:rPr>
                <w:sz w:val="20"/>
                <w:szCs w:val="20"/>
              </w:rPr>
              <w:br/>
              <w:t>Состав: силикатные соединения  не более 67%, гидроксиполидиметилсилоксан не более 30%, пигмент не более  1%, ароматизатор - вкус мяты от 1 до 2%.</w:t>
            </w:r>
            <w:r w:rsidRPr="003D5F53">
              <w:rPr>
                <w:sz w:val="20"/>
                <w:szCs w:val="20"/>
              </w:rPr>
              <w:br/>
              <w:t>Технические характеристики</w:t>
            </w:r>
            <w:r w:rsidRPr="003D5F53">
              <w:rPr>
                <w:sz w:val="20"/>
                <w:szCs w:val="20"/>
              </w:rPr>
              <w:br/>
              <w:t>Материал: Тип 3 (</w:t>
            </w:r>
            <w:proofErr w:type="gramStart"/>
            <w:r w:rsidRPr="003D5F53">
              <w:rPr>
                <w:sz w:val="20"/>
                <w:szCs w:val="20"/>
              </w:rPr>
              <w:t>низковязкая</w:t>
            </w:r>
            <w:proofErr w:type="gramEnd"/>
            <w:r w:rsidRPr="003D5F53">
              <w:rPr>
                <w:sz w:val="20"/>
                <w:szCs w:val="20"/>
              </w:rPr>
              <w:t>).</w:t>
            </w:r>
            <w:r w:rsidRPr="003D5F53">
              <w:rPr>
                <w:sz w:val="20"/>
                <w:szCs w:val="20"/>
              </w:rPr>
              <w:br/>
              <w:t>Принцип замешивания: ручной.</w:t>
            </w:r>
            <w:r w:rsidRPr="003D5F53">
              <w:rPr>
                <w:sz w:val="20"/>
                <w:szCs w:val="20"/>
              </w:rPr>
              <w:br/>
              <w:t>Консистенция (по диаметру диска): от 36 до 40 мм.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 Время замешивания: не более 30 сек.</w:t>
            </w:r>
            <w:r w:rsidRPr="003D5F53">
              <w:rPr>
                <w:sz w:val="20"/>
                <w:szCs w:val="20"/>
              </w:rPr>
              <w:br/>
              <w:t xml:space="preserve">Рабочее время: от 75 до 130 сек.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Время твердения: от 75 до 130 сек. </w:t>
            </w:r>
            <w:r w:rsidRPr="003D5F53">
              <w:rPr>
                <w:sz w:val="20"/>
                <w:szCs w:val="20"/>
              </w:rPr>
              <w:br/>
              <w:t>Твердость через 1 час по  Шора</w:t>
            </w:r>
            <w:proofErr w:type="gramStart"/>
            <w:r w:rsidRPr="003D5F53">
              <w:rPr>
                <w:sz w:val="20"/>
                <w:szCs w:val="20"/>
              </w:rPr>
              <w:t xml:space="preserve"> А</w:t>
            </w:r>
            <w:proofErr w:type="gramEnd"/>
            <w:r w:rsidRPr="003D5F53">
              <w:rPr>
                <w:sz w:val="20"/>
                <w:szCs w:val="20"/>
              </w:rPr>
              <w:t>: от 77 до 78 ед. Цвет красный.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50444-92, ГОСТ 31573-2012 /ISO 4823-2000/, ГОСТ Р 52770-2016, ГОСТ ISO 10993-1-2021, ГОСТ ISO 10993-5-2011, ГОСТ ISO 10993-10-2011, ГОСТ ISO 10993-13-2016, ГОСТ Р ИСО 7405-2011, ГОСТ Р ИСО 15223-1-2014. </w:t>
            </w:r>
            <w:r w:rsidRPr="003D5F53">
              <w:rPr>
                <w:sz w:val="20"/>
                <w:szCs w:val="20"/>
              </w:rPr>
              <w:br/>
              <w:t>Упаковка: тюбик с пастой объемом не менее 60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инструкция, содержащая все существенные технические характеристики товара на русском языке.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ФЛЮОКАЛЬ ГЕЛЬ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Гель стоматологический для профилактики кариеса, лечения гиперестезии твердых тканей зубов и процедуры ионофереза. </w:t>
            </w:r>
            <w:r w:rsidRPr="003D5F53">
              <w:rPr>
                <w:sz w:val="20"/>
                <w:szCs w:val="20"/>
              </w:rPr>
              <w:br/>
              <w:t>Состав: фторид натрия весом от 2,60 до 2,8 гр. (на 100 гр.), наполнитель: фосфорная кислота, сахарин, спирт, ксантановая камедь, очищенная вода не менее 100 мл</w:t>
            </w:r>
            <w:proofErr w:type="gramStart"/>
            <w:r w:rsidRPr="003D5F53">
              <w:rPr>
                <w:sz w:val="20"/>
                <w:szCs w:val="20"/>
              </w:rPr>
              <w:t>.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proofErr w:type="gramStart"/>
            <w:r w:rsidRPr="003D5F53">
              <w:rPr>
                <w:sz w:val="20"/>
                <w:szCs w:val="20"/>
              </w:rPr>
              <w:t>г</w:t>
            </w:r>
            <w:proofErr w:type="gramEnd"/>
            <w:r w:rsidRPr="003D5F53">
              <w:rPr>
                <w:sz w:val="20"/>
                <w:szCs w:val="20"/>
              </w:rPr>
              <w:t xml:space="preserve">еля содержат не менее 1.23 гр. активного фтора.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10993-5-2011, ГОСТ ISO 10993-1-2021, ГОСТ ISO 10993-10-2011, ГОСТ ISO 10993-11-2021, ГОСТ ISO 10993-12-2015,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  <w:r w:rsidRPr="003D5F53">
              <w:rPr>
                <w:sz w:val="20"/>
                <w:szCs w:val="20"/>
              </w:rPr>
              <w:br/>
              <w:t xml:space="preserve">Упаковка: флакон с гелем весом не менее 120 гр., инструкция, содержащая все существенные технические характеристики товара на русском языке.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Нить ретракционная УЛЬТРАПАК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3D5F53">
              <w:rPr>
                <w:sz w:val="20"/>
                <w:szCs w:val="20"/>
              </w:rPr>
              <w:t>Показания: использование в качестве нижнего шнура в технике двойного шнура на передних зубах, двойной паковки, при подготовки и цементировании виниров, восстановительных процедурах на тонких, рыхлых тканях, на нижних фронтальных зубах при фиксации придесневых и поддесневых виниров, при реставрациях III, IV и V классов, для контроля тканей, смещения при пропитывании коагуляционным гемостатическим раствором до, после подготовки коронки, в качестве защитного шнура</w:t>
            </w:r>
            <w:proofErr w:type="gramEnd"/>
            <w:r w:rsidRPr="003D5F53">
              <w:rPr>
                <w:sz w:val="20"/>
                <w:szCs w:val="20"/>
              </w:rPr>
              <w:t xml:space="preserve"> перед препарированием передних зубов, в областях с довольно толстыми тканями десны, где требуется значительное усилие.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>Вязаная</w:t>
            </w:r>
            <w:proofErr w:type="gramEnd"/>
            <w:r w:rsidRPr="003D5F53">
              <w:rPr>
                <w:sz w:val="20"/>
                <w:szCs w:val="20"/>
              </w:rPr>
              <w:t xml:space="preserve"> из 100% хлопка без пропитки.</w:t>
            </w:r>
            <w:r w:rsidRPr="003D5F53">
              <w:rPr>
                <w:sz w:val="20"/>
                <w:szCs w:val="20"/>
              </w:rPr>
              <w:br/>
              <w:t>Линейка измерительная на упаковке – наличие.</w:t>
            </w:r>
            <w:r w:rsidRPr="003D5F53">
              <w:rPr>
                <w:sz w:val="20"/>
                <w:szCs w:val="20"/>
              </w:rPr>
              <w:br/>
              <w:t>Лезвие из углеродистой стали в крышке для эффективной резки - наличие.</w:t>
            </w:r>
            <w:r w:rsidRPr="003D5F53">
              <w:rPr>
                <w:sz w:val="20"/>
                <w:szCs w:val="20"/>
              </w:rPr>
              <w:br/>
              <w:t xml:space="preserve">Дозирующее </w:t>
            </w:r>
            <w:proofErr w:type="gramStart"/>
            <w:r w:rsidRPr="003D5F53">
              <w:rPr>
                <w:sz w:val="20"/>
                <w:szCs w:val="20"/>
              </w:rPr>
              <w:t>отверстие</w:t>
            </w:r>
            <w:proofErr w:type="gramEnd"/>
            <w:r w:rsidRPr="003D5F53">
              <w:rPr>
                <w:sz w:val="20"/>
                <w:szCs w:val="20"/>
              </w:rPr>
              <w:t xml:space="preserve"> предотвращающее попадание шнура в диспенсер - налич</w:t>
            </w:r>
            <w:r>
              <w:rPr>
                <w:sz w:val="20"/>
                <w:szCs w:val="20"/>
              </w:rPr>
              <w:t>ие.</w:t>
            </w:r>
            <w:r>
              <w:rPr>
                <w:sz w:val="20"/>
                <w:szCs w:val="20"/>
              </w:rPr>
              <w:br/>
              <w:t xml:space="preserve">Размер: 0, 00, 000, 0000, 1, </w:t>
            </w:r>
            <w:r w:rsidRPr="003D5F53">
              <w:rPr>
                <w:sz w:val="20"/>
                <w:szCs w:val="20"/>
              </w:rPr>
              <w:t xml:space="preserve">2. </w:t>
            </w:r>
            <w:r w:rsidRPr="003D5F53">
              <w:rPr>
                <w:sz w:val="20"/>
                <w:szCs w:val="20"/>
              </w:rPr>
              <w:br/>
              <w:t xml:space="preserve">Длина нити от 250 до 255 мм. Соответствие материала стандартам качества: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50444-92 (разделы 3 и 4),  ГОСТ ISO 7886-1-2011, ГОСТ ISO 10993-1-2011 (с 01.03.2022 ГОСТ ISO 10993-1-2021), ГОСТ ISO 10993-5-2011, ГОСТ ISO 10993-10-2011, ГОСТ ISO 10993-11-2011 (с 01.03.2022 ГОСТ ISO 10993-11-2021), ГОСТ Р 52770-2016. Упаковка: 1 диспенсер с размером по заявке заказчика, инструкция, содержащая все существенные технические характеристики товара на русском языке.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Штифты беззольные 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Штифты беззольные для вкладок для врачей стоматологов и зубных техников. Показания: для моделирования индивидуальных культевых вкладок при восстановлении коронковой части зуба. 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>Размер штифта: минимальный диаметр конуса 0.8 мм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длина конусной части штифта 7.46 мм., общая длина рабочей части штифта 12.46 мм. Цвет: белый. </w:t>
            </w:r>
            <w:r w:rsidRPr="003D5F53">
              <w:rPr>
                <w:sz w:val="20"/>
                <w:szCs w:val="20"/>
              </w:rPr>
              <w:br/>
              <w:t>Размер штифта: минимальный диаметр конуса 0.8 мм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>длина конусной части штифта 9.2 мм., общая длина рабочей части штифта 14.7 мм. Цвет: желтый.</w:t>
            </w:r>
            <w:r w:rsidRPr="003D5F53">
              <w:rPr>
                <w:sz w:val="20"/>
                <w:szCs w:val="20"/>
              </w:rPr>
              <w:br/>
              <w:t>Размер штифта: минимальный диаметр конуса 1.0 мм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длина конусной части штифта 7.6 мм., общая длина рабочей части штифта 12.6 мм. Цвет: синий. </w:t>
            </w:r>
            <w:r w:rsidRPr="003D5F53">
              <w:rPr>
                <w:sz w:val="20"/>
                <w:szCs w:val="20"/>
              </w:rPr>
              <w:br/>
              <w:t>Размер штифта: минимальный диаметр конуса 0.8 мм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длина конусной части штифта 11 мм., общая длина рабочей части штифта 17 мм. Цвет: красный.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10993-4-2020, ГОСТ ISO 10993-10-2011, ГОСТ ISO 10993-11-2021, ГОСТ ISO 10993-13-2011,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Р 50444-92 /разделы 3 и 4/, ГОСТ 19126-2007 /раздел 5/, ГОСТ 26634-91, ГОСТ Р ИСО 14630-2011, ГОСТ Р 50351.1-92, ГОСТ Р 50351.2-93, ГОСТ Р ИСО 7711-1-2010 /разделы 4-9/, ГОСТ Р ИСО 7711-3-2010, ГОСТ Р ИСО 8325-2010. </w:t>
            </w:r>
            <w:r w:rsidRPr="003D5F53">
              <w:rPr>
                <w:sz w:val="20"/>
                <w:szCs w:val="20"/>
              </w:rPr>
              <w:br/>
              <w:t xml:space="preserve">Упаковка: не менее 100 шт. размером по заявке заказчика, инструкция на русском языке.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ЗЕНИТ ФЛЕКС СТРИПС штрипсы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гибкое изделие из синтетического полимера, для </w:t>
            </w:r>
            <w:proofErr w:type="gramStart"/>
            <w:r w:rsidRPr="003D5F53">
              <w:rPr>
                <w:sz w:val="20"/>
                <w:szCs w:val="20"/>
              </w:rPr>
              <w:t>покрытия</w:t>
            </w:r>
            <w:proofErr w:type="gramEnd"/>
            <w:r w:rsidRPr="003D5F53">
              <w:rPr>
                <w:sz w:val="20"/>
                <w:szCs w:val="20"/>
              </w:rPr>
              <w:t xml:space="preserve"> которых используются абразивные материалы различной зернистости. </w:t>
            </w:r>
            <w:r w:rsidRPr="003D5F53">
              <w:rPr>
                <w:sz w:val="20"/>
                <w:szCs w:val="20"/>
              </w:rPr>
              <w:br/>
              <w:t xml:space="preserve">Показания: для профессиональной очистки или полировки естественных зубов и пломбированных труднодоступных поверхностей ротовой полости, одноразового использования.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>Основание: полиэтилен низкой плотности.</w:t>
            </w:r>
            <w:r w:rsidRPr="003D5F53">
              <w:rPr>
                <w:sz w:val="20"/>
                <w:szCs w:val="20"/>
              </w:rPr>
              <w:br/>
              <w:t xml:space="preserve">Абразивный слой: от 45 до 55%.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Абразивност</w:t>
            </w:r>
            <w:r>
              <w:rPr>
                <w:sz w:val="20"/>
                <w:szCs w:val="20"/>
              </w:rPr>
              <w:t>ь: двухсторонняя в пропорции 50:50%: грубая 60 мкм</w:t>
            </w:r>
            <w:proofErr w:type="gramStart"/>
            <w:r>
              <w:rPr>
                <w:sz w:val="20"/>
                <w:szCs w:val="20"/>
              </w:rPr>
              <w:t>:</w:t>
            </w:r>
            <w:r w:rsidRPr="003D5F53">
              <w:rPr>
                <w:sz w:val="20"/>
                <w:szCs w:val="20"/>
              </w:rPr>
              <w:t>с</w:t>
            </w:r>
            <w:proofErr w:type="gramEnd"/>
            <w:r w:rsidRPr="003D5F53">
              <w:rPr>
                <w:sz w:val="20"/>
                <w:szCs w:val="20"/>
              </w:rPr>
              <w:t xml:space="preserve">редняя 29 мкм. </w:t>
            </w:r>
            <w:r w:rsidRPr="003D5F53">
              <w:rPr>
                <w:sz w:val="20"/>
                <w:szCs w:val="20"/>
              </w:rPr>
              <w:br/>
              <w:t>Р</w:t>
            </w:r>
            <w:r>
              <w:rPr>
                <w:sz w:val="20"/>
                <w:szCs w:val="20"/>
              </w:rPr>
              <w:t xml:space="preserve">азмер: </w:t>
            </w:r>
            <w:r>
              <w:rPr>
                <w:sz w:val="20"/>
                <w:szCs w:val="20"/>
              </w:rPr>
              <w:br/>
              <w:t>ширина от 3.5 до 4.5 мм</w:t>
            </w:r>
            <w:r w:rsidRPr="003D5F53">
              <w:rPr>
                <w:sz w:val="20"/>
                <w:szCs w:val="20"/>
              </w:rPr>
              <w:t xml:space="preserve">; </w:t>
            </w:r>
          </w:p>
          <w:p w:rsidR="00AA60DE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длина от 145 до 155 мм.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Толщина</w:t>
            </w:r>
            <w:proofErr w:type="gramStart"/>
            <w:r w:rsidRPr="003D5F53">
              <w:rPr>
                <w:sz w:val="20"/>
                <w:szCs w:val="20"/>
              </w:rPr>
              <w:t>:с</w:t>
            </w:r>
            <w:proofErr w:type="gramEnd"/>
            <w:r w:rsidRPr="003D5F53">
              <w:rPr>
                <w:sz w:val="20"/>
                <w:szCs w:val="20"/>
              </w:rPr>
              <w:t>редней стороны от 0.15 до 0.19 мм.;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 толщина крупной стороны от 0.22 до 0.26 мм. </w:t>
            </w:r>
            <w:r w:rsidRPr="003D5F53">
              <w:rPr>
                <w:sz w:val="20"/>
                <w:szCs w:val="20"/>
              </w:rPr>
              <w:br/>
              <w:t>Вес полоски: не более 0.10 гр.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50444-92 /разд. 3,4/, ГОСТ Р ИСО 13295-2010, ГОСТ 26634-91, ISO 1797-85 /разд. 5-8/, ГОСТ Р 52770-2016, ГОСТ ИСО 10993-1-2021, ГОСТ 10993-10-2011, ГОСТ Р ИСО 7405-2011, ГОСТ 31576-2012</w:t>
            </w:r>
            <w:r w:rsidRPr="003D5F53">
              <w:rPr>
                <w:sz w:val="20"/>
                <w:szCs w:val="20"/>
              </w:rPr>
              <w:br/>
              <w:t xml:space="preserve">Упаковка: не менее 50 шт. размером по заявке заказчика, инструкция на русском языке.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  <w:highlight w:val="green"/>
              </w:rPr>
            </w:pPr>
            <w:r w:rsidRPr="003D5F53">
              <w:rPr>
                <w:sz w:val="20"/>
                <w:szCs w:val="20"/>
              </w:rPr>
              <w:t>Препарат для профилактики кариеса ФЛЮОКАЛЬ СОЛЮШН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Препарат для профилактики кариеса и лечения гиперестезии твердых тканей зубов 1% раствор фторида натрия. Натриевая соль ЭДТА растворяет минеральный компонент ткани корневого канала и улучшает механическое препарирование узких труднопроходимых каналов. Препарат не имеет запаха. </w:t>
            </w:r>
            <w:r w:rsidRPr="003D5F53">
              <w:rPr>
                <w:sz w:val="20"/>
                <w:szCs w:val="20"/>
              </w:rPr>
              <w:br/>
              <w:t>Показания: профилактика кариеса, гиперестезия твердых тканей зубов.</w:t>
            </w:r>
            <w:r w:rsidRPr="003D5F53">
              <w:rPr>
                <w:sz w:val="20"/>
                <w:szCs w:val="20"/>
              </w:rPr>
              <w:br/>
              <w:t xml:space="preserve">Состав: фторид натрий не менее 0.13 гр. на флакон, наполнители.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10993-5-2011, ГОСТ ISO 10993-1-2021, ГОСТ ISO 10993-10-2011, ГОСТ ISO 10993-11-2021, ГОСТ ISO 10993-12-2015,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  <w:r w:rsidRPr="003D5F53">
              <w:rPr>
                <w:sz w:val="20"/>
                <w:szCs w:val="20"/>
              </w:rPr>
              <w:br/>
              <w:t>Упаковка: флакон не менее 13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инструкция, содержащая все существенные технические характеристики товара на русском языке.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Стоматологическая рентгеноконтрастная паста МЕТАПЕКС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Стоматологическая рентгеноконтрастная паста с гидроксидом кальция с йодоформом и антибактериальным эффектом на временной водорастворимой основе.</w:t>
            </w:r>
            <w:r w:rsidRPr="003D5F53">
              <w:rPr>
                <w:sz w:val="20"/>
                <w:szCs w:val="20"/>
              </w:rPr>
              <w:br/>
              <w:t>Показания к применению: для работы на обнаженной пульпе при формировании чашевидного углубления и при пульпотомии, при негерметичности (подтекании) корневого канала, для апексификации (формирование верхушки), для образования барьера твердой (костной) ткани, в качестве материала для заполнения корневого канала.</w:t>
            </w:r>
            <w:r w:rsidRPr="003D5F53">
              <w:rPr>
                <w:sz w:val="20"/>
                <w:szCs w:val="20"/>
              </w:rPr>
              <w:br/>
              <w:t xml:space="preserve">Состав материала: гидроксид кальция менее 30%, йодоформ менее 37%, полидиметилсилоксан менее 26%.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31071-2012 /ISO 6878:1986/,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ISO 10993-1-2021, ГОСТ ISO 10993-5-2011, ГОСТ ISO 10993-10-2011, ГОСТ ISO 10993-12-2011.</w:t>
            </w:r>
            <w:r w:rsidRPr="003D5F53">
              <w:rPr>
                <w:sz w:val="20"/>
                <w:szCs w:val="20"/>
              </w:rPr>
              <w:br/>
              <w:t xml:space="preserve">Упаковка: 2 шприца общим весом (нетто) не менее 4.4 гр., одноразовые насадки 20 шт., вращательное кольцо для измерения направления наконечника, инструкция, содержащая все существенные технические характеристики товара на русском языке.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Стоматологическая рентгеноконтрастная паста МЕТАПАСТА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Стоматологическая рентгеноконтрастная паста с гидроксидом кальция с йодоформом и антибактериальным эффектом на временной водорастворимой основе.</w:t>
            </w:r>
            <w:r w:rsidRPr="003D5F53">
              <w:rPr>
                <w:sz w:val="20"/>
                <w:szCs w:val="20"/>
              </w:rPr>
              <w:br/>
              <w:t>Показания к применению: для работы на обнаженной пульпе при формировании чашевидного углубления и при пульпотомии, при негерметичности (подтекании) корневого канала, для апексификации (формирования верхушки), для образования барьера твердой (костной) ткани, для заполнения корневого канала.</w:t>
            </w:r>
            <w:r w:rsidRPr="003D5F53">
              <w:rPr>
                <w:sz w:val="20"/>
                <w:szCs w:val="20"/>
              </w:rPr>
              <w:br/>
              <w:t xml:space="preserve">Состав материала: гидроксид кальция не более 30%, сульфат бария не более 35%, полипропиленгликоль не более 35%.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31071-2012 /ISO 6878:1986/,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ISO 10993-1-2021, ГОСТ ISO 10993-5-2011, ГОСТ ISO 10993-10-2011, ГОСТ ISO 10993-12-2011.</w:t>
            </w:r>
            <w:r w:rsidRPr="003D5F53">
              <w:rPr>
                <w:sz w:val="20"/>
                <w:szCs w:val="20"/>
              </w:rPr>
              <w:br/>
              <w:t xml:space="preserve">Упаковка: 2 шприца общим весом (нетто) не менее 4.4 гр. в шприцах, одноразовые насадки не менее 15 шт., вращательное кольцо для измерения направления наконечника, инструкция, содержащая все существенные технические характеристики товара на русском языке.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18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Цемент рентгеноконтрастный ЭНДОМЕТАЗОН N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Цемент рентгеноконтрастный для пломбирования корневых каналов. </w:t>
            </w:r>
            <w:r w:rsidRPr="003D5F53">
              <w:rPr>
                <w:sz w:val="20"/>
                <w:szCs w:val="20"/>
              </w:rPr>
              <w:br/>
              <w:t xml:space="preserve">Показания к применению: окончательное пломбирование корневых каналов с использованием гуттаперчевых штифтов.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 xml:space="preserve">Материал совместим со всеми обтурационными техниками: техника одного штифта, латеральная конденсация, вертикальная конденсация и уплотнение, термообтурация. </w:t>
            </w:r>
            <w:r w:rsidRPr="003D5F53">
              <w:rPr>
                <w:sz w:val="20"/>
                <w:szCs w:val="20"/>
              </w:rPr>
              <w:br/>
              <w:t>Материал не содержит дексаметазон.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 xml:space="preserve">Состав: </w:t>
            </w:r>
            <w:r w:rsidRPr="003D5F53">
              <w:rPr>
                <w:sz w:val="20"/>
                <w:szCs w:val="20"/>
              </w:rPr>
              <w:br/>
              <w:t xml:space="preserve">порошок: гидрокортизон ацетат 1 гр. (на 100 гр.), тимол йодид, сульфат бария натуральный 10-25% (диапазонное значение) от веса, оксид цинка 25-50% (диапазонное значение) </w:t>
            </w:r>
            <w:r>
              <w:rPr>
                <w:sz w:val="20"/>
                <w:szCs w:val="20"/>
              </w:rPr>
              <w:t>от веса, стеарат магния,</w:t>
            </w:r>
            <w:r w:rsidRPr="003D5F53">
              <w:rPr>
                <w:sz w:val="20"/>
                <w:szCs w:val="20"/>
              </w:rPr>
              <w:t xml:space="preserve"> </w:t>
            </w:r>
            <w:r w:rsidRPr="003D5F53">
              <w:rPr>
                <w:sz w:val="20"/>
                <w:szCs w:val="20"/>
              </w:rPr>
              <w:br/>
              <w:t>жидкость: эвгенол, ментоловое масло бадьян.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50444-92 (раздел 3, 4), ГОСТ 31071-2012 (ISO 6876:1986), ГОСТ 31609-2012 (ISO 3107:1988),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ISO 10993-1-2021, ГОСТ ISO 10993-5-2011, ГОСТ ISO 10993-10-2011, ГОСТ ISO 10993-11-2021, ГОСТ ISO 10993-12-2015. </w:t>
            </w:r>
            <w:r w:rsidRPr="003D5F53">
              <w:rPr>
                <w:sz w:val="20"/>
                <w:szCs w:val="20"/>
              </w:rPr>
              <w:br/>
              <w:t>Упаковка: порошок не менее 14 гр., жидкости не менее 10 мл., ложка для дозирования, блокнот для замешивания размером не менее 78*</w:t>
            </w:r>
            <w:r>
              <w:rPr>
                <w:sz w:val="20"/>
                <w:szCs w:val="20"/>
              </w:rPr>
              <w:t xml:space="preserve"> </w:t>
            </w:r>
            <w:r w:rsidRPr="003D5F53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58 мм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з полимерного материала</w:t>
            </w:r>
            <w:r w:rsidRPr="003D5F53">
              <w:rPr>
                <w:sz w:val="20"/>
                <w:szCs w:val="20"/>
              </w:rPr>
              <w:t xml:space="preserve">, обеспечивает скольжение ложки не менее  30 листов, инструкция, содержащая все существенные технические характеристики и состав товара на русском языке.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Материал стоматологический ЭЙЧ ПЛЮС 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3D5F53">
              <w:rPr>
                <w:sz w:val="20"/>
                <w:szCs w:val="20"/>
              </w:rPr>
              <w:t>Материал стоматологический для пломбирования корневых каналов на основе эпоксидно-амидной смолы и аминов для постоянной обтурации корневых каналов зубов постоянного прикуса в комбинации с внутриканальными штифтами.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 xml:space="preserve">Способ замешивания материала ручной. </w:t>
            </w:r>
            <w:r w:rsidRPr="003D5F53">
              <w:rPr>
                <w:sz w:val="20"/>
                <w:szCs w:val="20"/>
              </w:rPr>
              <w:br/>
              <w:t xml:space="preserve">Пропорция замешивания: 1:1. </w:t>
            </w:r>
            <w:r w:rsidRPr="003D5F53">
              <w:rPr>
                <w:sz w:val="20"/>
                <w:szCs w:val="20"/>
              </w:rPr>
              <w:br/>
              <w:t>Материал обладает свойством длительной герметизации, выдающейся трехмерной стабильностью.</w:t>
            </w:r>
            <w:r w:rsidRPr="003D5F53">
              <w:rPr>
                <w:sz w:val="20"/>
                <w:szCs w:val="20"/>
              </w:rPr>
              <w:br/>
              <w:t xml:space="preserve">Способностью к </w:t>
            </w:r>
            <w:proofErr w:type="gramStart"/>
            <w:r w:rsidRPr="003D5F53">
              <w:rPr>
                <w:sz w:val="20"/>
                <w:szCs w:val="20"/>
              </w:rPr>
              <w:t>само-адгезии</w:t>
            </w:r>
            <w:proofErr w:type="gramEnd"/>
            <w:r w:rsidRPr="003D5F53">
              <w:rPr>
                <w:sz w:val="20"/>
                <w:szCs w:val="20"/>
              </w:rPr>
              <w:t xml:space="preserve"> не менее 6.5 МПа, </w:t>
            </w:r>
            <w:r w:rsidRPr="003D5F53">
              <w:rPr>
                <w:sz w:val="20"/>
                <w:szCs w:val="20"/>
              </w:rPr>
              <w:br/>
              <w:t xml:space="preserve">Рентгенконтрастностью не менее 13 мм/Al. </w:t>
            </w:r>
            <w:r w:rsidRPr="003D5F53">
              <w:rPr>
                <w:sz w:val="20"/>
                <w:szCs w:val="20"/>
              </w:rPr>
              <w:br/>
              <w:t>Время затвердевания составляет не менее 8 часов при температуре 37°C.</w:t>
            </w:r>
            <w:r w:rsidRPr="003D5F53">
              <w:rPr>
                <w:sz w:val="20"/>
                <w:szCs w:val="20"/>
              </w:rPr>
              <w:br/>
              <w:t xml:space="preserve">Рабочее время составляет не менее 4 часа при температуре 23°C. </w:t>
            </w:r>
            <w:r w:rsidRPr="003D5F53">
              <w:rPr>
                <w:sz w:val="20"/>
                <w:szCs w:val="20"/>
              </w:rPr>
              <w:br/>
              <w:t>Состав: эпоксидная смола, бисфенол-А, эпоксидная смола бисфенол-</w:t>
            </w:r>
            <w:proofErr w:type="gramStart"/>
            <w:r w:rsidRPr="003D5F53">
              <w:rPr>
                <w:sz w:val="20"/>
                <w:szCs w:val="20"/>
              </w:rPr>
              <w:t>F</w:t>
            </w:r>
            <w:proofErr w:type="gramEnd"/>
            <w:r w:rsidRPr="003D5F53">
              <w:rPr>
                <w:sz w:val="20"/>
                <w:szCs w:val="20"/>
              </w:rPr>
              <w:t xml:space="preserve">, вольфрамат кальция, оксид циркония, кремний, пигменты оксида железа, силиконовое масло.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31071-2012,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31578-2012, ГОСТ ISO 10993-1-2021, ГОСТ ISO 10993-5-2011, ГОСТ ISO 10993-10-2011, ГОСТ ISO 10993-11-2021, ГОСТ ISO 10993-12-2015. </w:t>
            </w:r>
            <w:r w:rsidRPr="003D5F53">
              <w:rPr>
                <w:sz w:val="20"/>
                <w:szCs w:val="20"/>
              </w:rPr>
              <w:br/>
              <w:t xml:space="preserve">Упаковка: 2 пасты </w:t>
            </w:r>
            <w:r>
              <w:rPr>
                <w:sz w:val="20"/>
                <w:szCs w:val="20"/>
              </w:rPr>
              <w:t xml:space="preserve">не менее </w:t>
            </w:r>
            <w:r w:rsidRPr="003D5F53">
              <w:rPr>
                <w:sz w:val="20"/>
                <w:szCs w:val="20"/>
              </w:rPr>
              <w:t xml:space="preserve">8 гр., инструкция, содержащая все существенные технические характеристики и состав товара на русском языке.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Жидкость для распломбирования корневых каналов ГУТТАПЛАСТ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Жидкость для распломбирования корневых каналов зубов.</w:t>
            </w:r>
            <w:r w:rsidRPr="003D5F53">
              <w:rPr>
                <w:sz w:val="20"/>
                <w:szCs w:val="20"/>
              </w:rPr>
              <w:br/>
              <w:t xml:space="preserve">Показания: при перелечивании корневых каналов, ранее пломбированных гуттаперчей. </w:t>
            </w:r>
            <w:r w:rsidRPr="003D5F53">
              <w:rPr>
                <w:sz w:val="20"/>
                <w:szCs w:val="20"/>
              </w:rPr>
              <w:br/>
              <w:t xml:space="preserve">Состав: эвкалиптол, 3.7-диметил-2.6-октадиеналь.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10993-10-2011, ГОСТ ISO 10993-11-2021,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  <w:r w:rsidRPr="003D5F53">
              <w:rPr>
                <w:sz w:val="20"/>
                <w:szCs w:val="20"/>
              </w:rPr>
              <w:br/>
              <w:t>Упаковка: флакон с жидкостью объемом не менее 10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пипетка, инструкция, содержащая все существенные технические характеристики и состав товара на русском языке.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Композит ДИНАМИК ФЛОУ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Универсальный, наногибридный жидкотекучий (низкой вязкости) композит. </w:t>
            </w:r>
            <w:r w:rsidRPr="003D5F53">
              <w:rPr>
                <w:sz w:val="20"/>
                <w:szCs w:val="20"/>
              </w:rPr>
              <w:br/>
              <w:t xml:space="preserve">Показания к применению: для герметизации ямок и фиссур, в качестве основы и прокладки под прямые реставрации, реставрации апроксимальной поверхности и пришеечной области, а также в качестве фиксации ортодонтических конструкций, имеет </w:t>
            </w:r>
            <w:proofErr w:type="gramStart"/>
            <w:r w:rsidRPr="003D5F53">
              <w:rPr>
                <w:sz w:val="20"/>
                <w:szCs w:val="20"/>
              </w:rPr>
              <w:t>хорошую</w:t>
            </w:r>
            <w:proofErr w:type="gramEnd"/>
            <w:r w:rsidRPr="003D5F53">
              <w:rPr>
                <w:sz w:val="20"/>
                <w:szCs w:val="20"/>
              </w:rPr>
              <w:t xml:space="preserve"> прилегаемость к дентину и пульпе, легко моделируется и полируется.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>Состав: отсиланированное бариевое стекло от 60 до 70% по весу, бисфенолдиглицидиловый метакрилат (Bis-GMA) от 10 до 20% по весу, триэтиленгликольдиметакрилат (TEGDMA) от 1 до 5 % по весу, диуретандиметакрилат (UDMA) от 10 до 20% по весу, фотоинициаторы не более  1% по весу, фторид натрия не более  2% по весу.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>Композит обладает свойством тисотропности (текучий под действием нагрузки инструмента и вязкий после снятия нагрузки).</w:t>
            </w:r>
            <w:r>
              <w:rPr>
                <w:sz w:val="20"/>
                <w:szCs w:val="20"/>
              </w:rPr>
              <w:t xml:space="preserve"> </w:t>
            </w:r>
            <w:r w:rsidRPr="003D5F53">
              <w:rPr>
                <w:sz w:val="20"/>
                <w:szCs w:val="20"/>
              </w:rPr>
              <w:t>Наполнитель (не менее 47% по объему (60% по весу)).</w:t>
            </w:r>
            <w:r w:rsidRPr="003D5F53">
              <w:rPr>
                <w:sz w:val="20"/>
                <w:szCs w:val="20"/>
              </w:rPr>
              <w:br/>
              <w:t xml:space="preserve">Средний размер частиц 0.5 мкм. </w:t>
            </w:r>
            <w:r w:rsidRPr="003D5F53">
              <w:rPr>
                <w:sz w:val="20"/>
                <w:szCs w:val="20"/>
              </w:rPr>
              <w:br/>
              <w:t xml:space="preserve">Композит имеет высокую износоустойчивость, совместим с другими композитами. </w:t>
            </w:r>
            <w:r w:rsidRPr="003D5F53">
              <w:rPr>
                <w:sz w:val="20"/>
                <w:szCs w:val="20"/>
              </w:rPr>
              <w:br/>
              <w:t>Глубина обработки в 40 сек. 4.5 Нм.</w:t>
            </w:r>
            <w:r w:rsidRPr="003D5F53">
              <w:rPr>
                <w:sz w:val="20"/>
                <w:szCs w:val="20"/>
              </w:rPr>
              <w:br/>
              <w:t>Глубина отверждения не менее 2 мм.</w:t>
            </w:r>
            <w:r w:rsidRPr="003D5F53">
              <w:rPr>
                <w:sz w:val="20"/>
                <w:szCs w:val="20"/>
              </w:rPr>
              <w:br/>
              <w:t>Предел прочности на сжатие не менее 230 Мпа</w:t>
            </w:r>
            <w:r w:rsidRPr="003D5F53">
              <w:rPr>
                <w:sz w:val="20"/>
                <w:szCs w:val="20"/>
              </w:rPr>
              <w:br/>
              <w:t xml:space="preserve">Прочность от 80 до 100 мПа. </w:t>
            </w:r>
            <w:r w:rsidRPr="003D5F53">
              <w:rPr>
                <w:sz w:val="20"/>
                <w:szCs w:val="20"/>
              </w:rPr>
              <w:br/>
              <w:t>Растяжка диаметральная прочность не менее 69 мПа.</w:t>
            </w:r>
            <w:r w:rsidRPr="003D5F53">
              <w:rPr>
                <w:sz w:val="20"/>
                <w:szCs w:val="20"/>
              </w:rPr>
              <w:br/>
              <w:t>Плотность не менее 1.8 г/см³.</w:t>
            </w:r>
            <w:r w:rsidRPr="003D5F53">
              <w:rPr>
                <w:sz w:val="20"/>
                <w:szCs w:val="20"/>
              </w:rPr>
              <w:br/>
              <w:t>Водопоглощение не более 50 мкг/мм³.</w:t>
            </w:r>
            <w:r w:rsidRPr="003D5F53">
              <w:rPr>
                <w:sz w:val="20"/>
                <w:szCs w:val="20"/>
              </w:rPr>
              <w:br/>
              <w:t>Шероховатость не более 0.5 мкм.</w:t>
            </w:r>
            <w:r w:rsidRPr="003D5F53">
              <w:rPr>
                <w:sz w:val="20"/>
                <w:szCs w:val="20"/>
              </w:rPr>
              <w:br/>
              <w:t>Водорастворимость не более 5 мкг/</w:t>
            </w:r>
            <w:proofErr w:type="gramStart"/>
            <w:r w:rsidRPr="003D5F53">
              <w:rPr>
                <w:sz w:val="20"/>
                <w:szCs w:val="20"/>
              </w:rPr>
              <w:t>мм</w:t>
            </w:r>
            <w:proofErr w:type="gramEnd"/>
            <w:r w:rsidRPr="003D5F53">
              <w:rPr>
                <w:sz w:val="20"/>
                <w:szCs w:val="20"/>
              </w:rPr>
              <w:t>³.</w:t>
            </w:r>
            <w:r w:rsidRPr="003D5F53">
              <w:rPr>
                <w:sz w:val="20"/>
                <w:szCs w:val="20"/>
              </w:rPr>
              <w:br/>
              <w:t>Адгезионная прочность материала не менее 7 Мпа.</w:t>
            </w:r>
            <w:r w:rsidRPr="003D5F53">
              <w:rPr>
                <w:sz w:val="20"/>
                <w:szCs w:val="20"/>
              </w:rPr>
              <w:br/>
              <w:t>Диаметральная прочность материала от 35 до 45 Мпа.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 Коэффициент прозрачности от 10 до 25%.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Чувствительность к окружающему освещению 60 с. Коэффициент усадки полимеризации не более 0.2%.</w:t>
            </w:r>
            <w:r w:rsidRPr="003D5F53">
              <w:rPr>
                <w:sz w:val="20"/>
                <w:szCs w:val="20"/>
              </w:rPr>
              <w:br/>
              <w:t>Коэффициент теплового расширения F 32 Умм-1к-1.</w:t>
            </w:r>
            <w:r w:rsidRPr="003D5F53">
              <w:rPr>
                <w:sz w:val="20"/>
                <w:szCs w:val="20"/>
              </w:rPr>
              <w:br/>
              <w:t xml:space="preserve">Доступные оттенки по шкале VITA: A1, A2, A3, A3.5, A4, B1, B2, B3, OA2, OA3, C2, D2, дополнительные оттенки для отбеленных зубов: WT, TL.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52770-2007, ГОСТ Р 50444-92, ГОСТ 31574-2012, ГОСТ Р 55745-2012, ГОСТ 32626-2014, ГОСТ ISO 10993-1-2021, ГОСТ ISO 10993-4-2020, ГОСТ ISO 10993-5-2011, ГОСТ ISO 10993-6-2011, ГОСТ ISO 10993-9-2015, ГОСТ ISO 10993-10-2011, ГОСТ ISO 10993-11-2021, ГОСТ ISO 10993-13-2011. </w:t>
            </w:r>
            <w:r w:rsidRPr="003D5F53">
              <w:rPr>
                <w:sz w:val="20"/>
                <w:szCs w:val="20"/>
              </w:rPr>
              <w:br/>
              <w:t xml:space="preserve">Упаковка: не менее 1 шприца весом (нетто) не менее 1.5 не более 2.5 гр. с оттенком по заявке заказчика, не менее 10 канюль, инструкция на русском языке.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Губки гемостатические для альвеол АЛЬВОСТАЗ ГУБКА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Губки гемостатические для альвеол с эвгенолом и йодоформом. </w:t>
            </w:r>
            <w:r w:rsidRPr="003D5F53">
              <w:rPr>
                <w:sz w:val="20"/>
                <w:szCs w:val="20"/>
              </w:rPr>
              <w:br/>
              <w:t xml:space="preserve">Показания: альвеолярные компрессы после удаления зубов.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 xml:space="preserve">коллагеновые кубики размером не менее 10 мм. *10 мм, пропитанные соответствующим раствором. </w:t>
            </w:r>
            <w:r w:rsidRPr="003D5F53">
              <w:rPr>
                <w:sz w:val="20"/>
                <w:szCs w:val="20"/>
              </w:rPr>
              <w:br/>
              <w:t>Срок годности материала не менее 24 месяцев.</w:t>
            </w:r>
            <w:r w:rsidRPr="003D5F53">
              <w:rPr>
                <w:sz w:val="20"/>
                <w:szCs w:val="20"/>
              </w:rPr>
              <w:br/>
              <w:t xml:space="preserve">Состав: эвгенол, йодоформ, тимол, оливковое масло.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10993-10-2011, ГОСТ ISO 10993-11-2021,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  <w:r w:rsidRPr="003D5F53">
              <w:rPr>
                <w:sz w:val="20"/>
                <w:szCs w:val="20"/>
              </w:rPr>
              <w:br/>
              <w:t xml:space="preserve">Упаковка: не менее 25 штук.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Стоматологический материал ЭНДОГЕЛЬ №1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Стоматологический материал в виде геля для химико-механического расширения, очистки, формирования и антисептической обработки труднопроходимых и разветвленных корневых каналов зубов. </w:t>
            </w:r>
            <w:r w:rsidRPr="003D5F53">
              <w:rPr>
                <w:sz w:val="20"/>
                <w:szCs w:val="20"/>
              </w:rPr>
              <w:br/>
              <w:t>Состав: этилендиаминтетраацетат /ЭДТА 15%/, гелеобразователи и загустители, гидроокись калия в качестве стабилизатора кислотности геля, и цетримид не более 0.1 % в качестве консерванта.</w:t>
            </w:r>
            <w:r w:rsidRPr="003D5F53">
              <w:rPr>
                <w:sz w:val="20"/>
                <w:szCs w:val="20"/>
              </w:rPr>
              <w:br/>
              <w:t xml:space="preserve">Принцип действия гелей основан на образовании комплексной соли ЭДТА с дентинным кальцием, что делает структуру твердых тканей зуба рыхлой и облегчает выявление труднопроходимых кальцифицированных устьев каналов, их очистку и формирование. Гелеобразная форма выпуска облегчает применение материала в корневых каналах зубов и служит хорошей смазкой для эндодонтических инструментов. Водорастворимая основа гелей позволяет легко вымывать и очищать каналы струей воды. </w:t>
            </w:r>
            <w:r w:rsidRPr="003D5F53">
              <w:rPr>
                <w:sz w:val="20"/>
                <w:szCs w:val="20"/>
              </w:rPr>
              <w:br/>
              <w:t xml:space="preserve">Физико-химические свойства гелей: </w:t>
            </w:r>
            <w:r w:rsidRPr="003D5F53">
              <w:rPr>
                <w:sz w:val="20"/>
                <w:szCs w:val="20"/>
              </w:rPr>
              <w:br/>
              <w:t>текучесть от 10 до 45 мм.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 pH от 3 до 9. Соответствие материала стандартам качества: ГОСТ ISO 10993-1-2021, ГОСТ ISO 10993-5-2011, ГОСТ ISO 10993-10-2011, ГОСТ ISO 10993-11-2021,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  <w:r w:rsidRPr="003D5F53">
              <w:rPr>
                <w:sz w:val="20"/>
                <w:szCs w:val="20"/>
              </w:rPr>
              <w:br/>
              <w:t>Упаковка: шприц весом не менее 5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>не менее 5 канюль, инструкция на русском языке.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Материал для травления ТРАВЕКС-37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Материал для травления эмали зубов. </w:t>
            </w:r>
            <w:r w:rsidRPr="003D5F53">
              <w:rPr>
                <w:sz w:val="20"/>
                <w:szCs w:val="20"/>
              </w:rPr>
              <w:br/>
              <w:t xml:space="preserve">Показания: травление эмали перед пломбированием кариозных полостей препарируемого зуба. После того как гель нанесен на обрабатываемую поверхность, он не подсыхает, не стекает, плотно фиксируясь на месте; легко без остатка смывается водой. </w:t>
            </w:r>
            <w:r w:rsidRPr="003D5F53">
              <w:rPr>
                <w:sz w:val="20"/>
                <w:szCs w:val="20"/>
              </w:rPr>
              <w:br/>
              <w:t xml:space="preserve">Состав: фосфорная кислота не менее 37%, аэросил, полимер, вода дистиллированная, метиленовый голубой.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10993-10-2011, ГОСТ ISO 10993-11-2021,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  <w:r w:rsidRPr="003D5F53">
              <w:rPr>
                <w:sz w:val="20"/>
                <w:szCs w:val="20"/>
              </w:rPr>
              <w:br/>
              <w:t>Упаковка: не менее 3 шприцев общим объемом не менее 10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 xml:space="preserve">не менее </w:t>
            </w:r>
            <w:r w:rsidRPr="003D5F53">
              <w:rPr>
                <w:sz w:val="20"/>
                <w:szCs w:val="20"/>
              </w:rPr>
              <w:t>20 сменных канюль, инструкция на русском языке.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Диски шлифовальные с металлической втулкой 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Диски шлифовальные с металлической втулкой. </w:t>
            </w:r>
            <w:r w:rsidRPr="003D5F53">
              <w:rPr>
                <w:sz w:val="20"/>
                <w:szCs w:val="20"/>
              </w:rPr>
              <w:br/>
              <w:t xml:space="preserve">Назначение: для обработки пломб из композитных материалов на фронтальных зубах, а также на проксимальных, вестибулярных, язычных и небных поверхностях жевательной группы зубов. Удобная цветовая кодировка.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50444-92, ГОСТ 19126-2007, ГОСТ ISO 10993-1-2021, ГОСТ ISO 10993-2-2009, ГОСТ ISO 10993-5-2011, ГОСТ ISO 10993-10-2011, ГОСТ ISO 10993-12-2015. </w:t>
            </w:r>
            <w:r w:rsidRPr="003D5F53">
              <w:rPr>
                <w:sz w:val="20"/>
                <w:szCs w:val="20"/>
              </w:rPr>
              <w:br/>
              <w:t>Комплект поставки: 4 вида дисков разной зернистости диаметром 9.5 и 12.7 мм</w:t>
            </w:r>
            <w:proofErr w:type="gramStart"/>
            <w:r w:rsidRPr="003D5F53">
              <w:rPr>
                <w:sz w:val="20"/>
                <w:szCs w:val="20"/>
              </w:rPr>
              <w:t>.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proofErr w:type="gramStart"/>
            <w:r w:rsidRPr="003D5F53">
              <w:rPr>
                <w:sz w:val="20"/>
                <w:szCs w:val="20"/>
              </w:rPr>
              <w:t>п</w:t>
            </w:r>
            <w:proofErr w:type="gramEnd"/>
            <w:r w:rsidRPr="003D5F53">
              <w:rPr>
                <w:sz w:val="20"/>
                <w:szCs w:val="20"/>
              </w:rPr>
              <w:t>о не менее  30 шт., дискодержатель угловой – не менее 1 шт., инструкция на русском языке.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комп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Средство для безболезненной девитализации пульпы ДЕПУЛЬПИН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Стоматологический материал в виде пасты для девитализации пульпы. Материал не содержит мышьяка. </w:t>
            </w:r>
            <w:r w:rsidRPr="003D5F53">
              <w:rPr>
                <w:sz w:val="20"/>
                <w:szCs w:val="20"/>
              </w:rPr>
              <w:br/>
              <w:t>Особенность: время действия (длительность нахождения пасты) составляет не более  15 дней.</w:t>
            </w:r>
            <w:r w:rsidRPr="003D5F53">
              <w:rPr>
                <w:sz w:val="20"/>
                <w:szCs w:val="20"/>
              </w:rPr>
              <w:br/>
              <w:t xml:space="preserve">Состав (на 1 гр. материала): лидокаингидрохлорида не менее 0.30 гр., параформальдегида не более 0.5 гр., хлортимола не более 0.23 гр., перубальзама  не менее 0.30 гр. 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10993-5-2011, ГОСТ ISO 10993-10-2011, ГОСТ ISO 10993-12-2015, ГОСТ 56924-2016, ГОСТ 31574-2012, ГОСТ ISO 7491-2012, ГОСТ 31609-2012,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55545-2013. </w:t>
            </w:r>
            <w:r w:rsidRPr="003D5F53">
              <w:rPr>
                <w:sz w:val="20"/>
                <w:szCs w:val="20"/>
              </w:rPr>
              <w:br/>
              <w:t>Упаковка: шприц с материалом весом (нетто) не менее 2.8 гр. с крышкой в картонной коробке, инструкция на русском языке.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Жидкость для остановки капиллярных кровотечений ГЕМОСТАБ FeSO4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Жидк</w:t>
            </w:r>
            <w:proofErr w:type="gramStart"/>
            <w:r w:rsidRPr="003D5F53">
              <w:rPr>
                <w:sz w:val="20"/>
                <w:szCs w:val="20"/>
              </w:rPr>
              <w:t>oc</w:t>
            </w:r>
            <w:proofErr w:type="gramEnd"/>
            <w:r w:rsidRPr="003D5F53">
              <w:rPr>
                <w:sz w:val="20"/>
                <w:szCs w:val="20"/>
              </w:rPr>
              <w:t xml:space="preserve">ть для ocтaнoвки кaпилляpныx кpoвoтeчeний.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П</w:t>
            </w:r>
            <w:proofErr w:type="gramStart"/>
            <w:r w:rsidRPr="003D5F53">
              <w:rPr>
                <w:sz w:val="20"/>
                <w:szCs w:val="20"/>
              </w:rPr>
              <w:t>o</w:t>
            </w:r>
            <w:proofErr w:type="gramEnd"/>
            <w:r w:rsidRPr="003D5F53">
              <w:rPr>
                <w:sz w:val="20"/>
                <w:szCs w:val="20"/>
              </w:rPr>
              <w:t xml:space="preserve">кaзaния: кaпилляpнoe кpoвoтeчeниe из дecны в пpишeeчнoй oблacти зyбa, внyтpикaнaльнoe кpoвoтечение. Состав: </w:t>
            </w:r>
            <w:proofErr w:type="gramStart"/>
            <w:r w:rsidRPr="003D5F53">
              <w:rPr>
                <w:sz w:val="20"/>
                <w:szCs w:val="20"/>
              </w:rPr>
              <w:t>cy</w:t>
            </w:r>
            <w:proofErr w:type="gramEnd"/>
            <w:r w:rsidRPr="003D5F53">
              <w:rPr>
                <w:sz w:val="20"/>
                <w:szCs w:val="20"/>
              </w:rPr>
              <w:t xml:space="preserve">льфaт жeлeзa, нaпoлнитeль.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Продукция соответствует требованиям: ГОСТ ISO 10993-1-2021, ГОСТ ISO 10993-10-2011, ГОСТ ISO 10993-11-2021/,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Упаковка: жидкость расфасована в стеклянную тару в объеме не менее 13 мл</w:t>
            </w:r>
            <w:proofErr w:type="gramStart"/>
            <w:r w:rsidRPr="003D5F53">
              <w:rPr>
                <w:sz w:val="20"/>
                <w:szCs w:val="20"/>
              </w:rPr>
              <w:t>.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>аствора, крышка-капельница - 1 шт. 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</w:t>
            </w:r>
            <w:r>
              <w:rPr>
                <w:sz w:val="20"/>
                <w:szCs w:val="20"/>
              </w:rPr>
              <w:t>у</w:t>
            </w:r>
            <w:r w:rsidRPr="003D5F53">
              <w:rPr>
                <w:sz w:val="20"/>
                <w:szCs w:val="20"/>
              </w:rPr>
              <w:t>рный режим хранения, состав упаковки.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Раствор гипохлорита натрия ГИПОХЛОРАН-3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Раствор гипохлорита натрия 3.25%-ный для антисептической обработки корневых каналов. </w:t>
            </w:r>
            <w:r w:rsidRPr="003D5F53">
              <w:rPr>
                <w:sz w:val="20"/>
                <w:szCs w:val="20"/>
              </w:rPr>
              <w:br/>
              <w:t xml:space="preserve">Показания: обработка корневых каналов в процессе подготовки их к пломбированию. </w:t>
            </w:r>
            <w:r w:rsidRPr="003D5F53">
              <w:rPr>
                <w:sz w:val="20"/>
                <w:szCs w:val="20"/>
              </w:rPr>
              <w:br/>
              <w:t xml:space="preserve">Состав материала: раствор гипохлорита Na, натрия гидроксид, вода дистиллированная, натрия хлорид.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ISO 10993-1-2021, ГОСТ ISO 10993-10-2011, ГОСТ ISO 10993-11-2021. </w:t>
            </w:r>
            <w:r w:rsidRPr="003D5F53">
              <w:rPr>
                <w:sz w:val="20"/>
                <w:szCs w:val="20"/>
              </w:rPr>
              <w:br/>
              <w:t>Упаковка: инфузионный флакон объемом не менее 300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>инструкция на русском языке.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Светоотверждаемый компомерный прокладочный материал ИОНОСИТ БЕЗЛАЙНЕР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3D5F53">
              <w:rPr>
                <w:sz w:val="20"/>
                <w:szCs w:val="20"/>
              </w:rPr>
              <w:t>Стоматологический</w:t>
            </w:r>
            <w:proofErr w:type="gramEnd"/>
            <w:r w:rsidRPr="003D5F53">
              <w:rPr>
                <w:sz w:val="20"/>
                <w:szCs w:val="20"/>
              </w:rPr>
              <w:t xml:space="preserve"> однокомпонентный рентгеноконтрастный компомер двойного отверждения с антибактериальными свойствами для компенсации усадки композитного заполнения и заполнения подрезов. </w:t>
            </w:r>
            <w:r w:rsidRPr="003D5F53">
              <w:rPr>
                <w:sz w:val="20"/>
                <w:szCs w:val="20"/>
              </w:rPr>
              <w:br/>
              <w:t>Состав материала: три-этиленгликоль-диметакрилат от 9 до 11%, бис-фенол</w:t>
            </w:r>
            <w:proofErr w:type="gramStart"/>
            <w:r w:rsidRPr="003D5F53">
              <w:rPr>
                <w:sz w:val="20"/>
                <w:szCs w:val="20"/>
              </w:rPr>
              <w:t xml:space="preserve"> А</w:t>
            </w:r>
            <w:proofErr w:type="gramEnd"/>
            <w:r w:rsidRPr="003D5F53">
              <w:rPr>
                <w:sz w:val="20"/>
                <w:szCs w:val="20"/>
              </w:rPr>
              <w:t xml:space="preserve"> (дифенилпропан) и глицидил-метакрилата-2 от 8 до 10%, светоотверждаемые стоматологические смолы, фтористые и цинковые ионы.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 xml:space="preserve">Содержание наполнителя не менее 72% по весу. </w:t>
            </w:r>
            <w:r w:rsidRPr="003D5F53">
              <w:rPr>
                <w:sz w:val="20"/>
                <w:szCs w:val="20"/>
              </w:rPr>
              <w:br/>
              <w:t xml:space="preserve">Размер частиц наполнителя от 0.02 до 33 мкм. </w:t>
            </w:r>
            <w:r w:rsidRPr="003D5F53">
              <w:rPr>
                <w:sz w:val="20"/>
                <w:szCs w:val="20"/>
              </w:rPr>
              <w:br/>
              <w:t xml:space="preserve">Материал должен засвечиваться с длиной волны в 450 нм. </w:t>
            </w:r>
            <w:r w:rsidRPr="003D5F53">
              <w:rPr>
                <w:sz w:val="20"/>
                <w:szCs w:val="20"/>
              </w:rPr>
              <w:br/>
              <w:t xml:space="preserve">Форма - паста. </w:t>
            </w:r>
            <w:r w:rsidRPr="003D5F53">
              <w:rPr>
                <w:sz w:val="20"/>
                <w:szCs w:val="20"/>
              </w:rPr>
              <w:br/>
              <w:t>Цвет пасты - желтый.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10993-4-2020, ГОСТ ISO 10993-5-2011, ГОСТ ISO 10993-10-2011, ГОСТ ISO 10993-11-2021,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  <w:r w:rsidRPr="003D5F53">
              <w:rPr>
                <w:sz w:val="20"/>
                <w:szCs w:val="20"/>
              </w:rPr>
              <w:br/>
              <w:t>Упаковка: не менее 15 шприцев общим весом (нетто) не менее 6.5 гр., инструкция на русском языке.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Альгинатная масса ОРТОПРИНТ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Беспыльный </w:t>
            </w:r>
            <w:proofErr w:type="gramStart"/>
            <w:r w:rsidRPr="003D5F53">
              <w:rPr>
                <w:sz w:val="20"/>
                <w:szCs w:val="20"/>
              </w:rPr>
              <w:t>эластичный</w:t>
            </w:r>
            <w:proofErr w:type="gramEnd"/>
            <w:r w:rsidRPr="003D5F53">
              <w:rPr>
                <w:sz w:val="20"/>
                <w:szCs w:val="20"/>
              </w:rPr>
              <w:t xml:space="preserve"> альгинат с быстрым схватыванием. </w:t>
            </w:r>
            <w:r w:rsidRPr="003D5F53">
              <w:rPr>
                <w:sz w:val="20"/>
                <w:szCs w:val="20"/>
              </w:rPr>
              <w:br/>
              <w:t xml:space="preserve">Показания к применению: слепки в ортодонтии, модели для исследования.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>Альгинат тиксотропный.</w:t>
            </w:r>
            <w:r w:rsidRPr="003D5F53">
              <w:rPr>
                <w:sz w:val="20"/>
                <w:szCs w:val="20"/>
              </w:rPr>
              <w:br/>
              <w:t>Аромат: ванильный для уменьшения, рвотного рефлекса.</w:t>
            </w:r>
            <w:r w:rsidRPr="003D5F53">
              <w:rPr>
                <w:sz w:val="20"/>
                <w:szCs w:val="20"/>
              </w:rPr>
              <w:br/>
              <w:t>Цвет порошка: желтого.</w:t>
            </w:r>
            <w:r w:rsidRPr="003D5F53">
              <w:rPr>
                <w:sz w:val="20"/>
                <w:szCs w:val="20"/>
              </w:rPr>
              <w:br/>
              <w:t>Беспыльный.</w:t>
            </w:r>
            <w:r w:rsidRPr="003D5F53">
              <w:rPr>
                <w:sz w:val="20"/>
                <w:szCs w:val="20"/>
              </w:rPr>
              <w:br/>
              <w:t>Время смешивания не более 30 сек.</w:t>
            </w:r>
            <w:r w:rsidRPr="003D5F53">
              <w:rPr>
                <w:sz w:val="20"/>
                <w:szCs w:val="20"/>
              </w:rPr>
              <w:br/>
              <w:t>Общее время обработки при 23°C: не менее 1 мин. 05 сек.</w:t>
            </w:r>
            <w:r w:rsidRPr="003D5F53">
              <w:rPr>
                <w:sz w:val="20"/>
                <w:szCs w:val="20"/>
              </w:rPr>
              <w:br/>
              <w:t>Пребывание в полости рта: 45 сек.</w:t>
            </w:r>
            <w:r w:rsidRPr="003D5F53">
              <w:rPr>
                <w:sz w:val="20"/>
                <w:szCs w:val="20"/>
              </w:rPr>
              <w:br/>
              <w:t>Время схватывания при 23°C: не более 1 мин. 50 сек.</w:t>
            </w:r>
            <w:r w:rsidRPr="003D5F53">
              <w:rPr>
                <w:sz w:val="20"/>
                <w:szCs w:val="20"/>
              </w:rPr>
              <w:br/>
              <w:t>Упругое восстановление: 96.5 %.</w:t>
            </w:r>
            <w:r w:rsidRPr="003D5F53">
              <w:rPr>
                <w:sz w:val="20"/>
                <w:szCs w:val="20"/>
              </w:rPr>
              <w:br/>
              <w:t>Предел прочности на разрыв: 0.75 Н/мм.</w:t>
            </w:r>
            <w:r w:rsidRPr="003D5F53">
              <w:rPr>
                <w:sz w:val="20"/>
                <w:szCs w:val="20"/>
              </w:rPr>
              <w:br/>
              <w:t>Деформация при сжатии: 13.5 %.</w:t>
            </w:r>
            <w:r w:rsidRPr="003D5F53">
              <w:rPr>
                <w:sz w:val="20"/>
                <w:szCs w:val="20"/>
              </w:rPr>
              <w:br/>
              <w:t>Сопротивление сжатию: 1.2 МП</w:t>
            </w:r>
            <w:proofErr w:type="gramStart"/>
            <w:r w:rsidRPr="003D5F53">
              <w:rPr>
                <w:sz w:val="20"/>
                <w:szCs w:val="20"/>
              </w:rPr>
              <w:t>a</w:t>
            </w:r>
            <w:proofErr w:type="gramEnd"/>
            <w:r w:rsidRPr="003D5F53">
              <w:rPr>
                <w:sz w:val="20"/>
                <w:szCs w:val="20"/>
              </w:rPr>
              <w:t>.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>Состав: диатомитовая земля, альгинат натрия, сульфат кальция, пирофосфат натрия, флуотитанат калия, оксид цинка, вазелиновое масло, пищевые ароматизаторы, пигмент.</w:t>
            </w:r>
            <w:proofErr w:type="gramEnd"/>
            <w:r w:rsidRPr="003D5F53">
              <w:rPr>
                <w:sz w:val="20"/>
                <w:szCs w:val="20"/>
              </w:rPr>
              <w:br/>
              <w:t>Соответствие материала станда</w:t>
            </w:r>
            <w:r>
              <w:rPr>
                <w:sz w:val="20"/>
                <w:szCs w:val="20"/>
              </w:rPr>
              <w:t xml:space="preserve">ртам качества: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50444-92 (</w:t>
            </w:r>
            <w:r w:rsidRPr="003D5F53">
              <w:rPr>
                <w:sz w:val="20"/>
                <w:szCs w:val="20"/>
              </w:rPr>
              <w:t>раздел 3 и 4</w:t>
            </w:r>
            <w:r>
              <w:rPr>
                <w:sz w:val="20"/>
                <w:szCs w:val="20"/>
              </w:rPr>
              <w:t>)</w:t>
            </w:r>
            <w:r w:rsidRPr="003D5F53">
              <w:rPr>
                <w:sz w:val="20"/>
                <w:szCs w:val="20"/>
              </w:rPr>
              <w:t xml:space="preserve">, ГОСТ 31573-2012, ГОСТ Р 52770-2016, ГОСТ ISO 10993-1-2021, ГОСТ ISO 10993-5-2011, ГОСТ ISO 10993-10-2011, ГОСТ ISO 10993-12-2015. </w:t>
            </w:r>
            <w:r w:rsidRPr="003D5F53">
              <w:rPr>
                <w:sz w:val="20"/>
                <w:szCs w:val="20"/>
              </w:rPr>
              <w:br/>
              <w:t>Упаковка: не менее 480 гр., инструкция на русском языке.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Альгинат ГИДРОГУМ 5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Беспыльный </w:t>
            </w:r>
            <w:proofErr w:type="gramStart"/>
            <w:r w:rsidRPr="003D5F53">
              <w:rPr>
                <w:sz w:val="20"/>
                <w:szCs w:val="20"/>
              </w:rPr>
              <w:t>эластичный</w:t>
            </w:r>
            <w:proofErr w:type="gramEnd"/>
            <w:r w:rsidRPr="003D5F53">
              <w:rPr>
                <w:sz w:val="20"/>
                <w:szCs w:val="20"/>
              </w:rPr>
              <w:t xml:space="preserve"> альгинат с быстрым схватыванием. </w:t>
            </w:r>
            <w:r w:rsidRPr="003D5F53">
              <w:rPr>
                <w:sz w:val="20"/>
                <w:szCs w:val="20"/>
              </w:rPr>
              <w:br/>
              <w:t xml:space="preserve">Показания к применению: временные мосты и коронки, съемные и бюгельные протезы, диагностические модели, антагонисты в несъемном и съемном протезе.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>Альгинат тиксотропный</w:t>
            </w:r>
            <w:r w:rsidRPr="003D5F53">
              <w:rPr>
                <w:sz w:val="20"/>
                <w:szCs w:val="20"/>
              </w:rPr>
              <w:br/>
              <w:t>Аромат: тропических фруктов (мангостана).</w:t>
            </w:r>
            <w:r w:rsidRPr="003D5F53">
              <w:rPr>
                <w:sz w:val="20"/>
                <w:szCs w:val="20"/>
              </w:rPr>
              <w:br/>
              <w:t>Цвет порошка: сиреневый.</w:t>
            </w:r>
            <w:r w:rsidRPr="003D5F53">
              <w:rPr>
                <w:sz w:val="20"/>
                <w:szCs w:val="20"/>
              </w:rPr>
              <w:br/>
              <w:t xml:space="preserve">Беспыльный. </w:t>
            </w:r>
            <w:r w:rsidRPr="003D5F53">
              <w:rPr>
                <w:sz w:val="20"/>
                <w:szCs w:val="20"/>
              </w:rPr>
              <w:br/>
              <w:t>Время смешивания: не более 30 сек.</w:t>
            </w:r>
            <w:r w:rsidRPr="003D5F53">
              <w:rPr>
                <w:sz w:val="20"/>
                <w:szCs w:val="20"/>
              </w:rPr>
              <w:br/>
              <w:t>Общее время обработки при 23°C: не более 1 мин. 05 сек.</w:t>
            </w:r>
            <w:r w:rsidRPr="003D5F53">
              <w:rPr>
                <w:sz w:val="20"/>
                <w:szCs w:val="20"/>
              </w:rPr>
              <w:br/>
              <w:t>Время схватывания 23°C: не более 1 мин. 50 сек.</w:t>
            </w:r>
            <w:r w:rsidRPr="003D5F53">
              <w:rPr>
                <w:sz w:val="20"/>
                <w:szCs w:val="20"/>
              </w:rPr>
              <w:br/>
              <w:t>Упругое восстановление: не более 98 %.</w:t>
            </w:r>
            <w:r w:rsidRPr="003D5F53">
              <w:rPr>
                <w:sz w:val="20"/>
                <w:szCs w:val="20"/>
              </w:rPr>
              <w:br/>
              <w:t>Остаточная деформация: не более 13.0%.</w:t>
            </w:r>
            <w:r w:rsidRPr="003D5F53">
              <w:rPr>
                <w:sz w:val="20"/>
                <w:szCs w:val="20"/>
              </w:rPr>
              <w:br/>
              <w:t>Сопротивление сжатию: не более 1.2 M</w:t>
            </w:r>
            <w:proofErr w:type="gramStart"/>
            <w:r w:rsidRPr="003D5F53">
              <w:rPr>
                <w:sz w:val="20"/>
                <w:szCs w:val="20"/>
              </w:rPr>
              <w:t>П</w:t>
            </w:r>
            <w:proofErr w:type="gramEnd"/>
            <w:r w:rsidRPr="003D5F53">
              <w:rPr>
                <w:sz w:val="20"/>
                <w:szCs w:val="20"/>
              </w:rPr>
              <w:t xml:space="preserve">a.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50444-92 /разделы 3 и 4/, ГОСТ 31573-2012, ГОСТ Р 52770-2016, ГОСТ ISO 10993-1-2021, ГОСТ ISO 10993-5-2011, ГОСТ ISO 10993-12-2015, ГОСТ 31568-2012, ГОСТ ISO 1563-2011, ГОСТ 7490-2011. </w:t>
            </w:r>
            <w:r w:rsidRPr="003D5F53">
              <w:rPr>
                <w:sz w:val="20"/>
                <w:szCs w:val="20"/>
              </w:rPr>
              <w:br/>
              <w:t>Упаковка: не менее 450 гр., инструкция на русском языке.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Пластмасса синтетическая, моделировочная, беззольная ПАТТЕРН БРАЙТ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D5F53">
              <w:rPr>
                <w:sz w:val="20"/>
                <w:szCs w:val="20"/>
              </w:rPr>
              <w:t xml:space="preserve">ластмасса синтетическая, моделировочная, беззольная низкой степени усадки, самотвердеющая. </w:t>
            </w:r>
            <w:r w:rsidRPr="003D5F53">
              <w:rPr>
                <w:sz w:val="20"/>
                <w:szCs w:val="20"/>
              </w:rPr>
              <w:br/>
              <w:t xml:space="preserve">Назначение: для моделирования ортопедических конструкций (бюгельных протезов, пластин, кламмеров, телескопических коронок и мостов). </w:t>
            </w:r>
            <w:r w:rsidRPr="003D5F53">
              <w:rPr>
                <w:sz w:val="20"/>
                <w:szCs w:val="20"/>
              </w:rPr>
              <w:br/>
              <w:t xml:space="preserve">Технические характеристики и физические свойства: </w:t>
            </w:r>
            <w:r w:rsidRPr="003D5F53">
              <w:rPr>
                <w:sz w:val="20"/>
                <w:szCs w:val="20"/>
              </w:rPr>
              <w:br/>
              <w:t>Твердость по Виккерсу: 13.4 Hv.</w:t>
            </w:r>
            <w:r w:rsidRPr="003D5F53">
              <w:rPr>
                <w:sz w:val="20"/>
                <w:szCs w:val="20"/>
              </w:rPr>
              <w:br/>
              <w:t>Упругость: не менее 60 Мпа.</w:t>
            </w:r>
            <w:r w:rsidRPr="003D5F53">
              <w:rPr>
                <w:sz w:val="20"/>
                <w:szCs w:val="20"/>
              </w:rPr>
              <w:br/>
              <w:t>Степень усадки при полимеризации: не более 0.75%.</w:t>
            </w:r>
            <w:r w:rsidRPr="003D5F53">
              <w:rPr>
                <w:sz w:val="20"/>
                <w:szCs w:val="20"/>
              </w:rPr>
              <w:br/>
              <w:t>Время отвердевания – не более 3 минуты 20 секунд.</w:t>
            </w:r>
            <w:r w:rsidRPr="003D5F53">
              <w:rPr>
                <w:sz w:val="20"/>
                <w:szCs w:val="20"/>
              </w:rPr>
              <w:br/>
              <w:t>Осадок при выгорании при 700</w:t>
            </w:r>
            <w:r w:rsidRPr="003D5F53">
              <w:rPr>
                <w:sz w:val="20"/>
                <w:szCs w:val="20"/>
                <w:vertAlign w:val="superscript"/>
              </w:rPr>
              <w:t>0</w:t>
            </w:r>
            <w:r w:rsidRPr="003D5F53">
              <w:rPr>
                <w:sz w:val="20"/>
                <w:szCs w:val="20"/>
              </w:rPr>
              <w:t>С: не более 0.07%.</w:t>
            </w:r>
            <w:r w:rsidRPr="003D5F53">
              <w:rPr>
                <w:sz w:val="20"/>
                <w:szCs w:val="20"/>
              </w:rPr>
              <w:br/>
              <w:t>Усадка после полимеризации: не более 0.06% (по истечению 24 ч).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7491-2012 (Определение цветостойкости стоматологических полимерных материалов), ГОСТ ISO 10993-1-2021, ГОСТ ISO 10993-4-2020, ГОСТ ISO 10993-5-2011, ГОСТ ISO 10993-10-2011, ГОСТ ISO 10993-11-2021. </w:t>
            </w:r>
            <w:r w:rsidRPr="003D5F53">
              <w:rPr>
                <w:sz w:val="20"/>
                <w:szCs w:val="20"/>
              </w:rPr>
              <w:br/>
              <w:t>Комплект поставки: полимер в форме порошка не менее 90 гр., жидкостью объемом не менее 75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>пипетка мерная, емкости для замешивания, кисть, инструкция, содержащая все существенные технические характеристики товара на русском языке.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комп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Наконечники </w:t>
            </w:r>
            <w:proofErr w:type="gramStart"/>
            <w:r w:rsidRPr="003D5F53">
              <w:rPr>
                <w:sz w:val="20"/>
                <w:szCs w:val="20"/>
              </w:rPr>
              <w:t>аспирационный</w:t>
            </w:r>
            <w:proofErr w:type="gramEnd"/>
            <w:r w:rsidRPr="003D5F53">
              <w:rPr>
                <w:sz w:val="20"/>
                <w:szCs w:val="20"/>
              </w:rPr>
              <w:t xml:space="preserve"> для пылесосов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Наконечник многоразовый для аспирационной системы. Предназначены для всасывания (аспирации) аэрозолей и твердых частиц из ротовой полости пациента, находящиеся в жидкости во взвешенном состоянии при проведении стоматологических процедур, с целью удаления ограниченного объема жидкости (слюны) и взвеси изо рта пациента. Длина не менее </w:t>
            </w:r>
            <w:r>
              <w:rPr>
                <w:sz w:val="20"/>
                <w:szCs w:val="20"/>
              </w:rPr>
              <w:t>132 мм</w:t>
            </w:r>
            <w:r w:rsidRPr="003D5F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не более 140 мм</w:t>
            </w:r>
            <w:r w:rsidRPr="003D5F53">
              <w:rPr>
                <w:sz w:val="20"/>
                <w:szCs w:val="20"/>
              </w:rPr>
              <w:t xml:space="preserve">, диаметр не менее </w:t>
            </w:r>
            <w:r>
              <w:rPr>
                <w:sz w:val="20"/>
                <w:szCs w:val="20"/>
              </w:rPr>
              <w:t>16 мм</w:t>
            </w:r>
            <w:r w:rsidRPr="003D5F53">
              <w:rPr>
                <w:sz w:val="20"/>
                <w:szCs w:val="20"/>
              </w:rPr>
              <w:t xml:space="preserve"> и не более 18 мм.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Упаковка: не менее 10 шт.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</w:t>
            </w:r>
            <w:r>
              <w:rPr>
                <w:sz w:val="20"/>
                <w:szCs w:val="20"/>
              </w:rPr>
              <w:t>у</w:t>
            </w:r>
            <w:r w:rsidRPr="003D5F53">
              <w:rPr>
                <w:sz w:val="20"/>
                <w:szCs w:val="20"/>
              </w:rPr>
              <w:t>рный режим хранения, состав упаковки.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Наконечники для слюноотсосов КРИСТИДЕНТ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Н</w:t>
            </w:r>
            <w:proofErr w:type="gramStart"/>
            <w:r w:rsidRPr="003D5F53">
              <w:rPr>
                <w:sz w:val="20"/>
                <w:szCs w:val="20"/>
              </w:rPr>
              <w:t>a</w:t>
            </w:r>
            <w:proofErr w:type="gramEnd"/>
            <w:r w:rsidRPr="003D5F53">
              <w:rPr>
                <w:sz w:val="20"/>
                <w:szCs w:val="20"/>
              </w:rPr>
              <w:t xml:space="preserve">кoнeчники cтoмaтoлoгичecкиe для acпирaции cлюны.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>Длина: от 149 до 151 мм.</w:t>
            </w:r>
            <w:r w:rsidRPr="003D5F53">
              <w:rPr>
                <w:sz w:val="20"/>
                <w:szCs w:val="20"/>
              </w:rPr>
              <w:br/>
              <w:t>Наружный диаметр трубки: от 6.4 до 6.6 мм.</w:t>
            </w:r>
            <w:r w:rsidRPr="003D5F53">
              <w:rPr>
                <w:sz w:val="20"/>
                <w:szCs w:val="20"/>
              </w:rPr>
              <w:br/>
              <w:t>Толщина стенки трубки: от 0.8 до 1.2 мм.</w:t>
            </w:r>
            <w:r w:rsidRPr="003D5F53">
              <w:rPr>
                <w:sz w:val="20"/>
                <w:szCs w:val="20"/>
              </w:rPr>
              <w:br/>
              <w:t>Диаметр проволоки: от 0.9 до 1.1 мм.</w:t>
            </w:r>
            <w:r w:rsidRPr="003D5F53">
              <w:rPr>
                <w:sz w:val="20"/>
                <w:szCs w:val="20"/>
              </w:rPr>
              <w:br/>
              <w:t>Длина наконечника: от 14.5 до 14.7 мм.</w:t>
            </w:r>
            <w:r w:rsidRPr="003D5F53">
              <w:rPr>
                <w:sz w:val="20"/>
                <w:szCs w:val="20"/>
              </w:rPr>
              <w:br/>
              <w:t>Толщина стенки наконечника: от 0.9 до 1.1 мм.</w:t>
            </w:r>
            <w:r w:rsidRPr="003D5F53">
              <w:rPr>
                <w:sz w:val="20"/>
                <w:szCs w:val="20"/>
              </w:rPr>
              <w:br/>
              <w:t>Внешний диаметр наконечника: от 9.4 до 9.6 мм.</w:t>
            </w:r>
            <w:r w:rsidRPr="003D5F53">
              <w:rPr>
                <w:sz w:val="20"/>
                <w:szCs w:val="20"/>
              </w:rPr>
              <w:br/>
              <w:t>Количество отверстий наконечника: не менее 7 шт.</w:t>
            </w:r>
            <w:r w:rsidRPr="003D5F53">
              <w:rPr>
                <w:sz w:val="20"/>
                <w:szCs w:val="20"/>
              </w:rPr>
              <w:br/>
              <w:t>Размер отверстий наконечника ДхШ: 3x0.8 ± 0.1 мм.</w:t>
            </w:r>
            <w:r w:rsidRPr="003D5F53">
              <w:rPr>
                <w:sz w:val="20"/>
                <w:szCs w:val="20"/>
              </w:rPr>
              <w:br/>
              <w:t>Вес наконечника в комплекте: от 3.7 до 5.8 гр.</w:t>
            </w:r>
            <w:r w:rsidRPr="003D5F53">
              <w:rPr>
                <w:sz w:val="20"/>
                <w:szCs w:val="20"/>
              </w:rPr>
              <w:br/>
              <w:t>Упаковка: не менее 100 шт., инструкция на русском языке.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Материал для антисептической обработки и пломбирования корневых каналов РЕЗОДЕНТ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Материал стоматологический для антисептической обработки и пломбирования корневых каналов с неполной экстирпацией пульпы, а также труднопроходимых каналов. </w:t>
            </w:r>
            <w:r w:rsidRPr="003D5F53">
              <w:rPr>
                <w:sz w:val="20"/>
                <w:szCs w:val="20"/>
              </w:rPr>
              <w:br/>
              <w:t xml:space="preserve">Состав: формальдегид, жидкости для отверждения, содержащей резорцин и катализатор, рентгеноконтрастный наполнитель.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10993-5-2011, ГОСТ ISO 10993-10-2011, ГОСТ ISO 10993-11-2021,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31071-2012. </w:t>
            </w:r>
            <w:r w:rsidRPr="003D5F53">
              <w:rPr>
                <w:sz w:val="20"/>
                <w:szCs w:val="20"/>
              </w:rPr>
              <w:br/>
              <w:t>Упаковка: 2 флакона с жидкостями общим объемом не менее 40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порошок весом не менее 30 гр.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Светоотверждаемый герметик ФИССУРИТ Ф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Стоматологический материал для герметизации фиссур. 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>Показания к применению: герметизация, пломбирование фиссур, ямок, а также небольших полостей, облицовка поврежденных поверхностей эмали, закрепление ортодонтических регулирующих систем и изоляция зон с повышенным риском развития кариеса при ортодонтическом лечении, герметизация пломб из композита, цемента (защитный слой от влаги), герметизация кариозных очагов поражения для остановки их прогрессирования, восстановление небольших дефектов в пломбах из композита или амальгамы,  герметизация молочных зубов.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r w:rsidRPr="003D5F53">
              <w:rPr>
                <w:sz w:val="20"/>
                <w:szCs w:val="20"/>
              </w:rPr>
              <w:br/>
              <w:t xml:space="preserve">Состав материала: бисфенол-А-глицидилметакрилат, диуретан - диметакрилат, бутилгидрокситолуол, бензотриазолдериват.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ISO 10993-1-2021,  ГОСТ ISO 10993-5-2011, ГОСТ ISO 10993-10-2011, ГОСТ ISO 10993-11-2021, ГОСТ ISO 10993-12-2015, ГОСТ 31576-2012, ГОСТ Р 56924-2016, ГОСТ 31574-2012, ГОСТ ISO 7491-2012, ГОСТ 31609-2012, ГОСТ Р 55545-2013. </w:t>
            </w:r>
            <w:r w:rsidRPr="003D5F53">
              <w:rPr>
                <w:sz w:val="20"/>
                <w:szCs w:val="20"/>
              </w:rPr>
              <w:br/>
              <w:t>Упаковка: не менее 2-х шприцев с пастой белого цвета общим весом не менее 4 гр., не менее 20 канюль.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Адгезив РЕЛИАБОНД ЭКСТРА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Материал стоматологический адгезивный однокомпонентный самопротравливающий светового отверждения, обеспечивает прочность сцепления с эмалью, дентином и металлом и подходит для </w:t>
            </w:r>
            <w:proofErr w:type="gramStart"/>
            <w:r w:rsidRPr="003D5F53">
              <w:rPr>
                <w:sz w:val="20"/>
                <w:szCs w:val="20"/>
              </w:rPr>
              <w:t>использования</w:t>
            </w:r>
            <w:proofErr w:type="gramEnd"/>
            <w:r w:rsidRPr="003D5F53">
              <w:rPr>
                <w:sz w:val="20"/>
                <w:szCs w:val="20"/>
              </w:rPr>
              <w:t xml:space="preserve"> как с композитами, так и с компомерами с содержанием десенситайзера. Материал отличается хорошей биосовместимостью, простотой использования и отличной прочностью сцепления с эмалью и дентином. </w:t>
            </w:r>
            <w:r w:rsidRPr="003D5F53">
              <w:rPr>
                <w:sz w:val="20"/>
                <w:szCs w:val="20"/>
              </w:rPr>
              <w:br/>
              <w:t xml:space="preserve">Показания к применению: для нанесения на эмаль и дентин зубов при проведении прямых реставраций зубов с использованием компомеров и композитов светового отверждения в профессиональной стоматологии (для усиления адгезии между эмалью, дентином зуба и компомерным или композитным пломбировочным материалом светового отверждения). </w:t>
            </w:r>
            <w:r w:rsidRPr="003D5F53">
              <w:rPr>
                <w:sz w:val="20"/>
                <w:szCs w:val="20"/>
              </w:rPr>
              <w:br/>
              <w:t xml:space="preserve">Состав: ацетон не более 45.7%, деионизированная вода не более 26%, Bis-GMA мономер не более 13.5%, 4-МЕТ 8.1%, 6-МНРА и TEGDMA 2.7%, этил-4-диметиламинобензоат и DL-камфорхинон 0.5%.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>Прозрачная жидкость желтоватого цвета, лишенная видимых примесей.</w:t>
            </w:r>
            <w:r w:rsidRPr="003D5F53">
              <w:rPr>
                <w:sz w:val="20"/>
                <w:szCs w:val="20"/>
              </w:rPr>
              <w:br/>
              <w:t>Прочность на сдвиг к дентину 27.8 МПа.</w:t>
            </w:r>
            <w:r w:rsidRPr="003D5F53">
              <w:rPr>
                <w:sz w:val="20"/>
                <w:szCs w:val="20"/>
              </w:rPr>
              <w:br/>
              <w:t>Прочность на сдвиг к эмали 26.4 МПа.</w:t>
            </w:r>
            <w:r w:rsidRPr="003D5F53">
              <w:rPr>
                <w:sz w:val="20"/>
                <w:szCs w:val="20"/>
              </w:rPr>
              <w:br/>
              <w:t xml:space="preserve">Полимеризуется (отверждается) светом с длиной волны от 450 до 490 нм  и интенсивностью (мощностью) </w:t>
            </w:r>
            <w:r>
              <w:rPr>
                <w:sz w:val="20"/>
                <w:szCs w:val="20"/>
              </w:rPr>
              <w:t xml:space="preserve">более </w:t>
            </w:r>
            <w:r w:rsidRPr="003D5F53">
              <w:rPr>
                <w:sz w:val="20"/>
                <w:szCs w:val="20"/>
              </w:rPr>
              <w:t xml:space="preserve">500 мВт/см². </w:t>
            </w:r>
            <w:r w:rsidRPr="003D5F53">
              <w:rPr>
                <w:sz w:val="20"/>
                <w:szCs w:val="20"/>
              </w:rPr>
              <w:br/>
              <w:t>Не содержит HEMA.</w:t>
            </w:r>
            <w:r w:rsidRPr="003D5F53">
              <w:rPr>
                <w:sz w:val="20"/>
                <w:szCs w:val="20"/>
              </w:rPr>
              <w:br/>
              <w:t>Комплект поставки: флакон с адгезивом объемом не менее 5.8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>капельница (пипетка) для бутылочки, аппликаторы, диспенсер с ячейками, инструкция</w:t>
            </w:r>
            <w:r>
              <w:rPr>
                <w:sz w:val="20"/>
                <w:szCs w:val="20"/>
              </w:rPr>
              <w:t>,</w:t>
            </w:r>
            <w:r w:rsidRPr="003D5F53">
              <w:rPr>
                <w:sz w:val="20"/>
                <w:szCs w:val="20"/>
              </w:rPr>
              <w:t xml:space="preserve"> содержащая все существенные технические характеристики товара на русском языке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Цемент ПРОВИКОЛ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Стоматологический безэвгенольный временный цемент с гидроокисью кальция на композитной основе для фиксации и закрытия небольших полостей, вкладок и накладок, коронок, частичных коронок, мостов, аттачменов и штифтов. Материал содержит модифицированную канифоль.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 xml:space="preserve">Материал химического самоотверждения. </w:t>
            </w:r>
            <w:r w:rsidRPr="003D5F53">
              <w:rPr>
                <w:sz w:val="20"/>
                <w:szCs w:val="20"/>
              </w:rPr>
              <w:br/>
              <w:t>П</w:t>
            </w:r>
            <w:r>
              <w:rPr>
                <w:sz w:val="20"/>
                <w:szCs w:val="20"/>
              </w:rPr>
              <w:t>ропорция смешивания активатор</w:t>
            </w:r>
            <w:r w:rsidRPr="003D5F53">
              <w:rPr>
                <w:sz w:val="20"/>
                <w:szCs w:val="20"/>
              </w:rPr>
              <w:t>: основа - 1:1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ISO 10993-1-2021, ГОСТ ISO 10993-5-2011, ГОСТ ISO 10993-10-2011, ГОСТ ISO 10993-11-2021, ГОСТ ISO 10993-12-2015, ГОСТ 31576-2012, ГОСТ Р 56924-2016, ГОСТ 31574-2012, ГОСТ ISO 7491-2012, ГОСТ 31609-2012, ГОСТ Р 55545-2013. </w:t>
            </w:r>
            <w:r w:rsidRPr="003D5F53">
              <w:rPr>
                <w:sz w:val="20"/>
                <w:szCs w:val="20"/>
              </w:rPr>
              <w:br/>
              <w:t>Упаковка: база и активатор общим весом не менее 45 гр., инструкция</w:t>
            </w:r>
            <w:r>
              <w:rPr>
                <w:sz w:val="20"/>
                <w:szCs w:val="20"/>
              </w:rPr>
              <w:t>,</w:t>
            </w:r>
            <w:r w:rsidRPr="003D5F53">
              <w:rPr>
                <w:sz w:val="20"/>
                <w:szCs w:val="20"/>
              </w:rPr>
              <w:t xml:space="preserve"> содержащая все существенные технические характеристики товара на русском языке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Стеклоиономерный цемент ФУДЖИ I </w:t>
            </w:r>
            <w:r>
              <w:rPr>
                <w:sz w:val="20"/>
                <w:szCs w:val="20"/>
              </w:rPr>
              <w:t>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3D5F53">
              <w:rPr>
                <w:sz w:val="20"/>
                <w:szCs w:val="20"/>
              </w:rPr>
              <w:t>C</w:t>
            </w:r>
            <w:proofErr w:type="gramEnd"/>
            <w:r w:rsidRPr="003D5F53">
              <w:rPr>
                <w:sz w:val="20"/>
                <w:szCs w:val="20"/>
              </w:rPr>
              <w:t xml:space="preserve">теклоиономерный цемент химического отверждения. </w:t>
            </w:r>
            <w:r w:rsidRPr="003D5F53">
              <w:rPr>
                <w:sz w:val="20"/>
                <w:szCs w:val="20"/>
              </w:rPr>
              <w:br/>
              <w:t xml:space="preserve">Показания: фиксация металлических, металлокерамических коронок, мостовидных конструкций, вкладок, накладок, штифтов, фиксация безметалловых коронок и мостов из высокопрочных типов керамики (каркасы из оксида циркония). </w:t>
            </w:r>
            <w:r w:rsidRPr="003D5F53">
              <w:rPr>
                <w:sz w:val="20"/>
                <w:szCs w:val="20"/>
              </w:rPr>
              <w:br/>
              <w:t xml:space="preserve">Состав жидкости: полимер акриловой кислоты от 25 до 50%, винная кислота от 10 до 25%. </w:t>
            </w:r>
            <w:r w:rsidRPr="003D5F53">
              <w:rPr>
                <w:sz w:val="20"/>
                <w:szCs w:val="20"/>
              </w:rPr>
              <w:br/>
              <w:t>Технические харакетристики:</w:t>
            </w:r>
            <w:r w:rsidRPr="003D5F53">
              <w:rPr>
                <w:sz w:val="20"/>
                <w:szCs w:val="20"/>
              </w:rPr>
              <w:br/>
              <w:t xml:space="preserve">Соотношение замешивания 1.8:1.0 гр.  порошок: жидкость. </w:t>
            </w:r>
            <w:r w:rsidRPr="003D5F53">
              <w:rPr>
                <w:sz w:val="20"/>
                <w:szCs w:val="20"/>
              </w:rPr>
              <w:br/>
              <w:t xml:space="preserve">Время замешивания 20 сек., рабочее время (при 23°C (от начала замешивания)) 2 мин. </w:t>
            </w:r>
            <w:r w:rsidRPr="003D5F53">
              <w:rPr>
                <w:sz w:val="20"/>
                <w:szCs w:val="20"/>
              </w:rPr>
              <w:br/>
              <w:t xml:space="preserve">Время начала финишной обработки (после припасовки конструкции) 4 мин. 30 сек. </w:t>
            </w:r>
            <w:r w:rsidRPr="003D5F53">
              <w:rPr>
                <w:sz w:val="20"/>
                <w:szCs w:val="20"/>
              </w:rPr>
              <w:br/>
              <w:t xml:space="preserve">Цвет материала: белый. </w:t>
            </w:r>
            <w:r w:rsidRPr="003D5F53">
              <w:rPr>
                <w:sz w:val="20"/>
                <w:szCs w:val="20"/>
              </w:rPr>
              <w:br/>
              <w:t xml:space="preserve">Запах отсутствует.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31578-2012, ГОСТ 31609-2012, ГОСТ ISO 10993-1-2021, ГОСТ ISO 10993-6-2021,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  <w:r w:rsidRPr="003D5F53">
              <w:rPr>
                <w:sz w:val="20"/>
                <w:szCs w:val="20"/>
              </w:rPr>
              <w:br/>
              <w:t>Упаковка: флакон с порошком не менее 30 гр., флакон с жидкостью не менее 20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>мерная ложка, блок для замешивания, инструкция, содержащая все существенные технические характеристики товара на русском языке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Цемент ФУДЖИ ПЛЮС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Универсальный композитосодержащий стеклоиономерный рентгеноконтрастный цемент.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Показания: постоянная фиксация металлических, металлокерамических и металлокомпозитных коронок и мостовидных протезов, вкладок, накладок из керамики, керамических коронок и мостовидных протезов, цельнокомпозитных коронок, мостовидных протезов, вкладок, накладок из любых композитов. </w:t>
            </w:r>
            <w:proofErr w:type="gramStart"/>
            <w:r w:rsidRPr="003D5F53">
              <w:rPr>
                <w:sz w:val="20"/>
                <w:szCs w:val="20"/>
              </w:rPr>
              <w:t>Физические свойства материала: толщина пленки не более 10 мкм, прочность на сжатие свыше 155 МПа, прочность на разрыв больше 20 МПа, прочность на изгиб не менее 26 МПа, адгезия к эмали не менее 15 МПа, адгезия к дентину не более 15 МПа, адгезия к недрагоценным сплавам свыше 40 МПа, адгезия к золотосодержащим сплавам свыше 25 МПа, адгезия к титану свыше</w:t>
            </w:r>
            <w:proofErr w:type="gramEnd"/>
            <w:r w:rsidRPr="003D5F53">
              <w:rPr>
                <w:sz w:val="20"/>
                <w:szCs w:val="20"/>
              </w:rPr>
              <w:t xml:space="preserve"> 242МПа, адгезия к силанированной керамике не менее 19 МПа, растворимость в воде не более 0.07 %, растворимость в молочной кислоте  не более 0.39%, время замешивания 20 сек., рабочее время 2 мин. 30 сек. при температуре 23</w:t>
            </w:r>
            <w:proofErr w:type="gramStart"/>
            <w:r w:rsidRPr="003D5F53">
              <w:rPr>
                <w:sz w:val="20"/>
                <w:szCs w:val="20"/>
              </w:rPr>
              <w:t>ºС</w:t>
            </w:r>
            <w:proofErr w:type="gramEnd"/>
            <w:r w:rsidRPr="003D5F53">
              <w:rPr>
                <w:sz w:val="20"/>
                <w:szCs w:val="20"/>
              </w:rPr>
              <w:t xml:space="preserve">, время отверждевания не более 2 мин. 30 сек. при 37ºС.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Цвет - желтый. Продукция должна соответствовать требованиям: ГОСТ 31578-2012, ГОСТ 31609-2012, ГОСТ ISO 10993-1-2021, ГОСТ ISO 10993-6-2011,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Упаковка: порошок не менее 13 гр. жидкость не более 8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>дентин-кондиционер не менее 6 мл.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 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температурный режим хранения, состав упаковки.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Жидкость для антисептической обработки инфицированных каналов КРЕЗОДЕНТ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Стоматологическая жидкость для антисептической обработки инфицированных каналов. </w:t>
            </w:r>
            <w:r w:rsidRPr="003D5F53">
              <w:rPr>
                <w:sz w:val="20"/>
                <w:szCs w:val="20"/>
              </w:rPr>
              <w:br/>
              <w:t xml:space="preserve">Состав материала: сульфат цинка, цинка оксид, 4-хлорфенол, камфара, дексаметазон 0.1%, спирт. Материал не содержит водный раствор формальдегида.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10993-10-2011, ГОСТ ISO 10993-11-2021, ГОСТ ISO 10993-5-2011, ГОСТ 31071-2012,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  <w:r w:rsidRPr="003D5F53">
              <w:rPr>
                <w:sz w:val="20"/>
                <w:szCs w:val="20"/>
              </w:rPr>
              <w:br/>
              <w:t>Упаковка: жидкость во флаконе объемом не менее 13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>инструкция, содержащая все существенные технические характеристики товара на русском языке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Материал ПРЕЗИГАМ ПАТТИ НОРМАЛ КИТ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D5F53">
              <w:rPr>
                <w:sz w:val="20"/>
                <w:szCs w:val="20"/>
              </w:rPr>
              <w:t xml:space="preserve">асса на основе винилполисилоксана мягкой консистенции и средней вязкости. </w:t>
            </w:r>
            <w:r w:rsidRPr="003D5F53">
              <w:rPr>
                <w:sz w:val="20"/>
                <w:szCs w:val="20"/>
              </w:rPr>
              <w:br/>
              <w:t xml:space="preserve">Показания: для получения предварительного оттиска в двухэтапной технике двухслойных слепков и как базовый материал при одноэтапной технике в сочетании с корригирующей массой. </w:t>
            </w:r>
            <w:r w:rsidRPr="003D5F53">
              <w:rPr>
                <w:sz w:val="20"/>
                <w:szCs w:val="20"/>
              </w:rPr>
              <w:br/>
              <w:t xml:space="preserve">Состав базового материала: 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>База: винилполисилоксан от 15 до 25%, оксид кремния от 15 до 25%, неорганический алюминиевый наполнитель от 45 до 55%, метилгидросилоксан от 1 до 10%, углеводороды от 1 до 10%, пигменты (зеленый) от 0.01 до 1%.</w:t>
            </w:r>
            <w:r w:rsidRPr="003D5F53">
              <w:rPr>
                <w:sz w:val="20"/>
                <w:szCs w:val="20"/>
              </w:rPr>
              <w:br/>
              <w:t>Катализатор: винилполисилоксан от 15 до 25%, оксид кремния от 15 до 25%, неорганический алюминиевый наполнитель от 45 до 55%, углеводороды от 1 до 10%, органоплатиновый</w:t>
            </w:r>
            <w:proofErr w:type="gramEnd"/>
            <w:r w:rsidRPr="003D5F53">
              <w:rPr>
                <w:sz w:val="20"/>
                <w:szCs w:val="20"/>
              </w:rPr>
              <w:t xml:space="preserve"> комплекс от 0. 01 до 0.1  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Состав коррегирующего материала: 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>База: винилполисилоксан от 35 до 45%, диоксид кремния от 45 до 55%, метилгидросилоксан от 5 до 15%, ПАВ от 0.1 до 1%, пигменты (розовый) от 0.01 до 0.1%.</w:t>
            </w:r>
            <w:r w:rsidRPr="003D5F53">
              <w:rPr>
                <w:sz w:val="20"/>
                <w:szCs w:val="20"/>
              </w:rPr>
              <w:br/>
              <w:t>Катализатор: винилполисилоксан от 45 до 55%, диоксид кремния от 25 до 35%, неорганический алюминиевый наполнитель от 15 до 25%, ПАВ от 0.1 до 1%, органоплатиновый комплекс от 0.01 до 0.1%. Технические характеристики</w:t>
            </w:r>
            <w:proofErr w:type="gramEnd"/>
            <w:r w:rsidRPr="003D5F53">
              <w:rPr>
                <w:sz w:val="20"/>
                <w:szCs w:val="20"/>
              </w:rPr>
              <w:t xml:space="preserve"> базового материала:</w:t>
            </w:r>
            <w:r w:rsidRPr="003D5F53">
              <w:rPr>
                <w:sz w:val="20"/>
                <w:szCs w:val="20"/>
              </w:rPr>
              <w:br/>
              <w:t>Материал: Тип 0 (</w:t>
            </w:r>
            <w:proofErr w:type="gramStart"/>
            <w:r w:rsidRPr="003D5F53">
              <w:rPr>
                <w:sz w:val="20"/>
                <w:szCs w:val="20"/>
              </w:rPr>
              <w:t>плотная</w:t>
            </w:r>
            <w:proofErr w:type="gramEnd"/>
            <w:r w:rsidRPr="003D5F53">
              <w:rPr>
                <w:sz w:val="20"/>
                <w:szCs w:val="20"/>
              </w:rPr>
              <w:t>).</w:t>
            </w:r>
            <w:r w:rsidRPr="003D5F53">
              <w:rPr>
                <w:sz w:val="20"/>
                <w:szCs w:val="20"/>
              </w:rPr>
              <w:br/>
              <w:t>Цвет: База - зеленый. Катализатор – белый.</w:t>
            </w:r>
            <w:r w:rsidRPr="003D5F53">
              <w:rPr>
                <w:sz w:val="20"/>
                <w:szCs w:val="20"/>
              </w:rPr>
              <w:br/>
              <w:t>Принцип замешивания: Ручной.</w:t>
            </w:r>
            <w:r w:rsidRPr="003D5F53">
              <w:rPr>
                <w:sz w:val="20"/>
                <w:szCs w:val="20"/>
              </w:rPr>
              <w:br/>
              <w:t>Консистенция (по диаметру диска): от 33 до 35 мм. Время замешивания: 30 сек.</w:t>
            </w:r>
            <w:r w:rsidRPr="003D5F53">
              <w:rPr>
                <w:sz w:val="20"/>
                <w:szCs w:val="20"/>
              </w:rPr>
              <w:br/>
              <w:t>Соотношение при замешивании База</w:t>
            </w:r>
            <w:proofErr w:type="gramStart"/>
            <w:r w:rsidRPr="003D5F53">
              <w:rPr>
                <w:sz w:val="20"/>
                <w:szCs w:val="20"/>
              </w:rPr>
              <w:t>:к</w:t>
            </w:r>
            <w:proofErr w:type="gramEnd"/>
            <w:r w:rsidRPr="003D5F53">
              <w:rPr>
                <w:sz w:val="20"/>
                <w:szCs w:val="20"/>
              </w:rPr>
              <w:t>атализатор: 1:1.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>Время твердения: не более  5 мин.</w:t>
            </w:r>
            <w:r w:rsidRPr="003D5F53">
              <w:rPr>
                <w:sz w:val="20"/>
                <w:szCs w:val="20"/>
              </w:rPr>
              <w:br/>
              <w:t>Рабочее время: от  2 до 3 мин.</w:t>
            </w:r>
            <w:r w:rsidRPr="003D5F53">
              <w:rPr>
                <w:sz w:val="20"/>
                <w:szCs w:val="20"/>
              </w:rPr>
              <w:br/>
              <w:t>Изменение линейных размеров: от 1 до 1.5%.</w:t>
            </w:r>
            <w:r w:rsidRPr="003D5F53">
              <w:rPr>
                <w:sz w:val="20"/>
                <w:szCs w:val="20"/>
              </w:rPr>
              <w:br/>
              <w:t>Деформация сжатия: от 0.8 до 20%</w:t>
            </w:r>
            <w:r w:rsidRPr="003D5F53">
              <w:rPr>
                <w:sz w:val="20"/>
                <w:szCs w:val="20"/>
              </w:rPr>
              <w:br/>
              <w:t>Эластичное восстановление: от 96.5 до 99%</w:t>
            </w:r>
            <w:r w:rsidRPr="003D5F53">
              <w:rPr>
                <w:sz w:val="20"/>
                <w:szCs w:val="20"/>
              </w:rPr>
              <w:br/>
              <w:t>Воспроизведение деталей: не менее 75 мкм.</w:t>
            </w:r>
            <w:proofErr w:type="gramEnd"/>
            <w:r w:rsidRPr="003D5F53">
              <w:rPr>
                <w:sz w:val="20"/>
                <w:szCs w:val="20"/>
              </w:rPr>
              <w:br/>
              <w:t>Совместимость с гипсом (ширина воспроизведенной линии): 75 мкм.</w:t>
            </w:r>
            <w:r w:rsidRPr="003D5F53">
              <w:rPr>
                <w:sz w:val="20"/>
                <w:szCs w:val="20"/>
              </w:rPr>
              <w:br/>
              <w:t>Твердость (через 1 час) по Шору</w:t>
            </w:r>
            <w:proofErr w:type="gramStart"/>
            <w:r w:rsidRPr="003D5F53">
              <w:rPr>
                <w:sz w:val="20"/>
                <w:szCs w:val="20"/>
              </w:rPr>
              <w:t xml:space="preserve"> А</w:t>
            </w:r>
            <w:proofErr w:type="gramEnd"/>
            <w:r w:rsidRPr="003D5F53">
              <w:rPr>
                <w:sz w:val="20"/>
                <w:szCs w:val="20"/>
              </w:rPr>
              <w:t>: от 67 до 77 ед.</w:t>
            </w:r>
            <w:r w:rsidRPr="003D5F53">
              <w:rPr>
                <w:sz w:val="20"/>
                <w:szCs w:val="20"/>
              </w:rPr>
              <w:br/>
              <w:t>Технические характеристики коррегирующего материала:</w:t>
            </w:r>
            <w:r w:rsidRPr="003D5F53">
              <w:rPr>
                <w:sz w:val="20"/>
                <w:szCs w:val="20"/>
              </w:rPr>
              <w:br/>
              <w:t>Материал: Тип 2 (средневязкая).</w:t>
            </w:r>
            <w:r w:rsidRPr="003D5F53">
              <w:rPr>
                <w:sz w:val="20"/>
                <w:szCs w:val="20"/>
              </w:rPr>
              <w:br/>
              <w:t>Цвет: База - розовая. Катализатор - белый</w:t>
            </w:r>
            <w:r w:rsidRPr="003D5F53">
              <w:rPr>
                <w:sz w:val="20"/>
                <w:szCs w:val="20"/>
              </w:rPr>
              <w:br/>
              <w:t>Принцип замешивания: Автоматический.</w:t>
            </w:r>
            <w:r w:rsidRPr="003D5F53">
              <w:rPr>
                <w:sz w:val="20"/>
                <w:szCs w:val="20"/>
              </w:rPr>
              <w:br/>
              <w:t>Консистенция (по диаметру диска): от 35 до 41 мм.</w:t>
            </w:r>
            <w:r w:rsidRPr="003D5F53">
              <w:rPr>
                <w:sz w:val="20"/>
                <w:szCs w:val="20"/>
              </w:rPr>
              <w:br/>
              <w:t>Соотношение при замешивании: 1:1.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>Время твердения: не более 5 мин.</w:t>
            </w:r>
            <w:r w:rsidRPr="003D5F53">
              <w:rPr>
                <w:sz w:val="20"/>
                <w:szCs w:val="20"/>
              </w:rPr>
              <w:br/>
              <w:t>Рабочее время: от 2 до 3 мин.</w:t>
            </w:r>
            <w:r w:rsidRPr="003D5F53">
              <w:rPr>
                <w:sz w:val="20"/>
                <w:szCs w:val="20"/>
              </w:rPr>
              <w:br/>
              <w:t>Изменение линейных размеров: от 1 до 1.5%.</w:t>
            </w:r>
            <w:r w:rsidRPr="003D5F53">
              <w:rPr>
                <w:sz w:val="20"/>
                <w:szCs w:val="20"/>
              </w:rPr>
              <w:br/>
              <w:t>Деформация сжатия: от 2 до 20%.</w:t>
            </w:r>
            <w:r w:rsidRPr="003D5F53">
              <w:rPr>
                <w:sz w:val="20"/>
                <w:szCs w:val="20"/>
              </w:rPr>
              <w:br/>
              <w:t>Эластичное восстановление: от 96.5 до 99%.</w:t>
            </w:r>
            <w:r w:rsidRPr="003D5F53">
              <w:rPr>
                <w:sz w:val="20"/>
                <w:szCs w:val="20"/>
              </w:rPr>
              <w:br/>
              <w:t>Воспроизведение деталей: не менее 20 мкм.</w:t>
            </w:r>
            <w:proofErr w:type="gramEnd"/>
            <w:r w:rsidRPr="003D5F53">
              <w:rPr>
                <w:sz w:val="20"/>
                <w:szCs w:val="20"/>
              </w:rPr>
              <w:br/>
              <w:t>Совместимость с гипсом (ширина воспроизведенной линии): 50 мкм.</w:t>
            </w:r>
            <w:r w:rsidRPr="003D5F53">
              <w:rPr>
                <w:sz w:val="20"/>
                <w:szCs w:val="20"/>
              </w:rPr>
              <w:br/>
              <w:t>Твердость (через 1 час) по Шору</w:t>
            </w:r>
            <w:proofErr w:type="gramStart"/>
            <w:r w:rsidRPr="003D5F53">
              <w:rPr>
                <w:sz w:val="20"/>
                <w:szCs w:val="20"/>
              </w:rPr>
              <w:t xml:space="preserve"> А</w:t>
            </w:r>
            <w:proofErr w:type="gramEnd"/>
            <w:r w:rsidRPr="003D5F53">
              <w:rPr>
                <w:sz w:val="20"/>
                <w:szCs w:val="20"/>
              </w:rPr>
              <w:t>: от 60 до 70 ед.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50444-92, ГОСТ 31573-2021, ГОСТ Р ИСО 15223-1-2014, ГОСТ ISO 10993-1-2021, ГОСТ ISO 10993-5-2011, ГОСТ ISO 10993-10-2011, ГОСТ ISO 10993-13-2016, ГОСТ Р 52770-2016, ГОСТ Р ИСО 7405-2011. </w:t>
            </w:r>
            <w:r w:rsidRPr="003D5F53">
              <w:rPr>
                <w:sz w:val="20"/>
                <w:szCs w:val="20"/>
              </w:rPr>
              <w:br/>
              <w:t>Упаковка: база и катализатор общим объемом от 480 до 530 мл. (весом от 620 до 650 гр.), ложки мерные не менее  5 и не более 6 мл. - 2 шт., 2 картриджа общей массой не менее 100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10 смесительных насадок 1:1, 10 канюль, инструкция на русском языке.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Жидкость для высушивания и обезжиривания каналов ЭНДОЖИ №1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Средство для быстрого высушивания и обезжиривания корневых каналов и кариозных полостей перед пломбированием, а также для обработки зубов, препарированных под искусственную коронку перед фиксацией протезов.</w:t>
            </w:r>
            <w:r w:rsidRPr="003D5F53">
              <w:rPr>
                <w:sz w:val="20"/>
                <w:szCs w:val="20"/>
              </w:rPr>
              <w:br/>
              <w:t>Показания к применению: для использования в стоматологии для облегчения очищения (промывания корневого канала</w:t>
            </w:r>
            <w:proofErr w:type="gramStart"/>
            <w:r w:rsidRPr="003D5F53">
              <w:rPr>
                <w:sz w:val="20"/>
                <w:szCs w:val="20"/>
              </w:rPr>
              <w:t xml:space="preserve"> )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пространства канала вовремя</w:t>
            </w:r>
            <w:r w:rsidRPr="003D5F53">
              <w:rPr>
                <w:sz w:val="20"/>
                <w:szCs w:val="20"/>
              </w:rPr>
              <w:t>, после эндодонтических процедур для удаления смазанного слоя, пульповой ткани, некротических материалов и бактерий из обработанного инструментом корневого канала перед установкой эндодонтического пломбировочного материала.</w:t>
            </w:r>
            <w:r w:rsidRPr="003D5F53">
              <w:rPr>
                <w:sz w:val="20"/>
                <w:szCs w:val="20"/>
              </w:rPr>
              <w:br/>
              <w:t xml:space="preserve">Состав: на основе изопропанола и других легколетучих органических соединений, не содержит диэтилового эфира и этанола.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10993-18-2011, ГОСТ ISO 10993-10-2011, ГОСТ ISO 10993-11-2021. </w:t>
            </w:r>
            <w:r w:rsidRPr="003D5F53">
              <w:rPr>
                <w:sz w:val="20"/>
                <w:szCs w:val="20"/>
              </w:rPr>
              <w:br/>
              <w:t>Упаковка: не менее 13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крышка-капельница 1 шт., инструкция по применению.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Средство для выявления устья каналов и их расширения ЭНДОЖИ №2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Средство для выявления устья каналов и их расширения, содержит смесь калиевой и натриевой солей ЭДТА (17%) и центимониум бромид поверхностно активный антисептик, обеспечивающий пенообразование, быстрое проникновение препарата в микроканальца и предотвращающий оседание дентинных опилок, что облегчает их извлечение из канала.</w:t>
            </w:r>
            <w:r w:rsidRPr="003D5F53">
              <w:rPr>
                <w:sz w:val="20"/>
                <w:szCs w:val="20"/>
              </w:rPr>
              <w:br/>
              <w:t xml:space="preserve">Описание: Вещество, предназначенное для использования в стоматологии для облегчения очищения (промывания корневого канала, пространства канала) </w:t>
            </w:r>
            <w:r>
              <w:rPr>
                <w:sz w:val="20"/>
                <w:szCs w:val="20"/>
              </w:rPr>
              <w:t xml:space="preserve"> вовремя</w:t>
            </w:r>
            <w:r w:rsidRPr="003D5F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D5F53">
              <w:rPr>
                <w:sz w:val="20"/>
                <w:szCs w:val="20"/>
              </w:rPr>
              <w:t xml:space="preserve">после эндодонтических процедур для удаления смазанного слоя, пульповой ткани, некротических материалов и бактерий из обработанного инструментом корневого канала перед установкой эндодонтического пломбировочного материала.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10993-18-2011, ГОСТ ISO 10993-10-2011, ГОСТ ISO 10993-11-2021. </w:t>
            </w:r>
            <w:r w:rsidRPr="003D5F53">
              <w:rPr>
                <w:sz w:val="20"/>
                <w:szCs w:val="20"/>
              </w:rPr>
              <w:br/>
              <w:t>Упаковка: не менее 13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крышка-капельница 1 шт., инструкция по применению.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3D5F53">
              <w:rPr>
                <w:sz w:val="20"/>
                <w:szCs w:val="20"/>
              </w:rPr>
              <w:t>Средство</w:t>
            </w:r>
            <w:proofErr w:type="gramEnd"/>
            <w:r w:rsidRPr="003D5F53">
              <w:rPr>
                <w:sz w:val="20"/>
                <w:szCs w:val="20"/>
              </w:rPr>
              <w:t xml:space="preserve"> дезинфицирующее для антисептической обработки корневых каналов ЭНДОЖИ №3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3D5F53">
              <w:rPr>
                <w:sz w:val="20"/>
                <w:szCs w:val="20"/>
              </w:rPr>
              <w:t>Средство</w:t>
            </w:r>
            <w:proofErr w:type="gramEnd"/>
            <w:r w:rsidRPr="003D5F53">
              <w:rPr>
                <w:sz w:val="20"/>
                <w:szCs w:val="20"/>
              </w:rPr>
              <w:t xml:space="preserve"> дезинфицирующее для антисептической обработки корневых каналов.</w:t>
            </w:r>
            <w:r w:rsidRPr="003D5F53">
              <w:rPr>
                <w:sz w:val="20"/>
                <w:szCs w:val="20"/>
              </w:rPr>
              <w:br/>
              <w:t>Показания к применению для использования в стоматологии для облегчения очищения (промывания корневого канала, пространства канала)</w:t>
            </w:r>
            <w:r>
              <w:rPr>
                <w:sz w:val="20"/>
                <w:szCs w:val="20"/>
              </w:rPr>
              <w:t xml:space="preserve"> вовремя</w:t>
            </w:r>
            <w:r w:rsidRPr="003D5F53">
              <w:rPr>
                <w:sz w:val="20"/>
                <w:szCs w:val="20"/>
              </w:rPr>
              <w:t xml:space="preserve">, после эндодонтических процедур для удаления смазанного слоя, пульповой ткани, некротических материалов и бактерий из обработанного инструментом корневого канала перед установкой эндодонтического пломбировочного материала.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10993-18-2011, ГОСТ ISO 10993-10-2011, ГОСТ ISO 10993-11-2021. </w:t>
            </w:r>
            <w:r w:rsidRPr="003D5F53">
              <w:rPr>
                <w:sz w:val="20"/>
                <w:szCs w:val="20"/>
              </w:rPr>
              <w:br/>
              <w:t>Упаковка: не менее 13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крышка-капельница 1 шт., инструкция по применению.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Жидкость для остановки кровотечения ЭНДОЖИ №4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Средство гемостатическое для обработки корневых каналов, останавливающее внутриканальное кровотечение. Показания к применению: для использования в стоматологии для облегчения очищения (промывания корневого канала, пространства канала) вовремя, после эндодонтических процедур для удаления смазанного слоя, пульповой ткани, некротических материалов и бактерий из обработанного инструментом корневого канала перед установкой эндодонтического пломбировочного материала. </w:t>
            </w:r>
            <w:r w:rsidRPr="003D5F53">
              <w:rPr>
                <w:sz w:val="20"/>
                <w:szCs w:val="20"/>
              </w:rPr>
              <w:br/>
              <w:t>Состав: неорганическое соединение, соль алюминия и соляной кислоты.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10993-18-2011, ГОСТ ISO 10993-10-2011, ГОСТ ISO 10993-11-2021. </w:t>
            </w:r>
            <w:r w:rsidRPr="003D5F53">
              <w:rPr>
                <w:sz w:val="20"/>
                <w:szCs w:val="20"/>
              </w:rPr>
              <w:br/>
              <w:t>Упаковка: не менее 13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крышка-капельница 1 шт., инструкция по применению.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Материал для временного пломбирования КАВИСИЛ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М</w:t>
            </w:r>
            <w:proofErr w:type="gramStart"/>
            <w:r w:rsidRPr="003D5F53">
              <w:rPr>
                <w:sz w:val="20"/>
                <w:szCs w:val="20"/>
              </w:rPr>
              <w:t>a</w:t>
            </w:r>
            <w:proofErr w:type="gramEnd"/>
            <w:r w:rsidRPr="003D5F53">
              <w:rPr>
                <w:sz w:val="20"/>
                <w:szCs w:val="20"/>
              </w:rPr>
              <w:t>тepиaл прeдcтaвляeт coбoй гoтoвyю к пpимeнeнию плacтичнyю пacтy, пpeднaзнaчeннyю для изoляции лeкapcтвeнныx пpeпapaтoв в кaриoзнoй пoлocти и вpeмeннoгo плoмбиpoвaния зyбoв. Х</w:t>
            </w:r>
            <w:proofErr w:type="gramStart"/>
            <w:r w:rsidRPr="003D5F53">
              <w:rPr>
                <w:sz w:val="20"/>
                <w:szCs w:val="20"/>
              </w:rPr>
              <w:t>apa</w:t>
            </w:r>
            <w:proofErr w:type="gramEnd"/>
            <w:r w:rsidRPr="003D5F53">
              <w:rPr>
                <w:sz w:val="20"/>
                <w:szCs w:val="20"/>
              </w:rPr>
              <w:t xml:space="preserve">ктepиcтики: пoлимepный, бeзмacлянный, бeзэвгeнoльный, быcеpoтвеoдeющий, вpeмeнный плoмбиpoвoчный мaтeриaл. </w:t>
            </w:r>
            <w:proofErr w:type="gramStart"/>
            <w:r w:rsidRPr="003D5F53">
              <w:rPr>
                <w:sz w:val="20"/>
                <w:szCs w:val="20"/>
              </w:rPr>
              <w:t>O</w:t>
            </w:r>
            <w:proofErr w:type="gramEnd"/>
            <w:r w:rsidRPr="003D5F53">
              <w:rPr>
                <w:sz w:val="20"/>
                <w:szCs w:val="20"/>
              </w:rPr>
              <w:t xml:space="preserve">твeрдeниe в пoлoсти зyбa пpoиcxoдит пoд дeйcтвиeм влaги cлюны, при этoм мaтepиaл pacшиpяeтcя, oбеспечивая герметичное пломбирование. Материал имеет низкую теплопроводность, изолирует пульпу от теплового воздействия. </w:t>
            </w:r>
            <w:r w:rsidRPr="003D5F53">
              <w:rPr>
                <w:sz w:val="20"/>
                <w:szCs w:val="20"/>
              </w:rPr>
              <w:br/>
              <w:t>Coc</w:t>
            </w:r>
            <w:proofErr w:type="gramStart"/>
            <w:r w:rsidRPr="003D5F53">
              <w:rPr>
                <w:sz w:val="20"/>
                <w:szCs w:val="20"/>
              </w:rPr>
              <w:t>т</w:t>
            </w:r>
            <w:proofErr w:type="gramEnd"/>
            <w:r w:rsidRPr="003D5F53">
              <w:rPr>
                <w:sz w:val="20"/>
                <w:szCs w:val="20"/>
              </w:rPr>
              <w:t>aв: cyльфaт цинкa, oкcид цинкa, пoлимepный пacтooбрaзoвaтeль.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>Цв</w:t>
            </w:r>
            <w:proofErr w:type="gramStart"/>
            <w:r w:rsidRPr="003D5F53">
              <w:rPr>
                <w:sz w:val="20"/>
                <w:szCs w:val="20"/>
              </w:rPr>
              <w:t>e</w:t>
            </w:r>
            <w:proofErr w:type="gramEnd"/>
            <w:r w:rsidRPr="003D5F53">
              <w:rPr>
                <w:sz w:val="20"/>
                <w:szCs w:val="20"/>
              </w:rPr>
              <w:t xml:space="preserve">т - poзoвый. </w:t>
            </w:r>
            <w:r w:rsidRPr="003D5F53">
              <w:rPr>
                <w:sz w:val="20"/>
                <w:szCs w:val="20"/>
              </w:rPr>
              <w:br/>
              <w:t>Твepдeниe в пoлocти oт 30 дo 40 мин</w:t>
            </w:r>
            <w:proofErr w:type="gramStart"/>
            <w:r w:rsidRPr="003D5F53">
              <w:rPr>
                <w:sz w:val="20"/>
                <w:szCs w:val="20"/>
              </w:rPr>
              <w:t>.(</w:t>
            </w:r>
            <w:proofErr w:type="gramEnd"/>
            <w:r w:rsidRPr="003D5F53">
              <w:rPr>
                <w:sz w:val="20"/>
                <w:szCs w:val="20"/>
              </w:rPr>
              <w:t>диапазонное значение)</w:t>
            </w:r>
            <w:r w:rsidRPr="003D5F53">
              <w:rPr>
                <w:sz w:val="20"/>
                <w:szCs w:val="20"/>
              </w:rPr>
              <w:br/>
              <w:t>Вpeмя нaxoждeния в пoлocти зyба дo 30 дней.</w:t>
            </w:r>
            <w:r w:rsidRPr="003D5F53">
              <w:rPr>
                <w:sz w:val="20"/>
                <w:szCs w:val="20"/>
              </w:rPr>
              <w:br/>
              <w:t>Паста без содержания эвгенола.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lSО 10993-1-2021, ГОСТ lSO 10993-10-2011, ГОСТ lSO 10993-11-2021,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31576-2012.</w:t>
            </w:r>
            <w:r w:rsidRPr="003D5F53">
              <w:rPr>
                <w:sz w:val="20"/>
                <w:szCs w:val="20"/>
              </w:rPr>
              <w:br/>
              <w:t xml:space="preserve">Упаковка: паста весом не менее 50 гр., инструкция по применению.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Полиры КАГАЯКИ ЭНСМАРТ ПИН (мелкий)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3D5F53">
              <w:rPr>
                <w:sz w:val="20"/>
                <w:szCs w:val="20"/>
              </w:rPr>
              <w:t xml:space="preserve">Роторные инструменты, зафиксированные на полимерном хвостовике, одноразовые, на силиконовом связующем </w:t>
            </w:r>
            <w:r w:rsidRPr="003D5F53">
              <w:rPr>
                <w:sz w:val="20"/>
                <w:szCs w:val="20"/>
              </w:rPr>
              <w:br/>
              <w:t>Показания к применению: для получения гладкой поверхности реставрации из композитных, компомерных и стеклоиномерных реставраций, имитации блеска собственных тканей зуба.</w:t>
            </w:r>
            <w:proofErr w:type="gramEnd"/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Одноразовое применение.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>Зернистость (степень абразивности): мелкая от 14 до 32 мкм. Цвет: розовый.</w:t>
            </w:r>
            <w:r w:rsidRPr="003D5F53">
              <w:rPr>
                <w:sz w:val="20"/>
                <w:szCs w:val="20"/>
              </w:rPr>
              <w:br/>
              <w:t>Скорость (рекомендуемая): от 3 до 5 тыс./об в мин. (диапазонное значение)</w:t>
            </w:r>
            <w:r w:rsidRPr="003D5F53">
              <w:rPr>
                <w:sz w:val="20"/>
                <w:szCs w:val="20"/>
              </w:rPr>
              <w:br/>
              <w:t xml:space="preserve">Тип наконечников: </w:t>
            </w:r>
            <w:proofErr w:type="gramStart"/>
            <w:r w:rsidRPr="003D5F53">
              <w:rPr>
                <w:sz w:val="20"/>
                <w:szCs w:val="20"/>
              </w:rPr>
              <w:t>угловые</w:t>
            </w:r>
            <w:proofErr w:type="gramEnd"/>
            <w:r w:rsidRPr="003D5F53">
              <w:rPr>
                <w:sz w:val="20"/>
                <w:szCs w:val="20"/>
              </w:rPr>
              <w:t>.</w:t>
            </w:r>
            <w:r w:rsidRPr="003D5F53">
              <w:rPr>
                <w:sz w:val="20"/>
                <w:szCs w:val="20"/>
              </w:rPr>
              <w:br/>
              <w:t>Материал наконечника: полимер.</w:t>
            </w:r>
            <w:r w:rsidRPr="003D5F53">
              <w:rPr>
                <w:sz w:val="20"/>
                <w:szCs w:val="20"/>
              </w:rPr>
              <w:br/>
              <w:t xml:space="preserve">Сила воздействия: от 0.3 до 1 N.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Способ проведения влажный, сухой, комбинированный. Материал рабочей части: полимеризованный силикон, наполненный силикатом цирконя.</w:t>
            </w:r>
            <w:r w:rsidRPr="003D5F53">
              <w:rPr>
                <w:sz w:val="20"/>
                <w:szCs w:val="20"/>
              </w:rPr>
              <w:br/>
              <w:t xml:space="preserve">Шероховатость поверхности не более 1.23 мкм. </w:t>
            </w:r>
            <w:r w:rsidRPr="003D5F53">
              <w:rPr>
                <w:sz w:val="20"/>
                <w:szCs w:val="20"/>
              </w:rPr>
              <w:br/>
              <w:t xml:space="preserve">Упаковка: </w:t>
            </w:r>
            <w:r>
              <w:rPr>
                <w:sz w:val="20"/>
                <w:szCs w:val="20"/>
              </w:rPr>
              <w:t>не менее</w:t>
            </w:r>
            <w:r w:rsidRPr="003D5F53">
              <w:rPr>
                <w:sz w:val="20"/>
                <w:szCs w:val="20"/>
              </w:rPr>
              <w:t xml:space="preserve">10 штук, инструкция по применению.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Полиры КАГАЯКИ ЭНСМАРТ ПИН (средний)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3D5F53">
              <w:rPr>
                <w:sz w:val="20"/>
                <w:szCs w:val="20"/>
              </w:rPr>
              <w:t>Роторные инструменты, зафиксированные на полимерном хвостовике, одноразовые, на силиконовом связующем.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r w:rsidRPr="003D5F53">
              <w:rPr>
                <w:sz w:val="20"/>
                <w:szCs w:val="20"/>
              </w:rPr>
              <w:br/>
              <w:t>Показания к применению: для получения гладкой поверхности реставрации из композитных, компомерных и стеклоиномерных реставраций, имитации блеска собственных тканей зуба.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Одноразовое применение.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>Зернистость (степень абразивности): средняя от 50 до 70 мкм. Цвет: зеленый.</w:t>
            </w:r>
            <w:r w:rsidRPr="003D5F53">
              <w:rPr>
                <w:sz w:val="20"/>
                <w:szCs w:val="20"/>
              </w:rPr>
              <w:br/>
              <w:t>Скорость (рекомендуемая): от 3 до 5 тыс./об в мин. (диапазонное значение)</w:t>
            </w:r>
            <w:r w:rsidRPr="003D5F53">
              <w:rPr>
                <w:sz w:val="20"/>
                <w:szCs w:val="20"/>
              </w:rPr>
              <w:br/>
              <w:t xml:space="preserve">Тип наконечников: </w:t>
            </w:r>
            <w:proofErr w:type="gramStart"/>
            <w:r w:rsidRPr="003D5F53">
              <w:rPr>
                <w:sz w:val="20"/>
                <w:szCs w:val="20"/>
              </w:rPr>
              <w:t>угловые</w:t>
            </w:r>
            <w:proofErr w:type="gramEnd"/>
            <w:r w:rsidRPr="003D5F53">
              <w:rPr>
                <w:sz w:val="20"/>
                <w:szCs w:val="20"/>
              </w:rPr>
              <w:t>.</w:t>
            </w:r>
            <w:r w:rsidRPr="003D5F53">
              <w:rPr>
                <w:sz w:val="20"/>
                <w:szCs w:val="20"/>
              </w:rPr>
              <w:br/>
              <w:t>Материал наконечника: полимер.</w:t>
            </w:r>
            <w:r w:rsidRPr="003D5F53">
              <w:rPr>
                <w:sz w:val="20"/>
                <w:szCs w:val="20"/>
              </w:rPr>
              <w:br/>
              <w:t>Сила воздействия: от 0.3 до 1 N. Способ проведения влажный</w:t>
            </w:r>
            <w:proofErr w:type="gramStart"/>
            <w:r w:rsidRPr="003D5F53">
              <w:rPr>
                <w:sz w:val="20"/>
                <w:szCs w:val="20"/>
              </w:rPr>
              <w:t>,с</w:t>
            </w:r>
            <w:proofErr w:type="gramEnd"/>
            <w:r w:rsidRPr="003D5F53">
              <w:rPr>
                <w:sz w:val="20"/>
                <w:szCs w:val="20"/>
              </w:rPr>
              <w:t xml:space="preserve">ухой,комбинированный. </w:t>
            </w:r>
            <w:r w:rsidRPr="003D5F53">
              <w:rPr>
                <w:color w:val="FF0000"/>
                <w:sz w:val="20"/>
                <w:szCs w:val="20"/>
              </w:rPr>
              <w:br/>
            </w:r>
            <w:r w:rsidRPr="003D5F53">
              <w:rPr>
                <w:sz w:val="20"/>
                <w:szCs w:val="20"/>
              </w:rPr>
              <w:t>Материал рабочей части: полимеризованный силикон, наполненный силикатом цирконя.</w:t>
            </w:r>
            <w:r w:rsidRPr="003D5F53">
              <w:rPr>
                <w:sz w:val="20"/>
                <w:szCs w:val="20"/>
              </w:rPr>
              <w:br/>
              <w:t xml:space="preserve">Шероховатость поверхности не более 1.23 мкм.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lSО 10993-1-2021, ГОСТ lSO 10993-10-2011, ГОСТ lSO 10993-11-2021,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31576-2012.</w:t>
            </w:r>
            <w:r w:rsidRPr="003D5F53">
              <w:rPr>
                <w:sz w:val="20"/>
                <w:szCs w:val="20"/>
              </w:rPr>
              <w:br/>
              <w:t xml:space="preserve">Упаковка: </w:t>
            </w:r>
            <w:r>
              <w:rPr>
                <w:sz w:val="20"/>
                <w:szCs w:val="20"/>
              </w:rPr>
              <w:t xml:space="preserve">не менее </w:t>
            </w:r>
            <w:r w:rsidRPr="003D5F53">
              <w:rPr>
                <w:sz w:val="20"/>
                <w:szCs w:val="20"/>
              </w:rPr>
              <w:t xml:space="preserve">10 штук, инструкция по применению.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Щетка нейлоновая ЧАША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Щетка стоматологическая, синтетическая для стоматологической, гигиенической профилактики зубов для устранения зубного камня и зубного налета. </w:t>
            </w:r>
            <w:r w:rsidRPr="003D5F53">
              <w:rPr>
                <w:sz w:val="20"/>
                <w:szCs w:val="20"/>
              </w:rPr>
              <w:br/>
              <w:t xml:space="preserve">Общие технические характеристики: </w:t>
            </w:r>
            <w:r w:rsidRPr="003D5F53">
              <w:rPr>
                <w:sz w:val="20"/>
                <w:szCs w:val="20"/>
              </w:rPr>
              <w:br/>
              <w:t xml:space="preserve">- форма рабочей части обратноконусная, стандартная соответствует цифровому коду 225 по стандарту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ИСО 6360-2-2012. </w:t>
            </w:r>
            <w:r w:rsidRPr="003D5F53">
              <w:rPr>
                <w:sz w:val="20"/>
                <w:szCs w:val="20"/>
              </w:rPr>
              <w:br/>
              <w:t xml:space="preserve">- хвостовик соответствуют Тип 1 по ГОСТ Р ИСО 1797-2018. </w:t>
            </w:r>
            <w:r w:rsidRPr="003D5F53">
              <w:rPr>
                <w:sz w:val="20"/>
                <w:szCs w:val="20"/>
              </w:rPr>
              <w:br/>
              <w:t xml:space="preserve">- рабочая часть соответствует цифровому коду 11 по стандарту ГОСТ Р ИСО 6360-1-2012. </w:t>
            </w:r>
            <w:r w:rsidRPr="003D5F53">
              <w:rPr>
                <w:sz w:val="20"/>
                <w:szCs w:val="20"/>
              </w:rPr>
              <w:br/>
              <w:t xml:space="preserve">- номинальный размер рабочей части 070 по стандарту ГОСТ 30214-94. </w:t>
            </w:r>
            <w:r w:rsidRPr="003D5F53">
              <w:rPr>
                <w:sz w:val="20"/>
                <w:szCs w:val="20"/>
              </w:rPr>
              <w:br/>
              <w:t xml:space="preserve">- длина рабочей части 5.0 мм. </w:t>
            </w:r>
            <w:r w:rsidRPr="003D5F53">
              <w:rPr>
                <w:sz w:val="20"/>
                <w:szCs w:val="20"/>
              </w:rPr>
              <w:br/>
              <w:t xml:space="preserve">- общая длина инструмента соответствует коду 4 по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ИСО 6360-1-2012.</w:t>
            </w:r>
            <w:r w:rsidRPr="003D5F53">
              <w:rPr>
                <w:sz w:val="20"/>
                <w:szCs w:val="20"/>
              </w:rPr>
              <w:br/>
              <w:t>- Материал хвостовика - высококачественная сталь с никелевым защитно-декоративным покрытием, обеспечивающим необходимую коррозийную стойкость изделия.</w:t>
            </w:r>
            <w:r w:rsidRPr="003D5F53">
              <w:rPr>
                <w:sz w:val="20"/>
                <w:szCs w:val="20"/>
              </w:rPr>
              <w:br/>
              <w:t xml:space="preserve">Индивидуальные технические характеристики: </w:t>
            </w:r>
            <w:r w:rsidRPr="003D5F53">
              <w:rPr>
                <w:sz w:val="20"/>
                <w:szCs w:val="20"/>
              </w:rPr>
              <w:br/>
              <w:t xml:space="preserve">- жесткость щетины: твердые 600 (желтые), средние 500 (белые), мягкие 400 (розовые) соответствует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ИСО 6360-6-2012, согласно цветовому индикатору. Цвет рабочей части красный, белый и желтый.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ИСО 7711-1-2010 (разделы: 4, 5, 6, 7, 8, 9), ГОСТ ISO 10993-11-2011 (с 01.03.2022 ГОСТ ISO 10993-11-2021), ГОСТ 13402-2011, ГОСТ 22090.1-93 (разделы 5-10), ГОСТ Р 52770-2016, ГОСТ ISO 10993-10-2011, ГОСТ ISO 10993-5-2011, ГОСТ 19126-2007 (раздел 5), ГОСТ Р 50348.1-92 (разделы 4-9), ГОСТ 22090.1-93 (разделы 5-10). </w:t>
            </w:r>
            <w:r w:rsidRPr="003D5F5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У</w:t>
            </w:r>
            <w:r w:rsidRPr="003D5F53">
              <w:rPr>
                <w:sz w:val="20"/>
                <w:szCs w:val="20"/>
              </w:rPr>
              <w:t xml:space="preserve">паковка </w:t>
            </w:r>
            <w:r>
              <w:rPr>
                <w:sz w:val="20"/>
                <w:szCs w:val="20"/>
              </w:rPr>
              <w:t>не менее</w:t>
            </w:r>
            <w:r w:rsidRPr="003D5F53">
              <w:rPr>
                <w:sz w:val="20"/>
                <w:szCs w:val="20"/>
              </w:rPr>
              <w:t xml:space="preserve"> 100 шт. Жесткость щетки по заявке заказчика. На упаковке наличие маркировки ISO.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Щетка нейлоновая для полировки  КАГАЯКИ БОУЛ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</w:t>
            </w:r>
            <w:r w:rsidRPr="003D5F53">
              <w:rPr>
                <w:sz w:val="20"/>
                <w:szCs w:val="20"/>
              </w:rPr>
              <w:t xml:space="preserve">ёточки с выемкой в щетине для заполнения полировальной пастой, одноразового применения </w:t>
            </w:r>
            <w:proofErr w:type="gramStart"/>
            <w:r w:rsidRPr="003D5F53">
              <w:rPr>
                <w:sz w:val="20"/>
                <w:szCs w:val="20"/>
              </w:rPr>
              <w:t>зафиксированная</w:t>
            </w:r>
            <w:proofErr w:type="gramEnd"/>
            <w:r w:rsidRPr="003D5F53">
              <w:rPr>
                <w:sz w:val="20"/>
                <w:szCs w:val="20"/>
              </w:rPr>
              <w:t xml:space="preserve"> на держателе.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Одноразовое применение.</w:t>
            </w:r>
            <w:r w:rsidRPr="003D5F53">
              <w:rPr>
                <w:sz w:val="20"/>
                <w:szCs w:val="20"/>
              </w:rPr>
              <w:br/>
              <w:t xml:space="preserve">Технические характеристики: </w:t>
            </w:r>
            <w:r w:rsidRPr="003D5F53">
              <w:rPr>
                <w:sz w:val="20"/>
                <w:szCs w:val="20"/>
              </w:rPr>
              <w:br/>
              <w:t>Материал щетинок: технамид</w:t>
            </w:r>
            <w:proofErr w:type="gramStart"/>
            <w:r w:rsidRPr="003D5F53">
              <w:rPr>
                <w:sz w:val="20"/>
                <w:szCs w:val="20"/>
              </w:rPr>
              <w:t xml:space="preserve">  А</w:t>
            </w:r>
            <w:proofErr w:type="gramEnd"/>
            <w:r w:rsidRPr="003D5F53">
              <w:rPr>
                <w:sz w:val="20"/>
                <w:szCs w:val="20"/>
              </w:rPr>
              <w:t xml:space="preserve"> с плотностью 1130 кг/м³. </w:t>
            </w:r>
            <w:r w:rsidRPr="003D5F53">
              <w:rPr>
                <w:sz w:val="20"/>
                <w:szCs w:val="20"/>
              </w:rPr>
              <w:br/>
              <w:t xml:space="preserve">Скорость (рекомендуемая): от 2 000 об/мин. </w:t>
            </w:r>
            <w:r>
              <w:rPr>
                <w:sz w:val="20"/>
                <w:szCs w:val="20"/>
              </w:rPr>
              <w:t>д</w:t>
            </w:r>
            <w:r w:rsidRPr="003D5F53">
              <w:rPr>
                <w:sz w:val="20"/>
                <w:szCs w:val="20"/>
              </w:rPr>
              <w:t>о 5 000 об/мин.</w:t>
            </w:r>
            <w:r w:rsidRPr="003D5F53">
              <w:rPr>
                <w:sz w:val="20"/>
                <w:szCs w:val="20"/>
              </w:rPr>
              <w:br/>
              <w:t>Тип хвостовика: 1.</w:t>
            </w:r>
            <w:r w:rsidRPr="003D5F53">
              <w:rPr>
                <w:sz w:val="20"/>
                <w:szCs w:val="20"/>
              </w:rPr>
              <w:br/>
              <w:t>Общая длина инструмента: 27 мм.</w:t>
            </w:r>
            <w:r w:rsidRPr="003D5F53">
              <w:rPr>
                <w:sz w:val="20"/>
                <w:szCs w:val="20"/>
              </w:rPr>
              <w:br/>
              <w:t>Номинальный размер рабочей части: 6.7 мм.</w:t>
            </w:r>
            <w:r w:rsidRPr="003D5F53">
              <w:rPr>
                <w:sz w:val="20"/>
                <w:szCs w:val="20"/>
              </w:rPr>
              <w:br/>
              <w:t>Длина рабочей части: 4.6 мм.</w:t>
            </w:r>
            <w:r w:rsidRPr="003D5F53">
              <w:rPr>
                <w:sz w:val="20"/>
                <w:szCs w:val="20"/>
              </w:rPr>
              <w:br/>
              <w:t>Диаметр ворсинок: 0.15 мм.</w:t>
            </w:r>
            <w:r w:rsidRPr="003D5F5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У</w:t>
            </w:r>
            <w:r w:rsidRPr="003D5F53">
              <w:rPr>
                <w:sz w:val="20"/>
                <w:szCs w:val="20"/>
              </w:rPr>
              <w:t>паковка не менее 100 шт.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Светоотверждаемый микрогибридный композит ДИНАМИК ПЛЮС НАБОР СТАРТ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AA703D" w:rsidRDefault="00AA60DE" w:rsidP="00AA60DE">
            <w:pPr>
              <w:rPr>
                <w:sz w:val="18"/>
                <w:szCs w:val="18"/>
              </w:rPr>
            </w:pPr>
            <w:r w:rsidRPr="00AA703D">
              <w:rPr>
                <w:sz w:val="18"/>
                <w:szCs w:val="18"/>
              </w:rPr>
              <w:t xml:space="preserve">Микрогибридный светоотверждаемый пломбировочный материал для фронтальных и жевательных зубов. </w:t>
            </w:r>
            <w:r w:rsidRPr="00AA703D">
              <w:rPr>
                <w:sz w:val="18"/>
                <w:szCs w:val="18"/>
              </w:rPr>
              <w:br/>
            </w:r>
            <w:proofErr w:type="gramStart"/>
            <w:r w:rsidRPr="00AA703D">
              <w:rPr>
                <w:sz w:val="18"/>
                <w:szCs w:val="18"/>
              </w:rPr>
              <w:t>Показания к применению: пломбирование молочных зубов, пломбирование зубов боковой группы (классы I и II), реставрации класса V (пришеечный кариес, эрозия корня, клиновидные дефекты), расширенное запечатывание фиссур на молярах и премолярах, в качестве первого слоя в случае больших композитных пломб (классы I и II) на постоянных зубах, реконструкция витальных зубов и зубов после эндодонтического лечения.</w:t>
            </w:r>
            <w:proofErr w:type="gramEnd"/>
            <w:r w:rsidRPr="00AA703D">
              <w:rPr>
                <w:sz w:val="18"/>
                <w:szCs w:val="18"/>
              </w:rPr>
              <w:br/>
              <w:t>Физические данные композита:</w:t>
            </w:r>
            <w:r w:rsidRPr="00AA703D">
              <w:rPr>
                <w:sz w:val="18"/>
                <w:szCs w:val="18"/>
              </w:rPr>
              <w:br/>
              <w:t>Композит содержит от 70 до 80%  (диапазонное значение), по весу (54% по объему) наполнителя (отсиланированного бариевого стекла) с размером частиц 0.7 мкм и кварца с размером частиц 0.01 мкм.</w:t>
            </w:r>
            <w:r w:rsidRPr="00AA703D">
              <w:rPr>
                <w:sz w:val="18"/>
                <w:szCs w:val="18"/>
              </w:rPr>
              <w:br/>
              <w:t>Прочность на изгиб: от 105 до 125 Мпа. Глубина отверждения: не менее 2 мм.</w:t>
            </w:r>
            <w:r w:rsidRPr="00AA703D">
              <w:rPr>
                <w:sz w:val="18"/>
                <w:szCs w:val="18"/>
              </w:rPr>
              <w:br/>
              <w:t>Предел прочности на сжатие: не менее 230 Мпа.</w:t>
            </w:r>
            <w:r w:rsidRPr="00AA703D">
              <w:rPr>
                <w:sz w:val="18"/>
                <w:szCs w:val="18"/>
              </w:rPr>
              <w:br/>
              <w:t>Прочность на диаметральное растяжение: не менее 69 Мпа.</w:t>
            </w:r>
            <w:r w:rsidRPr="00AA703D">
              <w:rPr>
                <w:sz w:val="18"/>
                <w:szCs w:val="18"/>
              </w:rPr>
              <w:br/>
              <w:t>Сила давления: не менее 400 Мпа.</w:t>
            </w:r>
            <w:r w:rsidRPr="00AA703D">
              <w:rPr>
                <w:sz w:val="18"/>
                <w:szCs w:val="18"/>
              </w:rPr>
              <w:br/>
              <w:t>Плотность: не менее 2.1 г/см³.</w:t>
            </w:r>
            <w:r w:rsidRPr="00AA703D">
              <w:rPr>
                <w:sz w:val="18"/>
                <w:szCs w:val="18"/>
              </w:rPr>
              <w:br/>
              <w:t>Водопоглощение: не более 50 мкг/мм³.</w:t>
            </w:r>
            <w:r w:rsidRPr="00AA703D">
              <w:rPr>
                <w:sz w:val="18"/>
                <w:szCs w:val="18"/>
              </w:rPr>
              <w:br/>
              <w:t>Шероховатость: не более 0,5 мкм.</w:t>
            </w:r>
            <w:r w:rsidRPr="00AA703D">
              <w:rPr>
                <w:sz w:val="18"/>
                <w:szCs w:val="18"/>
              </w:rPr>
              <w:br/>
              <w:t>Водорастворимость: не более 5 мкг/</w:t>
            </w:r>
            <w:proofErr w:type="gramStart"/>
            <w:r w:rsidRPr="00AA703D">
              <w:rPr>
                <w:sz w:val="18"/>
                <w:szCs w:val="18"/>
              </w:rPr>
              <w:t>мм</w:t>
            </w:r>
            <w:proofErr w:type="gramEnd"/>
            <w:r w:rsidRPr="00AA703D">
              <w:rPr>
                <w:sz w:val="18"/>
                <w:szCs w:val="18"/>
              </w:rPr>
              <w:t>³.</w:t>
            </w:r>
            <w:r w:rsidRPr="00AA703D">
              <w:rPr>
                <w:sz w:val="18"/>
                <w:szCs w:val="18"/>
              </w:rPr>
              <w:br/>
              <w:t>Адгезионная прочность материала: не менее 7 Мпа.</w:t>
            </w:r>
            <w:r w:rsidRPr="00AA703D">
              <w:rPr>
                <w:sz w:val="18"/>
                <w:szCs w:val="18"/>
              </w:rPr>
              <w:br/>
              <w:t>Диаметральная прочность материала: от 35 до 45 Мпа.</w:t>
            </w:r>
          </w:p>
          <w:p w:rsidR="00AA60DE" w:rsidRPr="00AA703D" w:rsidRDefault="00AA60DE" w:rsidP="00AA60DE">
            <w:pPr>
              <w:rPr>
                <w:sz w:val="18"/>
                <w:szCs w:val="18"/>
              </w:rPr>
            </w:pPr>
            <w:r w:rsidRPr="00AA703D">
              <w:rPr>
                <w:sz w:val="18"/>
                <w:szCs w:val="18"/>
              </w:rPr>
              <w:t xml:space="preserve"> Коэффициент прозрачности: от 10 до 25%. Чувствительность к окружающему освещению: 60 </w:t>
            </w:r>
            <w:proofErr w:type="gramStart"/>
            <w:r w:rsidRPr="00AA703D">
              <w:rPr>
                <w:sz w:val="18"/>
                <w:szCs w:val="18"/>
              </w:rPr>
              <w:t>с</w:t>
            </w:r>
            <w:proofErr w:type="gramEnd"/>
            <w:r w:rsidRPr="00AA703D">
              <w:rPr>
                <w:sz w:val="18"/>
                <w:szCs w:val="18"/>
              </w:rPr>
              <w:t>.</w:t>
            </w:r>
            <w:r w:rsidRPr="00AA703D">
              <w:rPr>
                <w:sz w:val="18"/>
                <w:szCs w:val="18"/>
              </w:rPr>
              <w:br/>
            </w:r>
            <w:proofErr w:type="gramStart"/>
            <w:r w:rsidRPr="00AA703D">
              <w:rPr>
                <w:sz w:val="18"/>
                <w:szCs w:val="18"/>
              </w:rPr>
              <w:t>Глубина</w:t>
            </w:r>
            <w:proofErr w:type="gramEnd"/>
            <w:r w:rsidRPr="00AA703D">
              <w:rPr>
                <w:sz w:val="18"/>
                <w:szCs w:val="18"/>
              </w:rPr>
              <w:t xml:space="preserve"> обработки за 40 сек.: 4.5 нм.</w:t>
            </w:r>
            <w:r w:rsidRPr="00AA703D">
              <w:rPr>
                <w:sz w:val="18"/>
                <w:szCs w:val="18"/>
              </w:rPr>
              <w:br/>
              <w:t>Полимеризация одного слоя 2.5 мм. - 10 секунд (1 000 мВт/см²), 20 секунд (400 мВт/см²).</w:t>
            </w:r>
            <w:r w:rsidRPr="00AA703D">
              <w:rPr>
                <w:sz w:val="18"/>
                <w:szCs w:val="18"/>
              </w:rPr>
              <w:br/>
              <w:t>Скорость полимеризационной усадки: 0.2%.</w:t>
            </w:r>
            <w:r w:rsidRPr="00AA703D">
              <w:rPr>
                <w:sz w:val="18"/>
                <w:szCs w:val="18"/>
              </w:rPr>
              <w:br/>
              <w:t>Коэффициент теплового расширения: 32 ммм-1К-1.</w:t>
            </w:r>
            <w:r w:rsidRPr="00AA703D">
              <w:rPr>
                <w:sz w:val="18"/>
                <w:szCs w:val="18"/>
              </w:rPr>
              <w:br/>
              <w:t xml:space="preserve">фотополимерный гидрофильный универсальный адгезив с выдающимися свойствами адгезии к дентину и протравленной эмали. </w:t>
            </w:r>
            <w:r w:rsidRPr="00AA703D">
              <w:rPr>
                <w:sz w:val="18"/>
                <w:szCs w:val="18"/>
              </w:rPr>
              <w:br/>
              <w:t xml:space="preserve">Показания: адгезивная фиксация прямых и непрямых реставраций. </w:t>
            </w:r>
            <w:r w:rsidRPr="00AA703D">
              <w:rPr>
                <w:sz w:val="18"/>
                <w:szCs w:val="18"/>
              </w:rPr>
              <w:br/>
              <w:t>В состав адгезива входят особо мелкие частицы (нанонаполнитель), которые проникают в дентинные канальцы, что повышает твердость адгезива и приближает его к композиту и в тоже время к дентину.</w:t>
            </w:r>
            <w:r w:rsidRPr="00AA703D">
              <w:rPr>
                <w:sz w:val="18"/>
                <w:szCs w:val="18"/>
              </w:rPr>
              <w:br/>
              <w:t xml:space="preserve">Состав: Алифатический уретановый диметакрилат от 30 до 40%  , ароматический диметакрилат от 40 до 50% , </w:t>
            </w:r>
          </w:p>
          <w:p w:rsidR="00AA60DE" w:rsidRPr="00AA703D" w:rsidRDefault="00AA60DE" w:rsidP="00AA60DE">
            <w:pPr>
              <w:rPr>
                <w:sz w:val="18"/>
                <w:szCs w:val="18"/>
              </w:rPr>
            </w:pPr>
            <w:r w:rsidRPr="00AA703D">
              <w:rPr>
                <w:sz w:val="18"/>
                <w:szCs w:val="18"/>
              </w:rPr>
              <w:t>2-гидроксиэтилметакрилат (НЕМА) от 1 до 7%  , камфорохинон менее 1%.</w:t>
            </w:r>
            <w:r w:rsidRPr="00AA703D">
              <w:rPr>
                <w:sz w:val="18"/>
                <w:szCs w:val="18"/>
              </w:rPr>
              <w:br/>
              <w:t xml:space="preserve">Технические характеристики: </w:t>
            </w:r>
            <w:r w:rsidRPr="00AA703D">
              <w:rPr>
                <w:sz w:val="18"/>
                <w:szCs w:val="18"/>
              </w:rPr>
              <w:br/>
              <w:t>средний размер частиц нанонаполнителя 0.008, что позволяет им легко проникнуть в дентинные канальцы любого размера (средний диаметр дентинного канальца 0.8 мм);</w:t>
            </w:r>
            <w:r w:rsidRPr="00AA703D">
              <w:rPr>
                <w:sz w:val="18"/>
                <w:szCs w:val="18"/>
              </w:rPr>
              <w:br/>
              <w:t xml:space="preserve">Динамическая вязкость: от 3 до 8 дПа/с. </w:t>
            </w:r>
            <w:r w:rsidRPr="00AA703D">
              <w:rPr>
                <w:sz w:val="18"/>
                <w:szCs w:val="18"/>
              </w:rPr>
              <w:br/>
              <w:t>Прочность на срез сцепления с эмалью: не менее 26 Мпа.</w:t>
            </w:r>
            <w:r w:rsidRPr="00AA703D">
              <w:rPr>
                <w:sz w:val="18"/>
                <w:szCs w:val="18"/>
              </w:rPr>
              <w:br/>
              <w:t>Бондинг к дентину: не менее 30 МПа;</w:t>
            </w:r>
            <w:r w:rsidRPr="00AA703D">
              <w:rPr>
                <w:sz w:val="18"/>
                <w:szCs w:val="18"/>
              </w:rPr>
              <w:br/>
              <w:t>Уровень Ph: менее 2.</w:t>
            </w:r>
            <w:r w:rsidRPr="00AA703D">
              <w:rPr>
                <w:sz w:val="18"/>
                <w:szCs w:val="18"/>
              </w:rPr>
              <w:br/>
              <w:t>Время схватывания: не более 17 сек.</w:t>
            </w:r>
            <w:r w:rsidRPr="00AA703D">
              <w:rPr>
                <w:sz w:val="18"/>
                <w:szCs w:val="18"/>
              </w:rPr>
              <w:br/>
              <w:t xml:space="preserve">Внешний вид жидкости: </w:t>
            </w:r>
            <w:proofErr w:type="gramStart"/>
            <w:r w:rsidRPr="00AA703D">
              <w:rPr>
                <w:sz w:val="18"/>
                <w:szCs w:val="18"/>
              </w:rPr>
              <w:t>желтоватая</w:t>
            </w:r>
            <w:proofErr w:type="gramEnd"/>
            <w:r w:rsidRPr="00AA703D">
              <w:rPr>
                <w:sz w:val="18"/>
                <w:szCs w:val="18"/>
              </w:rPr>
              <w:t>.</w:t>
            </w:r>
            <w:r w:rsidRPr="00AA703D">
              <w:rPr>
                <w:sz w:val="18"/>
                <w:szCs w:val="18"/>
              </w:rPr>
              <w:br/>
              <w:t xml:space="preserve">Бондинг к дентину не менее 30 МПа; </w:t>
            </w:r>
            <w:r w:rsidRPr="00AA703D">
              <w:rPr>
                <w:sz w:val="18"/>
                <w:szCs w:val="18"/>
              </w:rPr>
              <w:br/>
              <w:t xml:space="preserve">прочность связи с неблагородными сплавами не менее 19 МПа; </w:t>
            </w:r>
            <w:r w:rsidRPr="00AA703D">
              <w:rPr>
                <w:sz w:val="18"/>
                <w:szCs w:val="18"/>
              </w:rPr>
              <w:br/>
              <w:t xml:space="preserve">прочность связи с благородными сплавами не менее 22 МПа; </w:t>
            </w:r>
            <w:r w:rsidRPr="00AA703D">
              <w:rPr>
                <w:sz w:val="18"/>
                <w:szCs w:val="18"/>
              </w:rPr>
              <w:br/>
            </w:r>
            <w:proofErr w:type="gramStart"/>
            <w:r w:rsidRPr="00AA703D">
              <w:rPr>
                <w:sz w:val="18"/>
                <w:szCs w:val="18"/>
              </w:rPr>
              <w:t>Полимеризация 20 сек.</w:t>
            </w:r>
            <w:r w:rsidRPr="00AA703D">
              <w:rPr>
                <w:sz w:val="18"/>
                <w:szCs w:val="18"/>
              </w:rPr>
              <w:br/>
              <w:t>Состав: отсиланированное бариевое стекло от 70 до 80%  ,бисфенолдиглицидиловый метакрилат (Bis-GMA) от 1 до 10%  , триэтиленгликольдиметакрилат (TEGDMA) от 1 до 5%  , диуретандиметакрилат (UDMA) от 1 до 10%  , фотоинициаторы не более 1%, фумигационный силикат с размером частиц менее 0.04 мкм.</w:t>
            </w:r>
            <w:proofErr w:type="gramEnd"/>
            <w:r w:rsidRPr="00AA703D">
              <w:rPr>
                <w:sz w:val="18"/>
                <w:szCs w:val="18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AA703D">
              <w:rPr>
                <w:sz w:val="18"/>
                <w:szCs w:val="18"/>
              </w:rPr>
              <w:t>Р</w:t>
            </w:r>
            <w:proofErr w:type="gramEnd"/>
            <w:r w:rsidRPr="00AA703D">
              <w:rPr>
                <w:sz w:val="18"/>
                <w:szCs w:val="18"/>
              </w:rPr>
              <w:t xml:space="preserve"> 52770-2007, ГОСТ Р 50444-92, ГОСТ 31574-2012, ГОСТ Р 55745-2012, ГОСТ 32626-2014, ГОСТ ISO 10993-1-2021, ГОСТ ISO 10993-4-2011, ГОСТ ISO 10993-5-2011, ГОСТ ISO 10993-6-2011, ГОСТ ISO 10993-9-2015, ГОСТ ISO 10993-10-2011, ГОСТ ISO 10993-11-2021, ГОСТ ISO 10993-13-2011. </w:t>
            </w:r>
            <w:r w:rsidRPr="00AA703D">
              <w:rPr>
                <w:sz w:val="18"/>
                <w:szCs w:val="18"/>
              </w:rPr>
              <w:br/>
              <w:t>Упаковка: не менее 5 винтовых шприцев с композитом весом от 3.5 до 4.5 гр. оттенков: A1, A2, A3, B1, B2, адгезив объемом 5 мл</w:t>
            </w:r>
            <w:proofErr w:type="gramStart"/>
            <w:r w:rsidRPr="00AA703D">
              <w:rPr>
                <w:sz w:val="18"/>
                <w:szCs w:val="18"/>
              </w:rPr>
              <w:t xml:space="preserve">., </w:t>
            </w:r>
            <w:proofErr w:type="gramEnd"/>
            <w:r w:rsidRPr="00AA703D">
              <w:rPr>
                <w:sz w:val="18"/>
                <w:szCs w:val="18"/>
              </w:rPr>
              <w:t>гель для травления 1 шприц объемом 3 мл., 50 аппликаторов прямоугольной формы длиной от 64 до 66 мм., 4 палетки прямоугольной формы размером 43*22 мм., инструкция по применению</w:t>
            </w:r>
          </w:p>
          <w:p w:rsidR="00AA60DE" w:rsidRPr="00AA703D" w:rsidRDefault="00AA60DE" w:rsidP="00AA60DE">
            <w:pPr>
              <w:rPr>
                <w:sz w:val="18"/>
                <w:szCs w:val="18"/>
              </w:rPr>
            </w:pPr>
            <w:r w:rsidRPr="00AA703D">
              <w:rPr>
                <w:sz w:val="18"/>
                <w:szCs w:val="18"/>
              </w:rPr>
              <w:t>Регистрационное удостоверение – наличие.</w:t>
            </w:r>
          </w:p>
          <w:p w:rsidR="00AA60DE" w:rsidRPr="00AA703D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18"/>
                <w:szCs w:val="18"/>
              </w:rPr>
            </w:pPr>
            <w:r w:rsidRPr="00AA703D">
              <w:rPr>
                <w:sz w:val="18"/>
                <w:szCs w:val="18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AA703D" w:rsidRDefault="00AA60DE" w:rsidP="00AA60DE">
            <w:pPr>
              <w:rPr>
                <w:sz w:val="18"/>
                <w:szCs w:val="18"/>
              </w:rPr>
            </w:pPr>
            <w:r w:rsidRPr="00AA703D">
              <w:rPr>
                <w:sz w:val="18"/>
                <w:szCs w:val="18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Пломбировочный материал ЭСКОМ 250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Светополимеризуемый наногибридный композит для реставрации фронтальной и жевательной группы зубов. </w:t>
            </w:r>
            <w:r w:rsidRPr="003D5F53">
              <w:rPr>
                <w:sz w:val="20"/>
                <w:szCs w:val="20"/>
              </w:rPr>
              <w:br/>
              <w:t>Назначение: для реставраций I-V классов, прямые передние и задние реставрации, непрямые реставрации, включая вкладки, накладки и виниры, прямые виниры, блокировка поднутрений, восстановление композитных и керамических виниров, наращивание культи зуба, шинирование подвижных зубов, восстановление десневой ткани при реставрациях V класса.</w:t>
            </w:r>
            <w:r w:rsidRPr="003D5F53">
              <w:rPr>
                <w:sz w:val="20"/>
                <w:szCs w:val="20"/>
              </w:rPr>
              <w:br/>
              <w:t xml:space="preserve">Состав пасты: мономеры (Триэтиленгликоль диметакрилат, уретандиметакрилат, этоксилированный диметакрилат бисфенола А) 21%, которые улучшают износостойкость и стабильность в оральной среде, фотоингибитор и фотостабилизатор предотвращающих преждевременное, спонтанное инициирование полимеризации, фотоинициатор (камфорохинон) для эффективной полимеризации, </w:t>
            </w:r>
            <w:proofErr w:type="gramStart"/>
            <w:r w:rsidRPr="003D5F53">
              <w:rPr>
                <w:sz w:val="20"/>
                <w:szCs w:val="20"/>
              </w:rPr>
              <w:t>наполнитель</w:t>
            </w:r>
            <w:proofErr w:type="gramEnd"/>
            <w:r w:rsidRPr="003D5F53">
              <w:rPr>
                <w:sz w:val="20"/>
                <w:szCs w:val="20"/>
              </w:rPr>
              <w:t xml:space="preserve"> представляющий собой комбинацию наполнителей из нано диоксида кремния, бариевое стекло, диоксид титана в массовой доле от 78% до 79 (в зависимости от оттенка), пигменты (оксид железа).</w:t>
            </w:r>
            <w:r w:rsidRPr="003D5F53">
              <w:rPr>
                <w:sz w:val="20"/>
                <w:szCs w:val="20"/>
              </w:rPr>
              <w:br/>
              <w:t>Технические и физические особенности:</w:t>
            </w:r>
            <w:r w:rsidRPr="003D5F53">
              <w:rPr>
                <w:sz w:val="20"/>
                <w:szCs w:val="20"/>
              </w:rPr>
              <w:br/>
              <w:t>Чувствительность к окружающему освещению: гомогенный менее 60 сек.</w:t>
            </w:r>
            <w:r w:rsidRPr="003D5F53">
              <w:rPr>
                <w:sz w:val="20"/>
                <w:szCs w:val="20"/>
              </w:rPr>
              <w:br/>
              <w:t>Глубина отверждения: от 1 мм</w:t>
            </w:r>
            <w:proofErr w:type="gramStart"/>
            <w:r w:rsidRPr="003D5F53">
              <w:rPr>
                <w:sz w:val="20"/>
                <w:szCs w:val="20"/>
              </w:rPr>
              <w:t>.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proofErr w:type="gramStart"/>
            <w:r w:rsidRPr="003D5F53">
              <w:rPr>
                <w:sz w:val="20"/>
                <w:szCs w:val="20"/>
              </w:rPr>
              <w:t>и</w:t>
            </w:r>
            <w:proofErr w:type="gramEnd"/>
            <w:r w:rsidRPr="003D5F53">
              <w:rPr>
                <w:sz w:val="20"/>
                <w:szCs w:val="20"/>
              </w:rPr>
              <w:t xml:space="preserve"> выше (в зависимости от оттенка).</w:t>
            </w:r>
            <w:r w:rsidRPr="003D5F53">
              <w:rPr>
                <w:sz w:val="20"/>
                <w:szCs w:val="20"/>
              </w:rPr>
              <w:br/>
              <w:t>Прочность при изгибе: более 80 Мпа.</w:t>
            </w:r>
            <w:r w:rsidRPr="003D5F53">
              <w:rPr>
                <w:sz w:val="20"/>
                <w:szCs w:val="20"/>
              </w:rPr>
              <w:br/>
              <w:t>Водопоглощение: менее 40 мкг/</w:t>
            </w:r>
            <w:proofErr w:type="gramStart"/>
            <w:r w:rsidRPr="003D5F53">
              <w:rPr>
                <w:sz w:val="20"/>
                <w:szCs w:val="20"/>
              </w:rPr>
              <w:t>мм</w:t>
            </w:r>
            <w:proofErr w:type="gramEnd"/>
            <w:r w:rsidRPr="003D5F53">
              <w:rPr>
                <w:sz w:val="20"/>
                <w:szCs w:val="20"/>
              </w:rPr>
              <w:t>³.</w:t>
            </w:r>
            <w:r w:rsidRPr="003D5F53">
              <w:rPr>
                <w:sz w:val="20"/>
                <w:szCs w:val="20"/>
              </w:rPr>
              <w:br/>
              <w:t>Растворимость: менее 7.5 мкг/мм³.</w:t>
            </w:r>
            <w:r w:rsidRPr="003D5F53">
              <w:rPr>
                <w:sz w:val="20"/>
                <w:szCs w:val="20"/>
              </w:rPr>
              <w:br/>
              <w:t>Ренгеноконтрастность: от 1.5 до 3.5 мм.,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 Соответствие материала стандартам качества: ГОСТ 31574-2012,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ISO 10993-1-2021, ГОСТ ISO 10993-5-2011, ГОСТ ISO 10993-6-2021, ГОСТ ISO 10993-10-2011, ГОСТ ISO 10993-11-2021, ГОСТ ISO 10993-12-2015. </w:t>
            </w:r>
            <w:r w:rsidRPr="003D5F53">
              <w:rPr>
                <w:sz w:val="20"/>
                <w:szCs w:val="20"/>
              </w:rPr>
              <w:br/>
              <w:t>Комплект поставки: не менее 8 шприцев весом от 3.8 до 4.2 гр.,</w:t>
            </w:r>
            <w:r>
              <w:rPr>
                <w:sz w:val="20"/>
                <w:szCs w:val="20"/>
              </w:rPr>
              <w:t xml:space="preserve"> </w:t>
            </w:r>
            <w:r w:rsidRPr="003D5F53">
              <w:rPr>
                <w:sz w:val="20"/>
                <w:szCs w:val="20"/>
              </w:rPr>
              <w:t>каждый оттенков по шкале VITA A1, А</w:t>
            </w:r>
            <w:proofErr w:type="gramStart"/>
            <w:r w:rsidRPr="003D5F53">
              <w:rPr>
                <w:sz w:val="20"/>
                <w:szCs w:val="20"/>
              </w:rPr>
              <w:t>2</w:t>
            </w:r>
            <w:proofErr w:type="gramEnd"/>
            <w:r w:rsidRPr="003D5F53">
              <w:rPr>
                <w:sz w:val="20"/>
                <w:szCs w:val="20"/>
              </w:rPr>
              <w:t>, А2, А3, A3, A3.5, B2, АO3.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Паста СУПЕРПОЛИШ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Паста для чистки и полировки зубов в процессе профессиональной гигиены полости рта, очистки зубов перед процедурой реставрации, придания зеркального блеска реставрациям из золота, амальгамы, композитов и металлам. Паста, не содержит пемзу, не содержит фтора.</w:t>
            </w:r>
            <w:r w:rsidRPr="003D5F53">
              <w:rPr>
                <w:sz w:val="20"/>
                <w:szCs w:val="20"/>
              </w:rPr>
              <w:br/>
              <w:t xml:space="preserve">Паста красного цвета.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ISO 10993-1-2021, ГОСТ ISO 10993-5-2011, ГОСТ ISO 10993-10-2011, ГОСТ ISO 10993-11-2021, ГОСТ ISO 10993-12-2015. </w:t>
            </w:r>
            <w:r w:rsidRPr="003D5F53">
              <w:rPr>
                <w:sz w:val="20"/>
                <w:szCs w:val="20"/>
              </w:rPr>
              <w:br/>
              <w:t xml:space="preserve">Упаковка: паста весом не менее 43 гр.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Ножницы прямые остроконечные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D5F53">
              <w:rPr>
                <w:sz w:val="20"/>
                <w:szCs w:val="20"/>
              </w:rPr>
              <w:t>нструмент для рассечения мягких тканей и тканей глаза при операциях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>Рабочие части узкие, остроконечные.</w:t>
            </w:r>
            <w:r w:rsidRPr="003D5F53">
              <w:rPr>
                <w:sz w:val="20"/>
                <w:szCs w:val="20"/>
              </w:rPr>
              <w:br/>
              <w:t>Длина рабочей части от 45 до 45.5 мм.</w:t>
            </w:r>
            <w:r w:rsidRPr="003D5F53">
              <w:rPr>
                <w:sz w:val="20"/>
                <w:szCs w:val="20"/>
              </w:rPr>
              <w:br/>
              <w:t xml:space="preserve">Ширина концов в сомкнутом состоянии 1 мм. </w:t>
            </w:r>
            <w:r w:rsidRPr="003D5F53">
              <w:rPr>
                <w:sz w:val="20"/>
                <w:szCs w:val="20"/>
              </w:rPr>
              <w:br/>
              <w:t xml:space="preserve">Каждая из рукояток зажима оканчивается кольцом. </w:t>
            </w:r>
            <w:r w:rsidRPr="003D5F53">
              <w:rPr>
                <w:sz w:val="20"/>
                <w:szCs w:val="20"/>
              </w:rPr>
              <w:br/>
              <w:t xml:space="preserve">Форма - </w:t>
            </w:r>
            <w:proofErr w:type="gramStart"/>
            <w:r w:rsidRPr="003D5F53">
              <w:rPr>
                <w:sz w:val="20"/>
                <w:szCs w:val="20"/>
              </w:rPr>
              <w:t>прямые</w:t>
            </w:r>
            <w:proofErr w:type="gramEnd"/>
            <w:r w:rsidRPr="003D5F53">
              <w:rPr>
                <w:sz w:val="20"/>
                <w:szCs w:val="20"/>
              </w:rPr>
              <w:t xml:space="preserve">. </w:t>
            </w:r>
            <w:r w:rsidRPr="003D5F53">
              <w:rPr>
                <w:sz w:val="20"/>
                <w:szCs w:val="20"/>
              </w:rPr>
              <w:br/>
              <w:t xml:space="preserve">Длина инструмента от 163 до 168 мм. Кольца на рукоятке имеют форма эллипса. </w:t>
            </w:r>
            <w:r w:rsidRPr="003D5F53">
              <w:rPr>
                <w:sz w:val="20"/>
                <w:szCs w:val="20"/>
              </w:rPr>
              <w:br/>
              <w:t>Длина большей полуоси эллипса – не менее 25.5 мм</w:t>
            </w:r>
            <w:proofErr w:type="gramStart"/>
            <w:r w:rsidRPr="003D5F53">
              <w:rPr>
                <w:sz w:val="20"/>
                <w:szCs w:val="20"/>
              </w:rPr>
              <w:t>.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proofErr w:type="gramStart"/>
            <w:r w:rsidRPr="003D5F53">
              <w:rPr>
                <w:sz w:val="20"/>
                <w:szCs w:val="20"/>
              </w:rPr>
              <w:t>н</w:t>
            </w:r>
            <w:proofErr w:type="gramEnd"/>
            <w:r w:rsidRPr="003D5F53">
              <w:rPr>
                <w:sz w:val="20"/>
                <w:szCs w:val="20"/>
              </w:rPr>
              <w:t>е более 25,7 мм</w:t>
            </w:r>
            <w:r w:rsidRPr="003D5F53">
              <w:rPr>
                <w:sz w:val="20"/>
                <w:szCs w:val="20"/>
              </w:rPr>
              <w:br/>
              <w:t>Длина меньшей полуоси эллипса – не менее 19.8 мм. не более 20 мм</w:t>
            </w:r>
            <w:r w:rsidRPr="003D5F53">
              <w:rPr>
                <w:sz w:val="20"/>
                <w:szCs w:val="20"/>
              </w:rPr>
              <w:br/>
              <w:t xml:space="preserve">Материал - нержавеющая сталь. </w:t>
            </w:r>
            <w:r w:rsidRPr="003D5F53">
              <w:rPr>
                <w:sz w:val="20"/>
                <w:szCs w:val="20"/>
              </w:rPr>
              <w:br/>
              <w:t xml:space="preserve">Инструмент устойчив к циклу обработки, состоящему из дезинфекции, предстерилизационной очистки и стерилизации (паровым, воздушным, плазменным и иными методами стерилизации). </w:t>
            </w:r>
            <w:proofErr w:type="gramStart"/>
            <w:r w:rsidRPr="003D5F53">
              <w:rPr>
                <w:sz w:val="20"/>
                <w:szCs w:val="20"/>
              </w:rPr>
              <w:t>На поверхности инструментов не должно быть трещин, раковин, забоин, царапин, выкрошенных мест, заусенцев, расслоений, прижогов и других загрязнений (окалин, материалов шлифовки, полировки и следов смазки).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r w:rsidRPr="003D5F53">
              <w:rPr>
                <w:sz w:val="20"/>
                <w:szCs w:val="20"/>
              </w:rPr>
              <w:br/>
              <w:t>Соответствие материала стандартам качества: ГОСТ 21239-93, ГОСТ 21240-89, ГОСТ 31519-2012, ГОСТ 31520-2012, ГОСТ 52770-2016, ГОСТ ISO 10993-1-2021, ГОСТ ISO 10993-4-2011, ГОСТ ISO 10993-5-2011, ГОСТ ISO 10993-10-2011, ГОСТ ISO 10993-11-2021. Инструменты должны иметь четкую маркировку на нерабочей части: каталожный номер инструмента или его обозначение (в случае изготовления нескольких номеров), товарный знак предприятия-изготовителя. Маркировка должна сохраняться и оставаться разборчивой при эксплуатации, хранении и транспортировании инструмента.</w:t>
            </w:r>
            <w:r w:rsidRPr="003D5F5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</w:t>
            </w:r>
            <w:r w:rsidRPr="003D5F53">
              <w:rPr>
                <w:sz w:val="20"/>
                <w:szCs w:val="20"/>
              </w:rPr>
              <w:t xml:space="preserve">упаковке: </w:t>
            </w:r>
            <w:r>
              <w:rPr>
                <w:sz w:val="20"/>
                <w:szCs w:val="20"/>
              </w:rPr>
              <w:t xml:space="preserve">не менее </w:t>
            </w:r>
            <w:r w:rsidRPr="003D5F53">
              <w:rPr>
                <w:sz w:val="20"/>
                <w:szCs w:val="20"/>
              </w:rPr>
              <w:t xml:space="preserve">1 шт.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Матрицы контурные лавсановые НАБОР АССОРТИ  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Матрицы контурные лавсановые для обеспечения оптимального контурирования пломбы для моляров и премоляров. Применяются совместно с матрицедержателями и фиксирующими клиньями для свет</w:t>
            </w:r>
            <w:proofErr w:type="gramStart"/>
            <w:r w:rsidRPr="003D5F53">
              <w:rPr>
                <w:sz w:val="20"/>
                <w:szCs w:val="20"/>
              </w:rPr>
              <w:t>о-</w:t>
            </w:r>
            <w:proofErr w:type="gramEnd"/>
            <w:r w:rsidRPr="003D5F53">
              <w:rPr>
                <w:sz w:val="20"/>
                <w:szCs w:val="20"/>
              </w:rPr>
              <w:t xml:space="preserve"> и химически отверждаемых материалов. </w:t>
            </w:r>
            <w:r w:rsidRPr="003D5F53">
              <w:rPr>
                <w:sz w:val="20"/>
                <w:szCs w:val="20"/>
              </w:rPr>
              <w:br/>
              <w:t>Одноразовое применение.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 xml:space="preserve">Матрицы лавсановые изготовлены пленки лавсановой полиэтилентерефталатной </w:t>
            </w:r>
            <w:r w:rsidRPr="003D5F53">
              <w:rPr>
                <w:sz w:val="20"/>
                <w:szCs w:val="20"/>
              </w:rPr>
              <w:br/>
              <w:t xml:space="preserve">Толщина от 50 до  70 мкм.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Соответствие материала стандартам качества: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50444-92 (раздел 3 и 4), ГОСТ ISO 13402-2011, ГОСТ ISO 10993-1-2021, ГОСТ ISO 10993-2-2009, ГОСТ ISO 10993-5-2011, ГОСТ ISO 10993-10-2011, ГОСТ ISO 10993-11-2021, ГОСТ ISO 10993-12-2015, ГОСТ Р 52770-2016 ГОСТ 19126-2007 (раздел 5). 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>Комплект поставки: матрицы контурные лавсановые для премоляров с центральным выступом – не менее 15 шт., матрицы контурные лавсановые для премоляров с двумя центральными выступами - не менее 15 шт., матрицы контурные лавсановые для премоляров с правым выступом - не менее 15 шт., матрицы контурные лавсановые для премоляров с левым выступом - не менее 15 шт., матрицы контурные лавсановые для моляров с центральным выступом - не</w:t>
            </w:r>
            <w:proofErr w:type="gramEnd"/>
            <w:r w:rsidRPr="003D5F53">
              <w:rPr>
                <w:sz w:val="20"/>
                <w:szCs w:val="20"/>
              </w:rPr>
              <w:t xml:space="preserve"> менее 15 шт., матрицы контурные лавсановые для моляров с двумя центральными выступами - не менее 15 шт., матрицы контурные лавсановые для моляров с правым выступом - не менее 15 шт., матрицы контурные лавсановые для моляров с левым выступом - не менее 15 шт.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комп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АРГЕНАТ ДВУХКОМПОНЕНТНЫЙ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Двухкомпонентный материал для снижения гиперчувствительности эмали зубов, для пропитывания непроходимых частей канала ионами серебра на жевательной группе зубов. </w:t>
            </w:r>
            <w:r w:rsidRPr="003D5F53">
              <w:rPr>
                <w:sz w:val="20"/>
                <w:szCs w:val="20"/>
              </w:rPr>
              <w:br/>
              <w:t xml:space="preserve">Состав жидкостей: ионизированное серебро, восстановитель серебра, вазелиновое масло.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10993-5-2011, ГОСТ ISO 10993-10-2011, ГОСТ ISO 10993-11-2021,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50444-92, ГОСТ Р 52770-2016. </w:t>
            </w:r>
            <w:r w:rsidRPr="003D5F53">
              <w:rPr>
                <w:sz w:val="20"/>
                <w:szCs w:val="20"/>
              </w:rPr>
              <w:br/>
              <w:t>Упаковка: 2 жидкости общим объемом не менее 6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масло вазелиновое объемом не менее 5 мл., инструкция.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температурный режим хранения, состав упаковки.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кальпеля STEELUXE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Стерильный ручной хирургический инструмент для одноразового применения, конструктивно состоящий из ручки, переходящей в лезвие (несъёмное), используемый врачом для разрезания или иссечения тканей. Лезвие изготовлено из высококачественной нержавеющей стали, а ручка из полистирола. Изделие одноразового использования. </w:t>
            </w:r>
            <w:r w:rsidRPr="003D5F53">
              <w:rPr>
                <w:sz w:val="20"/>
                <w:szCs w:val="20"/>
              </w:rPr>
              <w:br/>
              <w:t>Показания к применению: для разрезания и иссечения тканей, сосудов и швов при хирургических вмешательствах.</w:t>
            </w:r>
            <w:r w:rsidRPr="003D5F53">
              <w:rPr>
                <w:sz w:val="20"/>
                <w:szCs w:val="20"/>
              </w:rPr>
              <w:br/>
              <w:t xml:space="preserve">Технические характеристики: </w:t>
            </w:r>
            <w:r w:rsidRPr="003D5F53">
              <w:rPr>
                <w:sz w:val="20"/>
                <w:szCs w:val="20"/>
              </w:rPr>
              <w:br/>
              <w:t>Материал лезвия: нержавеющая сталь.</w:t>
            </w:r>
            <w:r w:rsidRPr="003D5F53">
              <w:rPr>
                <w:sz w:val="20"/>
                <w:szCs w:val="20"/>
              </w:rPr>
              <w:br/>
              <w:t>Ширина режущей кромки: не более 0.003 мм.</w:t>
            </w:r>
            <w:r w:rsidRPr="003D5F53">
              <w:rPr>
                <w:sz w:val="20"/>
                <w:szCs w:val="20"/>
              </w:rPr>
              <w:br/>
              <w:t>Угол заточки: от 13 до 15°  в  зависимости от размера.</w:t>
            </w:r>
            <w:r w:rsidRPr="003D5F53">
              <w:rPr>
                <w:sz w:val="20"/>
                <w:szCs w:val="20"/>
              </w:rPr>
              <w:br/>
              <w:t xml:space="preserve">Твердость стали по Виккерсу от 680 до 720 HV </w:t>
            </w:r>
            <w:r w:rsidRPr="003D5F53">
              <w:rPr>
                <w:sz w:val="20"/>
                <w:szCs w:val="20"/>
              </w:rPr>
              <w:br/>
              <w:t>Угол заточки лезвия не более 13°.</w:t>
            </w:r>
            <w:r w:rsidRPr="003D5F53">
              <w:rPr>
                <w:sz w:val="20"/>
                <w:szCs w:val="20"/>
              </w:rPr>
              <w:br/>
              <w:t>Длина ручки 10 см.</w:t>
            </w:r>
            <w:r w:rsidRPr="003D5F53">
              <w:rPr>
                <w:sz w:val="20"/>
                <w:szCs w:val="20"/>
              </w:rPr>
              <w:br/>
              <w:t>Шейка ручки - ребристая, противоскользящая.</w:t>
            </w:r>
            <w:r w:rsidRPr="003D5F53">
              <w:rPr>
                <w:sz w:val="20"/>
                <w:szCs w:val="20"/>
              </w:rPr>
              <w:br/>
              <w:t>Шереховатость пов</w:t>
            </w:r>
            <w:r>
              <w:rPr>
                <w:sz w:val="20"/>
                <w:szCs w:val="20"/>
              </w:rPr>
              <w:t>ерхности: не более 0.15 Ra /мм</w:t>
            </w:r>
            <w:r w:rsidRPr="003D5F53">
              <w:rPr>
                <w:sz w:val="20"/>
                <w:szCs w:val="20"/>
              </w:rPr>
              <w:t>.</w:t>
            </w:r>
            <w:r w:rsidRPr="003D5F53">
              <w:rPr>
                <w:sz w:val="20"/>
                <w:szCs w:val="20"/>
              </w:rPr>
              <w:br/>
              <w:t>Сопротивление изгибу: не более 80 г/см.</w:t>
            </w:r>
            <w:r w:rsidRPr="003D5F53">
              <w:rPr>
                <w:sz w:val="20"/>
                <w:szCs w:val="20"/>
              </w:rPr>
              <w:br/>
              <w:t>Сопротивление излому при кручении и угловое отклонение: не менее 12 г/см.</w:t>
            </w:r>
            <w:r w:rsidRPr="003D5F53">
              <w:rPr>
                <w:sz w:val="20"/>
                <w:szCs w:val="20"/>
              </w:rPr>
              <w:br/>
              <w:t>На теле ручки должно быть наличие эргономичных углублений для пальцев хирурга;</w:t>
            </w:r>
            <w:r w:rsidRPr="003D5F53">
              <w:rPr>
                <w:sz w:val="20"/>
                <w:szCs w:val="20"/>
              </w:rPr>
              <w:br/>
              <w:t>Шкала на ручке 6 см., цена деления 1 мм.</w:t>
            </w:r>
            <w:r w:rsidRPr="003D5F53">
              <w:rPr>
                <w:sz w:val="20"/>
                <w:szCs w:val="20"/>
              </w:rPr>
              <w:br/>
            </w:r>
            <w:proofErr w:type="gramStart"/>
            <w:r w:rsidRPr="003D5F53">
              <w:rPr>
                <w:sz w:val="20"/>
                <w:szCs w:val="20"/>
              </w:rPr>
              <w:t>Стерилизован</w:t>
            </w:r>
            <w:proofErr w:type="gramEnd"/>
            <w:r w:rsidRPr="003D5F53">
              <w:rPr>
                <w:sz w:val="20"/>
                <w:szCs w:val="20"/>
              </w:rPr>
              <w:t xml:space="preserve"> оксидом этилена.</w:t>
            </w:r>
            <w:r w:rsidRPr="003D5F53">
              <w:rPr>
                <w:sz w:val="20"/>
                <w:szCs w:val="20"/>
              </w:rPr>
              <w:br/>
              <w:t xml:space="preserve">Размер: 9, 10, 10A, 11, 11P, 12, 12B, 12D, 13, 14, 15, 15A, 15B, 15C, 15T, 16, 17.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19126-2007, ГОСТ ISO 10993-1-2021, ГОСТ ISO 10993-5-2011, ГОСТ ISO 10993-10-2011, ГОСТ ISO 10993-12-2015, ГОСТ ISO 10993-13-2021,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21240-89, ГОСТ ISO 11607-2011. </w:t>
            </w:r>
            <w:r w:rsidRPr="003D5F53">
              <w:rPr>
                <w:sz w:val="20"/>
                <w:szCs w:val="20"/>
              </w:rPr>
              <w:br/>
              <w:t>Упаковка: не менее 10 шт. с размером по заявке заказчика.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Рассасывающийся шовный материал ПГА ЕВРОКРИЛ 4/0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Синтетический рассасывающийся стерильный хирургический шовный материал ПГА плетеный с покрытием. Нить полифиламентная комплексная плетеная с покрытием из полиглактина 910 (Glicolide не менее 90%, L-Lactide не менее 10%), покрытие из сополимера гликолида не менее  (30%), лактида не менее  (70%) и стеарата кальция не менее (0,99%). Рассасывание материала происходит посредством гидролиза. Биодеградация материала осуществляется способом гидролиза с образованием гликолевой и молочной кислот, являющихся естественными компонентами организма, лишенных токсического действия. Материал не оказывает тератогенного и токсического действия на ткани организма. Предел прочности материала в узле: не менее 50% через 14 дней, не менее 20% через 28 дней; не менее 10% через 42 дня. Полностью материал рассасывается между 56-80 сутками (диапазонное значение). Нить окрашена в фиолетовый цвет для лучшей идентификации. Размер: диаметр: метрический размер - 1.5 (истинный размер 0.150-0.199 мм  (диапазонное значение)), (условный размер 4/0), </w:t>
            </w:r>
            <w:r w:rsidRPr="002A394B">
              <w:rPr>
                <w:sz w:val="20"/>
                <w:szCs w:val="20"/>
              </w:rPr>
              <w:t>длина нити 75 см., игла из специального сплава с продольными насечками для иглодержателя, колящая 17 мм</w:t>
            </w:r>
            <w:proofErr w:type="gramStart"/>
            <w:r w:rsidRPr="002A394B">
              <w:rPr>
                <w:sz w:val="20"/>
                <w:szCs w:val="20"/>
              </w:rPr>
              <w:t xml:space="preserve">., </w:t>
            </w:r>
            <w:proofErr w:type="gramEnd"/>
            <w:r w:rsidRPr="002A394B">
              <w:rPr>
                <w:sz w:val="20"/>
                <w:szCs w:val="20"/>
              </w:rPr>
              <w:t>диаметр 1/2.</w:t>
            </w:r>
            <w:r w:rsidRPr="003D5F53">
              <w:rPr>
                <w:sz w:val="20"/>
                <w:szCs w:val="20"/>
              </w:rPr>
              <w:t xml:space="preserve">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Упаковка: не менее 12 шт. Упаковка должна обеспечивать защиту товара от воздействия механических и климатических факторов во время транспортировки и хранения. </w:t>
            </w:r>
            <w:proofErr w:type="gramStart"/>
            <w:r w:rsidRPr="003D5F53">
              <w:rPr>
                <w:sz w:val="20"/>
                <w:szCs w:val="20"/>
              </w:rPr>
              <w:t>Индивидуальная и комплексная упаковки должны содержать информацию на русском языке: товарный знак, наименование продукции, производитель, номер партии, дату производства и срок годности, температрный режим хранения, состав упаковки, наименование материала, тип плетения, цвет, способность к рассасыванию, длину иглы, степень изгиба иглы (цифровое и графическое изображение), тип иглы (форма тела иглы и тип заточки острия), условный размер нити по стандарту USP, метрический</w:t>
            </w:r>
            <w:proofErr w:type="gramEnd"/>
            <w:r w:rsidRPr="003D5F53">
              <w:rPr>
                <w:sz w:val="20"/>
                <w:szCs w:val="20"/>
              </w:rPr>
              <w:t xml:space="preserve"> размер нити по европейскому стандарту (размер в мм</w:t>
            </w:r>
            <w:proofErr w:type="gramStart"/>
            <w:r w:rsidRPr="003D5F53">
              <w:rPr>
                <w:sz w:val="20"/>
                <w:szCs w:val="20"/>
              </w:rPr>
              <w:t>.</w:t>
            </w:r>
            <w:proofErr w:type="gramEnd"/>
            <w:r w:rsidRPr="003D5F53">
              <w:rPr>
                <w:sz w:val="20"/>
                <w:szCs w:val="20"/>
              </w:rPr>
              <w:t xml:space="preserve"> </w:t>
            </w:r>
            <w:proofErr w:type="gramStart"/>
            <w:r w:rsidRPr="003D5F53">
              <w:rPr>
                <w:sz w:val="20"/>
                <w:szCs w:val="20"/>
              </w:rPr>
              <w:t>х</w:t>
            </w:r>
            <w:proofErr w:type="gramEnd"/>
            <w:r w:rsidRPr="003D5F53">
              <w:rPr>
                <w:sz w:val="20"/>
                <w:szCs w:val="20"/>
              </w:rPr>
              <w:t xml:space="preserve"> 10), длина нити, артикул. Продукция должна соответствовать требованиям: ГОСТ 31620-2012, ГОСТ 19126-2007 (раздел 5), ГОСТ 26641-85 (пп. 2.3, 2.4, 2.7, 2.8, 2.11), ГОСТ ISO 10993-1-2021, ГОСТ ISO 10993-4-2020, ГОСТ ISO 10993-5-2011, ГОСТ ISO 10993-7-2011, ГОСТ ISO 10993-10-2011, ГОСТ ISO 10993-11-2021,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Шовный хирургический материал КЕТГУТ 3/0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Шовный хирургический материал для аппроксимации тканей и наложения лигатур. Тип материала: натуральный рассасывающий материал. Состав: натуральный коллаген. Материал выпускается в виде полированных и хромированных нитей. Физико-химические свойства материала: нить рассасывается  в ткани естественным путем. Через 8-12 дней (диапазонное значение) после имплантации сохраняется примерно 50%. Срок полной абсорбции – от 50 до 70 дней (диапазонное значение). </w:t>
            </w:r>
            <w:proofErr w:type="gramStart"/>
            <w:r w:rsidRPr="003D5F53">
              <w:rPr>
                <w:sz w:val="20"/>
                <w:szCs w:val="20"/>
              </w:rPr>
              <w:t>Область применения: желудочно-кишечный тракт, слизистые оболочки, урология, фасции, мышцы, подкожная клетка, брюшина, бронхи и легкие, травматологическая хирургия, закрытие ран.</w:t>
            </w:r>
            <w:proofErr w:type="gramEnd"/>
            <w:r w:rsidRPr="003D5F53">
              <w:rPr>
                <w:sz w:val="20"/>
                <w:szCs w:val="20"/>
              </w:rPr>
              <w:t xml:space="preserve"> Технические характеристики: условный размер рассасывающей коллагеновой нити 3/0, метрический размер 3, внешний диаметр иглы 1.1 мм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2A394B">
              <w:rPr>
                <w:sz w:val="20"/>
                <w:szCs w:val="20"/>
              </w:rPr>
              <w:t>внутренний диаметр иглы 0.7 мм., развернутая длина иглы 20 мм., длина нити 75 см. Нить упакована в стерильную ампулу. Игольный наконечник выполнен из</w:t>
            </w:r>
            <w:r w:rsidRPr="003D5F53">
              <w:rPr>
                <w:sz w:val="20"/>
                <w:szCs w:val="20"/>
              </w:rPr>
              <w:t xml:space="preserve"> коррозионностойкой стали, круглые формы. Продукция соответствует требованиям: ГОСТ 19126-2007 (раздел 5), ГОСТ ISO 10993-1-2021, ГОСТ ISO 10993-4-2020, ГОСТ ISO 10993-5-2011, ГОСТ ISO 10993-6-2021, ГОСТ ISO 10993-10-2011, ГОСТ ISO 10993-11-2021,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26641-85 (пп. 2.3, 2.4, 2.7, 2.8, 2.11), ГОСТ 31620-2012, ГОСТ 25981-83 (пп 2.4, 2.6-2.9, 2.12, 2.13). 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температурный режим хранения, состав упаковки.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</w:t>
            </w:r>
            <w:r>
              <w:rPr>
                <w:sz w:val="20"/>
                <w:szCs w:val="20"/>
              </w:rPr>
              <w:t xml:space="preserve"> </w:t>
            </w:r>
            <w:r w:rsidRPr="003D5F53">
              <w:rPr>
                <w:sz w:val="20"/>
                <w:szCs w:val="20"/>
              </w:rPr>
              <w:t>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Валики ватные стоматологические SENSE professional M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Стоматологические ватные валики. </w:t>
            </w:r>
            <w:r w:rsidRPr="003D5F53">
              <w:rPr>
                <w:sz w:val="20"/>
                <w:szCs w:val="20"/>
              </w:rPr>
              <w:br/>
              <w:t xml:space="preserve">Назначение: применяются для обеспечения сухости операционного поля вокруг зуба. </w:t>
            </w:r>
            <w:r w:rsidRPr="003D5F53">
              <w:rPr>
                <w:sz w:val="20"/>
                <w:szCs w:val="20"/>
              </w:rPr>
              <w:br/>
              <w:t xml:space="preserve">Технические характеристики: </w:t>
            </w:r>
            <w:r w:rsidRPr="003D5F53">
              <w:rPr>
                <w:sz w:val="20"/>
                <w:szCs w:val="20"/>
              </w:rPr>
              <w:br/>
              <w:t xml:space="preserve">Материал: 100% хлопок, не содержат целлюлозы и синтетических волокон. </w:t>
            </w:r>
            <w:r w:rsidRPr="003D5F53">
              <w:rPr>
                <w:sz w:val="20"/>
                <w:szCs w:val="20"/>
              </w:rPr>
              <w:br/>
              <w:t>Размер: длина от 35 до 41 мм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диаметр от 8 до 12 мм. 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Скорость смачивания: не более 10 сек.</w:t>
            </w:r>
            <w:r w:rsidRPr="003D5F53">
              <w:rPr>
                <w:sz w:val="20"/>
                <w:szCs w:val="20"/>
              </w:rPr>
              <w:br/>
              <w:t>Реакция водной вытяжки: нейтральная.</w:t>
            </w:r>
            <w:r w:rsidRPr="003D5F53">
              <w:rPr>
                <w:sz w:val="20"/>
                <w:szCs w:val="20"/>
              </w:rPr>
              <w:br/>
              <w:t>Влажность: не более 8%</w:t>
            </w:r>
            <w:r w:rsidRPr="003D5F53">
              <w:rPr>
                <w:sz w:val="20"/>
                <w:szCs w:val="20"/>
              </w:rPr>
              <w:br/>
              <w:t xml:space="preserve">Продукция должна соответствовать требованиям: ГОСТ ISO 10993-1-2021, ГОСТ ISO 10993-5-2011,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  <w:r w:rsidRPr="003D5F53">
              <w:rPr>
                <w:sz w:val="20"/>
                <w:szCs w:val="20"/>
              </w:rPr>
              <w:br/>
              <w:t xml:space="preserve">Упаковка: не менее 2000 шт.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Бумага артикуляционная HORSE SHOE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Бумага артикуляционная для определения контактных точек на окклюзионной поверхности.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 xml:space="preserve">Форма бумаги: подковообразная. </w:t>
            </w:r>
            <w:r w:rsidRPr="003D5F53">
              <w:rPr>
                <w:sz w:val="20"/>
                <w:szCs w:val="20"/>
              </w:rPr>
              <w:br/>
              <w:t>Армирующие волокна: присутствуют в структуре.</w:t>
            </w:r>
            <w:r w:rsidRPr="003D5F53">
              <w:rPr>
                <w:sz w:val="20"/>
                <w:szCs w:val="20"/>
              </w:rPr>
              <w:br/>
              <w:t xml:space="preserve">Одна сторона синего цвета, обратная сторона красного цвета. </w:t>
            </w:r>
            <w:r w:rsidRPr="003D5F53">
              <w:rPr>
                <w:sz w:val="20"/>
                <w:szCs w:val="20"/>
              </w:rPr>
              <w:br/>
              <w:t xml:space="preserve">Толщина листа не менее 75 и не более 90 мкм. </w:t>
            </w:r>
            <w:r w:rsidRPr="003D5F53">
              <w:rPr>
                <w:sz w:val="20"/>
                <w:szCs w:val="20"/>
              </w:rPr>
              <w:br/>
              <w:t>Отображает жевательную силу различной интенсивности в виде цветных отображений с оттенками, зависящими от величины нагрузки.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Упаковка: не менее 70 листов.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Светоотверждаемый гибридный композит </w:t>
            </w:r>
            <w:proofErr w:type="gramStart"/>
            <w:r w:rsidRPr="003D5F53">
              <w:rPr>
                <w:sz w:val="20"/>
                <w:szCs w:val="20"/>
              </w:rPr>
              <w:t>ТЕ-ЭКОНОМ</w:t>
            </w:r>
            <w:proofErr w:type="gramEnd"/>
            <w:r w:rsidRPr="003D5F53">
              <w:rPr>
                <w:sz w:val="20"/>
                <w:szCs w:val="20"/>
              </w:rPr>
              <w:t xml:space="preserve"> ИНТРО ПАК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Светоотверждаемый рентгеноконтрастный тетрамикрогибридный композит. </w:t>
            </w:r>
            <w:proofErr w:type="gramStart"/>
            <w:r w:rsidRPr="003D5F53">
              <w:rPr>
                <w:sz w:val="20"/>
                <w:szCs w:val="20"/>
              </w:rPr>
              <w:t>Показания: не подвергающиеся жевательной нагрузке пломбы боковых зубов I и II классов у пациентов с хорошей гигиеной полости рта, а также пломбы III, IV и V классов восстановление травматически поврежденных передних зубов облицовка передних зубов при цветоизменении коррекция формы и цвета для улучшения эстетики шинирование передних зубов при расшатывании опорного аппарата герметизация более глубоких фиссур моляров и премоляров,  починка фасеток</w:t>
            </w:r>
            <w:proofErr w:type="gramEnd"/>
            <w:r w:rsidRPr="003D5F53">
              <w:rPr>
                <w:sz w:val="20"/>
                <w:szCs w:val="20"/>
              </w:rPr>
              <w:t xml:space="preserve">, изготовление вкладок при конечной полимеризации вне полости рта. </w:t>
            </w:r>
            <w:r w:rsidRPr="003D5F53">
              <w:rPr>
                <w:sz w:val="20"/>
                <w:szCs w:val="20"/>
              </w:rPr>
              <w:br/>
              <w:t xml:space="preserve">Состав геля для травления: фосфорная кислота (37% по весу в воде), загустители и пигменты. </w:t>
            </w:r>
            <w:r w:rsidRPr="003D5F53">
              <w:rPr>
                <w:sz w:val="20"/>
                <w:szCs w:val="20"/>
              </w:rPr>
              <w:br/>
              <w:t>Состав адгезива: содержит HEMA, д</w:t>
            </w:r>
            <w:proofErr w:type="gramStart"/>
            <w:r w:rsidRPr="003D5F53">
              <w:rPr>
                <w:sz w:val="20"/>
                <w:szCs w:val="20"/>
              </w:rPr>
              <w:t>и-</w:t>
            </w:r>
            <w:proofErr w:type="gramEnd"/>
            <w:r w:rsidRPr="003D5F53">
              <w:rPr>
                <w:sz w:val="20"/>
                <w:szCs w:val="20"/>
              </w:rPr>
              <w:t xml:space="preserve"> и монометакрилаты, органические наполнители, инициаторы и стабилизаторы в спиртовом растворе. </w:t>
            </w:r>
            <w:r w:rsidRPr="003D5F53">
              <w:rPr>
                <w:sz w:val="20"/>
                <w:szCs w:val="20"/>
              </w:rPr>
              <w:br/>
              <w:t>Состав композитного материала в шприцах: содержит диметакрилат и TEGDMA (22% по весу), наполнители из бариевого стекла, трифторид иттербия, диоксид кремния и смешанного оксида (76% повесу или 60% по объему). Размер частиц неорганического наполнителя от 0.004 до 7 мкм</w:t>
            </w:r>
            <w:proofErr w:type="gramStart"/>
            <w:r w:rsidRPr="003D5F53">
              <w:rPr>
                <w:sz w:val="20"/>
                <w:szCs w:val="20"/>
              </w:rPr>
              <w:t>.</w:t>
            </w:r>
            <w:proofErr w:type="gramEnd"/>
            <w:r w:rsidRPr="003D5F53">
              <w:rPr>
                <w:sz w:val="20"/>
                <w:szCs w:val="20"/>
              </w:rPr>
              <w:t xml:space="preserve"> (</w:t>
            </w:r>
            <w:proofErr w:type="gramStart"/>
            <w:r w:rsidRPr="003D5F53">
              <w:rPr>
                <w:sz w:val="20"/>
                <w:szCs w:val="20"/>
              </w:rPr>
              <w:t>д</w:t>
            </w:r>
            <w:proofErr w:type="gramEnd"/>
            <w:r w:rsidRPr="003D5F53">
              <w:rPr>
                <w:sz w:val="20"/>
                <w:szCs w:val="20"/>
              </w:rPr>
              <w:t>иапазонное значение)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31071-2012, ГОСТ ISO 7491-2012, ГОСТ 31578-2012, ГОСТ ISO 10993-1-2021, ГОСТ ISO 10993-6-2011, ГОСТ ISO 10993-10-2011, ГОСТ ISO 10993-11-2021,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52770-2016. </w:t>
            </w:r>
            <w:r w:rsidRPr="003D5F53">
              <w:rPr>
                <w:sz w:val="20"/>
                <w:szCs w:val="20"/>
              </w:rPr>
              <w:br/>
              <w:t>Комплект поставки: не менее 4 и не более винтовых шприца с композитом весом не менее 4 и не более 5гр. оттенков А</w:t>
            </w:r>
            <w:proofErr w:type="gramStart"/>
            <w:r w:rsidRPr="003D5F53">
              <w:rPr>
                <w:sz w:val="20"/>
                <w:szCs w:val="20"/>
              </w:rPr>
              <w:t>2</w:t>
            </w:r>
            <w:proofErr w:type="gramEnd"/>
            <w:r w:rsidRPr="003D5F53">
              <w:rPr>
                <w:sz w:val="20"/>
                <w:szCs w:val="20"/>
              </w:rPr>
              <w:t xml:space="preserve">, А3, А3.5, В2, гель для травления в шприце весом (нетто) не менее 2 гр., и не более 3 г, адгезив весом (нетто) не 5 гр., и не более гр., канюли 1 уп., аппликаторы - 1 уп., расцветка 1 шт.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Цемент для фиксации ЭЙЧЛЮТ или 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3D5F53">
              <w:rPr>
                <w:sz w:val="20"/>
                <w:szCs w:val="20"/>
              </w:rPr>
              <w:t>C</w:t>
            </w:r>
            <w:proofErr w:type="gramEnd"/>
            <w:r w:rsidRPr="003D5F53">
              <w:rPr>
                <w:sz w:val="20"/>
                <w:szCs w:val="20"/>
              </w:rPr>
              <w:t>томатологический, стеклоиономерный цемент для фиксации различных ортопедических (коронки, мостовидные протезы, вкладки, накладки /inlays, onlays/ и некоторых ортодонтических конструкции.</w:t>
            </w:r>
            <w:r w:rsidRPr="003D5F53">
              <w:rPr>
                <w:sz w:val="20"/>
                <w:szCs w:val="20"/>
              </w:rPr>
              <w:br/>
              <w:t>Показания к применению: фиксация ортопедических конструкций (коронки, мостовидные протезы, вкладки, накладки), фиксация ортодонтических конструкций (брекеты).</w:t>
            </w:r>
            <w:r w:rsidRPr="003D5F53">
              <w:rPr>
                <w:sz w:val="20"/>
                <w:szCs w:val="20"/>
              </w:rPr>
              <w:br/>
              <w:t>Состав:</w:t>
            </w:r>
            <w:r w:rsidRPr="003D5F53">
              <w:rPr>
                <w:sz w:val="20"/>
                <w:szCs w:val="20"/>
              </w:rPr>
              <w:br/>
              <w:t xml:space="preserve">Порошок: </w:t>
            </w:r>
            <w:proofErr w:type="gramStart"/>
            <w:r w:rsidRPr="003D5F53">
              <w:rPr>
                <w:sz w:val="20"/>
                <w:szCs w:val="20"/>
              </w:rPr>
              <w:t>c</w:t>
            </w:r>
            <w:proofErr w:type="gramEnd"/>
            <w:r w:rsidRPr="003D5F53">
              <w:rPr>
                <w:sz w:val="20"/>
                <w:szCs w:val="20"/>
              </w:rPr>
              <w:t>иликатное стекло не менее 91%, полиакриловая кислота не более 7.5%, винная кислота не более 1.6%, пигменты (технический углерод, оксид железа желтыйи красный) не более 0.14%</w:t>
            </w:r>
            <w:r w:rsidRPr="003D5F53">
              <w:rPr>
                <w:sz w:val="20"/>
                <w:szCs w:val="20"/>
              </w:rPr>
              <w:br/>
              <w:t>Жидкость: акриловая кислота не более 35.5%, деионизированная вода не более 63.6%, меркаптосукциновая кислот не более 0.8%, азоизобутиронитрил не более 0.1%.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>Визуальный контроль: достаточный.</w:t>
            </w:r>
            <w:r w:rsidRPr="003D5F53">
              <w:rPr>
                <w:sz w:val="20"/>
                <w:szCs w:val="20"/>
              </w:rPr>
              <w:br/>
              <w:t>Неотвердевший цемент (</w:t>
            </w:r>
            <w:proofErr w:type="gramStart"/>
            <w:r w:rsidRPr="003D5F53">
              <w:rPr>
                <w:sz w:val="20"/>
                <w:szCs w:val="20"/>
              </w:rPr>
              <w:t>смешанные</w:t>
            </w:r>
            <w:proofErr w:type="gramEnd"/>
            <w:r w:rsidRPr="003D5F53">
              <w:rPr>
                <w:sz w:val="20"/>
                <w:szCs w:val="20"/>
              </w:rPr>
              <w:t xml:space="preserve"> порошок и жидкость): однородный, мягкий.</w:t>
            </w:r>
            <w:r w:rsidRPr="003D5F53">
              <w:rPr>
                <w:sz w:val="20"/>
                <w:szCs w:val="20"/>
              </w:rPr>
              <w:br/>
              <w:t>Толщина пленки: до 25 мкм.</w:t>
            </w:r>
            <w:r w:rsidRPr="003D5F53">
              <w:rPr>
                <w:sz w:val="20"/>
                <w:szCs w:val="20"/>
              </w:rPr>
              <w:br/>
              <w:t>Рентгеноконтрастность: не менее 1.</w:t>
            </w:r>
            <w:r w:rsidRPr="003D5F53">
              <w:rPr>
                <w:sz w:val="20"/>
                <w:szCs w:val="20"/>
              </w:rPr>
              <w:br/>
              <w:t>Рабочее время: не менее 1 мин. 30 сек. (при температуре воздуха от 22 до 24°С).</w:t>
            </w:r>
            <w:r w:rsidRPr="003D5F53">
              <w:rPr>
                <w:sz w:val="20"/>
                <w:szCs w:val="20"/>
              </w:rPr>
              <w:br/>
              <w:t>Время схватывания (отверждения): не более 5 мин. 30 сек. при температуре от 36 до 38°С. Прочность на сжатие: не менее 70 Мпа.</w:t>
            </w:r>
            <w:r w:rsidRPr="003D5F53">
              <w:rPr>
                <w:sz w:val="20"/>
                <w:szCs w:val="20"/>
              </w:rPr>
              <w:br/>
              <w:t>Содержание свинца (кислоторастворимого): менее 100 мг/кг.</w:t>
            </w:r>
            <w:r w:rsidRPr="003D5F53">
              <w:rPr>
                <w:sz w:val="20"/>
                <w:szCs w:val="20"/>
              </w:rPr>
              <w:br/>
              <w:t>Соответствие материала стандартам качества: ГОСТ 31576-2012, ГОСТ ISO 10993-1-2021, ГОСТ ISO 10993-9-2015,  ГОСТ ISO 10993-5-2011,  ГОСТ ISO 10993-10-2011,  ГОСТ ISO 10993-11-2021, ГОСТ ISO 10993-12-2015, ГОСТ ISO 10993-6-2011, ГОСТ ISO 10993-3-2011, ГОСТ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52770-2016, ГОСТ Р 50444-92 (</w:t>
            </w:r>
            <w:r w:rsidRPr="003D5F53">
              <w:rPr>
                <w:sz w:val="20"/>
                <w:szCs w:val="20"/>
              </w:rPr>
              <w:t>раздел 3 и 4</w:t>
            </w:r>
            <w:r>
              <w:rPr>
                <w:sz w:val="20"/>
                <w:szCs w:val="20"/>
              </w:rPr>
              <w:t>)</w:t>
            </w:r>
            <w:r w:rsidRPr="003D5F53">
              <w:rPr>
                <w:sz w:val="20"/>
                <w:szCs w:val="20"/>
              </w:rPr>
              <w:t>, ГОСТ 31578-2012, ГОСТ Р ИСО 7405-2011.</w:t>
            </w:r>
            <w:r w:rsidRPr="003D5F53">
              <w:rPr>
                <w:sz w:val="20"/>
                <w:szCs w:val="20"/>
              </w:rPr>
              <w:br/>
              <w:t>Упаковка: порошок от 14.5 до 15.5 гр., жидкость не менее 6.7 мл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мерная ложка, блокнот для замешивания размером 55*55 мм., инструкция.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Иглы дентальные ЕВРОТАЙП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D5F53">
              <w:rPr>
                <w:sz w:val="20"/>
                <w:szCs w:val="20"/>
              </w:rPr>
              <w:t xml:space="preserve">глы европейского стандарта для инфильтрационной анестезии. Отполированная и силиконизированная внутренняя поверхность, стенок иглы, 3-х шаговая метка скоса иглы облегчает вкол иглы, высокопрочная нержавеющая сталь. Состоит из металлической части и пластиковой муфты. Длинный конец заканчивается острым срезом, которым производят укол. Обязательно присутствует короткий конец, который прокалывает и закупоривает карпулу. Также есть отметка на стороне среза, которая облегчает проведение процедуры. На внутренней стороне пластиковой муфты размещается резьба для соединения со шприцем. </w:t>
            </w:r>
            <w:r w:rsidRPr="003D5F53">
              <w:rPr>
                <w:sz w:val="20"/>
                <w:szCs w:val="20"/>
              </w:rPr>
              <w:br/>
              <w:t>Технические характеристики:</w:t>
            </w:r>
            <w:r w:rsidRPr="003D5F53">
              <w:rPr>
                <w:sz w:val="20"/>
                <w:szCs w:val="20"/>
              </w:rPr>
              <w:br/>
              <w:t>Ка</w:t>
            </w:r>
            <w:r>
              <w:rPr>
                <w:sz w:val="20"/>
                <w:szCs w:val="20"/>
              </w:rPr>
              <w:t>либровочный код по шкале Gauge (</w:t>
            </w:r>
            <w:r w:rsidRPr="003D5F53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)</w:t>
            </w:r>
            <w:r w:rsidRPr="003D5F53">
              <w:rPr>
                <w:sz w:val="20"/>
                <w:szCs w:val="20"/>
              </w:rPr>
              <w:t xml:space="preserve"> 27, 30 и 31.</w:t>
            </w:r>
            <w:r w:rsidRPr="003D5F53">
              <w:rPr>
                <w:sz w:val="20"/>
                <w:szCs w:val="20"/>
              </w:rPr>
              <w:br/>
              <w:t>Номинальный внешний диаметр иглы 0.26, 0.3 и 0.4 мм</w:t>
            </w:r>
            <w:proofErr w:type="gramStart"/>
            <w:r w:rsidRPr="003D5F53">
              <w:rPr>
                <w:sz w:val="20"/>
                <w:szCs w:val="20"/>
              </w:rPr>
              <w:t xml:space="preserve">., </w:t>
            </w:r>
            <w:proofErr w:type="gramEnd"/>
            <w:r w:rsidRPr="003D5F53">
              <w:rPr>
                <w:sz w:val="20"/>
                <w:szCs w:val="20"/>
              </w:rPr>
              <w:t xml:space="preserve">длина иглы 12, 16, 21, 25, 30, 35, 38, 41 мм. </w:t>
            </w:r>
            <w:r w:rsidRPr="003D5F53">
              <w:rPr>
                <w:sz w:val="20"/>
                <w:szCs w:val="20"/>
              </w:rPr>
              <w:br/>
              <w:t>Иглы упакованы в защитных муфтах.</w:t>
            </w:r>
            <w:r w:rsidRPr="003D5F53">
              <w:rPr>
                <w:sz w:val="20"/>
                <w:szCs w:val="20"/>
              </w:rPr>
              <w:br/>
              <w:t xml:space="preserve">Иглы стерильные для одноразового использования. </w:t>
            </w:r>
            <w:r w:rsidRPr="003D5F53">
              <w:rPr>
                <w:sz w:val="20"/>
                <w:szCs w:val="20"/>
              </w:rPr>
              <w:br/>
              <w:t xml:space="preserve">Соответствие материала стандартам качества: ГОСТ 19126-2007 (раздел 50), ГОСТ </w:t>
            </w:r>
            <w:proofErr w:type="gramStart"/>
            <w:r w:rsidRPr="003D5F53">
              <w:rPr>
                <w:sz w:val="20"/>
                <w:szCs w:val="20"/>
              </w:rPr>
              <w:t>Р</w:t>
            </w:r>
            <w:proofErr w:type="gramEnd"/>
            <w:r w:rsidRPr="003D5F53">
              <w:rPr>
                <w:sz w:val="20"/>
                <w:szCs w:val="20"/>
              </w:rPr>
              <w:t xml:space="preserve"> 52770-2016, ГОСТ Р ISO 7864-2011, ГОСТ 25981-83 (п. п 2.4, 2.6-2.9, 2.12, 2.13). </w:t>
            </w:r>
            <w:r w:rsidRPr="003D5F53">
              <w:rPr>
                <w:sz w:val="20"/>
                <w:szCs w:val="20"/>
              </w:rPr>
              <w:br/>
              <w:t xml:space="preserve">Упаковка: не менее 100 шт. с размером и длиной иглы по заявке заказчика. </w:t>
            </w:r>
            <w:r w:rsidRPr="003D5F53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3D5F53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Головки эластичные ПОЛИФЛЕКС </w:t>
            </w:r>
            <w:r w:rsidRPr="0042476D">
              <w:rPr>
                <w:sz w:val="20"/>
                <w:szCs w:val="20"/>
              </w:rPr>
              <w:t>СК 16 и</w:t>
            </w:r>
            <w:r w:rsidRPr="003D5F53">
              <w:rPr>
                <w:sz w:val="20"/>
                <w:szCs w:val="20"/>
              </w:rPr>
              <w:t>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2A394B" w:rsidRDefault="00AA60DE" w:rsidP="00AA60DE">
            <w:pPr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 xml:space="preserve">Головки стоматологические для обработки пломб из композитных материалов светового и химического отверждения, амальгамы и стеклоиономерных цементов. </w:t>
            </w:r>
            <w:r w:rsidRPr="002A394B">
              <w:rPr>
                <w:sz w:val="20"/>
                <w:szCs w:val="20"/>
              </w:rPr>
              <w:br/>
              <w:t xml:space="preserve">Технические характеристики: </w:t>
            </w:r>
            <w:r w:rsidRPr="002A394B">
              <w:rPr>
                <w:sz w:val="20"/>
                <w:szCs w:val="20"/>
              </w:rPr>
              <w:br/>
              <w:t xml:space="preserve">Рабочая часть: высокосортный корунд. </w:t>
            </w:r>
            <w:r w:rsidRPr="002A394B">
              <w:rPr>
                <w:sz w:val="20"/>
                <w:szCs w:val="20"/>
              </w:rPr>
              <w:br/>
              <w:t>Связующий материал: резиновый.</w:t>
            </w:r>
            <w:r w:rsidRPr="002A394B">
              <w:rPr>
                <w:sz w:val="20"/>
                <w:szCs w:val="20"/>
              </w:rPr>
              <w:br/>
              <w:t xml:space="preserve"> Хвостовик: Тип 1.</w:t>
            </w:r>
            <w:r w:rsidRPr="002A394B">
              <w:rPr>
                <w:sz w:val="20"/>
                <w:szCs w:val="20"/>
              </w:rPr>
              <w:br/>
              <w:t>Длина инструмента: не менее 22 мм</w:t>
            </w:r>
            <w:proofErr w:type="gramStart"/>
            <w:r w:rsidRPr="002A394B">
              <w:rPr>
                <w:sz w:val="20"/>
                <w:szCs w:val="20"/>
              </w:rPr>
              <w:t>.</w:t>
            </w:r>
            <w:proofErr w:type="gramEnd"/>
            <w:r w:rsidRPr="002A394B">
              <w:rPr>
                <w:sz w:val="20"/>
                <w:szCs w:val="20"/>
              </w:rPr>
              <w:t xml:space="preserve"> </w:t>
            </w:r>
            <w:proofErr w:type="gramStart"/>
            <w:r w:rsidRPr="002A394B">
              <w:rPr>
                <w:sz w:val="20"/>
                <w:szCs w:val="20"/>
              </w:rPr>
              <w:t>и</w:t>
            </w:r>
            <w:proofErr w:type="gramEnd"/>
            <w:r w:rsidRPr="002A394B">
              <w:rPr>
                <w:sz w:val="20"/>
                <w:szCs w:val="20"/>
              </w:rPr>
              <w:t xml:space="preserve"> не более 23 мм</w:t>
            </w:r>
            <w:r w:rsidRPr="002A394B">
              <w:rPr>
                <w:sz w:val="20"/>
                <w:szCs w:val="20"/>
              </w:rPr>
              <w:br/>
              <w:t>Форма рабочей части: обратноконусная, конический конец с выемкой.</w:t>
            </w:r>
            <w:r w:rsidRPr="002A394B">
              <w:rPr>
                <w:sz w:val="20"/>
                <w:szCs w:val="20"/>
              </w:rPr>
              <w:br/>
              <w:t xml:space="preserve">Абразивность: </w:t>
            </w:r>
            <w:proofErr w:type="gramStart"/>
            <w:r w:rsidRPr="002A394B">
              <w:rPr>
                <w:sz w:val="20"/>
                <w:szCs w:val="20"/>
              </w:rPr>
              <w:t>средняя</w:t>
            </w:r>
            <w:proofErr w:type="gramEnd"/>
            <w:r w:rsidRPr="002A394B">
              <w:rPr>
                <w:sz w:val="20"/>
                <w:szCs w:val="20"/>
              </w:rPr>
              <w:t xml:space="preserve"> с твердым связующим составом и мелкая с твердым связующим составом.</w:t>
            </w:r>
            <w:r w:rsidRPr="002A394B">
              <w:rPr>
                <w:sz w:val="20"/>
                <w:szCs w:val="20"/>
              </w:rPr>
              <w:br/>
              <w:t xml:space="preserve">Номинальный размер рабочей части: 030. </w:t>
            </w:r>
            <w:r w:rsidRPr="002A394B">
              <w:rPr>
                <w:sz w:val="20"/>
                <w:szCs w:val="20"/>
              </w:rPr>
              <w:br/>
              <w:t>Длина рабочей части не менее 7 мм</w:t>
            </w:r>
            <w:proofErr w:type="gramStart"/>
            <w:r w:rsidRPr="002A394B">
              <w:rPr>
                <w:sz w:val="20"/>
                <w:szCs w:val="20"/>
              </w:rPr>
              <w:t>.</w:t>
            </w:r>
            <w:proofErr w:type="gramEnd"/>
            <w:r w:rsidRPr="002A394B">
              <w:rPr>
                <w:sz w:val="20"/>
                <w:szCs w:val="20"/>
              </w:rPr>
              <w:t xml:space="preserve"> </w:t>
            </w:r>
            <w:proofErr w:type="gramStart"/>
            <w:r w:rsidRPr="002A394B">
              <w:rPr>
                <w:sz w:val="20"/>
                <w:szCs w:val="20"/>
              </w:rPr>
              <w:t>и</w:t>
            </w:r>
            <w:proofErr w:type="gramEnd"/>
            <w:r w:rsidRPr="002A394B">
              <w:rPr>
                <w:sz w:val="20"/>
                <w:szCs w:val="20"/>
              </w:rPr>
              <w:t xml:space="preserve"> не более 8 мм.</w:t>
            </w:r>
            <w:r w:rsidRPr="002A394B">
              <w:rPr>
                <w:sz w:val="20"/>
                <w:szCs w:val="20"/>
              </w:rPr>
              <w:br/>
              <w:t xml:space="preserve">Скорость вращения не более 12 тыс. </w:t>
            </w:r>
            <w:proofErr w:type="gramStart"/>
            <w:r w:rsidRPr="002A394B">
              <w:rPr>
                <w:sz w:val="20"/>
                <w:szCs w:val="20"/>
              </w:rPr>
              <w:t>об</w:t>
            </w:r>
            <w:proofErr w:type="gramEnd"/>
            <w:r w:rsidRPr="002A394B">
              <w:rPr>
                <w:sz w:val="20"/>
                <w:szCs w:val="20"/>
              </w:rPr>
              <w:t>/</w:t>
            </w:r>
            <w:proofErr w:type="gramStart"/>
            <w:r w:rsidRPr="002A394B">
              <w:rPr>
                <w:sz w:val="20"/>
                <w:szCs w:val="20"/>
              </w:rPr>
              <w:t>мин</w:t>
            </w:r>
            <w:proofErr w:type="gramEnd"/>
            <w:r w:rsidRPr="002A394B">
              <w:rPr>
                <w:sz w:val="20"/>
                <w:szCs w:val="20"/>
              </w:rPr>
              <w:t xml:space="preserve">. </w:t>
            </w:r>
            <w:r w:rsidRPr="002A394B">
              <w:rPr>
                <w:sz w:val="20"/>
                <w:szCs w:val="20"/>
              </w:rPr>
              <w:br/>
              <w:t xml:space="preserve">Соответствие материала стандартам качества: ГОСТ 31214-2016, ГОСТ ISO 10993-1-2021, ГОСТ ISO 10993-5-2011, ГОСТ ISO 10993-10-2011, ГОСТ ISO 10993-12-2015, ГОСТ </w:t>
            </w:r>
            <w:proofErr w:type="gramStart"/>
            <w:r w:rsidRPr="002A394B">
              <w:rPr>
                <w:sz w:val="20"/>
                <w:szCs w:val="20"/>
              </w:rPr>
              <w:t>Р</w:t>
            </w:r>
            <w:proofErr w:type="gramEnd"/>
            <w:r w:rsidRPr="002A394B">
              <w:rPr>
                <w:sz w:val="20"/>
                <w:szCs w:val="20"/>
              </w:rPr>
              <w:t xml:space="preserve"> 52770-20016. </w:t>
            </w:r>
            <w:r w:rsidRPr="002A394B">
              <w:rPr>
                <w:sz w:val="20"/>
                <w:szCs w:val="20"/>
              </w:rPr>
              <w:br/>
              <w:t>Комплект поставки: не менее 2 полиров для 2-х этапного полирования.</w:t>
            </w:r>
            <w:r w:rsidRPr="002A394B">
              <w:rPr>
                <w:sz w:val="20"/>
                <w:szCs w:val="20"/>
              </w:rPr>
              <w:br/>
              <w:t xml:space="preserve">Упаковка: не менее 1 шт. </w:t>
            </w:r>
          </w:p>
          <w:p w:rsidR="00AA60DE" w:rsidRPr="002A394B" w:rsidRDefault="00AA60DE" w:rsidP="00AA60DE">
            <w:pPr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2A394B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2A394B" w:rsidRDefault="00AA60DE" w:rsidP="00AA60DE">
            <w:pPr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Пульпоэкстрактор короткий 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2A394B" w:rsidRDefault="00AA60DE" w:rsidP="00AA60DE">
            <w:pPr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 xml:space="preserve">Стоматологический инструмент, напоминающий иглу с небольшой утолщенной ручкой и резьбой. </w:t>
            </w:r>
            <w:proofErr w:type="gramStart"/>
            <w:r w:rsidRPr="002A394B">
              <w:rPr>
                <w:sz w:val="20"/>
                <w:szCs w:val="20"/>
              </w:rPr>
              <w:t>Предназначен</w:t>
            </w:r>
            <w:proofErr w:type="gramEnd"/>
            <w:r w:rsidRPr="002A394B">
              <w:rPr>
                <w:sz w:val="20"/>
                <w:szCs w:val="20"/>
              </w:rPr>
              <w:t xml:space="preserve"> для удаления пульпы из корня зуба во время эндодонтического лечения. Показания: для удаления из просвета корневого канала пульпы, ее распада, а также ватных турунд.</w:t>
            </w:r>
            <w:r w:rsidRPr="002A394B">
              <w:rPr>
                <w:sz w:val="20"/>
                <w:szCs w:val="20"/>
              </w:rPr>
              <w:br/>
              <w:t xml:space="preserve">Технические характеристики: </w:t>
            </w:r>
            <w:r w:rsidRPr="002A394B">
              <w:rPr>
                <w:sz w:val="20"/>
                <w:szCs w:val="20"/>
              </w:rPr>
              <w:br/>
              <w:t xml:space="preserve">На рабочей части в разных плоскостях расположены зубцы - не менее 30 зубцов. </w:t>
            </w:r>
            <w:r w:rsidRPr="002A394B">
              <w:rPr>
                <w:sz w:val="20"/>
                <w:szCs w:val="20"/>
              </w:rPr>
              <w:br/>
              <w:t xml:space="preserve">Размер зубцов равен половине диаметра стержня. </w:t>
            </w:r>
            <w:r w:rsidRPr="002A394B">
              <w:rPr>
                <w:sz w:val="20"/>
                <w:szCs w:val="20"/>
              </w:rPr>
              <w:br/>
              <w:t xml:space="preserve">Зубцы имеют косое направление, острием обращены к рукоятке инструмента и обладают небольшой подвижностью - наличие. </w:t>
            </w:r>
            <w:r w:rsidRPr="002A394B">
              <w:rPr>
                <w:sz w:val="20"/>
                <w:szCs w:val="20"/>
              </w:rPr>
              <w:br/>
              <w:t xml:space="preserve">При погружении в канал зубцы прижимаются к конусному стержню, что облегчает проникновение инструмента в канал - наличие. </w:t>
            </w:r>
            <w:r w:rsidRPr="002A394B">
              <w:rPr>
                <w:sz w:val="20"/>
                <w:szCs w:val="20"/>
              </w:rPr>
              <w:br/>
              <w:t xml:space="preserve">Материал рабочей части - нержавеющая пружинная сталь. </w:t>
            </w:r>
            <w:r w:rsidRPr="002A394B">
              <w:rPr>
                <w:sz w:val="20"/>
                <w:szCs w:val="20"/>
              </w:rPr>
              <w:br/>
              <w:t xml:space="preserve">Длина рабочей части: не более 30 мм. </w:t>
            </w:r>
            <w:r w:rsidRPr="002A394B">
              <w:rPr>
                <w:sz w:val="20"/>
                <w:szCs w:val="20"/>
              </w:rPr>
              <w:br/>
              <w:t xml:space="preserve">Общая длина инструмента: от 45 до 55 мм. </w:t>
            </w:r>
            <w:r w:rsidRPr="002A394B">
              <w:rPr>
                <w:sz w:val="20"/>
                <w:szCs w:val="20"/>
              </w:rPr>
              <w:br/>
              <w:t xml:space="preserve">Хвостовик - для тестовой рукоятки с диаметром 0.8 мм. </w:t>
            </w:r>
            <w:r w:rsidRPr="002A394B">
              <w:rPr>
                <w:sz w:val="20"/>
                <w:szCs w:val="20"/>
              </w:rPr>
              <w:br/>
              <w:t>Форма рабочей части - игла для удаления нервов с зазубринами.</w:t>
            </w:r>
            <w:r w:rsidRPr="002A394B">
              <w:rPr>
                <w:sz w:val="20"/>
                <w:szCs w:val="20"/>
              </w:rPr>
              <w:br/>
              <w:t xml:space="preserve">Конусность вдоль рабочей части составляет 0.02:1. </w:t>
            </w:r>
            <w:r w:rsidRPr="002A394B">
              <w:rPr>
                <w:sz w:val="20"/>
                <w:szCs w:val="20"/>
              </w:rPr>
              <w:br/>
            </w:r>
            <w:proofErr w:type="gramStart"/>
            <w:r w:rsidRPr="002A394B">
              <w:rPr>
                <w:sz w:val="20"/>
                <w:szCs w:val="20"/>
              </w:rPr>
              <w:t>Упаковка: не менее 50 штук инструментов с номинальным размером: 025/10, не менее 150 штук инструментов с номинальным размером: 030/10, не менее 150 штук инструментов с номинальным размером: 035/10, не менее 100 штук инструментов с номинальным размером: 040/10, не менее 50 штук инструментов с номинальным размером: 050/10.</w:t>
            </w:r>
            <w:proofErr w:type="gramEnd"/>
            <w:r w:rsidRPr="002A394B">
              <w:rPr>
                <w:sz w:val="20"/>
                <w:szCs w:val="20"/>
              </w:rPr>
              <w:t xml:space="preserve"> </w:t>
            </w:r>
            <w:r w:rsidRPr="002A394B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10993-10-2011, ГОСТ ISO 10993-5-2011, ГОСТ ISO 10993-11-2021, ГОСТ </w:t>
            </w:r>
            <w:proofErr w:type="gramStart"/>
            <w:r w:rsidRPr="002A394B">
              <w:rPr>
                <w:sz w:val="20"/>
                <w:szCs w:val="20"/>
              </w:rPr>
              <w:t>Р</w:t>
            </w:r>
            <w:proofErr w:type="gramEnd"/>
            <w:r w:rsidRPr="002A394B">
              <w:rPr>
                <w:sz w:val="20"/>
                <w:szCs w:val="20"/>
              </w:rPr>
              <w:t xml:space="preserve"> 52770-2016, ГОСТ 19126-2007, ГОСТ ISO 13402-2011. </w:t>
            </w:r>
            <w:r w:rsidRPr="002A394B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2A394B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2A394B" w:rsidRDefault="00AA60DE" w:rsidP="00AA60DE">
            <w:pPr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Пульпоэкстрактор длинный 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2A394B" w:rsidRDefault="00AA60DE" w:rsidP="00AA60DE">
            <w:pPr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 xml:space="preserve">Стоматологический инструмент, напоминающий иглу с небольшой утолщенной ручкой и резьбой. </w:t>
            </w:r>
            <w:proofErr w:type="gramStart"/>
            <w:r w:rsidRPr="002A394B">
              <w:rPr>
                <w:sz w:val="20"/>
                <w:szCs w:val="20"/>
              </w:rPr>
              <w:t>Предназначен</w:t>
            </w:r>
            <w:proofErr w:type="gramEnd"/>
            <w:r w:rsidRPr="002A394B">
              <w:rPr>
                <w:sz w:val="20"/>
                <w:szCs w:val="20"/>
              </w:rPr>
              <w:t xml:space="preserve"> для удаления пульпы из корня зуба во время эндодонтического лечения. Показания: для удаления из просвета корневого канала пульпы, ее распада, а также ватных турунд.</w:t>
            </w:r>
            <w:r w:rsidRPr="002A394B">
              <w:rPr>
                <w:sz w:val="20"/>
                <w:szCs w:val="20"/>
              </w:rPr>
              <w:br/>
              <w:t xml:space="preserve">Технические характеристики: </w:t>
            </w:r>
            <w:r w:rsidRPr="002A394B">
              <w:rPr>
                <w:sz w:val="20"/>
                <w:szCs w:val="20"/>
              </w:rPr>
              <w:br/>
              <w:t xml:space="preserve">На рабочей части в разных плоскостях расположены зубцы - не менее 30 зубцов. </w:t>
            </w:r>
            <w:r w:rsidRPr="002A394B">
              <w:rPr>
                <w:sz w:val="20"/>
                <w:szCs w:val="20"/>
              </w:rPr>
              <w:br/>
              <w:t xml:space="preserve">Размер зубцов равен половине диаметра стержня. </w:t>
            </w:r>
            <w:r w:rsidRPr="002A394B">
              <w:rPr>
                <w:sz w:val="20"/>
                <w:szCs w:val="20"/>
              </w:rPr>
              <w:br/>
              <w:t xml:space="preserve">Зубцы имеют косое направление, острием обращены к рукоятке инструмента и обладают небольшой подвижностью - наличие. </w:t>
            </w:r>
            <w:r w:rsidRPr="002A394B">
              <w:rPr>
                <w:sz w:val="20"/>
                <w:szCs w:val="20"/>
              </w:rPr>
              <w:br/>
              <w:t xml:space="preserve">При погружении в канал зубцы прижимаются к конусному стержню, что облегчает проникновение инструмента в канал - наличие. </w:t>
            </w:r>
            <w:r w:rsidRPr="002A394B">
              <w:rPr>
                <w:sz w:val="20"/>
                <w:szCs w:val="20"/>
              </w:rPr>
              <w:br/>
              <w:t xml:space="preserve">Материал рабочей части - нержавеющая пружинная сталь. </w:t>
            </w:r>
            <w:r w:rsidRPr="002A394B">
              <w:rPr>
                <w:sz w:val="20"/>
                <w:szCs w:val="20"/>
              </w:rPr>
              <w:br/>
              <w:t xml:space="preserve">Длина рабочей части: не менее 35 мм. </w:t>
            </w:r>
            <w:r w:rsidRPr="002A394B">
              <w:rPr>
                <w:sz w:val="20"/>
                <w:szCs w:val="20"/>
              </w:rPr>
              <w:br/>
              <w:t xml:space="preserve">Общая длина инструмента: от 45 до 55 мм. Хвостовик - для тестовой рукоятки с диаметром 0.8 мм. </w:t>
            </w:r>
            <w:r w:rsidRPr="002A394B">
              <w:rPr>
                <w:sz w:val="20"/>
                <w:szCs w:val="20"/>
              </w:rPr>
              <w:br/>
              <w:t>Форма рабочей части - игла для удаления нервов с зазубринами.</w:t>
            </w:r>
            <w:r w:rsidRPr="002A394B">
              <w:rPr>
                <w:sz w:val="20"/>
                <w:szCs w:val="20"/>
              </w:rPr>
              <w:br/>
              <w:t xml:space="preserve">Конусность вдоль рабочей части составляет 0.02:1. </w:t>
            </w:r>
            <w:r w:rsidRPr="002A394B">
              <w:rPr>
                <w:sz w:val="20"/>
                <w:szCs w:val="20"/>
              </w:rPr>
              <w:br/>
              <w:t xml:space="preserve">Упаковка: 50 штук инструментов с номинальным размером: 025/10, 150 штук инструментов с номинальным размером: 030/10, не менее 150 штук инструментов с номинальным размером: 035/10, не менее 100 штук инструментов с номинальным размером: 040/10, не менее 50 штук инструментов с номинальным размером: 050/10. </w:t>
            </w:r>
            <w:r w:rsidRPr="002A394B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10993-10-2011, ГОСТ ISO 10993-5-2011, ГОСТ ISO 10993-11-2021, ГОСТ </w:t>
            </w:r>
            <w:proofErr w:type="gramStart"/>
            <w:r w:rsidRPr="002A394B">
              <w:rPr>
                <w:sz w:val="20"/>
                <w:szCs w:val="20"/>
              </w:rPr>
              <w:t>Р</w:t>
            </w:r>
            <w:proofErr w:type="gramEnd"/>
            <w:r w:rsidRPr="002A394B">
              <w:rPr>
                <w:sz w:val="20"/>
                <w:szCs w:val="20"/>
              </w:rPr>
              <w:t xml:space="preserve"> 52770-2016, ГОСТ 19126-2007, ГОСТ ISO 13402-2011. </w:t>
            </w:r>
            <w:r w:rsidRPr="002A394B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2A394B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2A394B" w:rsidRDefault="00AA60DE" w:rsidP="00AA60DE">
            <w:pPr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Шприц эндодонтический ДС ПОЛИР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2A394B" w:rsidRDefault="00AA60DE" w:rsidP="00AA60DE">
            <w:pPr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 xml:space="preserve">Шприц со специальным замком Luer lock, обеспечивающий надёжное соединение и фиксацию иглы. </w:t>
            </w:r>
            <w:r w:rsidRPr="002A394B">
              <w:rPr>
                <w:sz w:val="20"/>
                <w:szCs w:val="20"/>
              </w:rPr>
              <w:br/>
              <w:t xml:space="preserve">Применяются для орошения корневых каналов зубов ирригационными растворами при проведении эндодонтического лечения. </w:t>
            </w:r>
            <w:r w:rsidRPr="002A394B">
              <w:rPr>
                <w:sz w:val="20"/>
                <w:szCs w:val="20"/>
              </w:rPr>
              <w:br/>
              <w:t>Технические характеристики:</w:t>
            </w:r>
            <w:r w:rsidRPr="002A394B">
              <w:rPr>
                <w:sz w:val="20"/>
                <w:szCs w:val="20"/>
              </w:rPr>
              <w:br/>
              <w:t xml:space="preserve">Диаметр и длина иглы - 27Gх1,25" (0.4х35 мм). </w:t>
            </w:r>
            <w:r w:rsidRPr="002A394B">
              <w:rPr>
                <w:sz w:val="20"/>
                <w:szCs w:val="20"/>
              </w:rPr>
              <w:br/>
              <w:t>Специальный атравматичный срез иглы, обеспечивающий качественную ирригацию корневого канала зуба. При соблюдении техники применения отсутствует риск выведения ирригационного раствора за апекс и создание чрезмерного давления в периапикальной области.</w:t>
            </w:r>
            <w:r w:rsidRPr="002A394B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2A394B">
              <w:rPr>
                <w:sz w:val="20"/>
                <w:szCs w:val="20"/>
              </w:rPr>
              <w:t>Р</w:t>
            </w:r>
            <w:proofErr w:type="gramEnd"/>
            <w:r w:rsidRPr="002A394B">
              <w:rPr>
                <w:sz w:val="20"/>
                <w:szCs w:val="20"/>
              </w:rPr>
              <w:t xml:space="preserve"> 50444-92. </w:t>
            </w:r>
            <w:r w:rsidRPr="002A394B">
              <w:rPr>
                <w:sz w:val="20"/>
                <w:szCs w:val="20"/>
              </w:rPr>
              <w:br/>
              <w:t xml:space="preserve">Упаковка: не менее 1 шт. </w:t>
            </w:r>
          </w:p>
          <w:p w:rsidR="00AA60DE" w:rsidRPr="002A394B" w:rsidRDefault="00AA60DE" w:rsidP="00AA60DE">
            <w:pPr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2A394B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2A394B" w:rsidRDefault="00AA60DE" w:rsidP="00AA60DE">
            <w:pPr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Иглы эндодонтические ЭНДОНИДЛ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2A394B" w:rsidRDefault="00AA60DE" w:rsidP="00AA60DE">
            <w:pPr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 xml:space="preserve">Эндодонтические иглы для антисептической обработки корневых каналов зубов с латеральной перфорацией. </w:t>
            </w:r>
            <w:r w:rsidRPr="002A394B">
              <w:rPr>
                <w:sz w:val="20"/>
                <w:szCs w:val="20"/>
              </w:rPr>
              <w:br/>
              <w:t xml:space="preserve">Показания: иглы применяются для орошения узких, труднопроходимых корневых каналов ирригационными растворами гипохлоритом натрия. И для введения ЭДТА жидкой и гелеобразной формы в процессе подготовки их к пломбированию. </w:t>
            </w:r>
            <w:r w:rsidRPr="002A394B">
              <w:rPr>
                <w:sz w:val="20"/>
                <w:szCs w:val="20"/>
              </w:rPr>
              <w:br/>
              <w:t>Технические характеристики:</w:t>
            </w:r>
            <w:r w:rsidRPr="002A394B">
              <w:rPr>
                <w:sz w:val="20"/>
                <w:szCs w:val="20"/>
              </w:rPr>
              <w:br/>
              <w:t>Диаметр 0.4 (калибр 27).</w:t>
            </w:r>
            <w:r w:rsidRPr="002A394B">
              <w:rPr>
                <w:sz w:val="20"/>
                <w:szCs w:val="20"/>
              </w:rPr>
              <w:br/>
              <w:t xml:space="preserve">Длина 38 мм. </w:t>
            </w:r>
            <w:r w:rsidRPr="002A394B">
              <w:rPr>
                <w:sz w:val="20"/>
                <w:szCs w:val="20"/>
              </w:rPr>
              <w:br/>
              <w:t xml:space="preserve">Иглы имеют тупой срез кончика иглы, что делает невозможным механическое повреждение апекса. </w:t>
            </w:r>
            <w:r w:rsidRPr="002A394B">
              <w:rPr>
                <w:sz w:val="20"/>
                <w:szCs w:val="20"/>
              </w:rPr>
              <w:br/>
              <w:t>Иглы имеют 2 боковых отверстия (одно напротив другого) шириной 0.15 мм</w:t>
            </w:r>
            <w:proofErr w:type="gramStart"/>
            <w:r w:rsidRPr="002A394B">
              <w:rPr>
                <w:sz w:val="20"/>
                <w:szCs w:val="20"/>
              </w:rPr>
              <w:t>.</w:t>
            </w:r>
            <w:proofErr w:type="gramEnd"/>
            <w:r w:rsidRPr="002A394B">
              <w:rPr>
                <w:sz w:val="20"/>
                <w:szCs w:val="20"/>
              </w:rPr>
              <w:t xml:space="preserve"> </w:t>
            </w:r>
            <w:proofErr w:type="gramStart"/>
            <w:r w:rsidRPr="002A394B">
              <w:rPr>
                <w:sz w:val="20"/>
                <w:szCs w:val="20"/>
              </w:rPr>
              <w:t>н</w:t>
            </w:r>
            <w:proofErr w:type="gramEnd"/>
            <w:r w:rsidRPr="002A394B">
              <w:rPr>
                <w:sz w:val="20"/>
                <w:szCs w:val="20"/>
              </w:rPr>
              <w:t xml:space="preserve">а расстоянии 3 мм. от окончания иглы (билатеральная перфорация). </w:t>
            </w:r>
            <w:r w:rsidRPr="002A394B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10993-10-2011, ГОСТ ISO 10993-11-2021, ГОСТ </w:t>
            </w:r>
            <w:proofErr w:type="gramStart"/>
            <w:r w:rsidRPr="002A394B">
              <w:rPr>
                <w:sz w:val="20"/>
                <w:szCs w:val="20"/>
              </w:rPr>
              <w:t>Р</w:t>
            </w:r>
            <w:proofErr w:type="gramEnd"/>
            <w:r w:rsidRPr="002A394B">
              <w:rPr>
                <w:sz w:val="20"/>
                <w:szCs w:val="20"/>
              </w:rPr>
              <w:t xml:space="preserve"> 52770-2016. </w:t>
            </w:r>
            <w:r w:rsidRPr="002A394B">
              <w:rPr>
                <w:sz w:val="20"/>
                <w:szCs w:val="20"/>
              </w:rPr>
              <w:br/>
              <w:t>Упаковка: комплект состоит из не менее 20 игл</w:t>
            </w:r>
            <w:proofErr w:type="gramStart"/>
            <w:r w:rsidRPr="002A394B">
              <w:rPr>
                <w:sz w:val="20"/>
                <w:szCs w:val="20"/>
              </w:rPr>
              <w:t>.</w:t>
            </w:r>
            <w:proofErr w:type="gramEnd"/>
            <w:r w:rsidRPr="002A394B">
              <w:rPr>
                <w:sz w:val="20"/>
                <w:szCs w:val="20"/>
              </w:rPr>
              <w:t xml:space="preserve"> </w:t>
            </w:r>
            <w:proofErr w:type="gramStart"/>
            <w:r w:rsidRPr="002A394B">
              <w:rPr>
                <w:sz w:val="20"/>
                <w:szCs w:val="20"/>
              </w:rPr>
              <w:t>и</w:t>
            </w:r>
            <w:proofErr w:type="gramEnd"/>
            <w:r w:rsidRPr="002A394B">
              <w:rPr>
                <w:sz w:val="20"/>
                <w:szCs w:val="20"/>
              </w:rPr>
              <w:t xml:space="preserve"> не более 30</w:t>
            </w:r>
            <w:r w:rsidRPr="002A394B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2A394B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2A394B" w:rsidRDefault="00AA60DE" w:rsidP="00AA60DE">
            <w:pPr>
              <w:rPr>
                <w:sz w:val="20"/>
                <w:szCs w:val="20"/>
              </w:rPr>
            </w:pPr>
            <w:r w:rsidRPr="002A394B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CC0C16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CC0C16">
              <w:rPr>
                <w:sz w:val="20"/>
                <w:szCs w:val="20"/>
              </w:rPr>
              <w:t>Поли-панель</w:t>
            </w:r>
            <w:proofErr w:type="gramEnd"/>
            <w:r w:rsidRPr="00CC0C16">
              <w:rPr>
                <w:sz w:val="20"/>
                <w:szCs w:val="20"/>
              </w:rPr>
              <w:t xml:space="preserve"> на стабилизирующей основе размер 60х60 мм 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CC0C16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CC0C16">
              <w:rPr>
                <w:sz w:val="20"/>
                <w:szCs w:val="20"/>
              </w:rPr>
              <w:t>Поли-панель для замешивания материалов, выполненная в виде блока в форме четырехугольника состоящего из листов, изготовленных из материала, не вступающего во взаимодействие со смешиваемым материалом, скрепленных между собой, на плотной основе, изготовленной с антискользящим покрытием на нижней стороне или изготовленной без антискользящего покрытия, отличающаяся тем, что листы блока скреплены между собой по двум смежным сторонам «Уголком».</w:t>
            </w:r>
            <w:proofErr w:type="gramEnd"/>
            <w:r w:rsidRPr="00CC0C16">
              <w:rPr>
                <w:sz w:val="20"/>
                <w:szCs w:val="20"/>
              </w:rPr>
              <w:t xml:space="preserve"> </w:t>
            </w:r>
            <w:proofErr w:type="gramStart"/>
            <w:r w:rsidRPr="00CC0C16">
              <w:rPr>
                <w:sz w:val="20"/>
                <w:szCs w:val="20"/>
              </w:rPr>
              <w:t>Плотная основа выполнена из бумаги, многослойной бумаги, или комбинированного материала с плотной структурой, пластмассы, без антискользящего материала на ее нижней стороне, или с антискользящим материалом на ее нижней стороне, в качестве которого используют материал, имеющий антискользящие свойства толщиной 0.01-5.0 мм, (диапазонное значение)  или материал, нанесенный на нижнюю сторону плотной основы путем ее пропитки, или полимерный материал, прикрепленный к основе</w:t>
            </w:r>
            <w:proofErr w:type="gramEnd"/>
            <w:r w:rsidRPr="00CC0C16">
              <w:rPr>
                <w:sz w:val="20"/>
                <w:szCs w:val="20"/>
              </w:rPr>
              <w:t xml:space="preserve"> по ее краям в виде стабилизационных элементов в форме круга или прямоугольника, или треугольника, или многоугольника, или полусферы, или эллипса, создающих прогибание центральной части </w:t>
            </w:r>
            <w:proofErr w:type="gramStart"/>
            <w:r w:rsidRPr="00CC0C16">
              <w:rPr>
                <w:sz w:val="20"/>
                <w:szCs w:val="20"/>
              </w:rPr>
              <w:t>поли-панели</w:t>
            </w:r>
            <w:proofErr w:type="gramEnd"/>
            <w:r w:rsidRPr="00CC0C16">
              <w:rPr>
                <w:sz w:val="20"/>
                <w:szCs w:val="20"/>
              </w:rPr>
              <w:t xml:space="preserve"> и препятствующих скольжению, или вещество, нанесенное на основу и имеющее антискользящие, бактериостатические свойства после его высыхания или остывания. </w:t>
            </w:r>
            <w:r w:rsidRPr="00CC0C16">
              <w:rPr>
                <w:sz w:val="20"/>
                <w:szCs w:val="20"/>
              </w:rPr>
              <w:br/>
              <w:t>Размер 60*60 мм.</w:t>
            </w:r>
            <w:r w:rsidRPr="00CC0C16">
              <w:rPr>
                <w:color w:val="FF0000"/>
                <w:sz w:val="20"/>
                <w:szCs w:val="20"/>
              </w:rPr>
              <w:br/>
            </w:r>
            <w:r w:rsidRPr="00CC0C16">
              <w:rPr>
                <w:sz w:val="20"/>
                <w:szCs w:val="20"/>
              </w:rPr>
              <w:t xml:space="preserve">Соответствие материала стандартам качества: ГОСТ ISO 10993-1-2021, ГОСТ ISO 10993-18-2011, ГОСТ </w:t>
            </w:r>
            <w:proofErr w:type="gramStart"/>
            <w:r w:rsidRPr="00CC0C16">
              <w:rPr>
                <w:sz w:val="20"/>
                <w:szCs w:val="20"/>
              </w:rPr>
              <w:t>Р</w:t>
            </w:r>
            <w:proofErr w:type="gramEnd"/>
            <w:r w:rsidRPr="00CC0C16">
              <w:rPr>
                <w:sz w:val="20"/>
                <w:szCs w:val="20"/>
              </w:rPr>
              <w:t xml:space="preserve"> 52770-2016. </w:t>
            </w:r>
            <w:r w:rsidRPr="00CC0C16">
              <w:rPr>
                <w:sz w:val="20"/>
                <w:szCs w:val="20"/>
              </w:rPr>
              <w:br/>
              <w:t xml:space="preserve">Упаковка: блокнот не менее 100 листов. </w:t>
            </w:r>
            <w:r w:rsidRPr="00CC0C16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CC0C1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3D5F53">
              <w:rPr>
                <w:sz w:val="20"/>
                <w:szCs w:val="20"/>
              </w:rPr>
              <w:t>Поли-панель</w:t>
            </w:r>
            <w:proofErr w:type="gramEnd"/>
            <w:r w:rsidRPr="003D5F53">
              <w:rPr>
                <w:sz w:val="20"/>
                <w:szCs w:val="20"/>
              </w:rPr>
              <w:t xml:space="preserve"> на стабилизирующей основе размер 60х90 мм 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CC0C16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CC0C16">
              <w:rPr>
                <w:sz w:val="20"/>
                <w:szCs w:val="20"/>
              </w:rPr>
              <w:t>Поли-панель для замешивания материалов, выполненная в виде блока в форме четырехугольника состоящего из листов, изготовленных из материала, не вступающего во взаимодействие со смешиваемым материалом, скрепленных между собой, на плотной основе, изготовленной с антискользящим покрытием на нижней стороне или изготовленной без антискользящего покрытия, отличающаяся тем, что листы блока скреплены между собой по двум смежным сторонам «Уголком».</w:t>
            </w:r>
            <w:proofErr w:type="gramEnd"/>
            <w:r w:rsidRPr="00CC0C16">
              <w:rPr>
                <w:sz w:val="20"/>
                <w:szCs w:val="20"/>
              </w:rPr>
              <w:t xml:space="preserve"> </w:t>
            </w:r>
            <w:proofErr w:type="gramStart"/>
            <w:r w:rsidRPr="00CC0C16">
              <w:rPr>
                <w:sz w:val="20"/>
                <w:szCs w:val="20"/>
              </w:rPr>
              <w:t>Плотная основа выполнена из бумаги, или многослойной бумаги, или комбинированного материала с плотной структурой, или пластмассы, без антискользящего материала на ее нижней стороне, или с антискользящим материалом на ее нижней стороне, в качестве которого используют материал, имеющий антискользящие свойства толщиной 0.01-5.0 мм, (диапазонное значение)  или материал, нанесенный на нижнюю сторону плотной основы путем ее пропитки, или полимерный материал, прикрепленный</w:t>
            </w:r>
            <w:proofErr w:type="gramEnd"/>
            <w:r w:rsidRPr="00CC0C16">
              <w:rPr>
                <w:sz w:val="20"/>
                <w:szCs w:val="20"/>
              </w:rPr>
              <w:t xml:space="preserve"> к основе по ее краям в виде стабилизационных элементов в форме круга или прямоугольника, или треугольника, или многоугольника, или полусферы, или эллипса, создающих прогибание центральной части </w:t>
            </w:r>
            <w:proofErr w:type="gramStart"/>
            <w:r w:rsidRPr="00CC0C16">
              <w:rPr>
                <w:sz w:val="20"/>
                <w:szCs w:val="20"/>
              </w:rPr>
              <w:t>поли-панели</w:t>
            </w:r>
            <w:proofErr w:type="gramEnd"/>
            <w:r w:rsidRPr="00CC0C16">
              <w:rPr>
                <w:sz w:val="20"/>
                <w:szCs w:val="20"/>
              </w:rPr>
              <w:t xml:space="preserve"> и препятствующих скольжению, или вещество, нанесенное на основу и имеющее антискользящие, бактериостатические свойства после его высыхания или остывания. </w:t>
            </w:r>
            <w:r w:rsidRPr="00CC0C16">
              <w:rPr>
                <w:sz w:val="20"/>
                <w:szCs w:val="20"/>
              </w:rPr>
              <w:br/>
              <w:t>Размер 60*90 мм.</w:t>
            </w:r>
            <w:r w:rsidRPr="00CC0C16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10993-18-2011, ГОСТ </w:t>
            </w:r>
            <w:proofErr w:type="gramStart"/>
            <w:r w:rsidRPr="00CC0C16">
              <w:rPr>
                <w:sz w:val="20"/>
                <w:szCs w:val="20"/>
              </w:rPr>
              <w:t>Р</w:t>
            </w:r>
            <w:proofErr w:type="gramEnd"/>
            <w:r w:rsidRPr="00CC0C16">
              <w:rPr>
                <w:sz w:val="20"/>
                <w:szCs w:val="20"/>
              </w:rPr>
              <w:t xml:space="preserve"> 52770-2016. </w:t>
            </w:r>
            <w:r w:rsidRPr="00CC0C16">
              <w:rPr>
                <w:sz w:val="20"/>
                <w:szCs w:val="20"/>
              </w:rPr>
              <w:br/>
              <w:t xml:space="preserve">Упаковка: блокнот не менее 75 листов. </w:t>
            </w:r>
            <w:r w:rsidRPr="00CC0C16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CC0C1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К-рашпили 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 xml:space="preserve">Ручной режущий стоматологический эндодонтический инструмент бурав Керра со спиральной нарезкой рабочей части. Материал рабочей части нержавеющая пружинная сталь соответствует цифровому коду 34 по ГОСТ </w:t>
            </w:r>
            <w:proofErr w:type="gramStart"/>
            <w:r w:rsidRPr="00CC0C16">
              <w:rPr>
                <w:sz w:val="20"/>
                <w:szCs w:val="20"/>
              </w:rPr>
              <w:t>Р</w:t>
            </w:r>
            <w:proofErr w:type="gramEnd"/>
            <w:r w:rsidRPr="00CC0C16">
              <w:rPr>
                <w:sz w:val="20"/>
                <w:szCs w:val="20"/>
              </w:rPr>
              <w:t xml:space="preserve"> ИСО 6360-1-2012. Инструмент состоит из ручки, металлического стержня с рабочей частью (участок </w:t>
            </w:r>
            <w:proofErr w:type="gramStart"/>
            <w:r w:rsidRPr="00CC0C16">
              <w:rPr>
                <w:sz w:val="20"/>
                <w:szCs w:val="20"/>
              </w:rPr>
              <w:t>стержня</w:t>
            </w:r>
            <w:proofErr w:type="gramEnd"/>
            <w:r w:rsidRPr="00CC0C16">
              <w:rPr>
                <w:sz w:val="20"/>
                <w:szCs w:val="20"/>
              </w:rPr>
              <w:t xml:space="preserve"> предназначенный для выполнения эндодонтических манипуляций) и предустановленного на стержне стоппера. Ручка инструмента изготовлена из пластмассы, стержень из нержавеющей хромоникелевой стали, стоппер изготовлен из силикона. Рабочая часть представляет собой спираль с режущими плоскостями и неагрессивным (неострым)  кончиком. Сечение - квадратное. Угол между режущей гранью и продольной осью инструмента равен 40°. Угол у верхушки составляет 75°. Связующий материал рабочей части инструмента соответствует кодовому номеру 0 по ГОСТ </w:t>
            </w:r>
            <w:proofErr w:type="gramStart"/>
            <w:r w:rsidRPr="00CC0C16">
              <w:rPr>
                <w:sz w:val="20"/>
                <w:szCs w:val="20"/>
              </w:rPr>
              <w:t>Р</w:t>
            </w:r>
            <w:proofErr w:type="gramEnd"/>
            <w:r w:rsidRPr="00CC0C16">
              <w:rPr>
                <w:sz w:val="20"/>
                <w:szCs w:val="20"/>
              </w:rPr>
              <w:t xml:space="preserve"> ИСО 6360-1-2012. Хвостовик ручной, стандартный, короткий, пластмассовый соответствует кодовому номеру 65 по ГОСТ </w:t>
            </w:r>
            <w:proofErr w:type="gramStart"/>
            <w:r w:rsidRPr="00CC0C16">
              <w:rPr>
                <w:sz w:val="20"/>
                <w:szCs w:val="20"/>
              </w:rPr>
              <w:t>Р</w:t>
            </w:r>
            <w:proofErr w:type="gramEnd"/>
            <w:r w:rsidRPr="00CC0C16">
              <w:rPr>
                <w:sz w:val="20"/>
                <w:szCs w:val="20"/>
              </w:rPr>
              <w:t xml:space="preserve"> ИСО 1797-2018 и ГОСТ Р ИСО 6360-1-2012. Размер: номинальный размер рабочей части 006, 008, 010, 015, 020, 025, 030, 035, 040 /1/10 мм</w:t>
            </w:r>
            <w:proofErr w:type="gramStart"/>
            <w:r w:rsidRPr="00CC0C16">
              <w:rPr>
                <w:sz w:val="20"/>
                <w:szCs w:val="20"/>
              </w:rPr>
              <w:t>.</w:t>
            </w:r>
            <w:proofErr w:type="gramEnd"/>
            <w:r w:rsidRPr="00CC0C16">
              <w:rPr>
                <w:sz w:val="20"/>
                <w:szCs w:val="20"/>
              </w:rPr>
              <w:t xml:space="preserve">/, </w:t>
            </w:r>
            <w:proofErr w:type="gramStart"/>
            <w:r w:rsidRPr="00CC0C16">
              <w:rPr>
                <w:sz w:val="20"/>
                <w:szCs w:val="20"/>
              </w:rPr>
              <w:t>д</w:t>
            </w:r>
            <w:proofErr w:type="gramEnd"/>
            <w:r w:rsidRPr="00CC0C16">
              <w:rPr>
                <w:sz w:val="20"/>
                <w:szCs w:val="20"/>
              </w:rPr>
              <w:t xml:space="preserve">лина 21, 25, 28, 31 мм. Инструмент не стерильный для многоразового использования. Продукция соответствует требованиям: ГОСТ 19126-2007 (раздел 5), ГОСТ </w:t>
            </w:r>
            <w:proofErr w:type="gramStart"/>
            <w:r w:rsidRPr="00CC0C16">
              <w:rPr>
                <w:sz w:val="20"/>
                <w:szCs w:val="20"/>
              </w:rPr>
              <w:t>Р</w:t>
            </w:r>
            <w:proofErr w:type="gramEnd"/>
            <w:r w:rsidRPr="00CC0C16">
              <w:rPr>
                <w:sz w:val="20"/>
                <w:szCs w:val="20"/>
              </w:rPr>
              <w:t xml:space="preserve"> 52770-2016, ГОСТ ISO 10993-1-2021, ГОСТ ISO 10993-5-2011, ГОСТ ISO 10993-10-2011, ГОСТ ISO 10993-11-2021, ГОСТ Р 50444-20. Номинальный размер, длина рабочей части по заявке заказчика. 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Упаковка: бокс не менее 30 инструментов в блистерах. Блистер представляет собой не менее 6 индивидуальных спаянных контейнеров с инструментами, с не менее  5 перфорированными линиями для удобства открепления инструмента от упаковки. 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температурный режим хранения, состав упаковки.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CC0C1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H-files (Рашпили Хедстрема) 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 xml:space="preserve">Стоматологический ручной инструмент Хэдстрема для эндодонтического лечения осложненного кариеса: для обеспечения корневому каналу оптимальных для ирригации и последующего пломбирования размера и формы, механической обработки корневого канала: выравнивание стенок пройденного корневого канала пилящими движениями. Инструмент состоит из ручки, металлического стержня с рабочей частью (участок стержня, предназначенный для выполнения эндодонтических манипуляций) и предустановленного на стержне стоппера. Материал рабочей части инструмента соответствует коду 340 по ISO 6360-1. Ручка инструмента изготовлена из пластмассы, стержень из нержавеющей хромоникелевой стали, стоппер изготовлен из силикона. Рабочая часть представляет собой спиралевидно идущие режущие грани и неагрессивный (неострый) кончик. Инструмент, изготавливается методом вытачивания из заготовки круглого сечения (метод фрезерования). Угол между режущей гранью и продольной осью инструмента равен 60°, количество витков спирали варьирует от 31 до14, что обеспечивает инструменту очень высокую режущую эффективность. Угол у верхушки составляет 75°. Хвостовик и общая длина инструмента соответствует коду 654 по ISO 1797, форма рабочей части соответствует коду 650 по ISO 6360-2, форма рабочей части соответствует коду 453 по ISO 6360-6. Продукция соответствует требованиям: ГОСТ ISO 10993-2011 (разделы 1, 5, 10, 11), ГОСТ </w:t>
            </w:r>
            <w:proofErr w:type="gramStart"/>
            <w:r w:rsidRPr="00CC0C16">
              <w:rPr>
                <w:sz w:val="20"/>
                <w:szCs w:val="20"/>
              </w:rPr>
              <w:t>Р</w:t>
            </w:r>
            <w:proofErr w:type="gramEnd"/>
            <w:r w:rsidRPr="00CC0C16">
              <w:rPr>
                <w:sz w:val="20"/>
                <w:szCs w:val="20"/>
              </w:rPr>
              <w:t xml:space="preserve"> 52770-2016, ГОСТ Р 50444-92, ГОСТ 19126-2007. Инструмент не стерильный, для многоразового использования. Упаковка: картонный бокс не менее 30 штук (5 блистеров по 6 штук). Блистер представляет собой 6 индивидуальных спаянных контейнеров с инструментами, с 5 перфорированными линиями для удобства открепления инструмента от упаковки. Размер: номинальный размер 008 и 010 /1/10 мм</w:t>
            </w:r>
            <w:proofErr w:type="gramStart"/>
            <w:r w:rsidRPr="00CC0C16">
              <w:rPr>
                <w:sz w:val="20"/>
                <w:szCs w:val="20"/>
              </w:rPr>
              <w:t>.</w:t>
            </w:r>
            <w:proofErr w:type="gramEnd"/>
            <w:r w:rsidRPr="00CC0C16">
              <w:rPr>
                <w:sz w:val="20"/>
                <w:szCs w:val="20"/>
              </w:rPr>
              <w:t xml:space="preserve">/, </w:t>
            </w:r>
            <w:proofErr w:type="gramStart"/>
            <w:r w:rsidRPr="00CC0C16">
              <w:rPr>
                <w:sz w:val="20"/>
                <w:szCs w:val="20"/>
              </w:rPr>
              <w:t>д</w:t>
            </w:r>
            <w:proofErr w:type="gramEnd"/>
            <w:r w:rsidRPr="00CC0C16">
              <w:rPr>
                <w:sz w:val="20"/>
                <w:szCs w:val="20"/>
              </w:rPr>
              <w:t>лина по заявке заказчика. 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температурный режим хранения, состав упаковки.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CC0C1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Дрильборы  </w:t>
            </w:r>
            <w:r w:rsidRPr="003D5F53">
              <w:rPr>
                <w:sz w:val="20"/>
                <w:szCs w:val="20"/>
                <w:lang w:val="en-US"/>
              </w:rPr>
              <w:t>Reamers</w:t>
            </w:r>
            <w:r w:rsidRPr="003D5F53">
              <w:rPr>
                <w:sz w:val="20"/>
                <w:szCs w:val="20"/>
              </w:rPr>
              <w:t xml:space="preserve"> или эквивалент №10 </w:t>
            </w:r>
            <w:r w:rsidRPr="003D5F53">
              <w:rPr>
                <w:sz w:val="20"/>
                <w:szCs w:val="20"/>
                <w:lang w:val="en-US"/>
              </w:rPr>
              <w:t>L</w:t>
            </w:r>
            <w:r w:rsidRPr="003D5F53">
              <w:rPr>
                <w:sz w:val="20"/>
                <w:szCs w:val="20"/>
              </w:rPr>
              <w:t>25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Стоматологический ручной эндодонтический инструмент для эндодонтического лечения осложненного кариеса, для обеспечения корневому каналу оптимальных для ирригации и последующего пломбирования размера и формы, для механической обработки корневого канала: прохождение корневого канала на рабочую длину пилящими и вращательн</w:t>
            </w:r>
            <w:proofErr w:type="gramStart"/>
            <w:r w:rsidRPr="00CC0C16">
              <w:rPr>
                <w:sz w:val="20"/>
                <w:szCs w:val="20"/>
              </w:rPr>
              <w:t>о-</w:t>
            </w:r>
            <w:proofErr w:type="gramEnd"/>
            <w:r w:rsidRPr="00CC0C16">
              <w:rPr>
                <w:sz w:val="20"/>
                <w:szCs w:val="20"/>
              </w:rPr>
              <w:t xml:space="preserve"> режущими (высверливающими) движениями (максимально допустимый угол вращения 180 градусов). Инструмент состоит из ручки, металлического стержня с рабочей частью (участок </w:t>
            </w:r>
            <w:proofErr w:type="gramStart"/>
            <w:r w:rsidRPr="00CC0C16">
              <w:rPr>
                <w:sz w:val="20"/>
                <w:szCs w:val="20"/>
              </w:rPr>
              <w:t>стержня</w:t>
            </w:r>
            <w:proofErr w:type="gramEnd"/>
            <w:r w:rsidRPr="00CC0C16">
              <w:rPr>
                <w:sz w:val="20"/>
                <w:szCs w:val="20"/>
              </w:rPr>
              <w:t xml:space="preserve"> предназначенный для выполнения эндодонтических манипуляций) и предустановленного на стержне стоппера. Ручка инструмента изготовлена из пластмассы, стержень из нержавеющей хромоникелевой стали, стоппер изготовлен из силикона. Рабочая часть представляет собой  спираль с режущими плоскостями и неагрессивным (неострым) кончиком и характеризуется гибкостью и высокой способностью режущих кромок. Инструмент изготавливается методом скручивания заготовки определенного сечения. Сечение инструментов квадратное. Угол между режущей гранью и продольной осью инструмента равен 20°. Количество режущих плоскостей (витков спирали) от 17 у маленьких размеров до 5. </w:t>
            </w:r>
            <w:proofErr w:type="gramStart"/>
            <w:r w:rsidRPr="00CC0C16">
              <w:rPr>
                <w:sz w:val="20"/>
                <w:szCs w:val="20"/>
              </w:rPr>
              <w:t>Угол у верхушки составляет 75°. Материал рабочей части соответствует цифровому коду 340 по ISO 6360-1, нержавеющая пружинная сталь, хвостовик и общая длина инструмента соответствует цифровому коду 654 по ISO 1797, форма рабочей части соответствует цифровому коду 640 по ISO 6360-2, геометрия рабочей части соответствует цифровому коду 451 по ISO 6360-6, номинальный размер 010 (1/10 мм.) в соответствии с ISO</w:t>
            </w:r>
            <w:proofErr w:type="gramEnd"/>
            <w:r w:rsidRPr="00CC0C16">
              <w:rPr>
                <w:sz w:val="20"/>
                <w:szCs w:val="20"/>
              </w:rPr>
              <w:t xml:space="preserve"> 2157, длина рабочей части 025 по ISO. Продукция соответствует требованиям: ГОСТ ISO 10993-2011 (разделы 1, 5, 10, 11), ГОСТ </w:t>
            </w:r>
            <w:proofErr w:type="gramStart"/>
            <w:r w:rsidRPr="00CC0C16">
              <w:rPr>
                <w:sz w:val="20"/>
                <w:szCs w:val="20"/>
              </w:rPr>
              <w:t>Р</w:t>
            </w:r>
            <w:proofErr w:type="gramEnd"/>
            <w:r w:rsidRPr="00CC0C16">
              <w:rPr>
                <w:sz w:val="20"/>
                <w:szCs w:val="20"/>
              </w:rPr>
              <w:t xml:space="preserve"> 52770-2016, ГОСТ Р 50444-92, ГОСТ 19126-2007. Инструмент не стерильный, для многоразового использования. Упаковка: картонный бокс не менее 30 штук (5 блистеров по 6 штук). Блистер представляет собой 6 индивидуальных спаянных контейнеров с инструментами, с 5 перфорированными линиями для удобства открепления инструмента от упаковки. 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Размер: номинальный размер 010 /1/10 мм</w:t>
            </w:r>
            <w:proofErr w:type="gramStart"/>
            <w:r w:rsidRPr="00CC0C16">
              <w:rPr>
                <w:sz w:val="20"/>
                <w:szCs w:val="20"/>
              </w:rPr>
              <w:t>.</w:t>
            </w:r>
            <w:proofErr w:type="gramEnd"/>
            <w:r w:rsidRPr="00CC0C16">
              <w:rPr>
                <w:sz w:val="20"/>
                <w:szCs w:val="20"/>
              </w:rPr>
              <w:t xml:space="preserve">/, </w:t>
            </w:r>
            <w:proofErr w:type="gramStart"/>
            <w:r w:rsidRPr="00CC0C16">
              <w:rPr>
                <w:sz w:val="20"/>
                <w:szCs w:val="20"/>
              </w:rPr>
              <w:t>д</w:t>
            </w:r>
            <w:proofErr w:type="gramEnd"/>
            <w:r w:rsidRPr="00CC0C16">
              <w:rPr>
                <w:sz w:val="20"/>
                <w:szCs w:val="20"/>
              </w:rPr>
              <w:t xml:space="preserve">лина 25 мм. по ISO 157. Упаковка должна обеспечивать защиту товара от воздействия механических и климатических факторов во время транспортировки и хранения – наличие. Индивидуальная упаковка должна содержать информацию на русском языке: товарный знак, наименование продукции, производитель, артикул, код ISO, номер партии, дату производства и срок годности, температурный режим хранения, состав упаковки. 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CC0C1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3D5F53">
              <w:rPr>
                <w:sz w:val="20"/>
                <w:szCs w:val="20"/>
              </w:rPr>
              <w:t>шт</w:t>
            </w:r>
            <w:proofErr w:type="gramEnd"/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Ретрактор для увеличения рабочего поля ОПТРАГЕЙТ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 xml:space="preserve">Клиническое вспомогательное средство для увеличения рабочего поля. </w:t>
            </w:r>
            <w:r w:rsidRPr="00CC0C16">
              <w:rPr>
                <w:sz w:val="20"/>
                <w:szCs w:val="20"/>
              </w:rPr>
              <w:br/>
              <w:t xml:space="preserve">Назначение: приспособление создает </w:t>
            </w:r>
            <w:proofErr w:type="gramStart"/>
            <w:r w:rsidRPr="00CC0C16">
              <w:rPr>
                <w:sz w:val="20"/>
                <w:szCs w:val="20"/>
              </w:rPr>
              <w:t>мягкую</w:t>
            </w:r>
            <w:proofErr w:type="gramEnd"/>
            <w:r w:rsidRPr="00CC0C16">
              <w:rPr>
                <w:sz w:val="20"/>
                <w:szCs w:val="20"/>
              </w:rPr>
              <w:t xml:space="preserve"> круговую ретракцию губ и щек от передних до боковых зубов без использования каких-либо громоздких инструментов. Инструмент состоит из 2-х колец разной толщины, на которые натянут эластичный материал. </w:t>
            </w:r>
            <w:r w:rsidRPr="00CC0C16">
              <w:rPr>
                <w:sz w:val="20"/>
                <w:szCs w:val="20"/>
              </w:rPr>
              <w:br/>
              <w:t xml:space="preserve">Состав: термопластичный эластомер SEBS, полипропилен. </w:t>
            </w:r>
            <w:r w:rsidRPr="00CC0C16">
              <w:rPr>
                <w:sz w:val="20"/>
                <w:szCs w:val="20"/>
              </w:rPr>
              <w:br/>
              <w:t>Технические характеристики:</w:t>
            </w:r>
            <w:r w:rsidRPr="00CC0C16">
              <w:rPr>
                <w:sz w:val="20"/>
                <w:szCs w:val="20"/>
              </w:rPr>
              <w:br/>
              <w:t xml:space="preserve">Инструмент не содержит латекс. </w:t>
            </w:r>
            <w:r w:rsidRPr="00CC0C16">
              <w:rPr>
                <w:sz w:val="20"/>
                <w:szCs w:val="20"/>
              </w:rPr>
              <w:br/>
              <w:t>Размер инструментов:  по заявке заказчика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Цвет: полупрозрачный</w:t>
            </w:r>
            <w:r w:rsidRPr="00CC0C16">
              <w:rPr>
                <w:sz w:val="20"/>
                <w:szCs w:val="20"/>
              </w:rPr>
              <w:br/>
              <w:t xml:space="preserve">Соответствие материала стандартам качества: ГОСТ 19126-2007 (раздел 5), ГОСТ ISO 10993-1-2011 (с 01.03.2022 ГОСТ ISO 10993-1-2021), ГОСТ </w:t>
            </w:r>
            <w:proofErr w:type="gramStart"/>
            <w:r w:rsidRPr="00CC0C16">
              <w:rPr>
                <w:sz w:val="20"/>
                <w:szCs w:val="20"/>
              </w:rPr>
              <w:t>Р</w:t>
            </w:r>
            <w:proofErr w:type="gramEnd"/>
            <w:r w:rsidRPr="00CC0C16">
              <w:rPr>
                <w:sz w:val="20"/>
                <w:szCs w:val="20"/>
              </w:rPr>
              <w:t xml:space="preserve"> 52770-2016, ГОСТ ISO 13402-2011. </w:t>
            </w:r>
            <w:r w:rsidRPr="00CC0C16">
              <w:rPr>
                <w:sz w:val="20"/>
                <w:szCs w:val="20"/>
              </w:rPr>
              <w:br/>
              <w:t>Комплект поставки: не менее 80 штук с размером по заявке заказчика.</w:t>
            </w:r>
            <w:r w:rsidRPr="00CC0C16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CC0C1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комп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Аппликаторы Евротайп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CC0C16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CC0C16">
              <w:rPr>
                <w:sz w:val="20"/>
                <w:szCs w:val="20"/>
              </w:rPr>
              <w:t>Микроаппликаторы стоматологические предназначены для нанесения бондинговых систем, протравочных стоматологических гелей, жидкотекучих материалов и т.д.</w:t>
            </w:r>
            <w:proofErr w:type="gramEnd"/>
            <w:r w:rsidRPr="00CC0C16">
              <w:rPr>
                <w:sz w:val="20"/>
                <w:szCs w:val="20"/>
              </w:rPr>
              <w:t xml:space="preserve"> Аппликаторы должны использоваться для экономичного и удобного внесения стоматологических материалов, не должны абсорбировать в себя жидкости, растворы, лаки и т.д., полностью «отдавая» их при аппликации. Аппликаторы имеют изменяемый угол наконечника, что позволяет вносить материал даже в самые труднодоступные места, возможность изменения длины ручки аппликатора (при необходимости можно уменьшить длину ручки, легко отломив нижнюю часть), иметь удобную крышку-дозатор (упаковку легко можно открыть и закрыть простым поворотом крышки), должны исключать перекрестное инфицирование и иметь цветовую маркировку. 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 xml:space="preserve">Упаковка: не менее 100 шт. </w:t>
            </w:r>
            <w:r w:rsidRPr="00CC0C16">
              <w:rPr>
                <w:sz w:val="20"/>
                <w:szCs w:val="20"/>
              </w:rPr>
              <w:br/>
              <w:t>По заявке заказчика аппликаторы в ассортименте:</w:t>
            </w:r>
            <w:r w:rsidRPr="00CC0C16">
              <w:rPr>
                <w:sz w:val="20"/>
                <w:szCs w:val="20"/>
              </w:rPr>
              <w:br/>
              <w:t xml:space="preserve">Диаметр 1.1 мм., цвет: </w:t>
            </w:r>
            <w:proofErr w:type="gramStart"/>
            <w:r w:rsidRPr="00CC0C16">
              <w:rPr>
                <w:sz w:val="20"/>
                <w:szCs w:val="20"/>
              </w:rPr>
              <w:t>белый</w:t>
            </w:r>
            <w:proofErr w:type="gramEnd"/>
            <w:r w:rsidRPr="00CC0C16">
              <w:rPr>
                <w:sz w:val="20"/>
                <w:szCs w:val="20"/>
              </w:rPr>
              <w:t xml:space="preserve"> / фиолетовый;</w:t>
            </w:r>
            <w:r w:rsidRPr="00CC0C16">
              <w:rPr>
                <w:sz w:val="20"/>
                <w:szCs w:val="20"/>
              </w:rPr>
              <w:br/>
              <w:t>Диаметр 1.7 мм., цвет: синий / желтый;</w:t>
            </w:r>
            <w:r w:rsidRPr="00CC0C16">
              <w:rPr>
                <w:sz w:val="20"/>
                <w:szCs w:val="20"/>
              </w:rPr>
              <w:br/>
              <w:t xml:space="preserve">Диаметр 2.5 мм., цвет: оранжевый / зеленый. 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Инструмент упакован в пластиковый бо</w:t>
            </w:r>
            <w:proofErr w:type="gramStart"/>
            <w:r w:rsidRPr="00CC0C16">
              <w:rPr>
                <w:sz w:val="20"/>
                <w:szCs w:val="20"/>
              </w:rPr>
              <w:t>кс с кр</w:t>
            </w:r>
            <w:proofErr w:type="gramEnd"/>
            <w:r w:rsidRPr="00CC0C16">
              <w:rPr>
                <w:sz w:val="20"/>
                <w:szCs w:val="20"/>
              </w:rPr>
              <w:t>ышкой-дозатором. Длина аппликатора 10.05 см. 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температурный режим хранения, состав упаковки.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CC0C1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proofErr w:type="gramStart"/>
            <w:r w:rsidRPr="003D5F53">
              <w:rPr>
                <w:sz w:val="20"/>
                <w:szCs w:val="20"/>
              </w:rPr>
              <w:t>шт</w:t>
            </w:r>
            <w:proofErr w:type="gramEnd"/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Армирующее стекловолокно АРМОСПЛИНТ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 xml:space="preserve">Набор для надкоронковой и внутрикоронковой фиксации подвижных зубов, ретенции зубов с целью закрепления результатов ортодонтического лечения, иммобилизации зуба при травматическом вывихе или подвывихе, замещения дефектов зубного ряда прямым методом, изготовления адгезивных протезов и шинирующих конструкций непрямым методом в зуботехнической лаборатории, восстановления коронковой части зуба. </w:t>
            </w:r>
            <w:r w:rsidRPr="00CC0C16">
              <w:rPr>
                <w:sz w:val="20"/>
                <w:szCs w:val="20"/>
              </w:rPr>
              <w:br/>
              <w:t>Технические характеристики стекловолоконной ленты:</w:t>
            </w:r>
            <w:r w:rsidRPr="00CC0C16">
              <w:rPr>
                <w:sz w:val="20"/>
                <w:szCs w:val="20"/>
              </w:rPr>
              <w:br/>
              <w:t xml:space="preserve">Размер: </w:t>
            </w:r>
            <w:r w:rsidRPr="00CC0C16">
              <w:rPr>
                <w:sz w:val="20"/>
                <w:szCs w:val="20"/>
              </w:rPr>
              <w:br/>
              <w:t>Длина: не менее 90 мм.</w:t>
            </w:r>
            <w:r w:rsidRPr="00CC0C16">
              <w:rPr>
                <w:sz w:val="20"/>
                <w:szCs w:val="20"/>
              </w:rPr>
              <w:br/>
              <w:t>Ширина: от 2 до 3 мм.</w:t>
            </w:r>
            <w:r w:rsidRPr="00CC0C16">
              <w:rPr>
                <w:sz w:val="20"/>
                <w:szCs w:val="20"/>
              </w:rPr>
              <w:br/>
              <w:t>Толщина не более 0.25 мм.</w:t>
            </w:r>
            <w:r w:rsidRPr="00CC0C16">
              <w:rPr>
                <w:sz w:val="20"/>
                <w:szCs w:val="20"/>
              </w:rPr>
              <w:br/>
              <w:t>Технические характеристики стекловолоконной проволоки:</w:t>
            </w:r>
            <w:r w:rsidRPr="00CC0C16">
              <w:rPr>
                <w:sz w:val="20"/>
                <w:szCs w:val="20"/>
              </w:rPr>
              <w:br/>
              <w:t>Диаметр: от 1 до 1.5 мм.</w:t>
            </w:r>
            <w:r w:rsidRPr="00CC0C16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10993-10-2011, ГОСТ ISO 10993-11-2021, ГОСТ </w:t>
            </w:r>
            <w:proofErr w:type="gramStart"/>
            <w:r w:rsidRPr="00CC0C16">
              <w:rPr>
                <w:sz w:val="20"/>
                <w:szCs w:val="20"/>
              </w:rPr>
              <w:t>Р</w:t>
            </w:r>
            <w:proofErr w:type="gramEnd"/>
            <w:r w:rsidRPr="00CC0C16">
              <w:rPr>
                <w:sz w:val="20"/>
                <w:szCs w:val="20"/>
              </w:rPr>
              <w:t xml:space="preserve"> 52770-2016, ГОСТ ISO 10993-5-2011. 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Комплект поставки: армирующее силанизированное стекловолокно в форме ленты 2 размера по не менее 1 шт., стекловолоконная проволока 2 размера по не менее 1 шт., жидкость для смачивания объемом не менее 5 мл., праймер объемом не менее 5 мл., адгезив объемом не менее 5 мл., жидкотекучий композит оттенком А</w:t>
            </w:r>
            <w:proofErr w:type="gramStart"/>
            <w:r w:rsidRPr="00CC0C16">
              <w:rPr>
                <w:sz w:val="20"/>
                <w:szCs w:val="20"/>
              </w:rPr>
              <w:t>2</w:t>
            </w:r>
            <w:proofErr w:type="gramEnd"/>
            <w:r w:rsidRPr="00CC0C16">
              <w:rPr>
                <w:sz w:val="20"/>
                <w:szCs w:val="20"/>
              </w:rPr>
              <w:t xml:space="preserve"> по шкале VITA весом не менее 2 гр., гель для травления на органической основе не менее</w:t>
            </w:r>
            <w:proofErr w:type="gramStart"/>
            <w:r w:rsidRPr="00CC0C16">
              <w:rPr>
                <w:sz w:val="20"/>
                <w:szCs w:val="20"/>
              </w:rPr>
              <w:t>1</w:t>
            </w:r>
            <w:proofErr w:type="gramEnd"/>
            <w:r w:rsidRPr="00CC0C16">
              <w:rPr>
                <w:sz w:val="20"/>
                <w:szCs w:val="20"/>
              </w:rPr>
              <w:t xml:space="preserve"> мл. </w:t>
            </w:r>
            <w:r w:rsidRPr="00CC0C16">
              <w:rPr>
                <w:sz w:val="20"/>
                <w:szCs w:val="20"/>
              </w:rPr>
              <w:br/>
              <w:t>Гарантийный срок эксплуатации не менее 20 месяцев.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CC0C1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Диски поролоновые SPONGES или эквивалент</w:t>
            </w:r>
            <w:r w:rsidRPr="003D5F5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 xml:space="preserve">Диски поролоновые сменные одноразовые для подставки для хранения, очистки и дезинфекции эндодонтических инструментов. </w:t>
            </w:r>
            <w:r w:rsidRPr="00E07276">
              <w:rPr>
                <w:sz w:val="20"/>
                <w:szCs w:val="20"/>
              </w:rPr>
              <w:br/>
              <w:t>Технические характеристики:</w:t>
            </w:r>
            <w:r w:rsidRPr="00E07276">
              <w:rPr>
                <w:sz w:val="20"/>
                <w:szCs w:val="20"/>
              </w:rPr>
              <w:br/>
              <w:t xml:space="preserve">Размер: не более диаметр 50 мм, не более высота 10 мм. </w:t>
            </w:r>
            <w:r w:rsidRPr="00E07276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E07276">
              <w:rPr>
                <w:sz w:val="20"/>
                <w:szCs w:val="20"/>
              </w:rPr>
              <w:t>Р</w:t>
            </w:r>
            <w:proofErr w:type="gramEnd"/>
            <w:r w:rsidRPr="00E07276">
              <w:rPr>
                <w:sz w:val="20"/>
                <w:szCs w:val="20"/>
              </w:rPr>
              <w:t xml:space="preserve"> 50444-92. </w:t>
            </w:r>
            <w:r w:rsidRPr="00E07276">
              <w:rPr>
                <w:sz w:val="20"/>
                <w:szCs w:val="20"/>
              </w:rPr>
              <w:br/>
              <w:t xml:space="preserve">Упаковка: не менее 20 шт. </w:t>
            </w:r>
            <w:r w:rsidRPr="00E07276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E0727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12месяцев от общего срока годности, установленного производителем товара.</w:t>
            </w:r>
          </w:p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Гарантийный срок эксплуатации не менее 24 месяцев.</w:t>
            </w:r>
          </w:p>
          <w:p w:rsidR="00AA60DE" w:rsidRPr="00E07276" w:rsidRDefault="00AA60DE" w:rsidP="00AA60DE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Штифты стекловолоконные цилиндрические МИФФ L1 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 xml:space="preserve">Штифты стекловолоконные с конической головкой, транспарантные и рентгеноконтрастные. </w:t>
            </w:r>
            <w:r w:rsidRPr="00CC0C16">
              <w:rPr>
                <w:sz w:val="20"/>
                <w:szCs w:val="20"/>
              </w:rPr>
              <w:br/>
              <w:t xml:space="preserve">Показания: реставрация зубов со значительно разрушенной или </w:t>
            </w:r>
            <w:proofErr w:type="gramStart"/>
            <w:r w:rsidRPr="00CC0C16">
              <w:rPr>
                <w:sz w:val="20"/>
                <w:szCs w:val="20"/>
              </w:rPr>
              <w:t>фактурировании</w:t>
            </w:r>
            <w:proofErr w:type="gramEnd"/>
            <w:r w:rsidRPr="00CC0C16">
              <w:rPr>
                <w:sz w:val="20"/>
                <w:szCs w:val="20"/>
              </w:rPr>
              <w:t xml:space="preserve"> наддесенной частью при условии, что их корни не имеют кариозного поражения и являются пародонтально полностью здоровыми. </w:t>
            </w:r>
            <w:r w:rsidRPr="00CC0C16">
              <w:rPr>
                <w:sz w:val="20"/>
                <w:szCs w:val="20"/>
              </w:rPr>
              <w:br/>
              <w:t>Технические характеристики:</w:t>
            </w:r>
            <w:r w:rsidRPr="00CC0C16">
              <w:rPr>
                <w:sz w:val="20"/>
                <w:szCs w:val="20"/>
              </w:rPr>
              <w:br/>
              <w:t xml:space="preserve">Размеры: </w:t>
            </w:r>
            <w:r w:rsidRPr="00CC0C16">
              <w:rPr>
                <w:sz w:val="20"/>
                <w:szCs w:val="20"/>
              </w:rPr>
              <w:br/>
              <w:t>диаметр стержня штифта не более 1.07 мм.</w:t>
            </w:r>
            <w:r w:rsidRPr="00CC0C16">
              <w:rPr>
                <w:sz w:val="20"/>
                <w:szCs w:val="20"/>
              </w:rPr>
              <w:br/>
              <w:t>длина стержня штифта не более 20 мм., не менее 17 мм.</w:t>
            </w:r>
            <w:r w:rsidRPr="00CC0C16">
              <w:rPr>
                <w:sz w:val="20"/>
                <w:szCs w:val="20"/>
              </w:rPr>
              <w:br/>
              <w:t>диаметр головки штифта не более 2.9 мм., не менее 2.7 мм</w:t>
            </w:r>
            <w:proofErr w:type="gramStart"/>
            <w:r w:rsidRPr="00CC0C16">
              <w:rPr>
                <w:sz w:val="20"/>
                <w:szCs w:val="20"/>
              </w:rPr>
              <w:t>.</w:t>
            </w:r>
            <w:proofErr w:type="gramEnd"/>
            <w:r w:rsidRPr="00CC0C16">
              <w:rPr>
                <w:sz w:val="20"/>
                <w:szCs w:val="20"/>
              </w:rPr>
              <w:br/>
            </w:r>
            <w:proofErr w:type="gramStart"/>
            <w:r w:rsidRPr="00CC0C16">
              <w:rPr>
                <w:sz w:val="20"/>
                <w:szCs w:val="20"/>
              </w:rPr>
              <w:t>в</w:t>
            </w:r>
            <w:proofErr w:type="gramEnd"/>
            <w:r w:rsidRPr="00CC0C16">
              <w:rPr>
                <w:sz w:val="20"/>
                <w:szCs w:val="20"/>
              </w:rPr>
              <w:t xml:space="preserve">ысота головки от 4.3 до 4.7 мм. </w:t>
            </w:r>
            <w:r w:rsidRPr="00CC0C16">
              <w:rPr>
                <w:sz w:val="20"/>
                <w:szCs w:val="20"/>
              </w:rPr>
              <w:br/>
              <w:t>Масса одного штифта не более 0.07 гр.</w:t>
            </w:r>
            <w:r w:rsidRPr="00CC0C16">
              <w:rPr>
                <w:sz w:val="20"/>
                <w:szCs w:val="20"/>
              </w:rPr>
              <w:br/>
              <w:t xml:space="preserve">Форма штифтов коническая, угол заточки штифта от 42 до 49°. Радиус притупления 0.2 мм. </w:t>
            </w:r>
            <w:r w:rsidRPr="00CC0C16">
              <w:rPr>
                <w:sz w:val="20"/>
                <w:szCs w:val="20"/>
              </w:rPr>
              <w:br/>
              <w:t xml:space="preserve">Материал для изготовления штифтов: пруток стеклопластиковый Предел прочности штифтов на сжатие не менее 560 МПа. </w:t>
            </w:r>
            <w:r w:rsidRPr="00CC0C16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CC0C16">
              <w:rPr>
                <w:sz w:val="20"/>
                <w:szCs w:val="20"/>
              </w:rPr>
              <w:t>Р</w:t>
            </w:r>
            <w:proofErr w:type="gramEnd"/>
            <w:r w:rsidRPr="00CC0C16">
              <w:rPr>
                <w:sz w:val="20"/>
                <w:szCs w:val="20"/>
              </w:rPr>
              <w:t xml:space="preserve"> 50444-92 (раздел 3,4), ГОСТ Р 52770-2016, ГОСТ Р ISO 7405-2011, ГОСТ ISO 10993-1-2021, ГОСТ ISO 10993-5-2011, ГОСТ ISO 10993-6-2021, ГОСТ ISO 10993-9-2016, ГОСТ ISO 10993-10-2011, ГОСТ ISO 10993-12-2015. </w:t>
            </w:r>
            <w:r w:rsidRPr="00CC0C16">
              <w:rPr>
                <w:sz w:val="20"/>
                <w:szCs w:val="20"/>
              </w:rPr>
              <w:br/>
              <w:t xml:space="preserve">Упаковка: пластиковый контейнер с не менее 6 штифтами. 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CC0C1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Гарантийный срок эксплуатации не менее 18 месяцев.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Штифты стекловолоконные цилиндрические МИФФ L2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 xml:space="preserve">Штифты стекловолоконные с конической головкой, транспарантные и рентгеноконтрастные. </w:t>
            </w:r>
            <w:r w:rsidRPr="00CC0C16">
              <w:rPr>
                <w:sz w:val="20"/>
                <w:szCs w:val="20"/>
              </w:rPr>
              <w:br/>
              <w:t xml:space="preserve">Показания: реставрация зубов со значительно разрушенной или </w:t>
            </w:r>
            <w:proofErr w:type="gramStart"/>
            <w:r w:rsidRPr="00CC0C16">
              <w:rPr>
                <w:sz w:val="20"/>
                <w:szCs w:val="20"/>
              </w:rPr>
              <w:t>фактурировании</w:t>
            </w:r>
            <w:proofErr w:type="gramEnd"/>
            <w:r w:rsidRPr="00CC0C16">
              <w:rPr>
                <w:sz w:val="20"/>
                <w:szCs w:val="20"/>
              </w:rPr>
              <w:t xml:space="preserve"> наддесенной частью при условии, что их корни не имеют кариозного поражения и являются пародонтально полностью здоровыми. </w:t>
            </w:r>
            <w:r w:rsidRPr="00CC0C16">
              <w:rPr>
                <w:sz w:val="20"/>
                <w:szCs w:val="20"/>
              </w:rPr>
              <w:br/>
              <w:t>Технические характеристики:</w:t>
            </w:r>
            <w:r w:rsidRPr="00CC0C16">
              <w:rPr>
                <w:sz w:val="20"/>
                <w:szCs w:val="20"/>
              </w:rPr>
              <w:br/>
              <w:t xml:space="preserve">Размеры: </w:t>
            </w:r>
            <w:r w:rsidRPr="00CC0C16">
              <w:rPr>
                <w:sz w:val="20"/>
                <w:szCs w:val="20"/>
              </w:rPr>
              <w:br/>
              <w:t>диаметр стержня штифта от 0.8 до 1.29 мм</w:t>
            </w:r>
            <w:proofErr w:type="gramStart"/>
            <w:r w:rsidRPr="00CC0C16">
              <w:rPr>
                <w:sz w:val="20"/>
                <w:szCs w:val="20"/>
              </w:rPr>
              <w:t>.</w:t>
            </w:r>
            <w:proofErr w:type="gramEnd"/>
            <w:r w:rsidRPr="00CC0C16">
              <w:rPr>
                <w:sz w:val="20"/>
                <w:szCs w:val="20"/>
              </w:rPr>
              <w:br/>
            </w:r>
            <w:proofErr w:type="gramStart"/>
            <w:r w:rsidRPr="00CC0C16">
              <w:rPr>
                <w:sz w:val="20"/>
                <w:szCs w:val="20"/>
              </w:rPr>
              <w:t>д</w:t>
            </w:r>
            <w:proofErr w:type="gramEnd"/>
            <w:r w:rsidRPr="00CC0C16">
              <w:rPr>
                <w:sz w:val="20"/>
                <w:szCs w:val="20"/>
              </w:rPr>
              <w:t>лина стержня штифта от 18 до 21 мм.</w:t>
            </w:r>
            <w:r w:rsidRPr="00CC0C16">
              <w:rPr>
                <w:sz w:val="20"/>
                <w:szCs w:val="20"/>
              </w:rPr>
              <w:br/>
              <w:t>диаметр головки штифта от 2.6 до 3.1 мм.</w:t>
            </w:r>
            <w:r w:rsidRPr="00CC0C16">
              <w:rPr>
                <w:sz w:val="20"/>
                <w:szCs w:val="20"/>
              </w:rPr>
              <w:br/>
              <w:t>высота головки -  от 4.4 до 4.9 мм. Масса одного штифта не более 0.05 гр.</w:t>
            </w:r>
            <w:r w:rsidRPr="00CC0C16">
              <w:rPr>
                <w:sz w:val="20"/>
                <w:szCs w:val="20"/>
              </w:rPr>
              <w:br/>
              <w:t>Форма штифтов коническая.</w:t>
            </w:r>
            <w:r w:rsidRPr="00CC0C16">
              <w:rPr>
                <w:sz w:val="20"/>
                <w:szCs w:val="20"/>
              </w:rPr>
              <w:br/>
              <w:t xml:space="preserve">Угол заточки штифта от 42 до 45°, радиус притупления – 0.2 мм. </w:t>
            </w:r>
            <w:r w:rsidRPr="00CC0C16">
              <w:rPr>
                <w:sz w:val="20"/>
                <w:szCs w:val="20"/>
              </w:rPr>
              <w:br/>
              <w:t xml:space="preserve">Материал для изготовления штифтов: пруток стеклопластиковый Предел прочности штифтов на сжатие не менее 560 МПа. </w:t>
            </w:r>
            <w:r w:rsidRPr="00CC0C16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CC0C16">
              <w:rPr>
                <w:sz w:val="20"/>
                <w:szCs w:val="20"/>
              </w:rPr>
              <w:t>Р</w:t>
            </w:r>
            <w:proofErr w:type="gramEnd"/>
            <w:r w:rsidRPr="00CC0C16">
              <w:rPr>
                <w:sz w:val="20"/>
                <w:szCs w:val="20"/>
              </w:rPr>
              <w:t xml:space="preserve"> 50444-92 (раздел 3,4), ГОСТ Р 52770-2016, ГОСТ Р ISO 7405-2011, ГОСТ ISO 10993-1-2021, ГОСТ ISO 10993-5-2011, ГОСТ ISO 10993-6-2021, ГОСТ ISO 10993-9-2016, ГОСТ ISO 10993-10-2011, ГОСТ ISO 10993-12-2015. </w:t>
            </w:r>
            <w:r w:rsidRPr="00CC0C16">
              <w:rPr>
                <w:sz w:val="20"/>
                <w:szCs w:val="20"/>
              </w:rPr>
              <w:br/>
              <w:t>Упаковка: пластиковый контейнер с 6 штифтами.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CC0C1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Гарантийный срок эксплуатации не менее 18 месяцев.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Компомерный материал ТВИНКИ СТАР СЕТ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 xml:space="preserve">Светоотверждаемый компомерный материал с эффектом блесток. </w:t>
            </w:r>
            <w:r w:rsidRPr="00CC0C16">
              <w:rPr>
                <w:sz w:val="20"/>
                <w:szCs w:val="20"/>
              </w:rPr>
              <w:br/>
              <w:t xml:space="preserve">Показания: реставрация временных зубов. </w:t>
            </w:r>
            <w:r w:rsidRPr="00CC0C16">
              <w:rPr>
                <w:sz w:val="20"/>
                <w:szCs w:val="20"/>
              </w:rPr>
              <w:br/>
              <w:t xml:space="preserve">Технические характеристики материала: </w:t>
            </w:r>
            <w:r w:rsidRPr="00CC0C16">
              <w:rPr>
                <w:sz w:val="20"/>
                <w:szCs w:val="20"/>
              </w:rPr>
              <w:br/>
              <w:t>Устойчивость на изгиб: 116 Мпа.</w:t>
            </w:r>
            <w:r w:rsidRPr="00CC0C16">
              <w:rPr>
                <w:sz w:val="20"/>
                <w:szCs w:val="20"/>
              </w:rPr>
              <w:br/>
              <w:t>Содержание наполнителя: 77.8% по объему.</w:t>
            </w:r>
            <w:r w:rsidRPr="00CC0C16">
              <w:rPr>
                <w:sz w:val="20"/>
                <w:szCs w:val="20"/>
              </w:rPr>
              <w:br/>
              <w:t>Абразия: 15.4 мкм.</w:t>
            </w:r>
            <w:r w:rsidRPr="00CC0C16">
              <w:rPr>
                <w:sz w:val="20"/>
                <w:szCs w:val="20"/>
              </w:rPr>
              <w:br/>
              <w:t>Твердость: 316 Мпа.</w:t>
            </w:r>
            <w:r w:rsidRPr="00CC0C16">
              <w:rPr>
                <w:sz w:val="20"/>
                <w:szCs w:val="20"/>
              </w:rPr>
              <w:br/>
              <w:t>Рентгеноконтрастность: 200% Al.</w:t>
            </w:r>
            <w:r w:rsidRPr="00CC0C16">
              <w:rPr>
                <w:sz w:val="20"/>
                <w:szCs w:val="20"/>
              </w:rPr>
              <w:br/>
              <w:t>Полимеризационная усадка: 2% к объему.</w:t>
            </w:r>
            <w:r w:rsidRPr="00CC0C16">
              <w:rPr>
                <w:sz w:val="20"/>
                <w:szCs w:val="20"/>
              </w:rPr>
              <w:br/>
              <w:t>Адгезия к эмали</w:t>
            </w:r>
            <w:proofErr w:type="gramStart"/>
            <w:r w:rsidRPr="00CC0C16">
              <w:rPr>
                <w:sz w:val="20"/>
                <w:szCs w:val="20"/>
              </w:rPr>
              <w:t>:д</w:t>
            </w:r>
            <w:proofErr w:type="gramEnd"/>
            <w:r w:rsidRPr="00CC0C16">
              <w:rPr>
                <w:sz w:val="20"/>
                <w:szCs w:val="20"/>
              </w:rPr>
              <w:t xml:space="preserve">ентину: 27.3:24.1 МПа соответственно. </w:t>
            </w:r>
            <w:r w:rsidRPr="00CC0C16">
              <w:rPr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CC0C16">
              <w:rPr>
                <w:sz w:val="20"/>
                <w:szCs w:val="20"/>
              </w:rPr>
              <w:t>Р</w:t>
            </w:r>
            <w:proofErr w:type="gramEnd"/>
            <w:r w:rsidRPr="00CC0C16">
              <w:rPr>
                <w:sz w:val="20"/>
                <w:szCs w:val="20"/>
              </w:rPr>
              <w:t xml:space="preserve"> 52770-2016, ГОСТ ISO 10993-1-2021, ГОСТ ISO 10993-5-2011, ГОСТ ISO 10993-10-2011, ГОСТ ISO 10993-11-2021, ГОСТ ISO 10993-12-2015, ГОСТ ISO 10993-9-2015, ГОСТ ISO 10993-18-2011, ГОСТ 31574-2012, ГОСТ ISO 7491-2012, ГОСТ 31578-2012, ГОСТ 31071-2012.</w:t>
            </w:r>
            <w:r w:rsidRPr="00CC0C16">
              <w:rPr>
                <w:sz w:val="20"/>
                <w:szCs w:val="20"/>
              </w:rPr>
              <w:br/>
              <w:t xml:space="preserve">Упаковка: не менее 30 капсул общим весом не менее 10 гр., система расцветки из 8 цветов. 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CC0C1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  <w:p w:rsidR="00AA60DE" w:rsidRPr="00CC0C16" w:rsidRDefault="00AA60DE" w:rsidP="00AA60DE">
            <w:pPr>
              <w:rPr>
                <w:sz w:val="20"/>
                <w:szCs w:val="20"/>
              </w:rPr>
            </w:pPr>
            <w:r w:rsidRPr="00CC0C16">
              <w:rPr>
                <w:sz w:val="20"/>
                <w:szCs w:val="20"/>
              </w:rPr>
              <w:t>Гарантийный срок эксплуатации не менее 18 месяцев.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  <w:trHeight w:val="4802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Штифты конические титановые внутриканальные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Стоматологические внутриканальные штифты из титанового сплава,  ШВКТ-2 108S</w:t>
            </w:r>
            <w:r w:rsidRPr="00005278">
              <w:rPr>
                <w:sz w:val="20"/>
                <w:szCs w:val="20"/>
              </w:rPr>
              <w:br/>
              <w:t>Технические характеристики:</w:t>
            </w:r>
            <w:r w:rsidRPr="00005278">
              <w:rPr>
                <w:sz w:val="20"/>
                <w:szCs w:val="20"/>
              </w:rPr>
              <w:br/>
              <w:t>Длина штифта от  7.5 мм</w:t>
            </w:r>
            <w:proofErr w:type="gramStart"/>
            <w:r w:rsidRPr="00005278">
              <w:rPr>
                <w:sz w:val="20"/>
                <w:szCs w:val="20"/>
              </w:rPr>
              <w:t>.</w:t>
            </w:r>
            <w:proofErr w:type="gramEnd"/>
            <w:r w:rsidRPr="00005278">
              <w:rPr>
                <w:sz w:val="20"/>
                <w:szCs w:val="20"/>
              </w:rPr>
              <w:t xml:space="preserve"> </w:t>
            </w:r>
            <w:proofErr w:type="gramStart"/>
            <w:r w:rsidRPr="00005278">
              <w:rPr>
                <w:sz w:val="20"/>
                <w:szCs w:val="20"/>
              </w:rPr>
              <w:t>д</w:t>
            </w:r>
            <w:proofErr w:type="gramEnd"/>
            <w:r w:rsidRPr="00005278">
              <w:rPr>
                <w:sz w:val="20"/>
                <w:szCs w:val="20"/>
              </w:rPr>
              <w:t xml:space="preserve">о 7,7 мм </w:t>
            </w:r>
            <w:r w:rsidRPr="00005278">
              <w:rPr>
                <w:sz w:val="20"/>
                <w:szCs w:val="20"/>
              </w:rPr>
              <w:br/>
              <w:t xml:space="preserve">Длина головки под крестовой ключ от  2 мм. до 2,1 мм </w:t>
            </w:r>
            <w:r w:rsidRPr="00005278">
              <w:rPr>
                <w:sz w:val="20"/>
                <w:szCs w:val="20"/>
              </w:rPr>
              <w:br/>
              <w:t xml:space="preserve">Конусность штифта 0.8 мм. </w:t>
            </w:r>
            <w:r w:rsidRPr="00005278">
              <w:rPr>
                <w:sz w:val="20"/>
                <w:szCs w:val="20"/>
              </w:rPr>
              <w:br/>
              <w:t>Цвет: белый в соответствии размерам и цветокодов маркировки торца</w:t>
            </w:r>
            <w:r w:rsidRPr="00005278">
              <w:rPr>
                <w:sz w:val="20"/>
                <w:szCs w:val="20"/>
              </w:rPr>
              <w:br/>
              <w:t xml:space="preserve">Соответствие материала стандартам качества: ГОСТ 19126-2007 (раздел 5), ГОСТ 52770-2016, ГОСТ </w:t>
            </w:r>
            <w:proofErr w:type="gramStart"/>
            <w:r w:rsidRPr="00005278">
              <w:rPr>
                <w:sz w:val="20"/>
                <w:szCs w:val="20"/>
              </w:rPr>
              <w:t>Р</w:t>
            </w:r>
            <w:proofErr w:type="gramEnd"/>
            <w:r w:rsidRPr="00005278">
              <w:rPr>
                <w:sz w:val="20"/>
                <w:szCs w:val="20"/>
              </w:rPr>
              <w:t xml:space="preserve"> 50444-92 (раздел 3, 4), ГОСТ ISO 10993-1-2021, ГОСТ ISO 10993-4-2011, ГОСТ ISO 10993-10-2011,  ГОСТ ISO 10993-12-2015, ГОСТ ISO 10993-5-2011, ГОСТ ISO 10993-6-2011, ГОСТ ISO 10993-9-2015, ГОСТ ISO 10993-11-2021, ГОСТ Р ИСО 7405-2011, ГОСТ 31576-2012. </w:t>
            </w:r>
            <w:r w:rsidRPr="00005278">
              <w:rPr>
                <w:sz w:val="20"/>
                <w:szCs w:val="20"/>
              </w:rPr>
              <w:br/>
              <w:t xml:space="preserve">Упаковка: не менее 25 штук. </w:t>
            </w:r>
            <w:r w:rsidRPr="00005278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005278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Дриль калибровочный  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Стоматологический машинный инструмент для точной калибровки посадочного гнезда перед установкой титанового штифта длиной 7.5 мм, головкой от 2 до 2.5 мм</w:t>
            </w:r>
            <w:proofErr w:type="gramStart"/>
            <w:r w:rsidRPr="00005278">
              <w:rPr>
                <w:sz w:val="20"/>
                <w:szCs w:val="20"/>
              </w:rPr>
              <w:t xml:space="preserve">., </w:t>
            </w:r>
            <w:proofErr w:type="gramEnd"/>
            <w:r w:rsidRPr="00005278">
              <w:rPr>
                <w:sz w:val="20"/>
                <w:szCs w:val="20"/>
              </w:rPr>
              <w:t xml:space="preserve">конусность 0.8 мм. </w:t>
            </w:r>
            <w:r w:rsidRPr="00005278">
              <w:rPr>
                <w:sz w:val="20"/>
                <w:szCs w:val="20"/>
              </w:rPr>
              <w:br/>
              <w:t>Технические характеристики:</w:t>
            </w:r>
            <w:r w:rsidRPr="00005278">
              <w:rPr>
                <w:sz w:val="20"/>
                <w:szCs w:val="20"/>
              </w:rPr>
              <w:br/>
              <w:t>Материал: нержавеющая сталь 9X18 ГОСТ 5632-72.</w:t>
            </w:r>
            <w:r w:rsidRPr="00005278">
              <w:rPr>
                <w:sz w:val="20"/>
                <w:szCs w:val="20"/>
              </w:rPr>
              <w:br/>
              <w:t>Диаметр инструмента: 1.44 мм.</w:t>
            </w:r>
            <w:r w:rsidRPr="00005278">
              <w:rPr>
                <w:sz w:val="20"/>
                <w:szCs w:val="20"/>
              </w:rPr>
              <w:br/>
              <w:t xml:space="preserve">Длина рабочей части 8.40 мм. </w:t>
            </w:r>
            <w:r w:rsidRPr="00005278">
              <w:rPr>
                <w:sz w:val="20"/>
                <w:szCs w:val="20"/>
              </w:rPr>
              <w:br/>
              <w:t xml:space="preserve">Хвостовик рабочей части: типа 1. </w:t>
            </w:r>
            <w:r w:rsidRPr="00005278">
              <w:rPr>
                <w:sz w:val="20"/>
                <w:szCs w:val="20"/>
              </w:rPr>
              <w:br/>
              <w:t xml:space="preserve">Соответствие материала стандартам качества: ГОСТ 19126-2007 (раздел 5), ГОСТ 52770-2016, ГОСТ </w:t>
            </w:r>
            <w:proofErr w:type="gramStart"/>
            <w:r w:rsidRPr="00005278">
              <w:rPr>
                <w:sz w:val="20"/>
                <w:szCs w:val="20"/>
              </w:rPr>
              <w:t>Р</w:t>
            </w:r>
            <w:proofErr w:type="gramEnd"/>
            <w:r w:rsidRPr="00005278">
              <w:rPr>
                <w:sz w:val="20"/>
                <w:szCs w:val="20"/>
              </w:rPr>
              <w:t xml:space="preserve"> 50444-92 (раздел 3, 4), ГОСТ ISO 10993-1-2011, ГОСТ ISO 10993-4-2011, ГОСТ ISO 10993-10-2011, ГОСТ ISO 10993-12-2015, ГОСТ ISO 10993-5-2011, ГОСТ ISO 10993-6-2011, ГОСТ ISO 10993-9-2015, ГОСТ ISO 10993-11-2011, ГОСТ Р ИСО 7405-2011, ГОСТ 31576-2012. </w:t>
            </w:r>
            <w:r w:rsidRPr="00005278">
              <w:rPr>
                <w:sz w:val="20"/>
                <w:szCs w:val="20"/>
              </w:rPr>
              <w:br/>
              <w:t xml:space="preserve">Комплект поставки: набор из не менее 6 инструментов упакованные в товарную упаковку. </w:t>
            </w:r>
            <w:r w:rsidRPr="00005278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005278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ЛАРГО ПЬЕЗО-РИМЕР ТРИТВЭЙ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 xml:space="preserve">Машинный режущий стоматологический эндодонтический инструмент с удлиненной спиральной нарезкой вверху рабочей части без ограничителя. </w:t>
            </w:r>
            <w:r w:rsidRPr="00005278">
              <w:rPr>
                <w:sz w:val="20"/>
                <w:szCs w:val="20"/>
              </w:rPr>
              <w:br/>
              <w:t xml:space="preserve">Показания: расширение устья канала и создание прямолинейного доступа к коронковой части корневого канала. </w:t>
            </w:r>
            <w:r w:rsidRPr="00005278">
              <w:rPr>
                <w:sz w:val="20"/>
                <w:szCs w:val="20"/>
              </w:rPr>
              <w:br/>
              <w:t>Технические характеристики:</w:t>
            </w:r>
            <w:r w:rsidRPr="00005278">
              <w:rPr>
                <w:sz w:val="20"/>
                <w:szCs w:val="20"/>
              </w:rPr>
              <w:br/>
              <w:t>Рабочая часть имеет удлиненную форму с неагрессивной верхушкой на длинном стержне.</w:t>
            </w:r>
            <w:r w:rsidRPr="00005278">
              <w:rPr>
                <w:sz w:val="20"/>
                <w:szCs w:val="20"/>
              </w:rPr>
              <w:br/>
              <w:t xml:space="preserve">Материал рабочей режущей части и хвостовика нержавеющая сталь соответствует цифровому коду 33 по ГОСТ </w:t>
            </w:r>
            <w:proofErr w:type="gramStart"/>
            <w:r w:rsidRPr="00005278">
              <w:rPr>
                <w:sz w:val="20"/>
                <w:szCs w:val="20"/>
              </w:rPr>
              <w:t>Р</w:t>
            </w:r>
            <w:proofErr w:type="gramEnd"/>
            <w:r w:rsidRPr="00005278">
              <w:rPr>
                <w:sz w:val="20"/>
                <w:szCs w:val="20"/>
              </w:rPr>
              <w:t xml:space="preserve"> ИСО 6360-1-2012. </w:t>
            </w:r>
            <w:r w:rsidRPr="00005278">
              <w:rPr>
                <w:sz w:val="20"/>
                <w:szCs w:val="20"/>
              </w:rPr>
              <w:br/>
              <w:t xml:space="preserve">Инструмент используется при низких оборотах бормашины (в диапазоне 800-1200 </w:t>
            </w:r>
            <w:proofErr w:type="gramStart"/>
            <w:r w:rsidRPr="00005278">
              <w:rPr>
                <w:sz w:val="20"/>
                <w:szCs w:val="20"/>
              </w:rPr>
              <w:t>об</w:t>
            </w:r>
            <w:proofErr w:type="gramEnd"/>
            <w:r w:rsidRPr="00005278">
              <w:rPr>
                <w:sz w:val="20"/>
                <w:szCs w:val="20"/>
              </w:rPr>
              <w:t>/</w:t>
            </w:r>
            <w:proofErr w:type="gramStart"/>
            <w:r w:rsidRPr="00005278">
              <w:rPr>
                <w:sz w:val="20"/>
                <w:szCs w:val="20"/>
              </w:rPr>
              <w:t>мин</w:t>
            </w:r>
            <w:proofErr w:type="gramEnd"/>
            <w:r w:rsidRPr="00005278">
              <w:rPr>
                <w:sz w:val="20"/>
                <w:szCs w:val="20"/>
              </w:rPr>
              <w:t xml:space="preserve">), дентин снимается по периметру тонкими слоями. </w:t>
            </w:r>
            <w:r w:rsidRPr="00005278">
              <w:rPr>
                <w:sz w:val="20"/>
                <w:szCs w:val="20"/>
              </w:rPr>
              <w:br/>
              <w:t xml:space="preserve">Хвостовик инструмента тип 1 и соответствует цифровому коду 20 по ГОСТ </w:t>
            </w:r>
            <w:proofErr w:type="gramStart"/>
            <w:r w:rsidRPr="00005278">
              <w:rPr>
                <w:sz w:val="20"/>
                <w:szCs w:val="20"/>
              </w:rPr>
              <w:t>Р</w:t>
            </w:r>
            <w:proofErr w:type="gramEnd"/>
            <w:r w:rsidRPr="00005278">
              <w:rPr>
                <w:sz w:val="20"/>
                <w:szCs w:val="20"/>
              </w:rPr>
              <w:t xml:space="preserve"> ИСО 1797-2018. </w:t>
            </w:r>
            <w:r w:rsidRPr="00005278">
              <w:rPr>
                <w:sz w:val="20"/>
                <w:szCs w:val="20"/>
              </w:rPr>
              <w:br/>
              <w:t xml:space="preserve">Геометрия лезвия правая спиральная, крупная соответствует цифровому коду 336 по ГОСТ </w:t>
            </w:r>
            <w:proofErr w:type="gramStart"/>
            <w:r w:rsidRPr="00005278">
              <w:rPr>
                <w:sz w:val="20"/>
                <w:szCs w:val="20"/>
              </w:rPr>
              <w:t>Р</w:t>
            </w:r>
            <w:proofErr w:type="gramEnd"/>
            <w:r w:rsidRPr="00005278">
              <w:rPr>
                <w:sz w:val="20"/>
                <w:szCs w:val="20"/>
              </w:rPr>
              <w:t xml:space="preserve"> ИСО 6360-3-2012. </w:t>
            </w:r>
            <w:r w:rsidRPr="00005278">
              <w:rPr>
                <w:sz w:val="20"/>
                <w:szCs w:val="20"/>
              </w:rPr>
              <w:br/>
              <w:t xml:space="preserve">Общая длина инструмента 28 мм, 32 мм. </w:t>
            </w:r>
            <w:r w:rsidRPr="00005278">
              <w:rPr>
                <w:sz w:val="20"/>
                <w:szCs w:val="20"/>
              </w:rPr>
              <w:br/>
              <w:t xml:space="preserve">Длина оперативной части 16 мм. </w:t>
            </w:r>
            <w:r w:rsidRPr="00005278">
              <w:rPr>
                <w:sz w:val="20"/>
                <w:szCs w:val="20"/>
              </w:rPr>
              <w:br/>
              <w:t xml:space="preserve">Длина концевой части - 0.5 мм. </w:t>
            </w:r>
            <w:r w:rsidRPr="00005278">
              <w:rPr>
                <w:sz w:val="20"/>
                <w:szCs w:val="20"/>
              </w:rPr>
              <w:br/>
              <w:t xml:space="preserve">Угол между режущей гранью и продольной осью инструмента равен 10°. </w:t>
            </w:r>
            <w:r w:rsidRPr="00005278">
              <w:rPr>
                <w:sz w:val="20"/>
                <w:szCs w:val="20"/>
              </w:rPr>
              <w:br/>
              <w:t>Размеры инструментов: 0.30, 0.35, 040, 045, 050, 0.55 мм</w:t>
            </w:r>
            <w:proofErr w:type="gramStart"/>
            <w:r w:rsidRPr="00005278">
              <w:rPr>
                <w:sz w:val="20"/>
                <w:szCs w:val="20"/>
              </w:rPr>
              <w:t>.</w:t>
            </w:r>
            <w:proofErr w:type="gramEnd"/>
            <w:r w:rsidRPr="00005278">
              <w:rPr>
                <w:sz w:val="20"/>
                <w:szCs w:val="20"/>
              </w:rPr>
              <w:t xml:space="preserve"> </w:t>
            </w:r>
            <w:proofErr w:type="gramStart"/>
            <w:r w:rsidRPr="00005278">
              <w:rPr>
                <w:sz w:val="20"/>
                <w:szCs w:val="20"/>
              </w:rPr>
              <w:t>с</w:t>
            </w:r>
            <w:proofErr w:type="gramEnd"/>
            <w:r w:rsidRPr="00005278">
              <w:rPr>
                <w:sz w:val="20"/>
                <w:szCs w:val="20"/>
              </w:rPr>
              <w:t xml:space="preserve"> диаметром.</w:t>
            </w:r>
            <w:r w:rsidRPr="00005278">
              <w:rPr>
                <w:sz w:val="20"/>
                <w:szCs w:val="20"/>
              </w:rPr>
              <w:br/>
              <w:t xml:space="preserve">Инструмент предназначен для многоразового использования. </w:t>
            </w:r>
            <w:r w:rsidRPr="00005278">
              <w:rPr>
                <w:sz w:val="20"/>
                <w:szCs w:val="20"/>
              </w:rPr>
              <w:br/>
              <w:t xml:space="preserve">Соответствие материала стандартам качества: ГОСТ 19126-2007, ГОСТ 30395.1, ГОСТ </w:t>
            </w:r>
            <w:proofErr w:type="gramStart"/>
            <w:r w:rsidRPr="00005278">
              <w:rPr>
                <w:sz w:val="20"/>
                <w:szCs w:val="20"/>
              </w:rPr>
              <w:t>Р</w:t>
            </w:r>
            <w:proofErr w:type="gramEnd"/>
            <w:r w:rsidRPr="00005278">
              <w:rPr>
                <w:sz w:val="20"/>
                <w:szCs w:val="20"/>
              </w:rPr>
              <w:t xml:space="preserve"> 50351.1-92, ГОСТ Р 52770-2016, ГОСТ ISO 10993-1-2011, ГОСТ ISO 10993-5-2011, ГОСТ ISO 10993-10-2011, ГОСТ ISO 10993-12-2015. </w:t>
            </w:r>
            <w:r w:rsidRPr="00005278">
              <w:rPr>
                <w:sz w:val="20"/>
                <w:szCs w:val="20"/>
              </w:rPr>
              <w:br/>
              <w:t xml:space="preserve">Упаковка: набор не менее 6 шт. </w:t>
            </w:r>
            <w:r w:rsidRPr="00005278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005278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Стеклоиономерный цемент ОРТОФИКС АКВА-С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 xml:space="preserve">Смесь алюмофторсиликатного стекла и сухой полиакриловой кислоты. </w:t>
            </w:r>
            <w:r w:rsidRPr="00005278">
              <w:rPr>
                <w:sz w:val="20"/>
                <w:szCs w:val="20"/>
              </w:rPr>
              <w:br/>
              <w:t xml:space="preserve">Показания к применению: фиксация несъемных зубных протезов. Порошок стеклоиономерного цемента легко смешивается с водой до получения необходимой консистенции. </w:t>
            </w:r>
            <w:r w:rsidRPr="00005278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10993-5-2011, ГОСТ ISO 10993-4-2011, ГОСТ ISO 10993-10-2011, ГОСТ ISO 10993-11-2021, ГОСТ ISO 10993-13-2011, ГОСТ ISO 10993-18-2011, ГОСТ </w:t>
            </w:r>
            <w:proofErr w:type="gramStart"/>
            <w:r w:rsidRPr="00005278">
              <w:rPr>
                <w:sz w:val="20"/>
                <w:szCs w:val="20"/>
              </w:rPr>
              <w:t>Р</w:t>
            </w:r>
            <w:proofErr w:type="gramEnd"/>
            <w:r w:rsidRPr="00005278">
              <w:rPr>
                <w:sz w:val="20"/>
                <w:szCs w:val="20"/>
              </w:rPr>
              <w:t xml:space="preserve"> 51744-2001, ГОСТ Р 52770-2007, ГОСТ 31576-2012. </w:t>
            </w:r>
            <w:r w:rsidRPr="00005278">
              <w:rPr>
                <w:sz w:val="20"/>
                <w:szCs w:val="20"/>
              </w:rPr>
              <w:br/>
              <w:t xml:space="preserve">Упаковка: порошок весом не менее 25 гр. </w:t>
            </w:r>
            <w:r w:rsidRPr="00005278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005278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</w:t>
            </w:r>
            <w:r>
              <w:rPr>
                <w:sz w:val="20"/>
                <w:szCs w:val="20"/>
              </w:rPr>
              <w:t xml:space="preserve"> </w:t>
            </w:r>
            <w:r w:rsidRPr="00005278">
              <w:rPr>
                <w:sz w:val="20"/>
                <w:szCs w:val="20"/>
              </w:rPr>
              <w:t>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Стеклоиономерный цемент РЕЛАИКС ЛЮТИНГ 2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 xml:space="preserve">Стоматологический рентгеноконтрастный, стеклоиономерный цемент химического отверждения для постоянной фиксации. </w:t>
            </w:r>
            <w:r w:rsidRPr="00005278">
              <w:rPr>
                <w:sz w:val="20"/>
                <w:szCs w:val="20"/>
              </w:rPr>
              <w:br/>
              <w:t xml:space="preserve">Цемент, модифицированный композитной смолой с возможностью фотополимеризации излишков. </w:t>
            </w:r>
            <w:r w:rsidRPr="00005278">
              <w:rPr>
                <w:sz w:val="20"/>
                <w:szCs w:val="20"/>
              </w:rPr>
              <w:br/>
              <w:t xml:space="preserve">Показания: постоянная фиксация коронок, вкладок, накладок, мостовидных протезов из металлов, металлокерамики, фиксация конструкций на основе оксида циркония, алюминия, фиксация анкерных и парапульпарных штифтов, фиксация ортодонтических конструкций, фиксация конструкций на абатменты имплантов (металлические, металлокерамические, цельноалюминиевые и цельноциркониевые). Цемент обладает пролонгированным выделением фтора, что способствует минерализации твердых тканей зуба, предупреждению развития вторичного кариеса. Материал не оказывает раздражающего действия на ткани зуба, уровень рН близок к </w:t>
            </w:r>
            <w:proofErr w:type="gramStart"/>
            <w:r w:rsidRPr="00005278">
              <w:rPr>
                <w:sz w:val="20"/>
                <w:szCs w:val="20"/>
              </w:rPr>
              <w:t>нейтральному</w:t>
            </w:r>
            <w:proofErr w:type="gramEnd"/>
            <w:r w:rsidRPr="00005278">
              <w:rPr>
                <w:sz w:val="20"/>
                <w:szCs w:val="20"/>
              </w:rPr>
              <w:t xml:space="preserve">. </w:t>
            </w:r>
            <w:r w:rsidRPr="00005278">
              <w:rPr>
                <w:sz w:val="20"/>
                <w:szCs w:val="20"/>
              </w:rPr>
              <w:br/>
              <w:t>Состав: материал представляет собой систему паста-паста, Паста</w:t>
            </w:r>
            <w:proofErr w:type="gramStart"/>
            <w:r w:rsidRPr="00005278">
              <w:rPr>
                <w:sz w:val="20"/>
                <w:szCs w:val="20"/>
              </w:rPr>
              <w:t xml:space="preserve"> А</w:t>
            </w:r>
            <w:proofErr w:type="gramEnd"/>
            <w:r w:rsidRPr="00005278">
              <w:rPr>
                <w:sz w:val="20"/>
                <w:szCs w:val="20"/>
              </w:rPr>
              <w:t>: вода, HEMA, фторалюмосиликатное стекло, патентованные восстановители, TiO2, диспергирующие добавки. Паста</w:t>
            </w:r>
            <w:proofErr w:type="gramStart"/>
            <w:r w:rsidRPr="00005278">
              <w:rPr>
                <w:sz w:val="20"/>
                <w:szCs w:val="20"/>
              </w:rPr>
              <w:t xml:space="preserve"> В</w:t>
            </w:r>
            <w:proofErr w:type="gramEnd"/>
            <w:r w:rsidRPr="00005278">
              <w:rPr>
                <w:sz w:val="20"/>
                <w:szCs w:val="20"/>
              </w:rPr>
              <w:t xml:space="preserve">: BisGMA, HEMA, вода, персульфат калия, кополимер, BHT, нереактивный циркониево-кремниевый наполнитель, модификаторы растворимости. </w:t>
            </w:r>
            <w:r w:rsidRPr="00005278">
              <w:rPr>
                <w:sz w:val="20"/>
                <w:szCs w:val="20"/>
              </w:rPr>
              <w:br/>
              <w:t>(2 диспенсера Clicker по 11 гр., блокнот для замешивания)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 xml:space="preserve">Технические характеристики: </w:t>
            </w:r>
            <w:r w:rsidRPr="00005278">
              <w:rPr>
                <w:sz w:val="20"/>
                <w:szCs w:val="20"/>
              </w:rPr>
              <w:br/>
              <w:t>Цвет цемента белый.</w:t>
            </w:r>
            <w:r w:rsidRPr="00005278">
              <w:rPr>
                <w:sz w:val="20"/>
                <w:szCs w:val="20"/>
              </w:rPr>
              <w:br/>
              <w:t>Рабочее время, включая замешивание: не менее 2:30 мин.</w:t>
            </w:r>
            <w:r w:rsidRPr="00005278">
              <w:rPr>
                <w:sz w:val="20"/>
                <w:szCs w:val="20"/>
              </w:rPr>
              <w:br/>
              <w:t>Время фотополимеризации излишков: не более 5 сек.</w:t>
            </w:r>
            <w:r w:rsidRPr="00005278">
              <w:rPr>
                <w:sz w:val="20"/>
                <w:szCs w:val="20"/>
              </w:rPr>
              <w:br/>
              <w:t xml:space="preserve">Время окончательного отвердения в полости рта: не более 5:00 мин. </w:t>
            </w:r>
            <w:r w:rsidRPr="00005278">
              <w:rPr>
                <w:sz w:val="20"/>
                <w:szCs w:val="20"/>
              </w:rPr>
              <w:br/>
              <w:t xml:space="preserve">Соответствие материала стандартам качества: ГОСТ 31578-2012, ГОСТ </w:t>
            </w:r>
            <w:proofErr w:type="gramStart"/>
            <w:r w:rsidRPr="00005278">
              <w:rPr>
                <w:sz w:val="20"/>
                <w:szCs w:val="20"/>
              </w:rPr>
              <w:t>Р</w:t>
            </w:r>
            <w:proofErr w:type="gramEnd"/>
            <w:r w:rsidRPr="00005278">
              <w:rPr>
                <w:sz w:val="20"/>
                <w:szCs w:val="20"/>
              </w:rPr>
              <w:t xml:space="preserve"> 52770-2016, ГОСТ ISO 10993-1-2021, ГОСТ ISO 10993-3-2011, ГОСТ ISO 10993-5-2011, ГОСТ ISO 10993-6-2011, ГОСТ ISO 10993-10-2011, ГОСТ ISO 10993-11-2021, ГОСТ ISO 10993-12-2015. </w:t>
            </w:r>
            <w:r w:rsidRPr="00005278">
              <w:rPr>
                <w:sz w:val="20"/>
                <w:szCs w:val="20"/>
              </w:rPr>
              <w:br/>
              <w:t xml:space="preserve">Упаковка: 2 дозирующие системы общим весом не менее 20 гр. </w:t>
            </w:r>
            <w:r w:rsidRPr="00005278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005278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Стоматологическая паста КАЛЬСЕПТ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 xml:space="preserve">Стоматологическая паста без йодоформа для временного пломбирования корневых каналов. </w:t>
            </w:r>
            <w:r w:rsidRPr="00005278">
              <w:rPr>
                <w:sz w:val="20"/>
                <w:szCs w:val="20"/>
              </w:rPr>
              <w:br/>
              <w:t xml:space="preserve">Показания: для лечения инфицированных каналов зубов, при воспалительных процессах в периодонте, </w:t>
            </w:r>
            <w:proofErr w:type="gramStart"/>
            <w:r w:rsidRPr="00005278">
              <w:rPr>
                <w:sz w:val="20"/>
                <w:szCs w:val="20"/>
              </w:rPr>
              <w:t>имеющий</w:t>
            </w:r>
            <w:proofErr w:type="gramEnd"/>
            <w:r w:rsidRPr="00005278">
              <w:rPr>
                <w:sz w:val="20"/>
                <w:szCs w:val="20"/>
              </w:rPr>
              <w:t xml:space="preserve"> хроническую форму и периодически обостряется. </w:t>
            </w:r>
            <w:r w:rsidRPr="00005278">
              <w:rPr>
                <w:sz w:val="20"/>
                <w:szCs w:val="20"/>
              </w:rPr>
              <w:br/>
              <w:t xml:space="preserve">Состав пасты: гашёная известь, сернокислая соль бария,  натриевая соль соляной кислоты, хлористый кальций, калия хлорид, сода двууглекислая, вода. </w:t>
            </w:r>
            <w:r w:rsidRPr="00005278">
              <w:rPr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10993-10-2011, ГОСТ ISO 10993-11-2021, ГОСТ </w:t>
            </w:r>
            <w:proofErr w:type="gramStart"/>
            <w:r w:rsidRPr="00005278">
              <w:rPr>
                <w:sz w:val="20"/>
                <w:szCs w:val="20"/>
              </w:rPr>
              <w:t>Р</w:t>
            </w:r>
            <w:proofErr w:type="gramEnd"/>
            <w:r w:rsidRPr="00005278">
              <w:rPr>
                <w:sz w:val="20"/>
                <w:szCs w:val="20"/>
              </w:rPr>
              <w:t xml:space="preserve"> 52770-2016. </w:t>
            </w:r>
            <w:r w:rsidRPr="00005278">
              <w:rPr>
                <w:sz w:val="20"/>
                <w:szCs w:val="20"/>
              </w:rPr>
              <w:br/>
              <w:t>Упаковка: не менее 2 шприца объемом не менее 4.8 мл</w:t>
            </w:r>
            <w:proofErr w:type="gramStart"/>
            <w:r w:rsidRPr="00005278">
              <w:rPr>
                <w:sz w:val="20"/>
                <w:szCs w:val="20"/>
              </w:rPr>
              <w:t xml:space="preserve">., </w:t>
            </w:r>
            <w:proofErr w:type="gramEnd"/>
            <w:r w:rsidRPr="00005278">
              <w:rPr>
                <w:sz w:val="20"/>
                <w:szCs w:val="20"/>
              </w:rPr>
              <w:t xml:space="preserve">не менее 15 канюль. </w:t>
            </w:r>
            <w:r w:rsidRPr="00005278">
              <w:rPr>
                <w:sz w:val="20"/>
                <w:szCs w:val="20"/>
              </w:rPr>
              <w:br/>
              <w:t>Регистрационное удостоверение – наличие.</w:t>
            </w:r>
          </w:p>
          <w:p w:rsidR="00AA60DE" w:rsidRPr="00005278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Штифты беззольные КАГАЯКИ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 xml:space="preserve">Штифты беззольные для вкладок для врачей стоматологов и зубных техников. Показания: для моделирования индивидуальных культевых вкладок при восстановлении коронковой части зуба. 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Размер штифта: минимальный диаметр конуса 0,8 мм</w:t>
            </w:r>
            <w:proofErr w:type="gramStart"/>
            <w:r w:rsidRPr="00005278">
              <w:rPr>
                <w:sz w:val="20"/>
                <w:szCs w:val="20"/>
              </w:rPr>
              <w:t xml:space="preserve">., </w:t>
            </w:r>
            <w:proofErr w:type="gramEnd"/>
            <w:r w:rsidRPr="00005278">
              <w:rPr>
                <w:sz w:val="20"/>
                <w:szCs w:val="20"/>
              </w:rPr>
              <w:t xml:space="preserve">длина конуса 7,46 мм., общая длина рабочей части штифта 12,46 мм. 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 xml:space="preserve">Цвет: белый. 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Упаковка: не менее 100 шт. 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температурный режим хранения, состав упаковки.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005278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ED5214">
              <w:rPr>
                <w:sz w:val="20"/>
                <w:szCs w:val="20"/>
              </w:rPr>
              <w:t>Гель катализатор для С-силикона СПИДЕКС АКТИВАТОР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Активатор силиконовых слепочных масс. Тип материала: полисилокса</w:t>
            </w:r>
            <w:proofErr w:type="gramStart"/>
            <w:r w:rsidRPr="00005278">
              <w:rPr>
                <w:sz w:val="20"/>
                <w:szCs w:val="20"/>
              </w:rPr>
              <w:t>н-</w:t>
            </w:r>
            <w:proofErr w:type="gramEnd"/>
            <w:r w:rsidRPr="00005278">
              <w:rPr>
                <w:sz w:val="20"/>
                <w:szCs w:val="20"/>
              </w:rPr>
              <w:t xml:space="preserve"> эластомер конденсационного типа, универсальный активатор: зеленый. Продукция должна соответствовать требованиям: ГОСТ </w:t>
            </w:r>
            <w:proofErr w:type="gramStart"/>
            <w:r w:rsidRPr="00005278">
              <w:rPr>
                <w:sz w:val="20"/>
                <w:szCs w:val="20"/>
              </w:rPr>
              <w:t>Р</w:t>
            </w:r>
            <w:proofErr w:type="gramEnd"/>
            <w:r w:rsidRPr="00005278">
              <w:rPr>
                <w:sz w:val="20"/>
                <w:szCs w:val="20"/>
              </w:rPr>
              <w:t xml:space="preserve"> 50444-92 (р.р.3, 4), ГОСТ 31573-2012 (ISO 4823-2000), ГОСТ Р 52770-2016, ГОСТ ISO 10993-1-2021, ГОСТ ISO 10993-5-2011, ГОСТ ISO 10993-10-2011, ГОСТ ISO 10993-12-2011. Упаковка не менее 60 мл</w:t>
            </w:r>
            <w:proofErr w:type="gramStart"/>
            <w:r w:rsidRPr="00005278">
              <w:rPr>
                <w:sz w:val="20"/>
                <w:szCs w:val="20"/>
              </w:rPr>
              <w:t>.</w:t>
            </w:r>
            <w:proofErr w:type="gramEnd"/>
            <w:r w:rsidRPr="00005278">
              <w:rPr>
                <w:sz w:val="20"/>
                <w:szCs w:val="20"/>
              </w:rPr>
              <w:t xml:space="preserve"> </w:t>
            </w:r>
            <w:proofErr w:type="gramStart"/>
            <w:r w:rsidRPr="00005278">
              <w:rPr>
                <w:sz w:val="20"/>
                <w:szCs w:val="20"/>
              </w:rPr>
              <w:t>в</w:t>
            </w:r>
            <w:proofErr w:type="gramEnd"/>
            <w:r w:rsidRPr="00005278">
              <w:rPr>
                <w:sz w:val="20"/>
                <w:szCs w:val="20"/>
              </w:rPr>
              <w:t xml:space="preserve"> тубе. 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температурный режим хранения, состав упаковки.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005278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D5F53">
              <w:rPr>
                <w:sz w:val="20"/>
                <w:szCs w:val="20"/>
              </w:rPr>
              <w:t xml:space="preserve">оррегирующий материал </w:t>
            </w:r>
            <w:r>
              <w:rPr>
                <w:sz w:val="20"/>
                <w:szCs w:val="20"/>
              </w:rPr>
              <w:t xml:space="preserve">для </w:t>
            </w:r>
            <w:r w:rsidRPr="003D5F53">
              <w:rPr>
                <w:sz w:val="20"/>
                <w:szCs w:val="20"/>
              </w:rPr>
              <w:t>С-силикон</w:t>
            </w:r>
            <w:r>
              <w:rPr>
                <w:sz w:val="20"/>
                <w:szCs w:val="20"/>
              </w:rPr>
              <w:t xml:space="preserve">а </w:t>
            </w:r>
            <w:r w:rsidRPr="003D5F53">
              <w:rPr>
                <w:sz w:val="20"/>
                <w:szCs w:val="20"/>
              </w:rPr>
              <w:t>СПИДЕКС ЛАЙТ БОДИ 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Стоматологический силиконовый слепочный материал. Тип материала: полисилокса</w:t>
            </w:r>
            <w:proofErr w:type="gramStart"/>
            <w:r w:rsidRPr="00005278">
              <w:rPr>
                <w:sz w:val="20"/>
                <w:szCs w:val="20"/>
              </w:rPr>
              <w:t>н-</w:t>
            </w:r>
            <w:proofErr w:type="gramEnd"/>
            <w:r w:rsidRPr="00005278">
              <w:rPr>
                <w:sz w:val="20"/>
                <w:szCs w:val="20"/>
              </w:rPr>
              <w:t xml:space="preserve"> эластомер, способный на основе реакции конденсации образовывать сетчатую структуру, слепочная масса низкой вязкости, основная масса: темно-синяя. Продукция должна соответствовать требованиям: ГОСТ </w:t>
            </w:r>
            <w:proofErr w:type="gramStart"/>
            <w:r w:rsidRPr="00005278">
              <w:rPr>
                <w:sz w:val="20"/>
                <w:szCs w:val="20"/>
              </w:rPr>
              <w:t>Р</w:t>
            </w:r>
            <w:proofErr w:type="gramEnd"/>
            <w:r w:rsidRPr="00005278">
              <w:rPr>
                <w:sz w:val="20"/>
                <w:szCs w:val="20"/>
              </w:rPr>
              <w:t xml:space="preserve"> 50444-92 (р.р.3, 4), ГОСТ 31573-2012 (ISO 4823-2000), ГОСТ Р 52770-2016, ГОСТ ISO 10993-1-2021, ГОСТ ISO 10993-5-2011, ГОСТ ISO 10993-10-2011, ГОСТ ISO 10993-12-2011. 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Упаковка не менее 140 мл</w:t>
            </w:r>
            <w:proofErr w:type="gramStart"/>
            <w:r w:rsidRPr="00005278">
              <w:rPr>
                <w:sz w:val="20"/>
                <w:szCs w:val="20"/>
              </w:rPr>
              <w:t>.</w:t>
            </w:r>
            <w:proofErr w:type="gramEnd"/>
            <w:r w:rsidRPr="00005278">
              <w:rPr>
                <w:sz w:val="20"/>
                <w:szCs w:val="20"/>
              </w:rPr>
              <w:t xml:space="preserve"> </w:t>
            </w:r>
            <w:proofErr w:type="gramStart"/>
            <w:r w:rsidRPr="00005278">
              <w:rPr>
                <w:sz w:val="20"/>
                <w:szCs w:val="20"/>
              </w:rPr>
              <w:t>в</w:t>
            </w:r>
            <w:proofErr w:type="gramEnd"/>
            <w:r w:rsidRPr="00005278">
              <w:rPr>
                <w:sz w:val="20"/>
                <w:szCs w:val="20"/>
              </w:rPr>
              <w:t xml:space="preserve"> тубе. 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температурный режим хранения, состав упаковки.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005278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C-силикон базисная масса СПИДЕКС ПАТТИ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 xml:space="preserve">Полисилоксан, силиконовый эластомер конденсируемого типа, слепочный материал высокой вязкости тип №1 по ISO 4823. Показания: материал для базисного слепка при технике двухслойного слепка, в качестве материала для наружного слепка при технике двухфазного слепка, материал для наружного слепка при технике снятия слепка с медным кольцом, материал для контрольных </w:t>
            </w:r>
            <w:proofErr w:type="gramStart"/>
            <w:r w:rsidRPr="00005278">
              <w:rPr>
                <w:sz w:val="20"/>
                <w:szCs w:val="20"/>
              </w:rPr>
              <w:t>моделей</w:t>
            </w:r>
            <w:proofErr w:type="gramEnd"/>
            <w:r w:rsidRPr="00005278">
              <w:rPr>
                <w:sz w:val="20"/>
                <w:szCs w:val="20"/>
              </w:rPr>
              <w:t xml:space="preserve"> в том числе и ортодонтических, прикусного ключа, слепка для выполнения защитных коронок после припасовки зубов.</w:t>
            </w:r>
            <w:r w:rsidRPr="00005278">
              <w:rPr>
                <w:sz w:val="20"/>
                <w:szCs w:val="20"/>
              </w:rPr>
              <w:br/>
              <w:t>Технические данные:</w:t>
            </w:r>
            <w:r w:rsidRPr="00005278">
              <w:rPr>
                <w:sz w:val="20"/>
                <w:szCs w:val="20"/>
              </w:rPr>
              <w:br/>
              <w:t>время смешивания: не более  45 сек. при температуре 23˚С, время застывания: не более 3 мин. при температуре 23˚С, соотношение смешивания база: активатор 5 гр.</w:t>
            </w:r>
            <w:proofErr w:type="gramStart"/>
            <w:r w:rsidRPr="00005278">
              <w:rPr>
                <w:sz w:val="20"/>
                <w:szCs w:val="20"/>
              </w:rPr>
              <w:t xml:space="preserve"> :</w:t>
            </w:r>
            <w:proofErr w:type="gramEnd"/>
            <w:r w:rsidRPr="00005278">
              <w:rPr>
                <w:sz w:val="20"/>
                <w:szCs w:val="20"/>
              </w:rPr>
              <w:t xml:space="preserve">0.15 гр. Основа (цвет): светло-серый. Продукция должна соответствовать требованиям: ГОСТ </w:t>
            </w:r>
            <w:proofErr w:type="gramStart"/>
            <w:r w:rsidRPr="00005278">
              <w:rPr>
                <w:sz w:val="20"/>
                <w:szCs w:val="20"/>
              </w:rPr>
              <w:t>Р</w:t>
            </w:r>
            <w:proofErr w:type="gramEnd"/>
            <w:r w:rsidRPr="00005278">
              <w:rPr>
                <w:sz w:val="20"/>
                <w:szCs w:val="20"/>
              </w:rPr>
              <w:t xml:space="preserve"> 50444-92 (р.р.3, 4), ГОСТ 31573-2012 (ISO 4823-2000), ГОСТ Р 52770-2016, ГОСТ ISO 10993-1-2021, ГОСТ ISO 10993-5-2011, ГОСТ ISO 10993-10-2011, ГОСТ ISO 10993-12-2011. 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Упаковка: банка не менее 910 мл. 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температурный режим хранения, состав упаковки.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005278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Светоотверждаемый жидкотекучий композитный материал IGOS FLOW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 xml:space="preserve">Материал стоматологический пломбировочный, цирконосодержащий, светоотверждаемый, композитный на основе субмикронного керамического кластерного наполнителя, жидкотекучий. </w:t>
            </w:r>
            <w:r w:rsidRPr="00005278">
              <w:rPr>
                <w:sz w:val="20"/>
                <w:szCs w:val="20"/>
              </w:rPr>
              <w:br/>
            </w:r>
            <w:proofErr w:type="gramStart"/>
            <w:r w:rsidRPr="00005278">
              <w:rPr>
                <w:sz w:val="20"/>
                <w:szCs w:val="20"/>
              </w:rPr>
              <w:t>Показания к применению:</w:t>
            </w:r>
            <w:r w:rsidRPr="00005278">
              <w:rPr>
                <w:sz w:val="20"/>
                <w:szCs w:val="20"/>
              </w:rPr>
              <w:br/>
              <w:t>- прямые и полупрямые реставрации всех классов;</w:t>
            </w:r>
            <w:r w:rsidRPr="00005278">
              <w:rPr>
                <w:sz w:val="20"/>
                <w:szCs w:val="20"/>
              </w:rPr>
              <w:br/>
              <w:t>- реставрации V класса (пришеечный кариес, эрозия корня, клиновидные дефекты);</w:t>
            </w:r>
            <w:r w:rsidRPr="00005278">
              <w:rPr>
                <w:sz w:val="20"/>
                <w:szCs w:val="20"/>
              </w:rPr>
              <w:br/>
              <w:t>- небольшие реставрации всех типов;</w:t>
            </w:r>
            <w:r w:rsidRPr="00005278">
              <w:rPr>
                <w:sz w:val="20"/>
                <w:szCs w:val="20"/>
              </w:rPr>
              <w:br/>
              <w:t>- расширенное запечатывание фиссур;</w:t>
            </w:r>
            <w:r w:rsidRPr="00005278">
              <w:rPr>
                <w:sz w:val="20"/>
                <w:szCs w:val="20"/>
              </w:rPr>
              <w:br/>
              <w:t>- шинирование подвижных зубов;</w:t>
            </w:r>
            <w:r w:rsidRPr="00005278">
              <w:rPr>
                <w:sz w:val="20"/>
                <w:szCs w:val="20"/>
              </w:rPr>
              <w:br/>
              <w:t>- закрытие поднутрений;</w:t>
            </w:r>
            <w:r w:rsidRPr="00005278">
              <w:rPr>
                <w:sz w:val="20"/>
                <w:szCs w:val="20"/>
              </w:rPr>
              <w:br/>
              <w:t>- адгезивная фиксация непрямых композитных и керамических реставраций;</w:t>
            </w:r>
            <w:r w:rsidRPr="00005278">
              <w:rPr>
                <w:sz w:val="20"/>
                <w:szCs w:val="20"/>
              </w:rPr>
              <w:br/>
              <w:t>- фиксация брекетов;</w:t>
            </w:r>
            <w:r w:rsidRPr="00005278">
              <w:rPr>
                <w:sz w:val="20"/>
                <w:szCs w:val="20"/>
              </w:rPr>
              <w:br/>
              <w:t>- изготовление и фиксация виниров;</w:t>
            </w:r>
            <w:r w:rsidRPr="00005278">
              <w:rPr>
                <w:sz w:val="20"/>
                <w:szCs w:val="20"/>
              </w:rPr>
              <w:br/>
              <w:t>- создание культи под коронку зуба;</w:t>
            </w:r>
            <w:r w:rsidRPr="00005278">
              <w:rPr>
                <w:sz w:val="20"/>
                <w:szCs w:val="20"/>
              </w:rPr>
              <w:br/>
              <w:t>- починка ортопедических конструкций, выполненных из диоксида циркония;</w:t>
            </w:r>
            <w:proofErr w:type="gramEnd"/>
            <w:r w:rsidRPr="00005278">
              <w:rPr>
                <w:sz w:val="20"/>
                <w:szCs w:val="20"/>
              </w:rPr>
              <w:t xml:space="preserve"> керамики и стеклокерамики, различных полимерных материалов, включая композиты, оксида алюминия; сплавов драгоценных и недрагоценных металлов, в том числе титана и стали. Состав: мономер метакрилата, неорганические наполнители (кремний, алюминий, цирконий), красители и т.д.</w:t>
            </w:r>
            <w:r w:rsidRPr="00005278">
              <w:rPr>
                <w:sz w:val="20"/>
                <w:szCs w:val="20"/>
              </w:rPr>
              <w:br/>
              <w:t>Содержание неорганических наполнителей  не менее 42% от общего объема.</w:t>
            </w:r>
            <w:r w:rsidRPr="00005278">
              <w:rPr>
                <w:sz w:val="20"/>
                <w:szCs w:val="20"/>
              </w:rPr>
              <w:br/>
              <w:t>Физико-механические свойства</w:t>
            </w:r>
            <w:r w:rsidRPr="00005278">
              <w:rPr>
                <w:sz w:val="20"/>
                <w:szCs w:val="20"/>
              </w:rPr>
              <w:br/>
              <w:t>Композит:</w:t>
            </w:r>
            <w:r w:rsidRPr="00005278">
              <w:rPr>
                <w:sz w:val="20"/>
                <w:szCs w:val="20"/>
              </w:rPr>
              <w:br/>
              <w:t>- объем композита в шприце, гр /мл</w:t>
            </w:r>
            <w:proofErr w:type="gramStart"/>
            <w:r w:rsidRPr="00005278">
              <w:rPr>
                <w:sz w:val="20"/>
                <w:szCs w:val="20"/>
              </w:rPr>
              <w:t>.</w:t>
            </w:r>
            <w:proofErr w:type="gramEnd"/>
            <w:r w:rsidRPr="00005278">
              <w:rPr>
                <w:sz w:val="20"/>
                <w:szCs w:val="20"/>
              </w:rPr>
              <w:t xml:space="preserve"> (</w:t>
            </w:r>
            <w:proofErr w:type="gramStart"/>
            <w:r w:rsidRPr="00005278">
              <w:rPr>
                <w:sz w:val="20"/>
                <w:szCs w:val="20"/>
              </w:rPr>
              <w:t>о</w:t>
            </w:r>
            <w:proofErr w:type="gramEnd"/>
            <w:r w:rsidRPr="00005278">
              <w:rPr>
                <w:sz w:val="20"/>
                <w:szCs w:val="20"/>
              </w:rPr>
              <w:t>т 2.4 до 2.8 гр.) /1.5 мл.)</w:t>
            </w:r>
            <w:r w:rsidRPr="00005278">
              <w:rPr>
                <w:sz w:val="20"/>
                <w:szCs w:val="20"/>
              </w:rPr>
              <w:br/>
              <w:t>- Масса шприца (брутто), от 7.4 до 7.8 гр.)</w:t>
            </w:r>
            <w:r w:rsidRPr="00005278">
              <w:rPr>
                <w:sz w:val="20"/>
                <w:szCs w:val="20"/>
              </w:rPr>
              <w:br/>
              <w:t>- Габаритные размеры Д*</w:t>
            </w:r>
            <w:proofErr w:type="gramStart"/>
            <w:r w:rsidRPr="00005278">
              <w:rPr>
                <w:sz w:val="20"/>
                <w:szCs w:val="20"/>
              </w:rPr>
              <w:t>Ш</w:t>
            </w:r>
            <w:proofErr w:type="gramEnd"/>
            <w:r w:rsidRPr="00005278">
              <w:rPr>
                <w:sz w:val="20"/>
                <w:szCs w:val="20"/>
              </w:rPr>
              <w:t>*В:</w:t>
            </w:r>
            <w:r w:rsidRPr="00005278">
              <w:rPr>
                <w:sz w:val="20"/>
                <w:szCs w:val="20"/>
              </w:rPr>
              <w:br/>
              <w:t>длина от 116 до 130 мм., ширина от 19 до 21 мм., высота от 19 до 21 мм.)</w:t>
            </w:r>
            <w:r w:rsidRPr="00005278">
              <w:rPr>
                <w:sz w:val="20"/>
                <w:szCs w:val="20"/>
              </w:rPr>
              <w:br/>
              <w:t xml:space="preserve">Глубина полимеризации, </w:t>
            </w:r>
            <w:proofErr w:type="gramStart"/>
            <w:r w:rsidRPr="00005278">
              <w:rPr>
                <w:sz w:val="20"/>
                <w:szCs w:val="20"/>
              </w:rPr>
              <w:t>мм</w:t>
            </w:r>
            <w:proofErr w:type="gramEnd"/>
            <w:r w:rsidRPr="00005278">
              <w:rPr>
                <w:sz w:val="20"/>
                <w:szCs w:val="20"/>
              </w:rPr>
              <w:t>:</w:t>
            </w:r>
            <w:r w:rsidRPr="00005278">
              <w:rPr>
                <w:sz w:val="20"/>
                <w:szCs w:val="20"/>
              </w:rPr>
              <w:br/>
              <w:t>- 1.5 мм и выше (для дентинов)</w:t>
            </w:r>
            <w:r w:rsidRPr="00005278">
              <w:rPr>
                <w:sz w:val="20"/>
                <w:szCs w:val="20"/>
              </w:rPr>
              <w:br/>
              <w:t>- 1.0 мм и выше (для опаков).</w:t>
            </w:r>
            <w:r w:rsidRPr="00005278">
              <w:rPr>
                <w:sz w:val="20"/>
                <w:szCs w:val="20"/>
              </w:rPr>
              <w:br/>
              <w:t xml:space="preserve">Время полимеризации: </w:t>
            </w:r>
            <w:r w:rsidRPr="00005278">
              <w:rPr>
                <w:sz w:val="20"/>
                <w:szCs w:val="20"/>
              </w:rPr>
              <w:br/>
              <w:t>- 20 сек. и больше (Галоген).</w:t>
            </w:r>
            <w:r w:rsidRPr="00005278">
              <w:rPr>
                <w:sz w:val="20"/>
                <w:szCs w:val="20"/>
              </w:rPr>
              <w:br/>
              <w:t>- 10 сек. и больше (LED с интенсивностью свечения 1000 мВт/</w:t>
            </w:r>
            <w:proofErr w:type="gramStart"/>
            <w:r w:rsidRPr="00005278">
              <w:rPr>
                <w:sz w:val="20"/>
                <w:szCs w:val="20"/>
              </w:rPr>
              <w:t>см</w:t>
            </w:r>
            <w:proofErr w:type="gramEnd"/>
            <w:r w:rsidRPr="00005278">
              <w:rPr>
                <w:sz w:val="20"/>
                <w:szCs w:val="20"/>
              </w:rPr>
              <w:t>² и выше).</w:t>
            </w:r>
            <w:r w:rsidRPr="00005278">
              <w:rPr>
                <w:sz w:val="20"/>
                <w:szCs w:val="20"/>
              </w:rPr>
              <w:br/>
              <w:t>- 4 сек. и больше (LED с интенсивностью свечения 2400 мВт/см² и выше).</w:t>
            </w:r>
            <w:r w:rsidRPr="00005278">
              <w:rPr>
                <w:sz w:val="20"/>
                <w:szCs w:val="20"/>
              </w:rPr>
              <w:br/>
              <w:t xml:space="preserve">Устойчивость к окрашиванию: </w:t>
            </w:r>
            <w:proofErr w:type="gramStart"/>
            <w:r w:rsidRPr="00005278">
              <w:rPr>
                <w:sz w:val="20"/>
                <w:szCs w:val="20"/>
              </w:rPr>
              <w:t>устойчив</w:t>
            </w:r>
            <w:proofErr w:type="gramEnd"/>
            <w:r w:rsidRPr="00005278">
              <w:rPr>
                <w:sz w:val="20"/>
                <w:szCs w:val="20"/>
              </w:rPr>
              <w:t>.</w:t>
            </w:r>
            <w:r w:rsidRPr="00005278">
              <w:rPr>
                <w:sz w:val="20"/>
                <w:szCs w:val="20"/>
              </w:rPr>
              <w:br/>
              <w:t>Прочность при изгибе: 150 Мпа.</w:t>
            </w:r>
            <w:r w:rsidRPr="00005278">
              <w:rPr>
                <w:sz w:val="20"/>
                <w:szCs w:val="20"/>
              </w:rPr>
              <w:br/>
              <w:t>Радиоопаковость, %: не менее</w:t>
            </w:r>
            <w:proofErr w:type="gramStart"/>
            <w:r w:rsidRPr="00005278">
              <w:rPr>
                <w:sz w:val="20"/>
                <w:szCs w:val="20"/>
              </w:rPr>
              <w:t>,</w:t>
            </w:r>
            <w:proofErr w:type="gramEnd"/>
            <w:r w:rsidRPr="00005278">
              <w:rPr>
                <w:sz w:val="20"/>
                <w:szCs w:val="20"/>
              </w:rPr>
              <w:t xml:space="preserve"> чем рентгеноконтрастная алюминиевая пластина такой же толщины.</w:t>
            </w:r>
            <w:r w:rsidRPr="00005278">
              <w:rPr>
                <w:sz w:val="20"/>
                <w:szCs w:val="20"/>
              </w:rPr>
              <w:br/>
              <w:t>Сорбция воды и растворимость: менее или равно 40 мг/мм³ и 7.5 мг/мм³</w:t>
            </w:r>
            <w:r w:rsidRPr="00005278">
              <w:rPr>
                <w:sz w:val="20"/>
                <w:szCs w:val="20"/>
              </w:rPr>
              <w:br/>
              <w:t xml:space="preserve">Доступные оттенки по шкале VITA: A1, A2, A3, A3.5, A4, A5, OA2, OA3, OA1, OA3.5, OA4. 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Комплект поставки: в индивидуальной упаковке, 2.6 гр. или 1.5 мл</w:t>
            </w:r>
            <w:proofErr w:type="gramStart"/>
            <w:r w:rsidRPr="00005278">
              <w:rPr>
                <w:sz w:val="20"/>
                <w:szCs w:val="20"/>
              </w:rPr>
              <w:t>.</w:t>
            </w:r>
            <w:proofErr w:type="gramEnd"/>
            <w:r w:rsidRPr="00005278">
              <w:rPr>
                <w:sz w:val="20"/>
                <w:szCs w:val="20"/>
              </w:rPr>
              <w:t xml:space="preserve"> </w:t>
            </w:r>
            <w:proofErr w:type="gramStart"/>
            <w:r w:rsidRPr="00005278">
              <w:rPr>
                <w:sz w:val="20"/>
                <w:szCs w:val="20"/>
              </w:rPr>
              <w:t>с</w:t>
            </w:r>
            <w:proofErr w:type="gramEnd"/>
            <w:r w:rsidRPr="00005278">
              <w:rPr>
                <w:sz w:val="20"/>
                <w:szCs w:val="20"/>
              </w:rPr>
              <w:t xml:space="preserve"> оттенком по заявке заказчика, одноразовые канюли – не менее 10 шт. 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температурный режим хранения, состав упаковки.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005278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Светоотверждаемый композитный материал IGOS UNIVERSAL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Материал стоматологический универсальный пломбировочный, цирконосодержащий, светоотверждаемый, композитный на основе субмикронного керамического кластерного наполнителя с замедленным выделением фтора, способного накапливать из фторсодержащей зубной пасты. Для прямых реставраций фронтальных и жевательных зубов, пломбировки полостей всех типов, ремонта сколов, керамических коронок и мостов.</w:t>
            </w:r>
            <w:r w:rsidRPr="00005278">
              <w:rPr>
                <w:sz w:val="20"/>
                <w:szCs w:val="20"/>
              </w:rPr>
              <w:br/>
            </w:r>
            <w:proofErr w:type="gramStart"/>
            <w:r w:rsidRPr="00005278">
              <w:rPr>
                <w:sz w:val="20"/>
                <w:szCs w:val="20"/>
              </w:rPr>
              <w:t>Показания к применению медицинского изделия и принадлежностей:</w:t>
            </w:r>
            <w:r w:rsidRPr="00005278">
              <w:rPr>
                <w:sz w:val="20"/>
                <w:szCs w:val="20"/>
              </w:rPr>
              <w:br/>
              <w:t>- прямые и полупрямые реставрации всех классов;</w:t>
            </w:r>
            <w:r w:rsidRPr="00005278">
              <w:rPr>
                <w:sz w:val="20"/>
                <w:szCs w:val="20"/>
              </w:rPr>
              <w:br/>
              <w:t>- реставрации V класса (пришеечный кариес, эрозия корня, клиновидные дефекты);</w:t>
            </w:r>
            <w:r w:rsidRPr="00005278">
              <w:rPr>
                <w:sz w:val="20"/>
                <w:szCs w:val="20"/>
              </w:rPr>
              <w:br/>
              <w:t>- небольшие реставрации всех типов;</w:t>
            </w:r>
            <w:r w:rsidRPr="00005278">
              <w:rPr>
                <w:sz w:val="20"/>
                <w:szCs w:val="20"/>
              </w:rPr>
              <w:br/>
              <w:t>- расширенное запечатывание фиссур;</w:t>
            </w:r>
            <w:r w:rsidRPr="00005278">
              <w:rPr>
                <w:sz w:val="20"/>
                <w:szCs w:val="20"/>
              </w:rPr>
              <w:br/>
              <w:t>- шинирование подвижных зубов;</w:t>
            </w:r>
            <w:r w:rsidRPr="00005278">
              <w:rPr>
                <w:sz w:val="20"/>
                <w:szCs w:val="20"/>
              </w:rPr>
              <w:br/>
              <w:t>- закрытие поднутрений;</w:t>
            </w:r>
            <w:r w:rsidRPr="00005278">
              <w:rPr>
                <w:sz w:val="20"/>
                <w:szCs w:val="20"/>
              </w:rPr>
              <w:br/>
              <w:t>- адгезивная фиксация непрямых композитных и керамических реставраций;</w:t>
            </w:r>
            <w:r w:rsidRPr="00005278">
              <w:rPr>
                <w:sz w:val="20"/>
                <w:szCs w:val="20"/>
              </w:rPr>
              <w:br/>
              <w:t>- фиксация брекетов;</w:t>
            </w:r>
            <w:r w:rsidRPr="00005278">
              <w:rPr>
                <w:sz w:val="20"/>
                <w:szCs w:val="20"/>
              </w:rPr>
              <w:br/>
              <w:t>- изготовление и фиксация виниров;</w:t>
            </w:r>
            <w:r w:rsidRPr="00005278">
              <w:rPr>
                <w:sz w:val="20"/>
                <w:szCs w:val="20"/>
              </w:rPr>
              <w:br/>
              <w:t>- создание культи под коронку зуба;</w:t>
            </w:r>
            <w:proofErr w:type="gramEnd"/>
            <w:r w:rsidRPr="00005278">
              <w:rPr>
                <w:sz w:val="20"/>
                <w:szCs w:val="20"/>
              </w:rPr>
              <w:br/>
              <w:t xml:space="preserve">- починка ортопедических конструкций, выполненных из диоксида циркония; керамики и стеклокерамики, различных полимерных материалов, включая композиты, оксида алюминия, сплавов драгоценных и недрагоценных металлов, в том числе титана и стали. Состав материала: мономер метакрилата, неорганические наполнители (кремний, алюминий, цирконий), красители. Содержание неорганических наполнителей не менее 55% от общего объема. </w:t>
            </w:r>
            <w:r w:rsidRPr="00005278">
              <w:rPr>
                <w:sz w:val="20"/>
                <w:szCs w:val="20"/>
              </w:rPr>
              <w:br/>
              <w:t>Физико-механические свойства:</w:t>
            </w:r>
            <w:r w:rsidRPr="00005278">
              <w:rPr>
                <w:sz w:val="20"/>
                <w:szCs w:val="20"/>
              </w:rPr>
              <w:br/>
              <w:t>Объем композита в шприце - 4 гр. или  2 мл.</w:t>
            </w:r>
            <w:r w:rsidRPr="00005278">
              <w:rPr>
                <w:sz w:val="20"/>
                <w:szCs w:val="20"/>
              </w:rPr>
              <w:br/>
              <w:t>Масса шприца не менее  7.7 гр.</w:t>
            </w:r>
            <w:r w:rsidRPr="00005278">
              <w:rPr>
                <w:sz w:val="20"/>
                <w:szCs w:val="20"/>
              </w:rPr>
              <w:br/>
              <w:t>Глубина полимеризации, мм:</w:t>
            </w:r>
            <w:r w:rsidRPr="00005278">
              <w:rPr>
                <w:sz w:val="20"/>
                <w:szCs w:val="20"/>
              </w:rPr>
              <w:br/>
              <w:t>- 1.5 мм</w:t>
            </w:r>
            <w:proofErr w:type="gramStart"/>
            <w:r w:rsidRPr="00005278">
              <w:rPr>
                <w:sz w:val="20"/>
                <w:szCs w:val="20"/>
              </w:rPr>
              <w:t>.</w:t>
            </w:r>
            <w:proofErr w:type="gramEnd"/>
            <w:r w:rsidRPr="00005278">
              <w:rPr>
                <w:sz w:val="20"/>
                <w:szCs w:val="20"/>
              </w:rPr>
              <w:t xml:space="preserve"> </w:t>
            </w:r>
            <w:proofErr w:type="gramStart"/>
            <w:r w:rsidRPr="00005278">
              <w:rPr>
                <w:sz w:val="20"/>
                <w:szCs w:val="20"/>
              </w:rPr>
              <w:t>и</w:t>
            </w:r>
            <w:proofErr w:type="gramEnd"/>
            <w:r w:rsidRPr="00005278">
              <w:rPr>
                <w:sz w:val="20"/>
                <w:szCs w:val="20"/>
              </w:rPr>
              <w:t xml:space="preserve"> выше (для дентинов).</w:t>
            </w:r>
            <w:r w:rsidRPr="00005278">
              <w:rPr>
                <w:sz w:val="20"/>
                <w:szCs w:val="20"/>
              </w:rPr>
              <w:br/>
              <w:t>- 1.0 мм. и выше (для опаков).</w:t>
            </w:r>
            <w:r w:rsidRPr="00005278">
              <w:rPr>
                <w:sz w:val="20"/>
                <w:szCs w:val="20"/>
              </w:rPr>
              <w:br/>
              <w:t>Время полимеризации более 20 сек. и больше (галоген) 10 сек. и больше (LED с интенсивностью свечения 1000 мВ/см² и выше). 4 сек. и больше (LED с интенсивностью свечения 2400 мВ/см² и выше).</w:t>
            </w:r>
            <w:r w:rsidRPr="00005278">
              <w:rPr>
                <w:sz w:val="20"/>
                <w:szCs w:val="20"/>
              </w:rPr>
              <w:br/>
              <w:t xml:space="preserve">Устойчивость к окрашиванию - </w:t>
            </w:r>
            <w:proofErr w:type="gramStart"/>
            <w:r w:rsidRPr="00005278">
              <w:rPr>
                <w:sz w:val="20"/>
                <w:szCs w:val="20"/>
              </w:rPr>
              <w:t>устойчив</w:t>
            </w:r>
            <w:proofErr w:type="gramEnd"/>
            <w:r w:rsidRPr="00005278">
              <w:rPr>
                <w:sz w:val="20"/>
                <w:szCs w:val="20"/>
              </w:rPr>
              <w:t>.</w:t>
            </w:r>
            <w:r w:rsidRPr="00005278">
              <w:rPr>
                <w:sz w:val="20"/>
                <w:szCs w:val="20"/>
              </w:rPr>
              <w:br/>
              <w:t>Прочность при изгибе: 150 Мпа.</w:t>
            </w:r>
            <w:r w:rsidRPr="00005278">
              <w:rPr>
                <w:sz w:val="20"/>
                <w:szCs w:val="20"/>
              </w:rPr>
              <w:br/>
              <w:t>Радиоопаковость, %: не менее</w:t>
            </w:r>
            <w:proofErr w:type="gramStart"/>
            <w:r w:rsidRPr="00005278">
              <w:rPr>
                <w:sz w:val="20"/>
                <w:szCs w:val="20"/>
              </w:rPr>
              <w:t>,</w:t>
            </w:r>
            <w:proofErr w:type="gramEnd"/>
            <w:r w:rsidRPr="00005278">
              <w:rPr>
                <w:sz w:val="20"/>
                <w:szCs w:val="20"/>
              </w:rPr>
              <w:t xml:space="preserve"> чем рентгеноконтрастная алюминиевая пластина такой же толщины.</w:t>
            </w:r>
            <w:r w:rsidRPr="00005278">
              <w:rPr>
                <w:sz w:val="20"/>
                <w:szCs w:val="20"/>
              </w:rPr>
              <w:br/>
            </w:r>
            <w:proofErr w:type="gramStart"/>
            <w:r w:rsidRPr="00005278">
              <w:rPr>
                <w:sz w:val="20"/>
                <w:szCs w:val="20"/>
              </w:rPr>
              <w:t>Сорбция воды и растворимость: не более 40 мг/мм³ и не более 7.5мг/мм³. Состав наполнителей композита:</w:t>
            </w:r>
            <w:r w:rsidRPr="00005278">
              <w:rPr>
                <w:sz w:val="20"/>
                <w:szCs w:val="20"/>
              </w:rPr>
              <w:br/>
              <w:t>мономер метакриловой кислоты, керамо-кластерный наполнитель: диоксид кремния, оксид циркония, оксид алюминия (размер частиц 1-20 нм), субмикронный наполнитель (размер частич 200-600 нм), сферический нано-наполнитель (размер частиц 20 нм), наполнитель с замедленным выделением фтора (размер частиц 700 нм).</w:t>
            </w:r>
            <w:proofErr w:type="gramEnd"/>
            <w:r w:rsidRPr="00005278">
              <w:rPr>
                <w:sz w:val="20"/>
                <w:szCs w:val="20"/>
              </w:rPr>
              <w:t xml:space="preserve"> Отенки по шкале VITA по заявке заказчика: A1, A2, A3, A3.5, A4, A5, B1, B2, B3, BW, C2, C3, D2, E, OA2, OA3. 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Комплект поставки: не менее 1 винтовой шприц весом не менее 4 гр. (нетто) или объемом не менее 2 мл</w:t>
            </w:r>
            <w:proofErr w:type="gramStart"/>
            <w:r w:rsidRPr="00005278">
              <w:rPr>
                <w:sz w:val="20"/>
                <w:szCs w:val="20"/>
              </w:rPr>
              <w:t>.</w:t>
            </w:r>
            <w:proofErr w:type="gramEnd"/>
            <w:r w:rsidRPr="00005278">
              <w:rPr>
                <w:sz w:val="20"/>
                <w:szCs w:val="20"/>
              </w:rPr>
              <w:t xml:space="preserve"> </w:t>
            </w:r>
            <w:proofErr w:type="gramStart"/>
            <w:r w:rsidRPr="00005278">
              <w:rPr>
                <w:sz w:val="20"/>
                <w:szCs w:val="20"/>
              </w:rPr>
              <w:t>с</w:t>
            </w:r>
            <w:proofErr w:type="gramEnd"/>
            <w:r w:rsidRPr="00005278">
              <w:rPr>
                <w:sz w:val="20"/>
                <w:szCs w:val="20"/>
              </w:rPr>
              <w:t xml:space="preserve"> оттенком по заявке заказчика. 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температрный режим хранения, состав упаковки.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005278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Универсальный композит ГАРМОНАЙЗ A1D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 xml:space="preserve">Светоотвердаемый высокоэстетичный наногибридный реставрационный материал для выполнения прямых реставраций. Показания: для выполнения прямых реставраций всех классов по Блэку на фронтальных и жевательных зубах, восстановление дефектов эмали, временных конструкций, керамических протезов, небольших наращиваний жевательной части и восстановления культи зуба, для восстановления режущего края </w:t>
            </w:r>
            <w:proofErr w:type="gramStart"/>
            <w:r w:rsidRPr="00005278">
              <w:rPr>
                <w:sz w:val="20"/>
                <w:szCs w:val="20"/>
              </w:rPr>
              <w:t>при</w:t>
            </w:r>
            <w:proofErr w:type="gramEnd"/>
            <w:r w:rsidRPr="00005278">
              <w:rPr>
                <w:sz w:val="20"/>
                <w:szCs w:val="20"/>
              </w:rPr>
              <w:t xml:space="preserve"> патологической стираемости резцов. Материал обладает эффектом хамелеон. </w:t>
            </w:r>
            <w:r w:rsidRPr="00005278">
              <w:rPr>
                <w:sz w:val="20"/>
                <w:szCs w:val="20"/>
              </w:rPr>
              <w:br/>
              <w:t>Содержанию наполнителя: не менее 81%.</w:t>
            </w:r>
            <w:r w:rsidRPr="00005278">
              <w:rPr>
                <w:sz w:val="20"/>
                <w:szCs w:val="20"/>
              </w:rPr>
              <w:br/>
              <w:t>Размер частиц оксид циркония: не более 5 нм.</w:t>
            </w:r>
            <w:r w:rsidRPr="00005278">
              <w:rPr>
                <w:sz w:val="20"/>
                <w:szCs w:val="20"/>
              </w:rPr>
              <w:br/>
              <w:t>Размер частиц коллойдного оксид кремния: не менее 20 нм.</w:t>
            </w:r>
            <w:r w:rsidRPr="00005278">
              <w:rPr>
                <w:sz w:val="20"/>
                <w:szCs w:val="20"/>
              </w:rPr>
              <w:br/>
              <w:t>Механическая прочность композита: от 1.40 до 1.61 M</w:t>
            </w:r>
            <w:proofErr w:type="gramStart"/>
            <w:r w:rsidRPr="00005278">
              <w:rPr>
                <w:sz w:val="20"/>
                <w:szCs w:val="20"/>
              </w:rPr>
              <w:t>П</w:t>
            </w:r>
            <w:proofErr w:type="gramEnd"/>
            <w:r w:rsidRPr="00005278">
              <w:rPr>
                <w:sz w:val="20"/>
                <w:szCs w:val="20"/>
              </w:rPr>
              <w:t xml:space="preserve">a. 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 xml:space="preserve">Цвет по заявке заказчика. 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Комплект поставки: шприц весом не менее  3.8 гр., инструкция на русском языке. 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температурный режим хранения, состав упаковки.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005278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005278" w:rsidRDefault="00AA60DE" w:rsidP="00AA60DE">
            <w:pPr>
              <w:rPr>
                <w:sz w:val="20"/>
                <w:szCs w:val="20"/>
              </w:rPr>
            </w:pPr>
            <w:r w:rsidRPr="00005278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Гибридный стеклоиономер тройного отверждения для реставрации ВИТРЕМЕР или эквивалент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 xml:space="preserve">Стоматологический стеклоиономерный пломбировочный материал. Материал имеет три механизма отверждения: </w:t>
            </w:r>
            <w:r w:rsidRPr="00E07276">
              <w:rPr>
                <w:sz w:val="20"/>
                <w:szCs w:val="20"/>
              </w:rPr>
              <w:br/>
              <w:t xml:space="preserve">- классическая стеклоиономерная реакция, обеспечивающая химическую адгезию к твердым тканям зуба, биосовместимость, пролонгированное выделение фтора. </w:t>
            </w:r>
            <w:r w:rsidRPr="00E07276">
              <w:rPr>
                <w:sz w:val="20"/>
                <w:szCs w:val="20"/>
              </w:rPr>
              <w:br/>
              <w:t xml:space="preserve">- световое отверждение полимерной матрицы </w:t>
            </w:r>
            <w:proofErr w:type="gramStart"/>
            <w:r w:rsidRPr="00E07276">
              <w:rPr>
                <w:sz w:val="20"/>
                <w:szCs w:val="20"/>
              </w:rPr>
              <w:t>матрицы</w:t>
            </w:r>
            <w:proofErr w:type="gramEnd"/>
            <w:r w:rsidRPr="00E07276">
              <w:rPr>
                <w:sz w:val="20"/>
                <w:szCs w:val="20"/>
              </w:rPr>
              <w:t xml:space="preserve"> – немедленное отверждение при светооблучении обеспечивает удобство в использовании, снижает возможность загрязнения. Позволяет проводить механическую обработку и «сэндвич-технику» в одно посещение в отличие от традиционных СИЦ.  </w:t>
            </w:r>
            <w:r w:rsidRPr="00E07276">
              <w:rPr>
                <w:sz w:val="20"/>
                <w:szCs w:val="20"/>
              </w:rPr>
              <w:br/>
              <w:t xml:space="preserve">- химическое отверждение – благодаря наличию в порошке микрокапсул с каталитической системой персульфата калия и аскорбиновой кислоты. Показания: пломбирование полостей I, II, III и V классов, лечение пациентов с низким гигиеническим индексом, лечение при некариозных поражениях зубов, пломбирование при кариесе корня, пломбирование молочных зубов, надстройка культи, построение основы реставрации при </w:t>
            </w:r>
            <w:proofErr w:type="gramStart"/>
            <w:r w:rsidRPr="00E07276">
              <w:rPr>
                <w:sz w:val="20"/>
                <w:szCs w:val="20"/>
              </w:rPr>
              <w:t>сэндвич-технике</w:t>
            </w:r>
            <w:proofErr w:type="gramEnd"/>
            <w:r w:rsidRPr="00E07276">
              <w:rPr>
                <w:sz w:val="20"/>
                <w:szCs w:val="20"/>
              </w:rPr>
              <w:t xml:space="preserve">, фиксация анкерных штифтов. Состав: Материал представляет собой двухкомпонентную систему порошок/жидкость. Порошок состоит из рентгеноконтрастного фторалюмосиликатного стекла, микрокапсулированного персульфата калия и аскорбиновой кислоты (катализатор), в состав жидкости входят водный раствор поликарбоновой кислоты, модифицированный дополнительной этакрилатной группой, HEMA, виннокаменная кислота, фотоинициатор, праймер состоит из кополимера, воды, HEMA и фотоинициатора. Оттенок материала по шкале VITA A3. Продукция должна соответствовать требованиям ГОСТ </w:t>
            </w:r>
            <w:proofErr w:type="gramStart"/>
            <w:r w:rsidRPr="00E07276">
              <w:rPr>
                <w:sz w:val="20"/>
                <w:szCs w:val="20"/>
              </w:rPr>
              <w:t>Р</w:t>
            </w:r>
            <w:proofErr w:type="gramEnd"/>
            <w:r w:rsidRPr="00E07276">
              <w:rPr>
                <w:sz w:val="20"/>
                <w:szCs w:val="20"/>
              </w:rPr>
              <w:t xml:space="preserve"> 52770-2016, ГОСТ 31578-2012, ГОСТ ISO 10993-1-2021, ГОСТ ISO 10993-5-2011, ГОСТ ISO 10993-10-2011, ГОСТ ISO 10993-11-2021, ГОСТ ISO 10993-12-2015, ГОСТ ISO 10993-6-2011 (с 01.03.2022 ГОСТ ISO 10993-6-2021), ГОСТ ISO 10993-3-2018. </w:t>
            </w:r>
          </w:p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 xml:space="preserve">Упаковка: не менее 6 флаконов с порошком по не менее 5 гр. оттенки: </w:t>
            </w:r>
            <w:proofErr w:type="gramStart"/>
            <w:r w:rsidRPr="00E07276">
              <w:rPr>
                <w:sz w:val="20"/>
                <w:szCs w:val="20"/>
              </w:rPr>
              <w:t xml:space="preserve">A3, A4, C2, C4, Pedo, Blue,1 флакон с праймером не менее 6.5 мл., 2 флакона с жидкостью не менее 8 мл.,1 флакон с лаком для окончательной обработки не менее 6.5 мл., 60 одноразовых кисточек, 1 держатель для кисточки, 50 наконечников (поршней) для внесения материала,1 блокнот для замешивания (не менее 7.5 * не менее 13 см). </w:t>
            </w:r>
            <w:proofErr w:type="gramEnd"/>
          </w:p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температурный режим хранения, состав упаковки.</w:t>
            </w:r>
          </w:p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E0727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Композитный стеклоиономерный цемент ФУДЖИ ПЛЮС 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 xml:space="preserve">Универсальный композитосодержащий стеклоиономерный рентгеноконтрастный цемент. Показания: постоянная фиксация металлических, металлокерамических и металлокомпозитных коронок и мостовидных протезов, вкладок и накладок из керамики, керамических коронок и мостовидных протезов, цельнокомпозитных коронок, мостовидных протезов, вкладок и накладок из любых композитов. </w:t>
            </w:r>
            <w:proofErr w:type="gramStart"/>
            <w:r w:rsidRPr="00E07276">
              <w:rPr>
                <w:sz w:val="20"/>
                <w:szCs w:val="20"/>
              </w:rPr>
              <w:t>Физические свойства материала: толщина пленки не более 10 мкм, прочность на сжатие свыше 155 МПа, прочность на разрыв больше 20 МПа, прочность на изгиб не менее 26 МПа, адгезия к эмали не менее 15 МПа, адгезия к дентину не более 15 МПа, адгезия к недрагоценным сплавам свыше 40 МПа, адгезия к золотосодержащим сплавам свыше 25 МПа, адгезия к титану свыше</w:t>
            </w:r>
            <w:proofErr w:type="gramEnd"/>
            <w:r w:rsidRPr="00E07276">
              <w:rPr>
                <w:sz w:val="20"/>
                <w:szCs w:val="20"/>
              </w:rPr>
              <w:t xml:space="preserve"> 242МПа, адгезия к силанированной керамике не менее 19 МПа, растворимость в воде не более 0.07 %, растворимость в молочной кислоте  не более 0.39%, время замешивания не более 20 сек., рабочее время 2 мин. 30 сек. при температуре 23</w:t>
            </w:r>
            <w:proofErr w:type="gramStart"/>
            <w:r w:rsidRPr="00E07276">
              <w:rPr>
                <w:sz w:val="20"/>
                <w:szCs w:val="20"/>
              </w:rPr>
              <w:t>ºС</w:t>
            </w:r>
            <w:proofErr w:type="gramEnd"/>
            <w:r w:rsidRPr="00E07276">
              <w:rPr>
                <w:sz w:val="20"/>
                <w:szCs w:val="20"/>
              </w:rPr>
              <w:t xml:space="preserve">, время отверждевания не более 2 мин. 30 сек. при 37ºС. Цвет - желтый. </w:t>
            </w:r>
          </w:p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 xml:space="preserve">Продукция должна соответствовать требованиям: ГОСТ 31578-2012, ГОСТ 31609-2012, ГОСТ ISO 10993-1-2021, ГОСТ ISO 10993-6-2011, ГОСТ </w:t>
            </w:r>
            <w:proofErr w:type="gramStart"/>
            <w:r w:rsidRPr="00E07276">
              <w:rPr>
                <w:sz w:val="20"/>
                <w:szCs w:val="20"/>
              </w:rPr>
              <w:t>Р</w:t>
            </w:r>
            <w:proofErr w:type="gramEnd"/>
            <w:r w:rsidRPr="00E07276">
              <w:rPr>
                <w:sz w:val="20"/>
                <w:szCs w:val="20"/>
              </w:rPr>
              <w:t xml:space="preserve"> 52770-2016. </w:t>
            </w:r>
          </w:p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Упаковка: порошок не менее 13 гр. жидкость не более 8 мл., не менее 6 мл</w:t>
            </w:r>
            <w:proofErr w:type="gramStart"/>
            <w:r w:rsidRPr="00E07276">
              <w:rPr>
                <w:sz w:val="20"/>
                <w:szCs w:val="20"/>
              </w:rPr>
              <w:t>.</w:t>
            </w:r>
            <w:proofErr w:type="gramEnd"/>
            <w:r w:rsidRPr="00E07276">
              <w:rPr>
                <w:sz w:val="20"/>
                <w:szCs w:val="20"/>
              </w:rPr>
              <w:t xml:space="preserve"> </w:t>
            </w:r>
            <w:proofErr w:type="gramStart"/>
            <w:r w:rsidRPr="00E07276">
              <w:rPr>
                <w:sz w:val="20"/>
                <w:szCs w:val="20"/>
              </w:rPr>
              <w:t>д</w:t>
            </w:r>
            <w:proofErr w:type="gramEnd"/>
            <w:r w:rsidRPr="00E07276">
              <w:rPr>
                <w:sz w:val="20"/>
                <w:szCs w:val="20"/>
              </w:rPr>
              <w:t>ентин-кондиционер. 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температурный режим хранения, состав упаковки.</w:t>
            </w:r>
          </w:p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E0727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  <w:tr w:rsidR="00AA60DE" w:rsidRPr="003D5F53" w:rsidTr="00AA60DE">
        <w:trPr>
          <w:cantSplit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pStyle w:val="afe"/>
              <w:numPr>
                <w:ilvl w:val="0"/>
                <w:numId w:val="2"/>
              </w:numPr>
              <w:snapToGrid w:val="0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 xml:space="preserve">Зеркало стоматологическое без ручки </w:t>
            </w:r>
          </w:p>
        </w:tc>
        <w:tc>
          <w:tcPr>
            <w:tcW w:w="2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Зеркало плоское с увеличением стоматологическое, автоклавируемое, разборное, предназначено для обследования и лечения полости рта. Диаметр зеркала 22 мм</w:t>
            </w:r>
            <w:proofErr w:type="gramStart"/>
            <w:r w:rsidRPr="00E07276">
              <w:rPr>
                <w:sz w:val="20"/>
                <w:szCs w:val="20"/>
              </w:rPr>
              <w:t>.</w:t>
            </w:r>
            <w:proofErr w:type="gramEnd"/>
            <w:r w:rsidRPr="00E07276">
              <w:rPr>
                <w:sz w:val="20"/>
                <w:szCs w:val="20"/>
              </w:rPr>
              <w:t xml:space="preserve"> (</w:t>
            </w:r>
            <w:proofErr w:type="gramStart"/>
            <w:r w:rsidRPr="00E07276">
              <w:rPr>
                <w:sz w:val="20"/>
                <w:szCs w:val="20"/>
              </w:rPr>
              <w:t>р</w:t>
            </w:r>
            <w:proofErr w:type="gramEnd"/>
            <w:r w:rsidRPr="00E07276">
              <w:rPr>
                <w:sz w:val="20"/>
                <w:szCs w:val="20"/>
              </w:rPr>
              <w:t xml:space="preserve">азмер 4). Материал - нержавеющая сталь. </w:t>
            </w:r>
            <w:proofErr w:type="gramStart"/>
            <w:r w:rsidRPr="00E07276">
              <w:rPr>
                <w:sz w:val="20"/>
                <w:szCs w:val="20"/>
              </w:rPr>
              <w:t>Инструмент должен быть устойчив к циклу обработки, состоящему из дезинфекции, предстерилизационной очистки и стерилизации (паровым, воздушным, плазменным и иными методами стерилизации).</w:t>
            </w:r>
            <w:proofErr w:type="gramEnd"/>
            <w:r w:rsidRPr="00E07276">
              <w:rPr>
                <w:sz w:val="20"/>
                <w:szCs w:val="20"/>
              </w:rPr>
              <w:t xml:space="preserve"> </w:t>
            </w:r>
            <w:proofErr w:type="gramStart"/>
            <w:r w:rsidRPr="00E07276">
              <w:rPr>
                <w:sz w:val="20"/>
                <w:szCs w:val="20"/>
              </w:rPr>
              <w:t>На поверхности инструментов не должно быть трещин, раковин, забоин, царапин, выкрошенных мест, заусенцев, расслоений, прижогов и других загрязнений (окалин, материалов шлифовки, полировки и следов смазки).</w:t>
            </w:r>
            <w:proofErr w:type="gramEnd"/>
            <w:r w:rsidRPr="00E07276">
              <w:rPr>
                <w:sz w:val="20"/>
                <w:szCs w:val="20"/>
              </w:rPr>
              <w:t xml:space="preserve"> Инструменты должны иметь четкую маркировку: номер инструмента или его обозначение (в случае изготовления нескольких номеров), товарный знак предприятия-изготовителя. </w:t>
            </w:r>
            <w:proofErr w:type="gramStart"/>
            <w:r w:rsidRPr="00E07276">
              <w:rPr>
                <w:sz w:val="20"/>
                <w:szCs w:val="20"/>
              </w:rPr>
              <w:t>Маркировка должна быть нанесена на нерабочую часть инструмента электроэрозионным обеспечивающим четкость изображения.</w:t>
            </w:r>
            <w:proofErr w:type="gramEnd"/>
            <w:r w:rsidRPr="00E07276">
              <w:rPr>
                <w:sz w:val="20"/>
                <w:szCs w:val="20"/>
              </w:rPr>
              <w:t xml:space="preserve"> Маркировка должна сохраняться и оставаться разборчивой при эксплуатации, хранении и транспортировании инструмента. Продукция соответствует требованиям: ГОСТ ISO 10993-1-2011, ГОСТ ISO 10993-5-2011, ГОСТ ISO 10993-10-2011, ГОСТ ISO 10993-12-2015, ГОСТ </w:t>
            </w:r>
            <w:proofErr w:type="gramStart"/>
            <w:r w:rsidRPr="00E07276">
              <w:rPr>
                <w:sz w:val="20"/>
                <w:szCs w:val="20"/>
              </w:rPr>
              <w:t>Р</w:t>
            </w:r>
            <w:proofErr w:type="gramEnd"/>
            <w:r w:rsidRPr="00E07276">
              <w:rPr>
                <w:sz w:val="20"/>
                <w:szCs w:val="20"/>
              </w:rPr>
              <w:t xml:space="preserve"> 52770-2016, ГОСТ 19126-2007 (раздел 5), ГОСТ Р ИСО 15098-1-2010 (раздел 5). </w:t>
            </w:r>
          </w:p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Упаковка: не менее 1 шт. Упаковка должна обеспечивать защиту товара от воздействия механических и климатических факторов во время транспортировки и хранения. Индивидуальная упаковка должна содержать информацию на русском языке: товарный знак, наименование продукции, производитель, номер партии, дату производства и срок годности, температрный режим хранения, состав упаковки.</w:t>
            </w:r>
          </w:p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Регистрационное удостоверение – наличие.</w:t>
            </w:r>
          </w:p>
          <w:p w:rsidR="00AA60DE" w:rsidRPr="00E07276" w:rsidRDefault="00AA60DE" w:rsidP="00AA60DE">
            <w:pPr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Декларация/сертификат соответствия – наличие, если товар  в соответствии  с законодательством России подлежит обязательной сертификации/декларированию.</w:t>
            </w:r>
          </w:p>
          <w:p w:rsidR="00AA60DE" w:rsidRPr="00E07276" w:rsidRDefault="00AA60DE" w:rsidP="00AA60DE">
            <w:pPr>
              <w:rPr>
                <w:sz w:val="20"/>
                <w:szCs w:val="20"/>
              </w:rPr>
            </w:pPr>
            <w:r w:rsidRPr="00E07276"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12 месяцев от общего срока годности, установленного производителем товара.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0DE" w:rsidRPr="003D5F53" w:rsidRDefault="00AA60DE" w:rsidP="00AA60DE">
            <w:pPr>
              <w:rPr>
                <w:sz w:val="20"/>
                <w:szCs w:val="20"/>
              </w:rPr>
            </w:pPr>
            <w:r w:rsidRPr="003D5F53">
              <w:rPr>
                <w:sz w:val="20"/>
                <w:szCs w:val="20"/>
              </w:rPr>
              <w:t>упак</w:t>
            </w:r>
          </w:p>
        </w:tc>
      </w:tr>
    </w:tbl>
    <w:p w:rsidR="00C53006" w:rsidRDefault="00C53006"/>
    <w:sectPr w:rsidR="00C53006" w:rsidSect="00AA60D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0060C"/>
    <w:multiLevelType w:val="hybridMultilevel"/>
    <w:tmpl w:val="7B9CAE62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>
    <w:nsid w:val="72AB5865"/>
    <w:multiLevelType w:val="hybridMultilevel"/>
    <w:tmpl w:val="B0229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dirty" w:grammar="clean"/>
  <w:defaultTabStop w:val="708"/>
  <w:characterSpacingControl w:val="doNotCompress"/>
  <w:compat/>
  <w:rsids>
    <w:rsidRoot w:val="00AA60DE"/>
    <w:rsid w:val="004A1933"/>
    <w:rsid w:val="00AA60DE"/>
    <w:rsid w:val="00C5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annotation reference" w:uiPriority="0"/>
    <w:lsdException w:name="endnote reference" w:uiPriority="0" w:qFormat="1"/>
    <w:lsdException w:name="endnote text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DE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AA60DE"/>
    <w:pPr>
      <w:keepNext/>
      <w:tabs>
        <w:tab w:val="left" w:pos="432"/>
      </w:tabs>
      <w:suppressAutoHyphens/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AA60DE"/>
    <w:pPr>
      <w:tabs>
        <w:tab w:val="left" w:pos="576"/>
      </w:tabs>
      <w:suppressAutoHyphens/>
      <w:spacing w:before="100" w:after="100"/>
      <w:ind w:left="576" w:hanging="576"/>
      <w:outlineLvl w:val="1"/>
    </w:pPr>
    <w:rPr>
      <w:rFonts w:ascii="Tahoma" w:hAnsi="Tahoma"/>
      <w:b/>
      <w:kern w:val="1"/>
      <w:sz w:val="20"/>
      <w:szCs w:val="20"/>
      <w:lang w:eastAsia="ar-SA"/>
    </w:rPr>
  </w:style>
  <w:style w:type="paragraph" w:styleId="3">
    <w:name w:val="heading 3"/>
    <w:basedOn w:val="a"/>
    <w:next w:val="a0"/>
    <w:link w:val="30"/>
    <w:qFormat/>
    <w:rsid w:val="00AA60DE"/>
    <w:pPr>
      <w:keepNext/>
      <w:keepLines/>
      <w:tabs>
        <w:tab w:val="left" w:pos="720"/>
      </w:tabs>
      <w:suppressAutoHyphens/>
      <w:spacing w:before="200"/>
      <w:ind w:left="720" w:hanging="720"/>
      <w:outlineLvl w:val="2"/>
    </w:pPr>
    <w:rPr>
      <w:rFonts w:ascii="Cambria" w:hAnsi="Cambria" w:cs="font303"/>
      <w:b/>
      <w:bCs/>
      <w:color w:val="4F81BD"/>
      <w:kern w:val="1"/>
      <w:lang w:eastAsia="ar-SA"/>
    </w:rPr>
  </w:style>
  <w:style w:type="paragraph" w:styleId="5">
    <w:name w:val="heading 5"/>
    <w:basedOn w:val="a"/>
    <w:next w:val="a0"/>
    <w:link w:val="50"/>
    <w:qFormat/>
    <w:rsid w:val="00AA60DE"/>
    <w:pPr>
      <w:tabs>
        <w:tab w:val="left" w:pos="1008"/>
      </w:tabs>
      <w:suppressAutoHyphens/>
      <w:spacing w:before="240" w:after="60"/>
      <w:ind w:left="1008" w:hanging="1008"/>
      <w:outlineLvl w:val="4"/>
    </w:pPr>
    <w:rPr>
      <w:b/>
      <w:bCs/>
      <w:i/>
      <w:iCs/>
      <w:kern w:val="1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A60D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A60DE"/>
    <w:rPr>
      <w:rFonts w:ascii="Tahoma" w:eastAsia="Times New Roman" w:hAnsi="Tahoma" w:cs="Times New Roman"/>
      <w:b/>
      <w:kern w:val="1"/>
      <w:sz w:val="20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AA60DE"/>
    <w:rPr>
      <w:rFonts w:ascii="Cambria" w:eastAsia="Times New Roman" w:hAnsi="Cambria" w:cs="font303"/>
      <w:b/>
      <w:bCs/>
      <w:color w:val="4F81BD"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AA60DE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paragraph" w:styleId="a0">
    <w:name w:val="Body Text"/>
    <w:basedOn w:val="a"/>
    <w:link w:val="11"/>
    <w:qFormat/>
    <w:rsid w:val="00AA60DE"/>
    <w:pPr>
      <w:suppressAutoHyphens/>
      <w:spacing w:after="120"/>
    </w:pPr>
    <w:rPr>
      <w:kern w:val="1"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rsid w:val="00AA6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1"/>
    <w:semiHidden/>
    <w:unhideWhenUsed/>
    <w:qFormat/>
    <w:rsid w:val="00AA60DE"/>
    <w:rPr>
      <w:vertAlign w:val="superscript"/>
    </w:rPr>
  </w:style>
  <w:style w:type="character" w:styleId="a6">
    <w:name w:val="annotation reference"/>
    <w:basedOn w:val="a1"/>
    <w:semiHidden/>
    <w:unhideWhenUsed/>
    <w:rsid w:val="00AA60DE"/>
    <w:rPr>
      <w:sz w:val="16"/>
      <w:szCs w:val="16"/>
    </w:rPr>
  </w:style>
  <w:style w:type="character" w:styleId="a7">
    <w:name w:val="endnote reference"/>
    <w:basedOn w:val="a1"/>
    <w:semiHidden/>
    <w:unhideWhenUsed/>
    <w:qFormat/>
    <w:rsid w:val="00AA60DE"/>
    <w:rPr>
      <w:vertAlign w:val="superscript"/>
    </w:rPr>
  </w:style>
  <w:style w:type="character" w:styleId="a8">
    <w:name w:val="Hyperlink"/>
    <w:basedOn w:val="12"/>
    <w:uiPriority w:val="99"/>
    <w:qFormat/>
    <w:rsid w:val="00AA60DE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AA60DE"/>
  </w:style>
  <w:style w:type="character" w:styleId="a9">
    <w:name w:val="Strong"/>
    <w:uiPriority w:val="22"/>
    <w:qFormat/>
    <w:rsid w:val="00AA60DE"/>
    <w:rPr>
      <w:b/>
      <w:bCs/>
    </w:rPr>
  </w:style>
  <w:style w:type="paragraph" w:styleId="aa">
    <w:name w:val="Balloon Text"/>
    <w:basedOn w:val="a"/>
    <w:link w:val="ab"/>
    <w:semiHidden/>
    <w:unhideWhenUsed/>
    <w:qFormat/>
    <w:rsid w:val="00AA60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qFormat/>
    <w:rsid w:val="00AA60D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semiHidden/>
    <w:unhideWhenUsed/>
    <w:qFormat/>
    <w:rsid w:val="00AA60DE"/>
    <w:rPr>
      <w:sz w:val="20"/>
      <w:szCs w:val="20"/>
    </w:rPr>
  </w:style>
  <w:style w:type="character" w:customStyle="1" w:styleId="ad">
    <w:name w:val="Текст концевой сноски Знак"/>
    <w:basedOn w:val="a1"/>
    <w:link w:val="ac"/>
    <w:semiHidden/>
    <w:qFormat/>
    <w:rsid w:val="00AA6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af"/>
    <w:unhideWhenUsed/>
    <w:rsid w:val="00AA60DE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qFormat/>
    <w:rsid w:val="00AA6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semiHidden/>
    <w:unhideWhenUsed/>
    <w:rsid w:val="00AA60DE"/>
    <w:pPr>
      <w:suppressAutoHyphens/>
    </w:pPr>
    <w:rPr>
      <w:kern w:val="1"/>
      <w:sz w:val="20"/>
      <w:szCs w:val="20"/>
      <w:lang w:eastAsia="ar-SA"/>
    </w:rPr>
  </w:style>
  <w:style w:type="character" w:customStyle="1" w:styleId="af1">
    <w:name w:val="Текст сноски Знак"/>
    <w:basedOn w:val="a1"/>
    <w:link w:val="af0"/>
    <w:semiHidden/>
    <w:rsid w:val="00AA60D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2">
    <w:name w:val="Body Text Indent"/>
    <w:basedOn w:val="a"/>
    <w:link w:val="af3"/>
    <w:rsid w:val="00AA60DE"/>
    <w:pPr>
      <w:suppressAutoHyphens/>
      <w:spacing w:after="120"/>
      <w:ind w:left="283"/>
    </w:pPr>
    <w:rPr>
      <w:kern w:val="1"/>
      <w:sz w:val="20"/>
      <w:szCs w:val="20"/>
      <w:lang w:eastAsia="ar-SA"/>
    </w:rPr>
  </w:style>
  <w:style w:type="character" w:customStyle="1" w:styleId="af3">
    <w:name w:val="Основной текст с отступом Знак"/>
    <w:basedOn w:val="a1"/>
    <w:link w:val="af2"/>
    <w:rsid w:val="00AA60D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4">
    <w:name w:val="List"/>
    <w:basedOn w:val="a0"/>
    <w:rsid w:val="00AA60DE"/>
    <w:rPr>
      <w:rFonts w:cs="Mangal"/>
    </w:rPr>
  </w:style>
  <w:style w:type="paragraph" w:styleId="af5">
    <w:name w:val="Normal (Web)"/>
    <w:basedOn w:val="a"/>
    <w:link w:val="af6"/>
    <w:uiPriority w:val="99"/>
    <w:qFormat/>
    <w:rsid w:val="00AA60DE"/>
    <w:pPr>
      <w:spacing w:after="60"/>
      <w:jc w:val="both"/>
    </w:pPr>
  </w:style>
  <w:style w:type="paragraph" w:styleId="21">
    <w:name w:val="Body Text Indent 2"/>
    <w:basedOn w:val="a"/>
    <w:link w:val="22"/>
    <w:rsid w:val="00AA60DE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AA60D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7">
    <w:name w:val="Table Grid"/>
    <w:basedOn w:val="a2"/>
    <w:rsid w:val="00AA60DE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nsep">
    <w:name w:val="snsep"/>
    <w:basedOn w:val="12"/>
    <w:rsid w:val="00AA60DE"/>
  </w:style>
  <w:style w:type="character" w:customStyle="1" w:styleId="af8">
    <w:name w:val="Дата Знак"/>
    <w:rsid w:val="00AA60DE"/>
    <w:rPr>
      <w:sz w:val="24"/>
      <w:lang w:val="ru-RU" w:eastAsia="ar-SA" w:bidi="ar-SA"/>
    </w:rPr>
  </w:style>
  <w:style w:type="character" w:customStyle="1" w:styleId="apple-style-span">
    <w:name w:val="apple-style-span"/>
    <w:basedOn w:val="12"/>
    <w:rsid w:val="00AA60DE"/>
  </w:style>
  <w:style w:type="character" w:customStyle="1" w:styleId="HTML">
    <w:name w:val="Стандартный HTML Знак"/>
    <w:basedOn w:val="12"/>
    <w:rsid w:val="00AA60DE"/>
    <w:rPr>
      <w:rFonts w:ascii="Courier New" w:hAnsi="Courier New" w:cs="Courier New"/>
    </w:rPr>
  </w:style>
  <w:style w:type="character" w:customStyle="1" w:styleId="ListLabel1">
    <w:name w:val="ListLabel 1"/>
    <w:rsid w:val="00AA60DE"/>
    <w:rPr>
      <w:rFonts w:cs="Times New Roman"/>
      <w:b/>
      <w:bCs/>
    </w:rPr>
  </w:style>
  <w:style w:type="character" w:customStyle="1" w:styleId="ListLabel2">
    <w:name w:val="ListLabel 2"/>
    <w:rsid w:val="00AA60DE"/>
    <w:rPr>
      <w:rFonts w:cs="Times New Roman"/>
    </w:rPr>
  </w:style>
  <w:style w:type="character" w:customStyle="1" w:styleId="ListLabel3">
    <w:name w:val="ListLabel 3"/>
    <w:rsid w:val="00AA60DE"/>
    <w:rPr>
      <w:b/>
    </w:rPr>
  </w:style>
  <w:style w:type="character" w:customStyle="1" w:styleId="ListLabel4">
    <w:name w:val="ListLabel 4"/>
    <w:rsid w:val="00AA60DE"/>
  </w:style>
  <w:style w:type="character" w:customStyle="1" w:styleId="ListLabel5">
    <w:name w:val="ListLabel 5"/>
    <w:rsid w:val="00AA60DE"/>
  </w:style>
  <w:style w:type="paragraph" w:customStyle="1" w:styleId="13">
    <w:name w:val="Заголовок1"/>
    <w:basedOn w:val="a"/>
    <w:next w:val="a0"/>
    <w:rsid w:val="00AA60DE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ar-SA"/>
    </w:rPr>
  </w:style>
  <w:style w:type="paragraph" w:customStyle="1" w:styleId="14">
    <w:name w:val="Название1"/>
    <w:basedOn w:val="a"/>
    <w:rsid w:val="00AA60DE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15">
    <w:name w:val="Указатель1"/>
    <w:basedOn w:val="a"/>
    <w:rsid w:val="00AA60DE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9">
    <w:name w:val="Знак Знак Знак Знак"/>
    <w:basedOn w:val="a"/>
    <w:rsid w:val="00AA60DE"/>
    <w:pPr>
      <w:suppressAutoHyphens/>
      <w:spacing w:before="100" w:after="100"/>
    </w:pPr>
    <w:rPr>
      <w:rFonts w:ascii="Tahoma" w:hAnsi="Tahoma"/>
      <w:kern w:val="1"/>
      <w:sz w:val="20"/>
      <w:szCs w:val="20"/>
      <w:lang w:val="en-US" w:eastAsia="ar-SA"/>
    </w:rPr>
  </w:style>
  <w:style w:type="paragraph" w:customStyle="1" w:styleId="16">
    <w:name w:val="Дата1"/>
    <w:basedOn w:val="a"/>
    <w:rsid w:val="00AA60DE"/>
    <w:pPr>
      <w:suppressAutoHyphens/>
      <w:spacing w:after="60"/>
      <w:jc w:val="both"/>
    </w:pPr>
    <w:rPr>
      <w:kern w:val="1"/>
      <w:szCs w:val="20"/>
      <w:lang w:eastAsia="ar-SA"/>
    </w:rPr>
  </w:style>
  <w:style w:type="paragraph" w:customStyle="1" w:styleId="afa">
    <w:name w:val="Тендерные данные"/>
    <w:basedOn w:val="a"/>
    <w:rsid w:val="00AA60DE"/>
    <w:pPr>
      <w:tabs>
        <w:tab w:val="left" w:pos="1985"/>
      </w:tabs>
      <w:suppressAutoHyphens/>
      <w:spacing w:before="120" w:after="60"/>
      <w:jc w:val="both"/>
    </w:pPr>
    <w:rPr>
      <w:b/>
      <w:kern w:val="1"/>
      <w:szCs w:val="20"/>
      <w:lang w:eastAsia="ar-SA"/>
    </w:rPr>
  </w:style>
  <w:style w:type="paragraph" w:customStyle="1" w:styleId="31">
    <w:name w:val="Основной текст 31"/>
    <w:basedOn w:val="a"/>
    <w:rsid w:val="00AA60DE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kern w:val="1"/>
      <w:sz w:val="22"/>
      <w:lang w:eastAsia="ar-SA"/>
    </w:rPr>
  </w:style>
  <w:style w:type="paragraph" w:customStyle="1" w:styleId="210">
    <w:name w:val="Основной текст 21"/>
    <w:basedOn w:val="a"/>
    <w:rsid w:val="00AA60DE"/>
    <w:pPr>
      <w:suppressAutoHyphens/>
      <w:jc w:val="both"/>
    </w:pPr>
    <w:rPr>
      <w:rFonts w:ascii="Arial" w:hAnsi="Arial"/>
      <w:kern w:val="1"/>
      <w:szCs w:val="20"/>
      <w:lang w:eastAsia="ar-SA"/>
    </w:rPr>
  </w:style>
  <w:style w:type="paragraph" w:customStyle="1" w:styleId="ConsPlusCell">
    <w:name w:val="ConsPlusCell"/>
    <w:rsid w:val="00AA60DE"/>
    <w:pPr>
      <w:widowControl w:val="0"/>
      <w:suppressAutoHyphens/>
      <w:spacing w:after="0"/>
      <w:ind w:firstLine="0"/>
      <w:jc w:val="left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afb">
    <w:name w:val="Таблица текст"/>
    <w:basedOn w:val="a"/>
    <w:rsid w:val="00AA60DE"/>
    <w:pPr>
      <w:suppressAutoHyphens/>
      <w:spacing w:before="40" w:after="40"/>
      <w:ind w:left="57" w:right="57"/>
    </w:pPr>
    <w:rPr>
      <w:rFonts w:eastAsia="Calibri"/>
      <w:kern w:val="1"/>
      <w:lang w:eastAsia="ar-SA"/>
    </w:rPr>
  </w:style>
  <w:style w:type="paragraph" w:customStyle="1" w:styleId="23">
    <w:name w:val="Знак Знак2 Знак Знак"/>
    <w:basedOn w:val="a"/>
    <w:rsid w:val="00AA60DE"/>
    <w:pPr>
      <w:suppressAutoHyphens/>
      <w:spacing w:after="160" w:line="240" w:lineRule="exact"/>
    </w:pPr>
    <w:rPr>
      <w:rFonts w:ascii="Verdana" w:hAnsi="Verdana"/>
      <w:kern w:val="1"/>
      <w:lang w:val="en-US" w:eastAsia="ar-SA"/>
    </w:rPr>
  </w:style>
  <w:style w:type="paragraph" w:customStyle="1" w:styleId="24">
    <w:name w:val="Знак Знак2 Знак Знак Знак Знак Знак Знак"/>
    <w:basedOn w:val="a"/>
    <w:rsid w:val="00AA60DE"/>
    <w:pPr>
      <w:suppressAutoHyphens/>
      <w:spacing w:after="160" w:line="240" w:lineRule="exact"/>
    </w:pPr>
    <w:rPr>
      <w:rFonts w:ascii="Verdana" w:hAnsi="Verdana"/>
      <w:kern w:val="1"/>
      <w:lang w:val="en-US" w:eastAsia="ar-SA"/>
    </w:rPr>
  </w:style>
  <w:style w:type="paragraph" w:customStyle="1" w:styleId="17">
    <w:name w:val="Обычный (веб)1"/>
    <w:basedOn w:val="a"/>
    <w:rsid w:val="00AA60DE"/>
    <w:pPr>
      <w:suppressAutoHyphens/>
      <w:spacing w:after="60"/>
      <w:jc w:val="both"/>
    </w:pPr>
    <w:rPr>
      <w:kern w:val="1"/>
      <w:lang w:eastAsia="ar-SA"/>
    </w:rPr>
  </w:style>
  <w:style w:type="paragraph" w:customStyle="1" w:styleId="18">
    <w:name w:val="Текст выноски1"/>
    <w:basedOn w:val="a"/>
    <w:rsid w:val="00AA60DE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AA60DE"/>
    <w:pPr>
      <w:suppressAutoHyphens/>
      <w:spacing w:after="120" w:line="480" w:lineRule="auto"/>
      <w:ind w:left="283"/>
      <w:jc w:val="both"/>
    </w:pPr>
    <w:rPr>
      <w:kern w:val="1"/>
      <w:szCs w:val="20"/>
      <w:lang w:eastAsia="ar-SA"/>
    </w:rPr>
  </w:style>
  <w:style w:type="paragraph" w:customStyle="1" w:styleId="19">
    <w:name w:val="Нумерованный список1"/>
    <w:basedOn w:val="a"/>
    <w:rsid w:val="00AA60DE"/>
    <w:pPr>
      <w:suppressAutoHyphens/>
      <w:spacing w:after="60"/>
      <w:jc w:val="both"/>
    </w:pPr>
    <w:rPr>
      <w:kern w:val="1"/>
      <w:lang w:eastAsia="ar-SA"/>
    </w:rPr>
  </w:style>
  <w:style w:type="paragraph" w:customStyle="1" w:styleId="ConsPlusNonformat">
    <w:name w:val="ConsPlusNonformat"/>
    <w:rsid w:val="00AA60DE"/>
    <w:pPr>
      <w:widowControl w:val="0"/>
      <w:suppressAutoHyphens/>
      <w:spacing w:after="0"/>
      <w:ind w:firstLine="0"/>
      <w:jc w:val="lef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c">
    <w:name w:val="Пункт Знак"/>
    <w:basedOn w:val="a"/>
    <w:rsid w:val="00AA60DE"/>
    <w:pPr>
      <w:tabs>
        <w:tab w:val="left" w:pos="1134"/>
        <w:tab w:val="left" w:pos="1701"/>
      </w:tabs>
      <w:suppressAutoHyphens/>
      <w:spacing w:line="360" w:lineRule="auto"/>
      <w:ind w:left="1134" w:hanging="567"/>
      <w:jc w:val="both"/>
    </w:pPr>
    <w:rPr>
      <w:kern w:val="1"/>
      <w:sz w:val="28"/>
      <w:szCs w:val="20"/>
      <w:lang w:eastAsia="ar-SA"/>
    </w:rPr>
  </w:style>
  <w:style w:type="paragraph" w:customStyle="1" w:styleId="25">
    <w:name w:val="Стиль2"/>
    <w:rsid w:val="00AA60DE"/>
    <w:pPr>
      <w:keepNext/>
      <w:keepLines/>
      <w:widowControl w:val="0"/>
      <w:suppressLineNumbers/>
      <w:tabs>
        <w:tab w:val="left" w:pos="360"/>
      </w:tabs>
      <w:suppressAutoHyphens/>
      <w:spacing w:after="60"/>
      <w:ind w:left="360" w:hanging="360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customStyle="1" w:styleId="212">
    <w:name w:val="Нумерованный список 21"/>
    <w:basedOn w:val="a"/>
    <w:rsid w:val="00AA60DE"/>
    <w:pPr>
      <w:tabs>
        <w:tab w:val="left" w:pos="360"/>
      </w:tabs>
      <w:suppressAutoHyphens/>
      <w:ind w:left="360" w:hanging="360"/>
    </w:pPr>
    <w:rPr>
      <w:kern w:val="1"/>
      <w:lang w:eastAsia="ar-SA"/>
    </w:rPr>
  </w:style>
  <w:style w:type="paragraph" w:customStyle="1" w:styleId="26">
    <w:name w:val="Знак Знак2"/>
    <w:basedOn w:val="a"/>
    <w:rsid w:val="00AA60DE"/>
    <w:pPr>
      <w:suppressAutoHyphens/>
      <w:spacing w:after="160" w:line="240" w:lineRule="exact"/>
    </w:pPr>
    <w:rPr>
      <w:rFonts w:ascii="Verdana" w:hAnsi="Verdana"/>
      <w:kern w:val="1"/>
      <w:lang w:val="en-US" w:eastAsia="ar-SA"/>
    </w:rPr>
  </w:style>
  <w:style w:type="paragraph" w:customStyle="1" w:styleId="2-11">
    <w:name w:val="содержание2-11"/>
    <w:basedOn w:val="a"/>
    <w:rsid w:val="00AA60DE"/>
    <w:pPr>
      <w:suppressAutoHyphens/>
      <w:spacing w:after="60"/>
      <w:jc w:val="both"/>
    </w:pPr>
    <w:rPr>
      <w:kern w:val="1"/>
      <w:lang w:eastAsia="ar-SA"/>
    </w:rPr>
  </w:style>
  <w:style w:type="paragraph" w:customStyle="1" w:styleId="HTML1">
    <w:name w:val="Стандартный HTML1"/>
    <w:basedOn w:val="a"/>
    <w:rsid w:val="00AA6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ConsPlusNormal">
    <w:name w:val="ConsPlusNormal"/>
    <w:rsid w:val="00AA60DE"/>
    <w:pPr>
      <w:widowControl w:val="0"/>
      <w:suppressAutoHyphens/>
      <w:spacing w:after="0"/>
      <w:ind w:firstLine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Style7">
    <w:name w:val="Style7"/>
    <w:basedOn w:val="a"/>
    <w:rsid w:val="00AA60DE"/>
    <w:pPr>
      <w:widowControl w:val="0"/>
      <w:suppressAutoHyphens/>
      <w:spacing w:line="276" w:lineRule="exact"/>
      <w:jc w:val="both"/>
    </w:pPr>
    <w:rPr>
      <w:kern w:val="1"/>
      <w:lang w:eastAsia="ar-SA"/>
    </w:rPr>
  </w:style>
  <w:style w:type="paragraph" w:customStyle="1" w:styleId="xl80">
    <w:name w:val="xl80"/>
    <w:basedOn w:val="a"/>
    <w:rsid w:val="00AA60DE"/>
    <w:pPr>
      <w:spacing w:before="100" w:beforeAutospacing="1" w:after="100" w:afterAutospacing="1"/>
      <w:jc w:val="both"/>
    </w:pPr>
    <w:rPr>
      <w:color w:val="000000"/>
      <w:sz w:val="22"/>
      <w:szCs w:val="20"/>
    </w:rPr>
  </w:style>
  <w:style w:type="paragraph" w:styleId="afd">
    <w:name w:val="No Spacing"/>
    <w:qFormat/>
    <w:rsid w:val="00AA60DE"/>
    <w:pPr>
      <w:suppressAutoHyphens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a">
    <w:name w:val="Абзац списка1"/>
    <w:basedOn w:val="a"/>
    <w:link w:val="ListParagraphChar"/>
    <w:rsid w:val="00AA60DE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ar-SA"/>
    </w:rPr>
  </w:style>
  <w:style w:type="character" w:customStyle="1" w:styleId="ListParagraphChar">
    <w:name w:val="List Paragraph Char"/>
    <w:link w:val="1a"/>
    <w:locked/>
    <w:rsid w:val="00AA60DE"/>
    <w:rPr>
      <w:rFonts w:ascii="Calibri" w:eastAsia="Calibri" w:hAnsi="Calibri" w:cs="Times New Roman"/>
      <w:sz w:val="20"/>
      <w:szCs w:val="20"/>
      <w:lang w:eastAsia="ar-SA"/>
    </w:rPr>
  </w:style>
  <w:style w:type="paragraph" w:styleId="afe">
    <w:name w:val="List Paragraph"/>
    <w:basedOn w:val="a"/>
    <w:link w:val="aff"/>
    <w:uiPriority w:val="34"/>
    <w:qFormat/>
    <w:rsid w:val="00AA60DE"/>
    <w:pPr>
      <w:suppressAutoHyphens/>
      <w:ind w:left="708"/>
    </w:pPr>
    <w:rPr>
      <w:kern w:val="1"/>
      <w:lang w:eastAsia="ar-SA"/>
    </w:rPr>
  </w:style>
  <w:style w:type="character" w:customStyle="1" w:styleId="27">
    <w:name w:val="Название2"/>
    <w:basedOn w:val="a1"/>
    <w:rsid w:val="00AA60DE"/>
  </w:style>
  <w:style w:type="character" w:customStyle="1" w:styleId="apple-converted-space">
    <w:name w:val="apple-converted-space"/>
    <w:basedOn w:val="a1"/>
    <w:rsid w:val="00AA60DE"/>
  </w:style>
  <w:style w:type="character" w:customStyle="1" w:styleId="FontStyle11">
    <w:name w:val="Font Style11"/>
    <w:rsid w:val="00AA60DE"/>
    <w:rPr>
      <w:rFonts w:ascii="Times New Roman" w:hAnsi="Times New Roman" w:cs="Times New Roman"/>
      <w:sz w:val="26"/>
      <w:szCs w:val="26"/>
    </w:rPr>
  </w:style>
  <w:style w:type="character" w:customStyle="1" w:styleId="aff">
    <w:name w:val="Абзац списка Знак"/>
    <w:link w:val="afe"/>
    <w:uiPriority w:val="34"/>
    <w:rsid w:val="00AA60D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customStyle="1" w:styleId="1b">
    <w:name w:val="Сетка таблицы1"/>
    <w:basedOn w:val="a2"/>
    <w:uiPriority w:val="59"/>
    <w:rsid w:val="00AA60DE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Абзац списка3"/>
    <w:basedOn w:val="a"/>
    <w:rsid w:val="00AA60DE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ar-SA"/>
    </w:rPr>
  </w:style>
  <w:style w:type="table" w:customStyle="1" w:styleId="28">
    <w:name w:val="Сетка таблицы2"/>
    <w:basedOn w:val="a2"/>
    <w:uiPriority w:val="59"/>
    <w:qFormat/>
    <w:rsid w:val="00AA60DE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uiPriority w:val="59"/>
    <w:qFormat/>
    <w:rsid w:val="00AA60DE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59"/>
    <w:qFormat/>
    <w:rsid w:val="00AA60DE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бычный (веб) Знак"/>
    <w:link w:val="af5"/>
    <w:uiPriority w:val="99"/>
    <w:qFormat/>
    <w:rsid w:val="00AA6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0"/>
    <w:qFormat/>
    <w:rsid w:val="00AA60D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customStyle="1" w:styleId="51">
    <w:name w:val="Сетка таблицы5"/>
    <w:basedOn w:val="a2"/>
    <w:uiPriority w:val="59"/>
    <w:qFormat/>
    <w:rsid w:val="00AA60DE"/>
    <w:pPr>
      <w:spacing w:after="0"/>
      <w:ind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rsid w:val="00AA60DE"/>
    <w:pPr>
      <w:spacing w:after="0"/>
      <w:ind w:firstLine="0"/>
      <w:jc w:val="left"/>
    </w:pPr>
    <w:rPr>
      <w:rFonts w:ascii="Times New Roman" w:eastAsia="Arial Unicode MS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AA60DE"/>
    <w:pPr>
      <w:autoSpaceDE w:val="0"/>
      <w:autoSpaceDN w:val="0"/>
      <w:spacing w:after="0"/>
      <w:ind w:firstLine="0"/>
      <w:jc w:val="left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29">
    <w:name w:val="Основной текст (2)_"/>
    <w:link w:val="2a"/>
    <w:qFormat/>
    <w:rsid w:val="00AA60DE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qFormat/>
    <w:rsid w:val="00AA60DE"/>
    <w:pPr>
      <w:widowControl w:val="0"/>
      <w:shd w:val="clear" w:color="auto" w:fill="FFFFFF"/>
      <w:spacing w:before="180" w:after="78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f0">
    <w:name w:val="annotation subject"/>
    <w:basedOn w:val="ae"/>
    <w:next w:val="ae"/>
    <w:link w:val="aff1"/>
    <w:semiHidden/>
    <w:unhideWhenUsed/>
    <w:rsid w:val="00AA60DE"/>
    <w:rPr>
      <w:b/>
      <w:bCs/>
    </w:rPr>
  </w:style>
  <w:style w:type="character" w:customStyle="1" w:styleId="aff1">
    <w:name w:val="Тема примечания Знак"/>
    <w:basedOn w:val="af"/>
    <w:link w:val="aff0"/>
    <w:semiHidden/>
    <w:rsid w:val="00AA60DE"/>
    <w:rPr>
      <w:b/>
      <w:bCs/>
    </w:rPr>
  </w:style>
  <w:style w:type="paragraph" w:styleId="aff2">
    <w:name w:val="header"/>
    <w:basedOn w:val="a"/>
    <w:link w:val="aff3"/>
    <w:semiHidden/>
    <w:unhideWhenUsed/>
    <w:rsid w:val="00AA60DE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1"/>
    <w:link w:val="aff2"/>
    <w:semiHidden/>
    <w:rsid w:val="00AA6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er"/>
    <w:basedOn w:val="a"/>
    <w:link w:val="aff5"/>
    <w:semiHidden/>
    <w:unhideWhenUsed/>
    <w:rsid w:val="00AA60DE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1"/>
    <w:link w:val="aff4"/>
    <w:semiHidden/>
    <w:rsid w:val="00AA6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FollowedHyperlink"/>
    <w:basedOn w:val="a1"/>
    <w:uiPriority w:val="99"/>
    <w:semiHidden/>
    <w:unhideWhenUsed/>
    <w:rsid w:val="00AA60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55</Pages>
  <Words>21774</Words>
  <Characters>124113</Characters>
  <Application>Microsoft Office Word</Application>
  <DocSecurity>0</DocSecurity>
  <Lines>1034</Lines>
  <Paragraphs>291</Paragraphs>
  <ScaleCrop>false</ScaleCrop>
  <Company/>
  <LinksUpToDate>false</LinksUpToDate>
  <CharactersWithSpaces>145596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dgb11-peo7</dc:creator>
  <cp:keywords/>
  <dc:description/>
  <cp:lastModifiedBy>dgb11-peo7</cp:lastModifiedBy>
  <cp:revision>2</cp:revision>
  <dcterms:created xsi:type="dcterms:W3CDTF">2023-11-21T05:26:00Z</dcterms:created>
  <dcterms:modified xsi:type="dcterms:W3CDTF">2023-11-21T05:28:00Z</dcterms:modified>
</cp:coreProperties>
</file>