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1858E" w14:textId="3FE78417" w:rsidR="006448BA" w:rsidRDefault="006448BA" w:rsidP="006448BA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</w:t>
      </w:r>
      <w:r w:rsidR="004F7B87">
        <w:rPr>
          <w:b/>
        </w:rPr>
        <w:t>4</w:t>
      </w:r>
    </w:p>
    <w:p w14:paraId="0D1633BB" w14:textId="77777777" w:rsidR="00AC1463" w:rsidRDefault="00AC1463" w:rsidP="006448BA">
      <w:pPr>
        <w:jc w:val="center"/>
        <w:rPr>
          <w:b/>
        </w:rPr>
      </w:pPr>
      <w:r>
        <w:rPr>
          <w:b/>
        </w:rPr>
        <w:t>ТЕХНИЧЕСКОЕ ЗАДАНИЕ</w:t>
      </w:r>
    </w:p>
    <w:p w14:paraId="27CB4608" w14:textId="1995BAC7" w:rsidR="00AC1463" w:rsidRDefault="00AC1463" w:rsidP="00635353">
      <w:pPr>
        <w:jc w:val="center"/>
      </w:pPr>
      <w:r>
        <w:t xml:space="preserve">по техническому обслуживанию </w:t>
      </w:r>
      <w:proofErr w:type="spellStart"/>
      <w:r>
        <w:t>радиоканальной</w:t>
      </w:r>
      <w:proofErr w:type="spellEnd"/>
      <w:r>
        <w:t xml:space="preserve"> пожарной сигнализации (АПС), систем оповещения и управления эвакуацией (СОУЭ)</w:t>
      </w:r>
      <w:r w:rsidR="006448BA">
        <w:t xml:space="preserve"> и </w:t>
      </w:r>
      <w:r w:rsidR="00635353">
        <w:t xml:space="preserve"> противопожарных клапанов в приточно-вытяжной вентиляционной системе </w:t>
      </w:r>
      <w:r>
        <w:t>для нужд ГАУ «Североуральский ПНИ»</w:t>
      </w:r>
    </w:p>
    <w:p w14:paraId="3C4A641E" w14:textId="77777777" w:rsidR="00AC1463" w:rsidRDefault="00AC1463" w:rsidP="00AC1463">
      <w:pPr>
        <w:jc w:val="both"/>
      </w:pPr>
    </w:p>
    <w:p w14:paraId="0CEFAA1E" w14:textId="77777777" w:rsidR="00AC1463" w:rsidRDefault="00AC1463" w:rsidP="00AC1463">
      <w:pPr>
        <w:ind w:firstLine="567"/>
        <w:jc w:val="both"/>
      </w:pPr>
      <w:r>
        <w:t>1. Заказчик: Государственное автономное стационарное учреждение социального обслуживания Свердловской области «Североуральский психоневрологический интернат»</w:t>
      </w:r>
    </w:p>
    <w:p w14:paraId="615E04DB" w14:textId="77777777" w:rsidR="00AC1463" w:rsidRDefault="00AC1463" w:rsidP="00AC1463">
      <w:pPr>
        <w:ind w:firstLine="567"/>
        <w:jc w:val="both"/>
      </w:pPr>
      <w:r>
        <w:t>2. Место оказания услуг: 624485, Свердловская область, город Североуральск, улица Советская, 71.</w:t>
      </w:r>
    </w:p>
    <w:p w14:paraId="6EED3C18" w14:textId="3CC0B307" w:rsidR="00AC1463" w:rsidRDefault="00AC1463" w:rsidP="00AC1463">
      <w:pPr>
        <w:ind w:firstLine="567"/>
        <w:jc w:val="both"/>
      </w:pPr>
      <w:r>
        <w:t>3. Срок оказания услуг: с 01.0</w:t>
      </w:r>
      <w:r w:rsidR="004D7C28">
        <w:t>1</w:t>
      </w:r>
      <w:r>
        <w:t>.202</w:t>
      </w:r>
      <w:r w:rsidR="004D7C28">
        <w:t>5</w:t>
      </w:r>
      <w:r>
        <w:t xml:space="preserve"> по </w:t>
      </w:r>
      <w:r w:rsidR="005C70B9">
        <w:t>31</w:t>
      </w:r>
      <w:r>
        <w:t>.</w:t>
      </w:r>
      <w:r w:rsidR="005C70B9">
        <w:t>1</w:t>
      </w:r>
      <w:r w:rsidR="00B34102">
        <w:t>2</w:t>
      </w:r>
      <w:r>
        <w:t>.202</w:t>
      </w:r>
      <w:r w:rsidR="004D7C28">
        <w:t>5</w:t>
      </w:r>
      <w:r>
        <w:t xml:space="preserve"> г. </w:t>
      </w:r>
    </w:p>
    <w:p w14:paraId="1E274C32" w14:textId="77777777" w:rsidR="00AC1463" w:rsidRDefault="00AC1463" w:rsidP="00AC1463">
      <w:pPr>
        <w:ind w:firstLine="567"/>
        <w:jc w:val="both"/>
      </w:pPr>
      <w:r>
        <w:t xml:space="preserve">4. Условия оплаты: Заказчик оплачивает фактически оказанные услуги ежемесячно в соответствии с договором единовременным платежом путем перечисления соответствующей суммы на банковский счет Исполнителя в срок не более 7 (Семи) рабочих дней с даты подписания Заказчиком документа о приемке. </w:t>
      </w:r>
    </w:p>
    <w:p w14:paraId="64A2EE28" w14:textId="0A3F3BEE" w:rsidR="00AC1463" w:rsidRDefault="00AC1463" w:rsidP="00AC1463">
      <w:pPr>
        <w:ind w:firstLine="567"/>
        <w:jc w:val="both"/>
      </w:pPr>
      <w:r>
        <w:t xml:space="preserve">5. </w:t>
      </w:r>
      <w:r>
        <w:rPr>
          <w:b/>
        </w:rPr>
        <w:t>Виды оказываемых услуг</w:t>
      </w:r>
      <w:r>
        <w:t xml:space="preserve">: техническому обслуживанию </w:t>
      </w:r>
      <w:proofErr w:type="spellStart"/>
      <w:r>
        <w:t>радиоканальной</w:t>
      </w:r>
      <w:proofErr w:type="spellEnd"/>
      <w:r>
        <w:t xml:space="preserve"> пожарной сигнализации (АПС), систем оповещения и управления эвакуацией (СОУЭ)</w:t>
      </w:r>
      <w:r w:rsidR="000F68F5">
        <w:t>, противопожарных клапанов в приточно-вытяжной вентиляционной системе</w:t>
      </w:r>
      <w:r>
        <w:t>.</w:t>
      </w:r>
    </w:p>
    <w:p w14:paraId="5997661F" w14:textId="77777777" w:rsidR="00AC1463" w:rsidRDefault="00AC1463" w:rsidP="00AC1463">
      <w:pPr>
        <w:ind w:firstLine="567"/>
        <w:jc w:val="both"/>
      </w:pPr>
      <w:r>
        <w:t xml:space="preserve">6. </w:t>
      </w:r>
      <w:r>
        <w:rPr>
          <w:b/>
        </w:rPr>
        <w:t>Требования к Исполнителю:</w:t>
      </w:r>
      <w:r>
        <w:t xml:space="preserve"> </w:t>
      </w:r>
    </w:p>
    <w:p w14:paraId="20359B31" w14:textId="77777777" w:rsidR="00AC1463" w:rsidRDefault="00AC1463" w:rsidP="00AC1463">
      <w:pPr>
        <w:ind w:firstLine="567"/>
        <w:jc w:val="both"/>
        <w:rPr>
          <w:bCs/>
          <w:iCs/>
        </w:rPr>
      </w:pPr>
      <w:r>
        <w:t xml:space="preserve">6.1 </w:t>
      </w:r>
      <w:r>
        <w:rPr>
          <w:bCs/>
          <w:iCs/>
        </w:rPr>
        <w:t xml:space="preserve">Наличие у исполнителя </w:t>
      </w:r>
      <w:r>
        <w:rPr>
          <w:b/>
          <w:bCs/>
          <w:iCs/>
        </w:rPr>
        <w:t>лицензии на осуществление деятельности по монтажу, техническому обслуживанию и ремонту средств обеспечения пожарной безопасности</w:t>
      </w:r>
      <w:r>
        <w:rPr>
          <w:bCs/>
          <w:iCs/>
        </w:rPr>
        <w:t xml:space="preserve"> зданий и сооружений. </w:t>
      </w:r>
    </w:p>
    <w:p w14:paraId="438F57CE" w14:textId="77777777" w:rsidR="00AC1463" w:rsidRDefault="00AC1463" w:rsidP="00AC1463">
      <w:pPr>
        <w:ind w:firstLine="567"/>
        <w:jc w:val="both"/>
      </w:pPr>
      <w:r>
        <w:rPr>
          <w:bCs/>
          <w:iCs/>
        </w:rPr>
        <w:t>Вид работ, выполняемых в составе лицензируемого вида деятельности должен включать в себя: «Монтаж,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работ»;</w:t>
      </w:r>
    </w:p>
    <w:p w14:paraId="6D284BBB" w14:textId="77777777" w:rsidR="00AC1463" w:rsidRDefault="00AC1463" w:rsidP="00AC1463">
      <w:pPr>
        <w:ind w:firstLine="567"/>
        <w:jc w:val="both"/>
      </w:pPr>
      <w:r>
        <w:t>6.2 Исполнитель обязан соответствовать профессиональной квалификации, обладать необходимыми профессиональными знаниями, умениями и способностями, обладать соответствующим количеством трудовых ресурсов для выполнения обязательств по договору и во исполнение технического задания;</w:t>
      </w:r>
    </w:p>
    <w:p w14:paraId="3DEE333A" w14:textId="72312B45" w:rsidR="00AC1463" w:rsidRDefault="00AC1463" w:rsidP="00AC1463">
      <w:pPr>
        <w:ind w:firstLine="567"/>
        <w:jc w:val="both"/>
      </w:pPr>
      <w:r>
        <w:t xml:space="preserve">6.3 Осуществлять техническое обслуживание и ремонт систем </w:t>
      </w:r>
      <w:proofErr w:type="spellStart"/>
      <w:r>
        <w:t>радиоканальной</w:t>
      </w:r>
      <w:proofErr w:type="spellEnd"/>
      <w:r>
        <w:t xml:space="preserve"> АПС и СОУЭ, </w:t>
      </w:r>
      <w:r w:rsidR="000F68F5">
        <w:t xml:space="preserve">противопожарных клапанов в приточно-вытяжной вентиляционной системе, </w:t>
      </w:r>
      <w:r>
        <w:t xml:space="preserve">согласно техническому регламенту и замена батареек </w:t>
      </w:r>
      <w:proofErr w:type="spellStart"/>
      <w:r>
        <w:t>радиоканального</w:t>
      </w:r>
      <w:proofErr w:type="spellEnd"/>
      <w:r>
        <w:t xml:space="preserve"> оборудования (приобретение за счет заказчика); </w:t>
      </w:r>
    </w:p>
    <w:p w14:paraId="7630204B" w14:textId="77777777" w:rsidR="00AC1463" w:rsidRDefault="00AC1463" w:rsidP="00AC1463">
      <w:pPr>
        <w:ind w:firstLine="567"/>
        <w:jc w:val="both"/>
      </w:pPr>
      <w:r>
        <w:t xml:space="preserve">6.4 Исполнитель обязан прибыть на обслуживаемый объект по вызову Заказчика незамедлительно, для своевременной замены вышедших из строя пожарных извещателей и составных частей и элементов системы пожарной сигнализации. </w:t>
      </w:r>
    </w:p>
    <w:p w14:paraId="2F53D07D" w14:textId="77777777" w:rsidR="00AC1463" w:rsidRDefault="00AC1463" w:rsidP="00AC1463">
      <w:pPr>
        <w:ind w:firstLine="567"/>
        <w:jc w:val="both"/>
      </w:pPr>
      <w:r>
        <w:t xml:space="preserve">6.5 При выполнении работ ответственность за техническую и пожарную безопасность, охрану труда и санитарно-гигиенический режим возлагается на Исполнителя; </w:t>
      </w:r>
    </w:p>
    <w:p w14:paraId="3D720CF9" w14:textId="77777777" w:rsidR="00AC1463" w:rsidRDefault="00AC1463" w:rsidP="00AC1463">
      <w:pPr>
        <w:ind w:firstLine="567"/>
        <w:jc w:val="both"/>
      </w:pPr>
      <w:r>
        <w:t xml:space="preserve">6.6 Исполнитель (работники исполнителя) обязаны соблюдать правила внутреннего трудового распорядка и иные правила, действующие на территории Заказчика; </w:t>
      </w:r>
    </w:p>
    <w:p w14:paraId="5B6883D2" w14:textId="77777777" w:rsidR="00AC1463" w:rsidRDefault="00AC1463" w:rsidP="00AC1463">
      <w:pPr>
        <w:ind w:firstLine="567"/>
        <w:jc w:val="both"/>
      </w:pPr>
      <w:r>
        <w:t xml:space="preserve">6.7 При оказании услуг Исполнитель обязан руководствоваться нормативными документами: </w:t>
      </w:r>
    </w:p>
    <w:p w14:paraId="5396078C" w14:textId="77777777" w:rsidR="00AC1463" w:rsidRDefault="00AC1463" w:rsidP="00AC1463">
      <w:pPr>
        <w:ind w:firstLine="567"/>
        <w:jc w:val="both"/>
      </w:pPr>
      <w:r>
        <w:t xml:space="preserve">• Федеральный закон от 22.07.2008 г. № 123-ФЗ «Технический регламент о требованиях пожарной безопасности»; </w:t>
      </w:r>
    </w:p>
    <w:p w14:paraId="3DAC7427" w14:textId="77777777" w:rsidR="00AC1463" w:rsidRDefault="00AC1463" w:rsidP="00AC1463">
      <w:pPr>
        <w:ind w:firstLine="567"/>
        <w:jc w:val="both"/>
      </w:pPr>
      <w:r>
        <w:t xml:space="preserve">• Федеральный закон от 21.12.1994 г. № 69-ФЗ «О пожарной безопасности»; </w:t>
      </w:r>
    </w:p>
    <w:p w14:paraId="1BF0E465" w14:textId="77777777" w:rsidR="00AC1463" w:rsidRDefault="00AC1463" w:rsidP="00AC1463">
      <w:pPr>
        <w:ind w:firstLine="567"/>
        <w:jc w:val="both"/>
      </w:pPr>
      <w:r>
        <w:t>• Постановление Правительства РФ от 16 сентября 2020г. №1479 «Об утверждении Правил противопожарного режима в РФ» (в действующей редакции)</w:t>
      </w:r>
    </w:p>
    <w:p w14:paraId="0376C392" w14:textId="77777777" w:rsidR="00AC1463" w:rsidRDefault="00AC1463" w:rsidP="00AC1463">
      <w:pPr>
        <w:ind w:firstLine="567"/>
        <w:jc w:val="both"/>
      </w:pPr>
      <w:r>
        <w:t xml:space="preserve">• ГОСТ 12.1.004-91 «Пожарная безопасность. Общие требования»; </w:t>
      </w:r>
    </w:p>
    <w:p w14:paraId="7E397973" w14:textId="77777777" w:rsidR="00AC1463" w:rsidRDefault="00AC1463" w:rsidP="00AC1463">
      <w:pPr>
        <w:ind w:firstLine="567"/>
        <w:jc w:val="both"/>
      </w:pPr>
      <w:r>
        <w:lastRenderedPageBreak/>
        <w:t xml:space="preserve">• ГОСТ 12.4.009-83 «Пожарная техника для защиты объектов. Основные виды. Размещение и обслуживание»; </w:t>
      </w:r>
    </w:p>
    <w:p w14:paraId="7DF52091" w14:textId="77777777" w:rsidR="00AC1463" w:rsidRDefault="00AC1463" w:rsidP="00AC1463">
      <w:pPr>
        <w:ind w:firstLine="567"/>
        <w:jc w:val="both"/>
      </w:pPr>
      <w:r>
        <w:t xml:space="preserve">• РД 25.964-90 «Система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 Организация и порядок проведения работ»; </w:t>
      </w:r>
    </w:p>
    <w:p w14:paraId="3FEF5B2E" w14:textId="77777777" w:rsidR="00AC1463" w:rsidRDefault="00AC1463" w:rsidP="00AC1463">
      <w:pPr>
        <w:ind w:firstLine="567"/>
        <w:jc w:val="both"/>
      </w:pPr>
      <w:r>
        <w:t xml:space="preserve">• РД 009-01-96 «Установки пожарной автоматики. Правила технического содержания»; </w:t>
      </w:r>
    </w:p>
    <w:p w14:paraId="5C89BAF7" w14:textId="77777777" w:rsidR="00AC1463" w:rsidRDefault="00AC1463" w:rsidP="00AC1463">
      <w:pPr>
        <w:ind w:firstLine="567"/>
        <w:jc w:val="both"/>
      </w:pPr>
      <w:r>
        <w:t xml:space="preserve">• РД 009-02-96 «Установки пожарной автоматики. Техническое обслуживание и планово-предупредительный ремонт»; </w:t>
      </w:r>
    </w:p>
    <w:p w14:paraId="2AD68BF8" w14:textId="77777777" w:rsidR="00AC1463" w:rsidRDefault="00AC1463" w:rsidP="00AC1463">
      <w:pPr>
        <w:ind w:firstLine="567"/>
        <w:jc w:val="both"/>
      </w:pPr>
      <w:r>
        <w:t xml:space="preserve">• РТМ 25.488-82 «Установки пожаротушения автоматические и установки пожарной, охранно-пожарной сигнализации. Нормативы численности персонала, занимающегося техническим обслуживанием и текущим ремонтом»; </w:t>
      </w:r>
    </w:p>
    <w:p w14:paraId="03C474B3" w14:textId="77777777" w:rsidR="00AC1463" w:rsidRDefault="00AC1463" w:rsidP="00AC1463">
      <w:pPr>
        <w:ind w:firstLine="567"/>
        <w:jc w:val="both"/>
      </w:pPr>
      <w:r>
        <w:t xml:space="preserve">• НПБ 88-2001* «Установки пожаротушения и сигнализации. Нормы и правила проектирования»; </w:t>
      </w:r>
    </w:p>
    <w:p w14:paraId="22BDB512" w14:textId="77777777" w:rsidR="00AC1463" w:rsidRDefault="00AC1463" w:rsidP="00AC1463">
      <w:pPr>
        <w:ind w:firstLine="567"/>
        <w:jc w:val="both"/>
      </w:pPr>
      <w:r>
        <w:t xml:space="preserve">• НПБ 104-2003 «Системы оповещения и управления эвакуацией людей при пожарах в зданиях и сооружениях»; </w:t>
      </w:r>
    </w:p>
    <w:p w14:paraId="7D02608A" w14:textId="0642AC32" w:rsidR="00856E6D" w:rsidRDefault="00AC1463" w:rsidP="00856E6D">
      <w:pPr>
        <w:ind w:firstLine="567"/>
        <w:jc w:val="both"/>
      </w:pPr>
      <w:r>
        <w:t>• НПБ 240-97 «Противодымная защита зданий и сооружений. Методы приемосдаточн</w:t>
      </w:r>
      <w:r w:rsidR="00856E6D">
        <w:t>ых и периодических испытаний».</w:t>
      </w:r>
    </w:p>
    <w:p w14:paraId="167184B6" w14:textId="77777777" w:rsidR="00AC1463" w:rsidRDefault="00AC1463" w:rsidP="00AC1463">
      <w:pPr>
        <w:ind w:firstLine="567"/>
        <w:jc w:val="both"/>
      </w:pPr>
      <w:r>
        <w:rPr>
          <w:b/>
        </w:rPr>
        <w:t>7. Условия оказания услуг</w:t>
      </w:r>
      <w:r>
        <w:t xml:space="preserve">: </w:t>
      </w:r>
    </w:p>
    <w:p w14:paraId="1BFD080C" w14:textId="77777777" w:rsidR="00AC1463" w:rsidRDefault="00AC1463" w:rsidP="00AC1463">
      <w:pPr>
        <w:ind w:firstLine="567"/>
        <w:jc w:val="both"/>
      </w:pPr>
      <w:r>
        <w:t xml:space="preserve">7.1 Техническое обслуживание проводится специализированной организацией и выполняется в соответствии: </w:t>
      </w:r>
    </w:p>
    <w:p w14:paraId="552A643D" w14:textId="77777777" w:rsidR="00AC1463" w:rsidRDefault="00AC1463" w:rsidP="00AC1463">
      <w:pPr>
        <w:ind w:firstLine="567"/>
        <w:jc w:val="both"/>
      </w:pPr>
      <w:r>
        <w:t xml:space="preserve">• РД 25.964-90 «Система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 Организация и порядок проведения работ»; </w:t>
      </w:r>
    </w:p>
    <w:p w14:paraId="5654549F" w14:textId="77777777" w:rsidR="00AC1463" w:rsidRDefault="00AC1463" w:rsidP="00AC1463">
      <w:pPr>
        <w:ind w:firstLine="567"/>
        <w:jc w:val="both"/>
      </w:pPr>
      <w:r>
        <w:t xml:space="preserve">• РД-009-02-96 «Система руководящих документов по пожарной автоматике. Установки пожарной автоматики. Техническое обслуживание и </w:t>
      </w:r>
      <w:proofErr w:type="spellStart"/>
      <w:r>
        <w:t>планово</w:t>
      </w:r>
      <w:proofErr w:type="spellEnd"/>
      <w:r>
        <w:t xml:space="preserve"> предупредительный ремонт»; </w:t>
      </w:r>
    </w:p>
    <w:p w14:paraId="7C3F3724" w14:textId="77777777" w:rsidR="00AC1463" w:rsidRDefault="00AC1463" w:rsidP="00AC1463">
      <w:pPr>
        <w:ind w:firstLine="567"/>
        <w:jc w:val="both"/>
      </w:pPr>
      <w:r>
        <w:t xml:space="preserve">• ГОСТ Р54101-2010 «Средства системы обеспечения безопасности, техническое обслуживание и текущий ремонт»; </w:t>
      </w:r>
    </w:p>
    <w:p w14:paraId="2033690D" w14:textId="03E14470" w:rsidR="00AC1463" w:rsidRDefault="00AC1463" w:rsidP="00AC1463">
      <w:pPr>
        <w:ind w:firstLine="567"/>
        <w:jc w:val="both"/>
      </w:pPr>
      <w:r>
        <w:t xml:space="preserve">7.2 Для поддержания </w:t>
      </w:r>
      <w:proofErr w:type="spellStart"/>
      <w:r>
        <w:t>радиоканальной</w:t>
      </w:r>
      <w:proofErr w:type="spellEnd"/>
      <w:r>
        <w:t xml:space="preserve"> системы пожарной сигнализации, систем оповещения и управления эвакуацией, в постоянной готовности к действию, должны выполняться следующие работы: </w:t>
      </w:r>
    </w:p>
    <w:p w14:paraId="6F51CCB2" w14:textId="77777777" w:rsidR="00AC1463" w:rsidRDefault="00AC1463" w:rsidP="00AC1463">
      <w:pPr>
        <w:ind w:firstLine="567"/>
        <w:jc w:val="both"/>
      </w:pPr>
      <w:r>
        <w:t xml:space="preserve">• внешний осмотр-контроль технического состояния (работоспособно – неработоспособно, исправно – несправно); </w:t>
      </w:r>
    </w:p>
    <w:p w14:paraId="3026B29D" w14:textId="77777777" w:rsidR="00AC1463" w:rsidRDefault="00AC1463" w:rsidP="00AC1463">
      <w:pPr>
        <w:ind w:firstLine="567"/>
        <w:jc w:val="both"/>
      </w:pPr>
      <w:r>
        <w:t xml:space="preserve">• проверка работоспособности - определение технического состояния путем контроля, выполнения техническими средствами и установкой в целом части или всех свойственных им функций, определенных назначением; </w:t>
      </w:r>
    </w:p>
    <w:p w14:paraId="579F04E1" w14:textId="77777777" w:rsidR="00AC1463" w:rsidRDefault="00AC1463" w:rsidP="00AC1463">
      <w:pPr>
        <w:ind w:firstLine="567"/>
        <w:jc w:val="both"/>
      </w:pPr>
      <w:r>
        <w:t xml:space="preserve">• профилактические работы - работы планово-предупредительного характера для поддерживания установок в работоспособном состоянии, включающие в себя очистку наружных поверхностей технических средств, проверку технического состояния их внутреннего монтажа (внутренних поверхностей), очистку, притирку, смазку, подпайку, замену или восстановление элементов технических средств, выработавших ресурс или пришедших в негодность; </w:t>
      </w:r>
    </w:p>
    <w:p w14:paraId="0A8B0F66" w14:textId="77777777" w:rsidR="00AC1463" w:rsidRDefault="00AC1463" w:rsidP="00AC1463">
      <w:pPr>
        <w:ind w:firstLine="567"/>
        <w:jc w:val="both"/>
      </w:pPr>
      <w:r>
        <w:t>• оказание технической помощи Заказчику в вопросах, касающихся эксплуатации систем пожарной автоматики (проведение инструктажа, составление инструкций по эксплуатации), разработка рекомендаций по улучшению работы систем пожарной автоматики;</w:t>
      </w:r>
    </w:p>
    <w:p w14:paraId="13DA5F80" w14:textId="77777777" w:rsidR="00AC1463" w:rsidRDefault="00AC1463" w:rsidP="00AC1463">
      <w:pPr>
        <w:ind w:firstLine="567"/>
        <w:jc w:val="both"/>
      </w:pPr>
      <w:r>
        <w:t xml:space="preserve">• ведение документации в соответствии с требованиями руководящих документов; </w:t>
      </w:r>
    </w:p>
    <w:p w14:paraId="3B8E61C1" w14:textId="4C50EB6A" w:rsidR="00AC1463" w:rsidRDefault="00AC1463" w:rsidP="00AC1463">
      <w:pPr>
        <w:ind w:firstLine="567"/>
        <w:jc w:val="both"/>
      </w:pPr>
      <w:r>
        <w:t xml:space="preserve">• основной состав оборудования по объекту технического обслуживания приведен в </w:t>
      </w:r>
      <w:r w:rsidR="00FB13B2">
        <w:t>таблице ниже</w:t>
      </w:r>
      <w:r>
        <w:t xml:space="preserve">. </w:t>
      </w:r>
    </w:p>
    <w:p w14:paraId="7D041A77" w14:textId="4FE7D288" w:rsidR="00840A4A" w:rsidRPr="00840A4A" w:rsidRDefault="00840A4A" w:rsidP="00840A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Перечень оборудования ГАУ «Североуральский ПНИ» в </w:t>
      </w:r>
      <w:r w:rsidRPr="00840A4A">
        <w:rPr>
          <w:rFonts w:eastAsia="Calibri"/>
          <w:b/>
          <w:lang w:eastAsia="en-US"/>
        </w:rPr>
        <w:t>установке</w:t>
      </w:r>
      <w:r w:rsidRPr="00840A4A">
        <w:rPr>
          <w:b/>
        </w:rPr>
        <w:t xml:space="preserve"> приточно-вытяжной вентиляционной системе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6956"/>
        <w:gridCol w:w="1584"/>
      </w:tblGrid>
      <w:tr w:rsidR="00840A4A" w14:paraId="0F58251A" w14:textId="77777777" w:rsidTr="00840A4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30CD" w14:textId="77777777" w:rsidR="00840A4A" w:rsidRDefault="00840A4A" w:rsidP="005B545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504CF5B9" w14:textId="77777777" w:rsidR="00840A4A" w:rsidRDefault="00840A4A" w:rsidP="005B545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п/п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9E76" w14:textId="77777777" w:rsidR="00840A4A" w:rsidRDefault="00840A4A" w:rsidP="005B545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Наименование оборудования, марка (завод изготовителя)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F00F" w14:textId="77777777" w:rsidR="00840A4A" w:rsidRDefault="00840A4A" w:rsidP="005B545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оборудования, шт.</w:t>
            </w:r>
          </w:p>
        </w:tc>
      </w:tr>
      <w:tr w:rsidR="00840A4A" w14:paraId="69AE92E2" w14:textId="77777777" w:rsidTr="00840A4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C05" w14:textId="77777777" w:rsidR="00840A4A" w:rsidRDefault="00840A4A" w:rsidP="005B54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F0CA" w14:textId="2D0CF4DE" w:rsidR="00840A4A" w:rsidRPr="00840A4A" w:rsidRDefault="00840A4A" w:rsidP="005B54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Клапан противопожарный канальный нормально открытый «КПКВ НО 60» (60-предел огнестойкости 60мин) с электроприводом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SVF</w:t>
            </w:r>
            <w:r w:rsidRPr="002034C9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-230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281C" w14:textId="0F0863C2" w:rsidR="00840A4A" w:rsidRPr="00840A4A" w:rsidRDefault="00840A4A" w:rsidP="005B54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0A4A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</w:tbl>
    <w:p w14:paraId="50CE7F29" w14:textId="77777777" w:rsidR="00C23067" w:rsidRDefault="00C23067" w:rsidP="00FB13B2">
      <w:pPr>
        <w:jc w:val="center"/>
        <w:rPr>
          <w:rFonts w:eastAsia="Calibri"/>
          <w:b/>
          <w:lang w:eastAsia="en-US"/>
        </w:rPr>
      </w:pPr>
    </w:p>
    <w:p w14:paraId="5CD0C8BF" w14:textId="0B848912" w:rsidR="00FB13B2" w:rsidRDefault="00FB13B2" w:rsidP="00FB13B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 оборудования ГАУ «Североуральский ПНИ» в установке</w:t>
      </w:r>
    </w:p>
    <w:p w14:paraId="50B23262" w14:textId="77777777" w:rsidR="00FB13B2" w:rsidRDefault="00FB13B2" w:rsidP="00FB13B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автоматической пожарной сигнализации и системы оповещения о пожаре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6807"/>
        <w:gridCol w:w="1708"/>
      </w:tblGrid>
      <w:tr w:rsidR="00FB13B2" w14:paraId="75912946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C220" w14:textId="77777777" w:rsidR="00FB13B2" w:rsidRDefault="00FB13B2" w:rsidP="00230CE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457B2E60" w14:textId="77777777" w:rsidR="00FB13B2" w:rsidRDefault="00FB13B2" w:rsidP="00230CE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F02B" w14:textId="77777777" w:rsidR="00FB13B2" w:rsidRDefault="00FB13B2" w:rsidP="00230CE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оборудования, марка (завод изготовителя)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6C8C" w14:textId="77777777" w:rsidR="00FB13B2" w:rsidRDefault="00FB13B2" w:rsidP="00230CE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оборудования, шт.</w:t>
            </w:r>
          </w:p>
        </w:tc>
      </w:tr>
      <w:tr w:rsidR="00FB13B2" w14:paraId="0BFBBACD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4A47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7CB3" w14:textId="77777777" w:rsidR="00FB13B2" w:rsidRDefault="00FB13B2" w:rsidP="00230CEB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Центральное оборудование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E958" w14:textId="77777777" w:rsidR="00FB13B2" w:rsidRDefault="00FB13B2" w:rsidP="00230CE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B13B2" w14:paraId="5EDAFB24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F82E" w14:textId="77777777" w:rsidR="00FB13B2" w:rsidRDefault="00FB13B2" w:rsidP="00230CE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CEE8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- прибор </w:t>
            </w:r>
            <w:proofErr w:type="spellStart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приёмно</w:t>
            </w:r>
            <w:proofErr w:type="spellEnd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– контрольный и управление в составе Астра 814 (ТЕКО): </w:t>
            </w:r>
          </w:p>
          <w:p w14:paraId="0AF87E17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- прибор </w:t>
            </w:r>
            <w:proofErr w:type="spellStart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приёмно</w:t>
            </w:r>
            <w:proofErr w:type="spellEnd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– контрольный </w:t>
            </w:r>
            <w:proofErr w:type="spellStart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охранно</w:t>
            </w:r>
            <w:proofErr w:type="spellEnd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– пожарный Астра-8945 (ТЕКО);</w:t>
            </w:r>
          </w:p>
          <w:p w14:paraId="7A09E9BB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- модуль коммутации Астра-</w:t>
            </w:r>
            <w:r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LAN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(ПАК Астра);</w:t>
            </w:r>
          </w:p>
          <w:p w14:paraId="69589FAB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- блок индикации, Астра-863, ТЕКО;</w:t>
            </w:r>
          </w:p>
          <w:p w14:paraId="07F26354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- блок питания БИРП 12/6,0</w:t>
            </w:r>
            <w:r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L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;</w:t>
            </w:r>
          </w:p>
          <w:p w14:paraId="78D938D2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- аккумулятор АКБ 40 </w:t>
            </w:r>
            <w:proofErr w:type="spellStart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Ач</w:t>
            </w:r>
            <w:proofErr w:type="spellEnd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АКБ1240;</w:t>
            </w:r>
          </w:p>
          <w:p w14:paraId="4065D00B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- модуль для установки в ППКОП Астра 8945 (Астра </w:t>
            </w:r>
            <w:r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RS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– 485);</w:t>
            </w:r>
          </w:p>
          <w:p w14:paraId="1CEB044C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блок сопряжения с компьютером Астра -984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A54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6346BC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14:paraId="249D7BA1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9CA774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14:paraId="3CD0F06C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14:paraId="36A42C90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 </w:t>
            </w:r>
          </w:p>
          <w:p w14:paraId="534E552C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  <w:p w14:paraId="7F26500C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  <w:p w14:paraId="70510DA9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  <w:p w14:paraId="7085FA29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</w:tr>
      <w:tr w:rsidR="00FB13B2" w14:paraId="5B5CD73C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84D9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3A79" w14:textId="77777777" w:rsidR="00FB13B2" w:rsidRDefault="00FB13B2" w:rsidP="00230CEB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Автоматическая пожарная сигнализация и СОУЭ. Главный корпус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EBEE" w14:textId="77777777" w:rsidR="00FB13B2" w:rsidRDefault="00FB13B2" w:rsidP="00230CE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B13B2" w14:paraId="33966927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0778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44EF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Извещатель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пожарный дымовой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радиоканальный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- Астра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Z</w:t>
            </w:r>
            <w:r>
              <w:rPr>
                <w:rFonts w:eastAsia="Calibri"/>
                <w:sz w:val="22"/>
                <w:szCs w:val="22"/>
                <w:lang w:eastAsia="en-US"/>
              </w:rPr>
              <w:t>-4245 (ТЕКО)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6376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</w:p>
        </w:tc>
      </w:tr>
      <w:tr w:rsidR="00FB13B2" w14:paraId="49972A66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DB5B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F1E6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Извещатель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пожарный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радиоканальный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тепловой Астра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Z</w:t>
            </w:r>
            <w:r>
              <w:rPr>
                <w:rFonts w:eastAsia="Calibri"/>
                <w:sz w:val="22"/>
                <w:szCs w:val="22"/>
                <w:lang w:eastAsia="en-US"/>
              </w:rPr>
              <w:t>-4245 (ТЕКО)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D51A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</w:p>
        </w:tc>
      </w:tr>
      <w:tr w:rsidR="00FB13B2" w14:paraId="07249C1D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70BB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A26E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Извещатель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пожарный ручной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радиоканальный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Астра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Z</w:t>
            </w:r>
            <w:r>
              <w:rPr>
                <w:rFonts w:eastAsia="Calibri"/>
                <w:sz w:val="22"/>
                <w:szCs w:val="22"/>
                <w:lang w:eastAsia="en-US"/>
              </w:rPr>
              <w:t>-4545 (ТЕКО)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3067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</w:tr>
      <w:tr w:rsidR="00FB13B2" w14:paraId="22B1D91E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BCF5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D439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Световой указатель «Выход»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радиоканальный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Астра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Z</w:t>
            </w:r>
            <w:r>
              <w:rPr>
                <w:rFonts w:eastAsia="Calibri"/>
                <w:sz w:val="22"/>
                <w:szCs w:val="22"/>
                <w:lang w:eastAsia="en-US"/>
              </w:rPr>
              <w:t>-2745 (ТЕКО)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8B03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</w:tr>
      <w:tr w:rsidR="00FB13B2" w14:paraId="5328EF39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2473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0D5E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Ретранслятор – маршрутизатор системы Астра-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Z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итадель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Астра-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Z</w:t>
            </w:r>
            <w:r>
              <w:rPr>
                <w:rFonts w:eastAsia="Calibri"/>
                <w:sz w:val="22"/>
                <w:szCs w:val="22"/>
                <w:lang w:eastAsia="en-US"/>
              </w:rPr>
              <w:t>-8845 исп. Б. (ТЕКО)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B4D3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93</w:t>
            </w:r>
          </w:p>
        </w:tc>
      </w:tr>
      <w:tr w:rsidR="00FB13B2" w14:paraId="0D3955F8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3F1D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1A77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Оповещатель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речевой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радиоканальный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Астра -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Z</w:t>
            </w:r>
            <w:r>
              <w:rPr>
                <w:rFonts w:eastAsia="Calibri"/>
                <w:sz w:val="22"/>
                <w:szCs w:val="22"/>
                <w:lang w:eastAsia="en-US"/>
              </w:rPr>
              <w:t>-2945 (ТЕКО)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4CC1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335</w:t>
            </w:r>
          </w:p>
        </w:tc>
      </w:tr>
      <w:tr w:rsidR="00FB13B2" w14:paraId="7692B7BB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401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6AF3" w14:textId="034733DA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Радиорасширитель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для системы Астра - </w:t>
            </w:r>
            <w:proofErr w:type="gramStart"/>
            <w:r>
              <w:rPr>
                <w:rFonts w:eastAsia="Calibri"/>
                <w:sz w:val="22"/>
                <w:szCs w:val="22"/>
                <w:lang w:val="en-US" w:eastAsia="en-US"/>
              </w:rPr>
              <w:t>Z</w:t>
            </w:r>
            <w:proofErr w:type="spellStart"/>
            <w:proofErr w:type="gramEnd"/>
            <w:r w:rsidR="007E0A2D">
              <w:rPr>
                <w:rFonts w:eastAsia="Calibri"/>
                <w:sz w:val="22"/>
                <w:szCs w:val="22"/>
                <w:lang w:eastAsia="en-US"/>
              </w:rPr>
              <w:t>итадель</w:t>
            </w:r>
            <w:proofErr w:type="spellEnd"/>
            <w:r w:rsidR="007E0A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>Астра –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Z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РР (ТЕКО)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A500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FB13B2" w14:paraId="2941D24D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83BF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2D01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Извещатель пожарный дымовой оптико-электронный адресно – аналоговый, Астра 42А (ТЕКО)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2129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98</w:t>
            </w:r>
          </w:p>
        </w:tc>
      </w:tr>
      <w:tr w:rsidR="00FB13B2" w14:paraId="3459A723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947C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5055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Извещатель пожарный ручной адресно- аналоговый, Астра 45А (ТЕКО)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AD4F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</w:p>
        </w:tc>
      </w:tr>
      <w:tr w:rsidR="00FB13B2" w14:paraId="04306D1F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B1B8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2.10.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CF0B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Оповещатель световой «Выход», Топаз12В (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SLT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7B64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30</w:t>
            </w:r>
          </w:p>
        </w:tc>
      </w:tr>
      <w:tr w:rsidR="00FB13B2" w14:paraId="7D533560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E945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2.11.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DFF2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Оповещатель световой «Стрелка», Топаз 12В (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SLT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259F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FB13B2" w14:paraId="2E4FB441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A44C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2.12.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04B3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Оповещатель звуковой адресный, ПКИ РС 1 (Говорун),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Комтид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2211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36</w:t>
            </w:r>
          </w:p>
        </w:tc>
      </w:tr>
      <w:tr w:rsidR="00FB13B2" w14:paraId="578D9908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DF6E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532E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Изолятор для адресной линии связи для системы Астра –А (ТЕКО)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EBD7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25</w:t>
            </w:r>
          </w:p>
        </w:tc>
      </w:tr>
      <w:tr w:rsidR="00FB13B2" w14:paraId="2B3F58E7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A08B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2.14.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F020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Блок сигнально –пусковой адресный, Астра – БПА (ТЕКО)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F0BD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</w:tr>
      <w:tr w:rsidR="00FB13B2" w14:paraId="7F1DF17C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7261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2.15.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D29F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Блок питания ИВЭРП 12/17 А исп. 2*17 (Рубеж)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005E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</w:tr>
      <w:tr w:rsidR="00FB13B2" w14:paraId="0A91AE6A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0BFF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2.16.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097B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Устройство персонального вызова и оповещения, РПД браслет Астра – Р (ТЕКО)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9757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</w:tr>
      <w:tr w:rsidR="00FB13B2" w14:paraId="11BC9ECE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C8C4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B9C7" w14:textId="238064DD" w:rsidR="00FB13B2" w:rsidRDefault="00FB13B2" w:rsidP="00F13A2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Извещатель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пожарный дымовой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оптико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– электронный линейный ИПДЛ-Д-1/4Р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F86F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FB13B2" w14:paraId="35A9F197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0EA5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2.18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8033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Метка адресная системы Астра –А (ТЕКО)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D71A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FB13B2" w14:paraId="19D8870E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EBF8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2.19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7930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Системный блок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F615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FB13B2" w14:paraId="57DF6FDD" w14:textId="77777777" w:rsidTr="00230CE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EEA4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2.20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D928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Монитор АОС (КНР)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8344" w14:textId="77777777" w:rsidR="00FB13B2" w:rsidRDefault="00FB13B2" w:rsidP="00230C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14:paraId="31D358EA" w14:textId="77777777" w:rsidR="00FB13B2" w:rsidRDefault="00FB13B2" w:rsidP="00FB13B2"/>
    <w:p w14:paraId="6049020D" w14:textId="77777777" w:rsidR="00AC1463" w:rsidRDefault="00AC1463" w:rsidP="00AC1463">
      <w:pPr>
        <w:ind w:firstLine="567"/>
        <w:jc w:val="both"/>
      </w:pPr>
      <w:r>
        <w:rPr>
          <w:b/>
        </w:rPr>
        <w:t>8. Требования к организации и порядок оказания услуг</w:t>
      </w:r>
      <w:r>
        <w:t xml:space="preserve"> (выполнения работ): </w:t>
      </w:r>
    </w:p>
    <w:p w14:paraId="6BE09DDD" w14:textId="77777777" w:rsidR="00AC1463" w:rsidRDefault="00AC1463" w:rsidP="00AC1463">
      <w:pPr>
        <w:ind w:firstLine="567"/>
        <w:jc w:val="both"/>
      </w:pPr>
      <w:r>
        <w:t xml:space="preserve">8.1.В течение 3 (трех) календарных дней с момента подписания договора Исполнитель оформляет и передает Заказчику следующую документацию: </w:t>
      </w:r>
    </w:p>
    <w:p w14:paraId="23150BC4" w14:textId="77777777" w:rsidR="00AC1463" w:rsidRDefault="00AC1463" w:rsidP="00AC1463">
      <w:pPr>
        <w:ind w:firstLine="567"/>
        <w:jc w:val="both"/>
      </w:pPr>
      <w:r>
        <w:t xml:space="preserve">• Журнал регистрации работ по ТО и ППР; </w:t>
      </w:r>
    </w:p>
    <w:p w14:paraId="79712801" w14:textId="11466A02" w:rsidR="00AC1463" w:rsidRDefault="00AC1463" w:rsidP="00AC1463">
      <w:pPr>
        <w:ind w:firstLine="567"/>
        <w:jc w:val="both"/>
      </w:pPr>
      <w:r>
        <w:t xml:space="preserve">• Журнал учета вызовов, выполненные работы, неисправности, отказ </w:t>
      </w:r>
      <w:proofErr w:type="spellStart"/>
      <w:r>
        <w:t>радиоканальной</w:t>
      </w:r>
      <w:proofErr w:type="spellEnd"/>
      <w:r>
        <w:t xml:space="preserve"> АПС и СОУЭ и </w:t>
      </w:r>
      <w:r w:rsidR="000F68F5">
        <w:t xml:space="preserve">противопожарных клапанов в приточно-вытяжной вентиляционной </w:t>
      </w:r>
      <w:proofErr w:type="spellStart"/>
      <w:r w:rsidR="000F68F5">
        <w:t>систеем</w:t>
      </w:r>
      <w:proofErr w:type="spellEnd"/>
      <w:r w:rsidR="000F68F5">
        <w:t>.</w:t>
      </w:r>
      <w:r>
        <w:t xml:space="preserve"> </w:t>
      </w:r>
    </w:p>
    <w:p w14:paraId="0518AB59" w14:textId="77777777" w:rsidR="00AC1463" w:rsidRDefault="00AC1463" w:rsidP="00AC1463">
      <w:pPr>
        <w:ind w:firstLine="567"/>
        <w:jc w:val="both"/>
      </w:pPr>
      <w:r>
        <w:t xml:space="preserve">• График проведения ТО и ППР;  </w:t>
      </w:r>
    </w:p>
    <w:p w14:paraId="1E7227E9" w14:textId="77777777" w:rsidR="00AC1463" w:rsidRDefault="00AC1463" w:rsidP="00AC1463">
      <w:pPr>
        <w:ind w:firstLine="567"/>
        <w:jc w:val="both"/>
      </w:pPr>
      <w:r>
        <w:t xml:space="preserve">• Инструкцию для оперативного (дежурного) персонала; </w:t>
      </w:r>
    </w:p>
    <w:p w14:paraId="1C71E06D" w14:textId="77777777" w:rsidR="00AC1463" w:rsidRDefault="00AC1463" w:rsidP="00AC1463">
      <w:pPr>
        <w:ind w:firstLine="567"/>
        <w:jc w:val="both"/>
      </w:pPr>
      <w:r>
        <w:t xml:space="preserve">• Инструкцию по эксплуатации установки пожарной автоматики; </w:t>
      </w:r>
    </w:p>
    <w:p w14:paraId="57BB73B6" w14:textId="77777777" w:rsidR="00AC1463" w:rsidRDefault="00AC1463" w:rsidP="00AC1463">
      <w:pPr>
        <w:ind w:firstLine="567"/>
        <w:jc w:val="both"/>
      </w:pPr>
      <w:r>
        <w:t xml:space="preserve">• Регламент работ. </w:t>
      </w:r>
    </w:p>
    <w:p w14:paraId="4D52FD36" w14:textId="551E3B99" w:rsidR="00AC1463" w:rsidRDefault="00AC1463" w:rsidP="00AC1463">
      <w:pPr>
        <w:ind w:firstLine="567"/>
        <w:jc w:val="both"/>
      </w:pPr>
      <w:r>
        <w:t>8.2</w:t>
      </w:r>
      <w:r w:rsidR="00FB13B2">
        <w:t xml:space="preserve"> </w:t>
      </w:r>
      <w:r>
        <w:t xml:space="preserve">Устранение неисправностей (претензий) и приведение установок систем в рабочее состояние: </w:t>
      </w:r>
    </w:p>
    <w:p w14:paraId="03C8D045" w14:textId="77777777" w:rsidR="00AC1463" w:rsidRDefault="00AC1463" w:rsidP="00AC1463">
      <w:pPr>
        <w:ind w:firstLine="567"/>
        <w:jc w:val="both"/>
      </w:pPr>
      <w:r>
        <w:t xml:space="preserve">• при возникновении неисправностей (претензий) по техническому обслуживанию системы </w:t>
      </w:r>
      <w:proofErr w:type="spellStart"/>
      <w:r>
        <w:t>радиоканальной</w:t>
      </w:r>
      <w:proofErr w:type="spellEnd"/>
      <w:r>
        <w:t xml:space="preserve"> пожарной сигнализации и системы оповещения и управления эвакуацией, Исполнитель обязуется рассмотреть претензию Заказчика и устранить неисправность (в зависимости от сложностей неисправности) незамедлительно. </w:t>
      </w:r>
    </w:p>
    <w:p w14:paraId="49EA9DC4" w14:textId="77777777" w:rsidR="00AC1463" w:rsidRDefault="00AC1463" w:rsidP="00AC1463">
      <w:pPr>
        <w:ind w:firstLine="567"/>
        <w:jc w:val="both"/>
      </w:pPr>
      <w:r>
        <w:t xml:space="preserve">• введение установок в дежурное (автоматическое) рабочее состояние оформляется двухсторонним Актом не позднее, чем через 3 (три) календарных дня, со дня после устранения неисправностей (претензий) и приведения Систем в дежурное (автоматическое) рабочее состояние. </w:t>
      </w:r>
    </w:p>
    <w:p w14:paraId="48B3329B" w14:textId="583F9CCF" w:rsidR="00AC1463" w:rsidRDefault="00AC1463" w:rsidP="00AC1463">
      <w:pPr>
        <w:ind w:firstLine="567"/>
        <w:jc w:val="both"/>
      </w:pPr>
      <w:r>
        <w:t>9. Цели использования результатов оказания услуг: работы проводятся с целью поддержания в технически исправном состоянии оборудования АПС и СОУЭ</w:t>
      </w:r>
      <w:r w:rsidR="001B1A54">
        <w:t>, противопожарных клапанов в приточно-вытяжной вентиляционной системе.</w:t>
      </w:r>
    </w:p>
    <w:p w14:paraId="1DA94C50" w14:textId="77777777" w:rsidR="00AC1463" w:rsidRDefault="00AC1463" w:rsidP="00AC1463">
      <w:pPr>
        <w:ind w:firstLine="567"/>
        <w:jc w:val="both"/>
      </w:pPr>
      <w:r>
        <w:t xml:space="preserve">10. Задачи технического обслуживания и планово-профилактические работы: </w:t>
      </w:r>
    </w:p>
    <w:p w14:paraId="02E1510A" w14:textId="58339434" w:rsidR="00AC1463" w:rsidRDefault="00AC1463" w:rsidP="00AC1463">
      <w:pPr>
        <w:ind w:firstLine="567"/>
        <w:jc w:val="both"/>
      </w:pPr>
      <w:r>
        <w:t>• контроль технического состояния установок пожарной автоматики;</w:t>
      </w:r>
    </w:p>
    <w:p w14:paraId="18EE940C" w14:textId="45DA1C0A" w:rsidR="00AC1463" w:rsidRDefault="00AC1463" w:rsidP="00AC1463">
      <w:pPr>
        <w:ind w:firstLine="567"/>
        <w:jc w:val="both"/>
      </w:pPr>
      <w:r>
        <w:t xml:space="preserve">• проверка соответствия установок пожарной автоматики, в том числе их электрических и иных параметров; </w:t>
      </w:r>
    </w:p>
    <w:p w14:paraId="13B258AC" w14:textId="5B7296A1" w:rsidR="00AC1463" w:rsidRDefault="00AC1463" w:rsidP="00AC1463">
      <w:pPr>
        <w:ind w:firstLine="567"/>
        <w:jc w:val="both"/>
      </w:pPr>
      <w:r>
        <w:t xml:space="preserve">• ликвидация последствий воздействия на установки пожарной автоматики, неблагоприятных климатических, производственных иных условий; </w:t>
      </w:r>
    </w:p>
    <w:p w14:paraId="3C006D77" w14:textId="56098703" w:rsidR="00AC1463" w:rsidRDefault="00AC1463" w:rsidP="00AC1463">
      <w:pPr>
        <w:ind w:firstLine="567"/>
        <w:jc w:val="both"/>
      </w:pPr>
      <w:r>
        <w:t>• выявление и устранение причин ложных срабатываний установок пожарной автоматики;</w:t>
      </w:r>
    </w:p>
    <w:p w14:paraId="777443CC" w14:textId="77777777" w:rsidR="00AC1463" w:rsidRDefault="00AC1463" w:rsidP="00AC1463">
      <w:pPr>
        <w:ind w:firstLine="567"/>
        <w:jc w:val="both"/>
      </w:pPr>
      <w:r>
        <w:t xml:space="preserve">• определение предельного состояния установок пожарной автоматики, при которых их дальнейшая эксплуатация становится невозможной или нецелесообразной, путем проведения освидетельствования; </w:t>
      </w:r>
    </w:p>
    <w:p w14:paraId="4259D395" w14:textId="77777777" w:rsidR="00AC1463" w:rsidRDefault="00AC1463" w:rsidP="00AC1463">
      <w:pPr>
        <w:ind w:firstLine="567"/>
        <w:jc w:val="both"/>
      </w:pPr>
      <w:r>
        <w:t xml:space="preserve">• анализ и обобщение информации о техническом состоянии обслуживаемых установок пожарной автоматики, и их надежности при эксплуатации; </w:t>
      </w:r>
    </w:p>
    <w:p w14:paraId="0B16D951" w14:textId="77777777" w:rsidR="00AC1463" w:rsidRDefault="00AC1463" w:rsidP="00AC1463">
      <w:pPr>
        <w:ind w:firstLine="567"/>
        <w:jc w:val="both"/>
      </w:pPr>
      <w:r>
        <w:t xml:space="preserve">11. Срок и объем предоставления гарантий качества: </w:t>
      </w:r>
    </w:p>
    <w:p w14:paraId="069BB845" w14:textId="77777777" w:rsidR="00AC1463" w:rsidRDefault="00AC1463" w:rsidP="00AC1463">
      <w:pPr>
        <w:ind w:firstLine="567"/>
        <w:jc w:val="both"/>
      </w:pPr>
      <w:r>
        <w:t xml:space="preserve">• срок гарантийного обслуживания распространяется на время действия договора; </w:t>
      </w:r>
    </w:p>
    <w:p w14:paraId="1EF8D941" w14:textId="77777777" w:rsidR="00AC1463" w:rsidRDefault="00AC1463" w:rsidP="00AC1463">
      <w:pPr>
        <w:ind w:firstLine="567"/>
        <w:jc w:val="both"/>
      </w:pPr>
      <w:r>
        <w:t xml:space="preserve">• продолжительность гарантийного восстановления работоспособности систем автоматической пожарной сигнализации, не должна превышать 3-х рабочих дней со дня выявления неисправности (поступления претензии). </w:t>
      </w:r>
    </w:p>
    <w:p w14:paraId="39AF1D66" w14:textId="2F96F514" w:rsidR="00FB13B2" w:rsidRDefault="00AC1463" w:rsidP="00AC1463">
      <w:pPr>
        <w:ind w:firstLine="567"/>
        <w:jc w:val="both"/>
      </w:pPr>
      <w:r>
        <w:t xml:space="preserve">12. Порядок сдачи-приемки оказанных услуг: по факту оказания услуг ежеквартально составляются акты оказанных услуг (далее – акт), счет, счет-фактура, в которых указывается стоимость технического обслуживания </w:t>
      </w:r>
      <w:proofErr w:type="spellStart"/>
      <w:r>
        <w:t>радиоканальной</w:t>
      </w:r>
      <w:proofErr w:type="spellEnd"/>
      <w:r>
        <w:t xml:space="preserve"> пожарной сигнализации и СОУЭ</w:t>
      </w:r>
      <w:r w:rsidR="00942DAA">
        <w:t>, противопожарных клапанов в приточно-вытяжной вентиляционной системе.</w:t>
      </w:r>
      <w:r>
        <w:t xml:space="preserve"> Заказчик обязан подписать Акт и передать его Исполнителю в сроки указанные в договоре или заявить мотивированный отказ от его подписания. В случае мотивированного отказа Заказчика от подписания акта оказанных услуг сторонами составляется двусторонний акт с перечнем выявленных недостатков и сроков их устранения. </w:t>
      </w:r>
    </w:p>
    <w:sectPr w:rsidR="00FB13B2" w:rsidSect="00C2306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18"/>
    <w:rsid w:val="00026B09"/>
    <w:rsid w:val="000D0AE3"/>
    <w:rsid w:val="000F68F5"/>
    <w:rsid w:val="001B1A54"/>
    <w:rsid w:val="001D06A5"/>
    <w:rsid w:val="002034C9"/>
    <w:rsid w:val="004D7C28"/>
    <w:rsid w:val="004F7B87"/>
    <w:rsid w:val="005C70B9"/>
    <w:rsid w:val="00635353"/>
    <w:rsid w:val="006448BA"/>
    <w:rsid w:val="00686BAB"/>
    <w:rsid w:val="007E0A2D"/>
    <w:rsid w:val="00840A4A"/>
    <w:rsid w:val="00856E6D"/>
    <w:rsid w:val="00942DAA"/>
    <w:rsid w:val="009B2818"/>
    <w:rsid w:val="00AC1463"/>
    <w:rsid w:val="00B34102"/>
    <w:rsid w:val="00BC4244"/>
    <w:rsid w:val="00C23067"/>
    <w:rsid w:val="00C41087"/>
    <w:rsid w:val="00D43EC1"/>
    <w:rsid w:val="00F13A2C"/>
    <w:rsid w:val="00F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8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4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4C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4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4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охране труда</dc:creator>
  <cp:lastModifiedBy>Buh_EK</cp:lastModifiedBy>
  <cp:revision>2</cp:revision>
  <cp:lastPrinted>2024-01-25T07:53:00Z</cp:lastPrinted>
  <dcterms:created xsi:type="dcterms:W3CDTF">2024-11-28T09:27:00Z</dcterms:created>
  <dcterms:modified xsi:type="dcterms:W3CDTF">2024-11-28T09:27:00Z</dcterms:modified>
</cp:coreProperties>
</file>