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01852" w:rsidRPr="00C01852" w14:paraId="3767C8EF" w14:textId="77777777" w:rsidTr="00C943D2">
        <w:trPr>
          <w:trHeight w:val="2612"/>
        </w:trPr>
        <w:tc>
          <w:tcPr>
            <w:tcW w:w="4696" w:type="dxa"/>
          </w:tcPr>
          <w:p w14:paraId="55124F9A" w14:textId="77777777" w:rsidR="00D22DDD" w:rsidRPr="00A0512B" w:rsidRDefault="00D22DDD" w:rsidP="00D22DDD">
            <w:pPr>
              <w:ind w:left="-142" w:right="-143"/>
              <w:jc w:val="center"/>
              <w:rPr>
                <w:rFonts w:ascii="Liberation Serif" w:hAnsi="Liberation Serif" w:cs="Times New Roman"/>
                <w:sz w:val="20"/>
                <w:szCs w:val="20"/>
              </w:rPr>
            </w:pPr>
            <w:r w:rsidRPr="00A0512B">
              <w:rPr>
                <w:rFonts w:ascii="Liberation Serif" w:hAnsi="Liberation Serif" w:cs="Times New Roman"/>
                <w:caps/>
                <w:spacing w:val="10"/>
                <w:sz w:val="20"/>
                <w:szCs w:val="20"/>
              </w:rPr>
              <w:t xml:space="preserve">МИНИСТЕРСТВО ЗДРАВООХРАНЕНИЯ </w:t>
            </w:r>
          </w:p>
          <w:p w14:paraId="3A84A415" w14:textId="77777777" w:rsidR="00D22DDD" w:rsidRPr="00A0512B" w:rsidRDefault="00D22DDD" w:rsidP="00D22DDD">
            <w:pPr>
              <w:ind w:left="-142" w:right="-143"/>
              <w:jc w:val="center"/>
              <w:rPr>
                <w:rFonts w:ascii="Liberation Serif" w:hAnsi="Liberation Serif" w:cs="Times New Roman"/>
                <w:caps/>
                <w:spacing w:val="10"/>
                <w:sz w:val="20"/>
                <w:szCs w:val="20"/>
              </w:rPr>
            </w:pPr>
            <w:r w:rsidRPr="00A0512B">
              <w:rPr>
                <w:rFonts w:ascii="Liberation Serif" w:hAnsi="Liberation Serif" w:cs="Times New Roman"/>
                <w:caps/>
                <w:spacing w:val="10"/>
                <w:sz w:val="20"/>
                <w:szCs w:val="20"/>
              </w:rPr>
              <w:t>СВЕРДЛОВСКОЙ ОБЛАСТИ</w:t>
            </w:r>
          </w:p>
          <w:p w14:paraId="0D978B01" w14:textId="77777777" w:rsidR="00C943D2" w:rsidRPr="00A0512B" w:rsidRDefault="00C943D2" w:rsidP="00D22DDD">
            <w:pPr>
              <w:ind w:left="-142" w:right="-143"/>
              <w:jc w:val="center"/>
              <w:rPr>
                <w:rFonts w:ascii="Liberation Serif" w:hAnsi="Liberation Serif" w:cs="Times New Roman"/>
              </w:rPr>
            </w:pPr>
          </w:p>
          <w:p w14:paraId="09BC62E2"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ГОСУДАРСТВЕННОЕ АВТОНОМНОЕ </w:t>
            </w:r>
          </w:p>
          <w:p w14:paraId="1B2A3073"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УЧРЕЖДЕНИЕ ЗДРАВООХРАНЕНИЯ </w:t>
            </w:r>
          </w:p>
          <w:p w14:paraId="3C917608"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СВЕРДЛОВСКОЙ ОБЛАСТИ</w:t>
            </w:r>
          </w:p>
          <w:p w14:paraId="3369EAF9"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«Городская клиническая больница № 40 </w:t>
            </w:r>
          </w:p>
          <w:p w14:paraId="016812AD"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 Екатеринбург» </w:t>
            </w:r>
          </w:p>
          <w:p w14:paraId="10A11D84" w14:textId="77777777" w:rsidR="00C943D2" w:rsidRPr="00A0512B" w:rsidRDefault="00C943D2"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(ГАУЗ СО «ГКБ № 40»)</w:t>
            </w:r>
          </w:p>
          <w:p w14:paraId="0FF5F9F1" w14:textId="77777777" w:rsidR="00C943D2"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Волгоградская</w:t>
            </w:r>
            <w:r w:rsidR="00D22DDD" w:rsidRPr="00A0512B">
              <w:rPr>
                <w:rFonts w:ascii="Liberation Serif" w:hAnsi="Liberation Serif" w:cs="Times New Roman"/>
              </w:rPr>
              <w:t xml:space="preserve">, д. </w:t>
            </w:r>
            <w:r w:rsidRPr="00A0512B">
              <w:rPr>
                <w:rFonts w:ascii="Liberation Serif" w:hAnsi="Liberation Serif" w:cs="Times New Roman"/>
              </w:rPr>
              <w:t>189</w:t>
            </w:r>
          </w:p>
          <w:p w14:paraId="6A825F3D"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г. Екатерин</w:t>
            </w:r>
            <w:r w:rsidR="00A0512B">
              <w:rPr>
                <w:rFonts w:ascii="Liberation Serif" w:hAnsi="Liberation Serif" w:cs="Times New Roman"/>
              </w:rPr>
              <w:t>б</w:t>
            </w:r>
            <w:r w:rsidRPr="00A0512B">
              <w:rPr>
                <w:rFonts w:ascii="Liberation Serif" w:hAnsi="Liberation Serif" w:cs="Times New Roman"/>
              </w:rPr>
              <w:t>ург, 620</w:t>
            </w:r>
            <w:r w:rsidR="00EC6E32" w:rsidRPr="00A0512B">
              <w:rPr>
                <w:rFonts w:ascii="Liberation Serif" w:hAnsi="Liberation Serif" w:cs="Times New Roman"/>
              </w:rPr>
              <w:t>1</w:t>
            </w:r>
            <w:r w:rsidR="00C943D2" w:rsidRPr="00A0512B">
              <w:rPr>
                <w:rFonts w:ascii="Liberation Serif" w:hAnsi="Liberation Serif" w:cs="Times New Roman"/>
              </w:rPr>
              <w:t>02</w:t>
            </w:r>
          </w:p>
          <w:p w14:paraId="268C90B3" w14:textId="77777777" w:rsidR="00D22DDD"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т</w:t>
            </w:r>
            <w:r w:rsidR="00D22DDD" w:rsidRPr="00A0512B">
              <w:rPr>
                <w:rFonts w:ascii="Liberation Serif" w:hAnsi="Liberation Serif" w:cs="Times New Roman"/>
              </w:rPr>
              <w:t>ел.</w:t>
            </w:r>
            <w:r w:rsidRPr="00A0512B">
              <w:rPr>
                <w:rFonts w:ascii="Liberation Serif" w:hAnsi="Liberation Serif" w:cs="Times New Roman"/>
              </w:rPr>
              <w:t xml:space="preserve"> (343) 266-65-16  </w:t>
            </w:r>
            <w:r w:rsidR="00A0512B">
              <w:rPr>
                <w:rFonts w:ascii="Liberation Serif" w:hAnsi="Liberation Serif" w:cs="Times New Roman"/>
              </w:rPr>
              <w:t xml:space="preserve">  </w:t>
            </w:r>
            <w:r w:rsidRPr="00A0512B">
              <w:rPr>
                <w:rFonts w:ascii="Liberation Serif" w:hAnsi="Liberation Serif" w:cs="Times New Roman"/>
              </w:rPr>
              <w:t>тел/ф</w:t>
            </w:r>
            <w:r w:rsidR="00D22DDD" w:rsidRPr="00A0512B">
              <w:rPr>
                <w:rFonts w:ascii="Liberation Serif" w:hAnsi="Liberation Serif" w:cs="Times New Roman"/>
              </w:rPr>
              <w:t xml:space="preserve">акс (343) </w:t>
            </w:r>
            <w:r w:rsidRPr="00A0512B">
              <w:rPr>
                <w:rFonts w:ascii="Liberation Serif" w:hAnsi="Liberation Serif" w:cs="Times New Roman"/>
              </w:rPr>
              <w:t>240</w:t>
            </w:r>
            <w:r w:rsidR="00D22DDD" w:rsidRPr="00A0512B">
              <w:rPr>
                <w:rFonts w:ascii="Liberation Serif" w:hAnsi="Liberation Serif" w:cs="Times New Roman"/>
              </w:rPr>
              <w:t>-</w:t>
            </w:r>
            <w:r w:rsidRPr="00A0512B">
              <w:rPr>
                <w:rFonts w:ascii="Liberation Serif" w:hAnsi="Liberation Serif" w:cs="Times New Roman"/>
              </w:rPr>
              <w:t>76</w:t>
            </w:r>
            <w:r w:rsidR="00D22DDD" w:rsidRPr="00A0512B">
              <w:rPr>
                <w:rFonts w:ascii="Liberation Serif" w:hAnsi="Liberation Serif" w:cs="Times New Roman"/>
              </w:rPr>
              <w:t>-</w:t>
            </w:r>
            <w:r w:rsidRPr="00A0512B">
              <w:rPr>
                <w:rFonts w:ascii="Liberation Serif" w:hAnsi="Liberation Serif" w:cs="Times New Roman"/>
              </w:rPr>
              <w:t>34</w:t>
            </w:r>
          </w:p>
          <w:p w14:paraId="7997E39D" w14:textId="77777777" w:rsidR="00C943D2" w:rsidRPr="00714F98" w:rsidRDefault="00C943D2" w:rsidP="00D22DDD">
            <w:pPr>
              <w:ind w:right="-49"/>
              <w:jc w:val="center"/>
              <w:rPr>
                <w:rFonts w:ascii="Liberation Serif" w:hAnsi="Liberation Serif" w:cs="Times New Roman"/>
                <w:lang w:val="en-US"/>
              </w:rPr>
            </w:pPr>
            <w:r w:rsidRPr="00A0512B">
              <w:rPr>
                <w:rFonts w:ascii="Liberation Serif" w:hAnsi="Liberation Serif" w:cs="Times New Roman"/>
                <w:lang w:val="en-US"/>
              </w:rPr>
              <w:t>e</w:t>
            </w:r>
            <w:r w:rsidRPr="00714F98">
              <w:rPr>
                <w:rFonts w:ascii="Liberation Serif" w:hAnsi="Liberation Serif" w:cs="Times New Roman"/>
                <w:lang w:val="en-US"/>
              </w:rPr>
              <w:t>-</w:t>
            </w:r>
            <w:r w:rsidRPr="00A0512B">
              <w:rPr>
                <w:rFonts w:ascii="Liberation Serif" w:hAnsi="Liberation Serif" w:cs="Times New Roman"/>
                <w:lang w:val="en-US"/>
              </w:rPr>
              <w:t>mail</w:t>
            </w:r>
            <w:r w:rsidRPr="00714F98">
              <w:rPr>
                <w:rFonts w:ascii="Liberation Serif" w:hAnsi="Liberation Serif" w:cs="Times New Roman"/>
                <w:lang w:val="en-US"/>
              </w:rPr>
              <w:t xml:space="preserve">: </w:t>
            </w:r>
            <w:hyperlink r:id="rId5" w:history="1">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ur</w:t>
              </w:r>
              <w:r w:rsidRPr="00714F98">
                <w:rPr>
                  <w:rStyle w:val="a4"/>
                  <w:rFonts w:ascii="Liberation Serif" w:hAnsi="Liberation Serif" w:cs="Times New Roman"/>
                  <w:color w:val="auto"/>
                  <w:u w:val="none"/>
                  <w:lang w:val="en-US"/>
                </w:rPr>
                <w:t>.</w:t>
              </w:r>
              <w:r w:rsidRPr="00A0512B">
                <w:rPr>
                  <w:rStyle w:val="a4"/>
                  <w:rFonts w:ascii="Liberation Serif" w:hAnsi="Liberation Serif" w:cs="Times New Roman"/>
                  <w:color w:val="auto"/>
                  <w:u w:val="none"/>
                  <w:lang w:val="en-US"/>
                </w:rPr>
                <w:t>ru</w:t>
              </w:r>
            </w:hyperlink>
          </w:p>
          <w:p w14:paraId="5303EDE7"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ОКПО 01944</w:t>
            </w:r>
            <w:r w:rsidR="00C943D2" w:rsidRPr="00A0512B">
              <w:rPr>
                <w:rFonts w:ascii="Liberation Serif" w:hAnsi="Liberation Serif" w:cs="Times New Roman"/>
              </w:rPr>
              <w:t>370</w:t>
            </w:r>
            <w:r w:rsidRPr="00A0512B">
              <w:rPr>
                <w:rFonts w:ascii="Liberation Serif" w:hAnsi="Liberation Serif" w:cs="Times New Roman"/>
              </w:rPr>
              <w:t>, ОГРН 10266023</w:t>
            </w:r>
            <w:r w:rsidR="00C943D2" w:rsidRPr="00A0512B">
              <w:rPr>
                <w:rFonts w:ascii="Liberation Serif" w:hAnsi="Liberation Serif" w:cs="Times New Roman"/>
              </w:rPr>
              <w:t>47914</w:t>
            </w:r>
            <w:r w:rsidRPr="00A0512B">
              <w:rPr>
                <w:rFonts w:ascii="Liberation Serif" w:hAnsi="Liberation Serif" w:cs="Times New Roman"/>
              </w:rPr>
              <w:t>,</w:t>
            </w:r>
          </w:p>
          <w:p w14:paraId="58CA9819"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ИНН/КПП 665802</w:t>
            </w:r>
            <w:r w:rsidR="00C943D2" w:rsidRPr="00A0512B">
              <w:rPr>
                <w:rFonts w:ascii="Liberation Serif" w:hAnsi="Liberation Serif" w:cs="Times New Roman"/>
              </w:rPr>
              <w:t>7450</w:t>
            </w:r>
            <w:r w:rsidRPr="00A0512B">
              <w:rPr>
                <w:rFonts w:ascii="Liberation Serif" w:hAnsi="Liberation Serif" w:cs="Times New Roman"/>
              </w:rPr>
              <w:t xml:space="preserve"> / 665801001</w:t>
            </w:r>
          </w:p>
          <w:p w14:paraId="6F39E779" w14:textId="2B9AC992" w:rsidR="00D22DDD" w:rsidRDefault="00D22DDD" w:rsidP="00D22DDD">
            <w:pPr>
              <w:ind w:right="-49"/>
              <w:jc w:val="center"/>
              <w:rPr>
                <w:rFonts w:ascii="Liberation Serif" w:hAnsi="Liberation Serif" w:cs="Times New Roman"/>
              </w:rPr>
            </w:pPr>
          </w:p>
          <w:p w14:paraId="50C7DD1D" w14:textId="4EE86567" w:rsidR="00197CF5" w:rsidRPr="00B9726C" w:rsidRDefault="003F0FB0" w:rsidP="003F0FB0">
            <w:pPr>
              <w:ind w:right="-49"/>
              <w:jc w:val="center"/>
            </w:pPr>
            <w:r w:rsidRPr="003F0FB0">
              <w:t>ЗКП-2024-001037</w:t>
            </w:r>
            <w:bookmarkStart w:id="0" w:name="_GoBack"/>
            <w:bookmarkEnd w:id="0"/>
          </w:p>
        </w:tc>
        <w:tc>
          <w:tcPr>
            <w:tcW w:w="4697" w:type="dxa"/>
          </w:tcPr>
          <w:p w14:paraId="1E7A777B" w14:textId="77777777" w:rsidR="00D22DDD" w:rsidRDefault="00D22DDD" w:rsidP="00D22DDD">
            <w:pPr>
              <w:spacing w:line="360" w:lineRule="auto"/>
              <w:ind w:left="318"/>
              <w:rPr>
                <w:rFonts w:ascii="Times New Roman" w:hAnsi="Times New Roman" w:cs="Times New Roman"/>
                <w:sz w:val="24"/>
                <w:szCs w:val="24"/>
              </w:rPr>
            </w:pPr>
          </w:p>
          <w:p w14:paraId="5B466A45" w14:textId="6C76FB7D" w:rsidR="00D22DDD" w:rsidRPr="00C01852" w:rsidRDefault="00714F98" w:rsidP="00D22DDD">
            <w:pPr>
              <w:spacing w:line="360" w:lineRule="auto"/>
              <w:ind w:left="318"/>
              <w:rPr>
                <w:rFonts w:ascii="Times New Roman" w:hAnsi="Times New Roman" w:cs="Times New Roman"/>
                <w:sz w:val="24"/>
                <w:szCs w:val="24"/>
              </w:rPr>
            </w:pPr>
            <w:r>
              <w:rPr>
                <w:rFonts w:ascii="Times New Roman" w:hAnsi="Times New Roman" w:cs="Times New Roman"/>
                <w:sz w:val="24"/>
                <w:szCs w:val="24"/>
              </w:rPr>
              <w:t>Всем заинтересованным лицам</w:t>
            </w:r>
          </w:p>
        </w:tc>
      </w:tr>
    </w:tbl>
    <w:p w14:paraId="1689011B" w14:textId="1723A3DF" w:rsidR="00714F98" w:rsidRDefault="00714F98" w:rsidP="00714F98">
      <w:pPr>
        <w:jc w:val="center"/>
        <w:rPr>
          <w:rFonts w:ascii="Times New Roman" w:hAnsi="Times New Roman" w:cs="Times New Roman"/>
          <w:sz w:val="24"/>
          <w:szCs w:val="24"/>
        </w:rPr>
      </w:pPr>
      <w:r>
        <w:rPr>
          <w:rFonts w:ascii="Times New Roman" w:hAnsi="Times New Roman" w:cs="Times New Roman"/>
          <w:sz w:val="24"/>
          <w:szCs w:val="24"/>
        </w:rPr>
        <w:t>Уважаемые поставщики!</w:t>
      </w:r>
    </w:p>
    <w:p w14:paraId="56543AE9" w14:textId="3FBF4168" w:rsidR="00EF171B" w:rsidRDefault="00097976" w:rsidP="00E22730">
      <w:pPr>
        <w:jc w:val="both"/>
        <w:rPr>
          <w:rFonts w:ascii="Times New Roman" w:hAnsi="Times New Roman" w:cs="Times New Roman"/>
          <w:sz w:val="24"/>
          <w:szCs w:val="24"/>
        </w:rPr>
      </w:pPr>
      <w:r>
        <w:rPr>
          <w:rFonts w:ascii="Times New Roman" w:hAnsi="Times New Roman" w:cs="Times New Roman"/>
          <w:sz w:val="24"/>
          <w:szCs w:val="24"/>
        </w:rPr>
        <w:t xml:space="preserve">            </w:t>
      </w:r>
      <w:r w:rsidR="00714F98" w:rsidRPr="00714F98">
        <w:rPr>
          <w:rFonts w:ascii="Times New Roman" w:hAnsi="Times New Roman" w:cs="Times New Roman"/>
          <w:sz w:val="24"/>
          <w:szCs w:val="24"/>
        </w:rPr>
        <w:t xml:space="preserve">В связи с необходимостью </w:t>
      </w:r>
      <w:r w:rsidR="00714F98">
        <w:rPr>
          <w:rFonts w:ascii="Times New Roman" w:hAnsi="Times New Roman" w:cs="Times New Roman"/>
          <w:sz w:val="24"/>
          <w:szCs w:val="24"/>
        </w:rPr>
        <w:t xml:space="preserve">размещения запроса котировок </w:t>
      </w:r>
      <w:r w:rsidR="00E22730" w:rsidRPr="00E22730">
        <w:rPr>
          <w:rFonts w:ascii="Times New Roman" w:hAnsi="Times New Roman" w:cs="Times New Roman"/>
          <w:sz w:val="24"/>
          <w:szCs w:val="24"/>
        </w:rPr>
        <w:t xml:space="preserve">на </w:t>
      </w:r>
      <w:r w:rsidR="00BE15C0">
        <w:rPr>
          <w:rFonts w:ascii="Times New Roman" w:hAnsi="Times New Roman" w:cs="Times New Roman"/>
          <w:sz w:val="24"/>
          <w:szCs w:val="24"/>
        </w:rPr>
        <w:t xml:space="preserve">поставку </w:t>
      </w:r>
      <w:r w:rsidR="00AE46C6" w:rsidRPr="00AE46C6">
        <w:rPr>
          <w:rFonts w:ascii="Times New Roman" w:hAnsi="Times New Roman" w:cs="Times New Roman"/>
          <w:sz w:val="24"/>
          <w:szCs w:val="24"/>
        </w:rPr>
        <w:t>Систе</w:t>
      </w:r>
      <w:r w:rsidR="00AE46C6">
        <w:rPr>
          <w:rFonts w:ascii="Times New Roman" w:hAnsi="Times New Roman" w:cs="Times New Roman"/>
          <w:sz w:val="24"/>
          <w:szCs w:val="24"/>
        </w:rPr>
        <w:t>мы разных видов по ОМС на 2024г,</w:t>
      </w:r>
      <w:r w:rsidR="00714F98" w:rsidRPr="00714F98">
        <w:rPr>
          <w:rFonts w:ascii="Times New Roman" w:hAnsi="Times New Roman" w:cs="Times New Roman"/>
          <w:sz w:val="24"/>
          <w:szCs w:val="24"/>
        </w:rPr>
        <w:t xml:space="preserve"> просим Вас</w:t>
      </w:r>
      <w:r w:rsidR="00714F98">
        <w:rPr>
          <w:rFonts w:ascii="Times New Roman" w:hAnsi="Times New Roman" w:cs="Times New Roman"/>
          <w:sz w:val="24"/>
          <w:szCs w:val="24"/>
        </w:rPr>
        <w:t xml:space="preserve"> </w:t>
      </w:r>
      <w:r w:rsidR="00714F98" w:rsidRPr="00714F98">
        <w:rPr>
          <w:rFonts w:ascii="Times New Roman" w:hAnsi="Times New Roman" w:cs="Times New Roman"/>
          <w:sz w:val="24"/>
          <w:szCs w:val="24"/>
        </w:rPr>
        <w:t>предоставить коммерческое предложение</w:t>
      </w:r>
      <w:r w:rsidR="00714F98">
        <w:rPr>
          <w:rFonts w:ascii="Times New Roman" w:hAnsi="Times New Roman" w:cs="Times New Roman"/>
          <w:sz w:val="24"/>
          <w:szCs w:val="24"/>
        </w:rPr>
        <w:t xml:space="preserve">: </w:t>
      </w:r>
    </w:p>
    <w:tbl>
      <w:tblPr>
        <w:tblW w:w="0" w:type="auto"/>
        <w:tblCellMar>
          <w:left w:w="30" w:type="dxa"/>
          <w:right w:w="0" w:type="dxa"/>
        </w:tblCellMar>
        <w:tblLook w:val="04A0" w:firstRow="1" w:lastRow="0" w:firstColumn="1" w:lastColumn="0" w:noHBand="0" w:noVBand="1"/>
      </w:tblPr>
      <w:tblGrid>
        <w:gridCol w:w="231"/>
        <w:gridCol w:w="6565"/>
        <w:gridCol w:w="2225"/>
        <w:gridCol w:w="748"/>
        <w:gridCol w:w="681"/>
      </w:tblGrid>
      <w:tr w:rsidR="00AE46C6" w:rsidRPr="00AE46C6" w14:paraId="0347A9B5"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1DFC3B61" w14:textId="77777777" w:rsidR="00AE46C6" w:rsidRPr="00AE46C6" w:rsidRDefault="00AE46C6" w:rsidP="00AE46C6">
            <w:pPr>
              <w:spacing w:after="0" w:line="240" w:lineRule="auto"/>
              <w:jc w:val="center"/>
              <w:rPr>
                <w:rFonts w:ascii="Arial" w:eastAsia="Times New Roman" w:hAnsi="Arial" w:cs="Arial"/>
                <w:b/>
                <w:bCs/>
                <w:sz w:val="18"/>
                <w:szCs w:val="18"/>
                <w:lang w:eastAsia="ru-RU"/>
              </w:rPr>
            </w:pPr>
            <w:r w:rsidRPr="00AE46C6">
              <w:rPr>
                <w:rFonts w:ascii="Arial" w:eastAsia="Times New Roman" w:hAnsi="Arial" w:cs="Arial"/>
                <w:b/>
                <w:bCs/>
                <w:sz w:val="18"/>
                <w:szCs w:val="18"/>
                <w:lang w:eastAsia="ru-RU"/>
              </w:rPr>
              <w:t>№</w:t>
            </w:r>
          </w:p>
        </w:tc>
        <w:tc>
          <w:tcPr>
            <w:tcW w:w="6565" w:type="dxa"/>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707EBE12" w14:textId="77777777" w:rsidR="00AE46C6" w:rsidRPr="00AE46C6" w:rsidRDefault="00AE46C6" w:rsidP="00AE46C6">
            <w:pPr>
              <w:spacing w:after="0" w:line="240" w:lineRule="auto"/>
              <w:jc w:val="center"/>
              <w:rPr>
                <w:rFonts w:ascii="Arial" w:eastAsia="Times New Roman" w:hAnsi="Arial" w:cs="Arial"/>
                <w:b/>
                <w:bCs/>
                <w:sz w:val="18"/>
                <w:szCs w:val="18"/>
                <w:lang w:eastAsia="ru-RU"/>
              </w:rPr>
            </w:pPr>
            <w:r w:rsidRPr="00AE46C6">
              <w:rPr>
                <w:rFonts w:ascii="Arial" w:eastAsia="Times New Roman" w:hAnsi="Arial" w:cs="Arial"/>
                <w:b/>
                <w:bCs/>
                <w:sz w:val="18"/>
                <w:szCs w:val="18"/>
                <w:lang w:eastAsia="ru-RU"/>
              </w:rPr>
              <w:t>МНН</w:t>
            </w:r>
          </w:p>
        </w:tc>
        <w:tc>
          <w:tcPr>
            <w:tcW w:w="2225" w:type="dxa"/>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67FBD1D8" w14:textId="77777777" w:rsidR="00AE46C6" w:rsidRPr="00AE46C6" w:rsidRDefault="00AE46C6" w:rsidP="00AE46C6">
            <w:pPr>
              <w:spacing w:after="0" w:line="240" w:lineRule="auto"/>
              <w:jc w:val="center"/>
              <w:rPr>
                <w:rFonts w:ascii="Arial" w:eastAsia="Times New Roman" w:hAnsi="Arial" w:cs="Arial"/>
                <w:b/>
                <w:bCs/>
                <w:sz w:val="18"/>
                <w:szCs w:val="18"/>
                <w:lang w:eastAsia="ru-RU"/>
              </w:rPr>
            </w:pPr>
            <w:r w:rsidRPr="00AE46C6">
              <w:rPr>
                <w:rFonts w:ascii="Arial" w:eastAsia="Times New Roman" w:hAnsi="Arial" w:cs="Arial"/>
                <w:b/>
                <w:bCs/>
                <w:sz w:val="18"/>
                <w:szCs w:val="18"/>
                <w:lang w:eastAsia="ru-RU"/>
              </w:rPr>
              <w:t>Торговое 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42AE2FB9" w14:textId="77777777" w:rsidR="00AE46C6" w:rsidRPr="00AE46C6" w:rsidRDefault="00AE46C6" w:rsidP="00AE46C6">
            <w:pPr>
              <w:spacing w:after="0" w:line="240" w:lineRule="auto"/>
              <w:jc w:val="center"/>
              <w:rPr>
                <w:rFonts w:ascii="Arial" w:eastAsia="Times New Roman" w:hAnsi="Arial" w:cs="Arial"/>
                <w:b/>
                <w:bCs/>
                <w:sz w:val="18"/>
                <w:szCs w:val="18"/>
                <w:lang w:eastAsia="ru-RU"/>
              </w:rPr>
            </w:pPr>
            <w:r w:rsidRPr="00AE46C6">
              <w:rPr>
                <w:rFonts w:ascii="Arial" w:eastAsia="Times New Roman" w:hAnsi="Arial" w:cs="Arial"/>
                <w:b/>
                <w:bCs/>
                <w:sz w:val="18"/>
                <w:szCs w:val="18"/>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2F69A765" w14:textId="77777777" w:rsidR="00AE46C6" w:rsidRPr="00AE46C6" w:rsidRDefault="00AE46C6" w:rsidP="00AE46C6">
            <w:pPr>
              <w:spacing w:after="0" w:line="240" w:lineRule="auto"/>
              <w:jc w:val="center"/>
              <w:rPr>
                <w:rFonts w:ascii="Arial" w:eastAsia="Times New Roman" w:hAnsi="Arial" w:cs="Arial"/>
                <w:b/>
                <w:bCs/>
                <w:sz w:val="18"/>
                <w:szCs w:val="18"/>
                <w:lang w:eastAsia="ru-RU"/>
              </w:rPr>
            </w:pPr>
            <w:r w:rsidRPr="00AE46C6">
              <w:rPr>
                <w:rFonts w:ascii="Arial" w:eastAsia="Times New Roman" w:hAnsi="Arial" w:cs="Arial"/>
                <w:b/>
                <w:bCs/>
                <w:sz w:val="18"/>
                <w:szCs w:val="18"/>
                <w:lang w:eastAsia="ru-RU"/>
              </w:rPr>
              <w:t>Кол-во</w:t>
            </w:r>
          </w:p>
        </w:tc>
      </w:tr>
      <w:tr w:rsidR="00AE46C6" w:rsidRPr="00AE46C6" w14:paraId="4519E82F"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F463A53"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1</w:t>
            </w:r>
          </w:p>
        </w:tc>
        <w:tc>
          <w:tcPr>
            <w:tcW w:w="6565" w:type="dxa"/>
            <w:tcBorders>
              <w:top w:val="single" w:sz="6" w:space="0" w:color="000000"/>
              <w:left w:val="single" w:sz="6" w:space="0" w:color="000000"/>
              <w:bottom w:val="single" w:sz="6" w:space="0" w:color="000000"/>
            </w:tcBorders>
            <w:hideMark/>
          </w:tcPr>
          <w:p w14:paraId="74387D7C"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для переливания растворов из стеклянных бутылок и полимерных контейнеров, предназначены для гравитационного внутривенного вливания </w:t>
            </w:r>
            <w:proofErr w:type="spellStart"/>
            <w:r w:rsidRPr="00AE46C6">
              <w:rPr>
                <w:rFonts w:ascii="Arial" w:eastAsia="Times New Roman" w:hAnsi="Arial" w:cs="Arial"/>
                <w:sz w:val="18"/>
                <w:szCs w:val="18"/>
                <w:lang w:eastAsia="ru-RU"/>
              </w:rPr>
              <w:t>инфузионных</w:t>
            </w:r>
            <w:proofErr w:type="spellEnd"/>
            <w:r w:rsidRPr="00AE46C6">
              <w:rPr>
                <w:rFonts w:ascii="Arial" w:eastAsia="Times New Roman" w:hAnsi="Arial" w:cs="Arial"/>
                <w:sz w:val="18"/>
                <w:szCs w:val="18"/>
                <w:lang w:eastAsia="ru-RU"/>
              </w:rPr>
              <w:t xml:space="preserve"> растворов. Универсальный пластиковый или комбинированный металлический шип предназначен для перфорации емкости с </w:t>
            </w:r>
            <w:proofErr w:type="spellStart"/>
            <w:r w:rsidRPr="00AE46C6">
              <w:rPr>
                <w:rFonts w:ascii="Arial" w:eastAsia="Times New Roman" w:hAnsi="Arial" w:cs="Arial"/>
                <w:sz w:val="18"/>
                <w:szCs w:val="18"/>
                <w:lang w:eastAsia="ru-RU"/>
              </w:rPr>
              <w:t>инфузионным</w:t>
            </w:r>
            <w:proofErr w:type="spellEnd"/>
            <w:r w:rsidRPr="00AE46C6">
              <w:rPr>
                <w:rFonts w:ascii="Arial" w:eastAsia="Times New Roman" w:hAnsi="Arial" w:cs="Arial"/>
                <w:sz w:val="18"/>
                <w:szCs w:val="18"/>
                <w:lang w:eastAsia="ru-RU"/>
              </w:rPr>
              <w:t xml:space="preserve"> раствором, воздухозаборный клапан, снабженный фильтром и удобной крышкой, защищает от контаминации вводимые препараты. Прозрачная камера с капельным устройством обеспечивает контроль подачи раствора</w:t>
            </w:r>
            <w:r w:rsidRPr="00AE46C6">
              <w:rPr>
                <w:rFonts w:ascii="Arial" w:eastAsia="Times New Roman" w:hAnsi="Arial" w:cs="Arial"/>
                <w:sz w:val="18"/>
                <w:szCs w:val="18"/>
                <w:lang w:eastAsia="ru-RU"/>
              </w:rPr>
              <w:br/>
              <w:t xml:space="preserve">стандарт: 20 капель = 1 мл ± 0,1 мл, микро: 60 капель = 1 мл ± 0,1 мл. Роликовый регулятор обеспечивает хороший контроль скорости потока </w:t>
            </w:r>
            <w:proofErr w:type="spellStart"/>
            <w:r w:rsidRPr="00AE46C6">
              <w:rPr>
                <w:rFonts w:ascii="Arial" w:eastAsia="Times New Roman" w:hAnsi="Arial" w:cs="Arial"/>
                <w:sz w:val="18"/>
                <w:szCs w:val="18"/>
                <w:lang w:eastAsia="ru-RU"/>
              </w:rPr>
              <w:t>инфузии</w:t>
            </w:r>
            <w:proofErr w:type="spellEnd"/>
            <w:r w:rsidRPr="00AE46C6">
              <w:rPr>
                <w:rFonts w:ascii="Arial" w:eastAsia="Times New Roman" w:hAnsi="Arial" w:cs="Arial"/>
                <w:sz w:val="18"/>
                <w:szCs w:val="18"/>
                <w:lang w:eastAsia="ru-RU"/>
              </w:rPr>
              <w:t xml:space="preserve">, барабанный регулятор скорости потока используется для более точной регулировки скорости </w:t>
            </w:r>
            <w:proofErr w:type="spellStart"/>
            <w:r w:rsidRPr="00AE46C6">
              <w:rPr>
                <w:rFonts w:ascii="Arial" w:eastAsia="Times New Roman" w:hAnsi="Arial" w:cs="Arial"/>
                <w:sz w:val="18"/>
                <w:szCs w:val="18"/>
                <w:lang w:eastAsia="ru-RU"/>
              </w:rPr>
              <w:t>инфузии</w:t>
            </w:r>
            <w:proofErr w:type="spellEnd"/>
            <w:r w:rsidRPr="00AE46C6">
              <w:rPr>
                <w:rFonts w:ascii="Arial" w:eastAsia="Times New Roman" w:hAnsi="Arial" w:cs="Arial"/>
                <w:sz w:val="18"/>
                <w:szCs w:val="18"/>
                <w:lang w:eastAsia="ru-RU"/>
              </w:rPr>
              <w:t xml:space="preserve">, жидкостный фильтр с размерами ячеек 15 мкм обеспечивает высокую пропускную способность и надежную очистку раствора. Система имеет два дополнительных инъекционных порта: первый - расположен у основания внутривенной иглы, длиной от 40 до 50мм; второй, Y-образный, расположен выше на не менее чем 15 см и не более чем на 18 см. Соединение иглы </w:t>
            </w:r>
            <w:proofErr w:type="spellStart"/>
            <w:r w:rsidRPr="00AE46C6">
              <w:rPr>
                <w:rFonts w:ascii="Arial" w:eastAsia="Times New Roman" w:hAnsi="Arial" w:cs="Arial"/>
                <w:sz w:val="18"/>
                <w:szCs w:val="18"/>
                <w:lang w:eastAsia="ru-RU"/>
              </w:rPr>
              <w:t>Luer</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Slip</w:t>
            </w:r>
            <w:proofErr w:type="spellEnd"/>
            <w:r w:rsidRPr="00AE46C6">
              <w:rPr>
                <w:rFonts w:ascii="Arial" w:eastAsia="Times New Roman" w:hAnsi="Arial" w:cs="Arial"/>
                <w:sz w:val="18"/>
                <w:szCs w:val="18"/>
                <w:lang w:eastAsia="ru-RU"/>
              </w:rPr>
              <w:t xml:space="preserve"> или </w:t>
            </w:r>
            <w:proofErr w:type="spellStart"/>
            <w:r w:rsidRPr="00AE46C6">
              <w:rPr>
                <w:rFonts w:ascii="Arial" w:eastAsia="Times New Roman" w:hAnsi="Arial" w:cs="Arial"/>
                <w:sz w:val="18"/>
                <w:szCs w:val="18"/>
                <w:lang w:eastAsia="ru-RU"/>
              </w:rPr>
              <w:t>Luer</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Lock</w:t>
            </w:r>
            <w:proofErr w:type="spellEnd"/>
            <w:r w:rsidRPr="00AE46C6">
              <w:rPr>
                <w:rFonts w:ascii="Arial" w:eastAsia="Times New Roman" w:hAnsi="Arial" w:cs="Arial"/>
                <w:sz w:val="18"/>
                <w:szCs w:val="18"/>
                <w:lang w:eastAsia="ru-RU"/>
              </w:rPr>
              <w:t xml:space="preserve">. Длина трубки не менее 140см и не более150см. Игла в вену диаметр 0,8мм длина не менее 38мм и не более 40 мм" </w:t>
            </w:r>
          </w:p>
        </w:tc>
        <w:tc>
          <w:tcPr>
            <w:tcW w:w="2225" w:type="dxa"/>
            <w:tcBorders>
              <w:top w:val="single" w:sz="6" w:space="0" w:color="000000"/>
              <w:left w:val="single" w:sz="6" w:space="0" w:color="000000"/>
              <w:bottom w:val="single" w:sz="6" w:space="0" w:color="000000"/>
              <w:right w:val="single" w:sz="6" w:space="0" w:color="000000"/>
            </w:tcBorders>
            <w:hideMark/>
          </w:tcPr>
          <w:p w14:paraId="5AE98AAC"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для </w:t>
            </w:r>
            <w:proofErr w:type="spellStart"/>
            <w:r w:rsidRPr="00AE46C6">
              <w:rPr>
                <w:rFonts w:ascii="Arial" w:eastAsia="Times New Roman" w:hAnsi="Arial" w:cs="Arial"/>
                <w:sz w:val="18"/>
                <w:szCs w:val="18"/>
                <w:lang w:eastAsia="ru-RU"/>
              </w:rPr>
              <w:t>инфузий</w:t>
            </w:r>
            <w:proofErr w:type="spellEnd"/>
            <w:r w:rsidRPr="00AE46C6">
              <w:rPr>
                <w:rFonts w:ascii="Arial" w:eastAsia="Times New Roman" w:hAnsi="Arial" w:cs="Arial"/>
                <w:sz w:val="18"/>
                <w:szCs w:val="18"/>
                <w:lang w:eastAsia="ru-RU"/>
              </w:rPr>
              <w:t xml:space="preserve"> с пластиковым шипом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C864"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99159"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150 000</w:t>
            </w:r>
          </w:p>
        </w:tc>
      </w:tr>
      <w:tr w:rsidR="00AE46C6" w:rsidRPr="00AE46C6" w14:paraId="3432EE35"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DED3FCC"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2</w:t>
            </w:r>
          </w:p>
        </w:tc>
        <w:tc>
          <w:tcPr>
            <w:tcW w:w="6565" w:type="dxa"/>
            <w:tcBorders>
              <w:top w:val="single" w:sz="6" w:space="0" w:color="000000"/>
              <w:left w:val="single" w:sz="6" w:space="0" w:color="000000"/>
              <w:bottom w:val="single" w:sz="6" w:space="0" w:color="000000"/>
            </w:tcBorders>
            <w:hideMark/>
          </w:tcPr>
          <w:p w14:paraId="61B53E16"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Трансфузионная</w:t>
            </w:r>
            <w:proofErr w:type="spellEnd"/>
            <w:r w:rsidRPr="00AE46C6">
              <w:rPr>
                <w:rFonts w:ascii="Arial" w:eastAsia="Times New Roman" w:hAnsi="Arial" w:cs="Arial"/>
                <w:sz w:val="18"/>
                <w:szCs w:val="18"/>
                <w:lang w:eastAsia="ru-RU"/>
              </w:rPr>
              <w:t xml:space="preserve"> система для переливания крови и кровезаменителей с пластиковым шипом предназначена для использования с </w:t>
            </w:r>
            <w:proofErr w:type="spellStart"/>
            <w:r w:rsidRPr="00AE46C6">
              <w:rPr>
                <w:rFonts w:ascii="Arial" w:eastAsia="Times New Roman" w:hAnsi="Arial" w:cs="Arial"/>
                <w:sz w:val="18"/>
                <w:szCs w:val="18"/>
                <w:lang w:eastAsia="ru-RU"/>
              </w:rPr>
              <w:t>трансфузионными</w:t>
            </w:r>
            <w:proofErr w:type="spellEnd"/>
            <w:r w:rsidRPr="00AE46C6">
              <w:rPr>
                <w:rFonts w:ascii="Arial" w:eastAsia="Times New Roman" w:hAnsi="Arial" w:cs="Arial"/>
                <w:sz w:val="18"/>
                <w:szCs w:val="18"/>
                <w:lang w:eastAsia="ru-RU"/>
              </w:rPr>
              <w:t xml:space="preserve"> пакетами/стеклянными флаконами. Основная часть состоит из пластиковой иглы к емкости, капельницы с фильтром, инъекционного узла, зажима (регулятора потока), воздуховода, соединительных трубок и защитного колпачка. Инъекционная игла не менее 18G 1,2х38 мм. Длина трубки-1500 +/-10% см, длина всей системы с надетой иглой 1740 +/-10%. Эластичный инъекционный узел снижает риск </w:t>
            </w:r>
            <w:proofErr w:type="spellStart"/>
            <w:r w:rsidRPr="00AE46C6">
              <w:rPr>
                <w:rFonts w:ascii="Arial" w:eastAsia="Times New Roman" w:hAnsi="Arial" w:cs="Arial"/>
                <w:sz w:val="18"/>
                <w:szCs w:val="18"/>
                <w:lang w:eastAsia="ru-RU"/>
              </w:rPr>
              <w:t>травмирования</w:t>
            </w:r>
            <w:proofErr w:type="spellEnd"/>
            <w:r w:rsidRPr="00AE46C6">
              <w:rPr>
                <w:rFonts w:ascii="Arial" w:eastAsia="Times New Roman" w:hAnsi="Arial" w:cs="Arial"/>
                <w:sz w:val="18"/>
                <w:szCs w:val="18"/>
                <w:lang w:eastAsia="ru-RU"/>
              </w:rPr>
              <w:t xml:space="preserve"> вены и обеспечивает </w:t>
            </w:r>
            <w:proofErr w:type="spellStart"/>
            <w:r w:rsidRPr="00AE46C6">
              <w:rPr>
                <w:rFonts w:ascii="Arial" w:eastAsia="Times New Roman" w:hAnsi="Arial" w:cs="Arial"/>
                <w:sz w:val="18"/>
                <w:szCs w:val="18"/>
                <w:lang w:eastAsia="ru-RU"/>
              </w:rPr>
              <w:t>самозатягиваемость</w:t>
            </w:r>
            <w:proofErr w:type="spellEnd"/>
            <w:r w:rsidRPr="00AE46C6">
              <w:rPr>
                <w:rFonts w:ascii="Arial" w:eastAsia="Times New Roman" w:hAnsi="Arial" w:cs="Arial"/>
                <w:sz w:val="18"/>
                <w:szCs w:val="18"/>
                <w:lang w:eastAsia="ru-RU"/>
              </w:rPr>
              <w:t xml:space="preserve"> при прокалывании иглой диаметром 0,8 мм. Соединения деталей устройств без инъекционной иглы герметичны при минимальном внутреннем избыточном давлении 40 кПа. Устройство для впускания воздуха имеет фильтр, обеспечивающий фильтрацию поступающего воздуха от </w:t>
            </w:r>
            <w:proofErr w:type="spellStart"/>
            <w:r w:rsidRPr="00AE46C6">
              <w:rPr>
                <w:rFonts w:ascii="Arial" w:eastAsia="Times New Roman" w:hAnsi="Arial" w:cs="Arial"/>
                <w:sz w:val="18"/>
                <w:szCs w:val="18"/>
                <w:lang w:eastAsia="ru-RU"/>
              </w:rPr>
              <w:t>микроорганизмов.Конструкция</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каплеобразующего</w:t>
            </w:r>
            <w:proofErr w:type="spellEnd"/>
            <w:r w:rsidRPr="00AE46C6">
              <w:rPr>
                <w:rFonts w:ascii="Arial" w:eastAsia="Times New Roman" w:hAnsi="Arial" w:cs="Arial"/>
                <w:sz w:val="18"/>
                <w:szCs w:val="18"/>
                <w:lang w:eastAsia="ru-RU"/>
              </w:rPr>
              <w:t xml:space="preserve"> элемента обеспечивает образование 20 капель из (1±0,1) г дистиллированной воды. Капельница устройства полужесткая, обеспечивающая быстрое визуально контролируемое ее заполнение. Фильтрующий узел обеспечивает удаление микрочастиц и имеет коэффициент фильтрации более 80 %. </w:t>
            </w:r>
          </w:p>
        </w:tc>
        <w:tc>
          <w:tcPr>
            <w:tcW w:w="2225" w:type="dxa"/>
            <w:tcBorders>
              <w:top w:val="single" w:sz="6" w:space="0" w:color="000000"/>
              <w:left w:val="single" w:sz="6" w:space="0" w:color="000000"/>
              <w:bottom w:val="single" w:sz="6" w:space="0" w:color="000000"/>
              <w:right w:val="single" w:sz="6" w:space="0" w:color="000000"/>
            </w:tcBorders>
            <w:hideMark/>
          </w:tcPr>
          <w:p w14:paraId="22E2DF45"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w:t>
            </w:r>
            <w:proofErr w:type="spellStart"/>
            <w:r w:rsidRPr="00AE46C6">
              <w:rPr>
                <w:rFonts w:ascii="Arial" w:eastAsia="Times New Roman" w:hAnsi="Arial" w:cs="Arial"/>
                <w:sz w:val="18"/>
                <w:szCs w:val="18"/>
                <w:lang w:eastAsia="ru-RU"/>
              </w:rPr>
              <w:t>трансфузионная</w:t>
            </w:r>
            <w:proofErr w:type="spellEnd"/>
            <w:r w:rsidRPr="00AE46C6">
              <w:rPr>
                <w:rFonts w:ascii="Arial" w:eastAsia="Times New Roman" w:hAnsi="Arial" w:cs="Arial"/>
                <w:sz w:val="18"/>
                <w:szCs w:val="18"/>
                <w:lang w:eastAsia="ru-RU"/>
              </w:rPr>
              <w:t xml:space="preserve"> для переливания крови с иглой шт.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20B9"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4990"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6 000</w:t>
            </w:r>
          </w:p>
        </w:tc>
      </w:tr>
      <w:tr w:rsidR="00AE46C6" w:rsidRPr="00AE46C6" w14:paraId="539C93AE"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0E93961"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3</w:t>
            </w:r>
          </w:p>
        </w:tc>
        <w:tc>
          <w:tcPr>
            <w:tcW w:w="6565" w:type="dxa"/>
            <w:tcBorders>
              <w:top w:val="single" w:sz="6" w:space="0" w:color="000000"/>
              <w:left w:val="single" w:sz="6" w:space="0" w:color="000000"/>
              <w:bottom w:val="single" w:sz="6" w:space="0" w:color="000000"/>
            </w:tcBorders>
            <w:hideMark/>
          </w:tcPr>
          <w:p w14:paraId="2E4AF4B6"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Линия удлинительная </w:t>
            </w:r>
            <w:proofErr w:type="spellStart"/>
            <w:r w:rsidRPr="00AE46C6">
              <w:rPr>
                <w:rFonts w:ascii="Arial" w:eastAsia="Times New Roman" w:hAnsi="Arial" w:cs="Arial"/>
                <w:sz w:val="18"/>
                <w:szCs w:val="18"/>
                <w:lang w:eastAsia="ru-RU"/>
              </w:rPr>
              <w:t>инфузионная</w:t>
            </w:r>
            <w:proofErr w:type="spellEnd"/>
            <w:r w:rsidRPr="00AE46C6">
              <w:rPr>
                <w:rFonts w:ascii="Arial" w:eastAsia="Times New Roman" w:hAnsi="Arial" w:cs="Arial"/>
                <w:sz w:val="18"/>
                <w:szCs w:val="18"/>
                <w:lang w:eastAsia="ru-RU"/>
              </w:rPr>
              <w:t xml:space="preserve"> для внутривенного вливания к шприцевому дозатору. Изготовлена из прозрачного нетоксичного поливинилхлорида, разрешённого для изготовления медицинских изделий. Имеет наконечники «</w:t>
            </w:r>
            <w:proofErr w:type="spellStart"/>
            <w:r w:rsidRPr="00AE46C6">
              <w:rPr>
                <w:rFonts w:ascii="Arial" w:eastAsia="Times New Roman" w:hAnsi="Arial" w:cs="Arial"/>
                <w:sz w:val="18"/>
                <w:szCs w:val="18"/>
                <w:lang w:eastAsia="ru-RU"/>
              </w:rPr>
              <w:t>Луер-лок</w:t>
            </w:r>
            <w:proofErr w:type="spellEnd"/>
            <w:r w:rsidRPr="00AE46C6">
              <w:rPr>
                <w:rFonts w:ascii="Arial" w:eastAsia="Times New Roman" w:hAnsi="Arial" w:cs="Arial"/>
                <w:sz w:val="18"/>
                <w:szCs w:val="18"/>
                <w:lang w:eastAsia="ru-RU"/>
              </w:rPr>
              <w:t>» (</w:t>
            </w:r>
            <w:proofErr w:type="spellStart"/>
            <w:r w:rsidRPr="00AE46C6">
              <w:rPr>
                <w:rFonts w:ascii="Arial" w:eastAsia="Times New Roman" w:hAnsi="Arial" w:cs="Arial"/>
                <w:sz w:val="18"/>
                <w:szCs w:val="18"/>
                <w:lang w:eastAsia="ru-RU"/>
              </w:rPr>
              <w:t>male</w:t>
            </w:r>
            <w:proofErr w:type="spellEnd"/>
            <w:r w:rsidRPr="00AE46C6">
              <w:rPr>
                <w:rFonts w:ascii="Arial" w:eastAsia="Times New Roman" w:hAnsi="Arial" w:cs="Arial"/>
                <w:sz w:val="18"/>
                <w:szCs w:val="18"/>
                <w:lang w:eastAsia="ru-RU"/>
              </w:rPr>
              <w:t xml:space="preserve"> и </w:t>
            </w:r>
            <w:proofErr w:type="spellStart"/>
            <w:r w:rsidRPr="00AE46C6">
              <w:rPr>
                <w:rFonts w:ascii="Arial" w:eastAsia="Times New Roman" w:hAnsi="Arial" w:cs="Arial"/>
                <w:sz w:val="18"/>
                <w:szCs w:val="18"/>
                <w:lang w:eastAsia="ru-RU"/>
              </w:rPr>
              <w:t>fеmale</w:t>
            </w:r>
            <w:proofErr w:type="spellEnd"/>
            <w:r w:rsidRPr="00AE46C6">
              <w:rPr>
                <w:rFonts w:ascii="Arial" w:eastAsia="Times New Roman" w:hAnsi="Arial" w:cs="Arial"/>
                <w:sz w:val="18"/>
                <w:szCs w:val="18"/>
                <w:lang w:eastAsia="ru-RU"/>
              </w:rPr>
              <w:t xml:space="preserve">), адаптированные к инъекционным иглам, венозным катетерам, шприцам </w:t>
            </w:r>
            <w:proofErr w:type="spellStart"/>
            <w:r w:rsidRPr="00AE46C6">
              <w:rPr>
                <w:rFonts w:ascii="Arial" w:eastAsia="Times New Roman" w:hAnsi="Arial" w:cs="Arial"/>
                <w:sz w:val="18"/>
                <w:szCs w:val="18"/>
                <w:lang w:eastAsia="ru-RU"/>
              </w:rPr>
              <w:t>Луер-лок</w:t>
            </w:r>
            <w:proofErr w:type="spellEnd"/>
            <w:r w:rsidRPr="00AE46C6">
              <w:rPr>
                <w:rFonts w:ascii="Arial" w:eastAsia="Times New Roman" w:hAnsi="Arial" w:cs="Arial"/>
                <w:sz w:val="18"/>
                <w:szCs w:val="18"/>
                <w:lang w:eastAsia="ru-RU"/>
              </w:rPr>
              <w:t xml:space="preserve">. Размеры: внутренний диаметр не менее 1,5 мм и не более 1,7 мм длина не менее 1500 мм и не более 1600 мм. Линия выдерживает давление до 4 бар. Однократного применения, индивидуальная стерильная упаковка. </w:t>
            </w:r>
          </w:p>
        </w:tc>
        <w:tc>
          <w:tcPr>
            <w:tcW w:w="2225" w:type="dxa"/>
            <w:tcBorders>
              <w:top w:val="single" w:sz="6" w:space="0" w:color="000000"/>
              <w:left w:val="single" w:sz="6" w:space="0" w:color="000000"/>
              <w:bottom w:val="single" w:sz="6" w:space="0" w:color="000000"/>
              <w:right w:val="single" w:sz="6" w:space="0" w:color="000000"/>
            </w:tcBorders>
            <w:hideMark/>
          </w:tcPr>
          <w:p w14:paraId="28A9FC30"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Магистраль-линия удлинительная дл.150см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C744A"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ECDC"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5 000</w:t>
            </w:r>
          </w:p>
        </w:tc>
      </w:tr>
      <w:tr w:rsidR="00AE46C6" w:rsidRPr="00AE46C6" w14:paraId="4BDD5854"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8DA594C"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4</w:t>
            </w:r>
          </w:p>
        </w:tc>
        <w:tc>
          <w:tcPr>
            <w:tcW w:w="6565" w:type="dxa"/>
            <w:tcBorders>
              <w:top w:val="single" w:sz="6" w:space="0" w:color="000000"/>
              <w:left w:val="single" w:sz="6" w:space="0" w:color="000000"/>
              <w:bottom w:val="single" w:sz="6" w:space="0" w:color="000000"/>
            </w:tcBorders>
            <w:hideMark/>
          </w:tcPr>
          <w:p w14:paraId="2BA07F58"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для </w:t>
            </w:r>
            <w:proofErr w:type="spellStart"/>
            <w:r w:rsidRPr="00AE46C6">
              <w:rPr>
                <w:rFonts w:ascii="Arial" w:eastAsia="Times New Roman" w:hAnsi="Arial" w:cs="Arial"/>
                <w:sz w:val="18"/>
                <w:szCs w:val="18"/>
                <w:lang w:eastAsia="ru-RU"/>
              </w:rPr>
              <w:t>энтерального</w:t>
            </w:r>
            <w:proofErr w:type="spellEnd"/>
            <w:r w:rsidRPr="00AE46C6">
              <w:rPr>
                <w:rFonts w:ascii="Arial" w:eastAsia="Times New Roman" w:hAnsi="Arial" w:cs="Arial"/>
                <w:sz w:val="18"/>
                <w:szCs w:val="18"/>
                <w:lang w:eastAsia="ru-RU"/>
              </w:rPr>
              <w:t xml:space="preserve"> питания гравитационная не менее 1000 мл изготовлена из прозрачного ПВХ, мешок для питательной смеси имеет боковую градуировку, горловина мешка имеет крышку, кольцо для фиксации мешка на стандартной стойке, на трубке имеется зажим для контроля количества вводимой смеси и камера визуального контроля, карман для </w:t>
            </w:r>
            <w:proofErr w:type="spellStart"/>
            <w:r w:rsidRPr="00AE46C6">
              <w:rPr>
                <w:rFonts w:ascii="Arial" w:eastAsia="Times New Roman" w:hAnsi="Arial" w:cs="Arial"/>
                <w:sz w:val="18"/>
                <w:szCs w:val="18"/>
                <w:lang w:eastAsia="ru-RU"/>
              </w:rPr>
              <w:t>термоконтейнера</w:t>
            </w:r>
            <w:proofErr w:type="spellEnd"/>
            <w:r w:rsidRPr="00AE46C6">
              <w:rPr>
                <w:rFonts w:ascii="Arial" w:eastAsia="Times New Roman" w:hAnsi="Arial" w:cs="Arial"/>
                <w:sz w:val="18"/>
                <w:szCs w:val="18"/>
                <w:lang w:eastAsia="ru-RU"/>
              </w:rPr>
              <w:t xml:space="preserve"> на задней стенке мешка, коннектор подходит к любому размеру питательного зонда. на индивидуальную упаковку нанесена подробная инструкция по применению, не содержит латекс и </w:t>
            </w:r>
            <w:proofErr w:type="spellStart"/>
            <w:r w:rsidRPr="00AE46C6">
              <w:rPr>
                <w:rFonts w:ascii="Arial" w:eastAsia="Times New Roman" w:hAnsi="Arial" w:cs="Arial"/>
                <w:sz w:val="18"/>
                <w:szCs w:val="18"/>
                <w:lang w:eastAsia="ru-RU"/>
              </w:rPr>
              <w:t>фталатов</w:t>
            </w:r>
            <w:proofErr w:type="spellEnd"/>
            <w:r w:rsidRPr="00AE46C6">
              <w:rPr>
                <w:rFonts w:ascii="Arial" w:eastAsia="Times New Roman" w:hAnsi="Arial" w:cs="Arial"/>
                <w:sz w:val="18"/>
                <w:szCs w:val="18"/>
                <w:lang w:eastAsia="ru-RU"/>
              </w:rPr>
              <w:t xml:space="preserve">. Одноразового использования, индивидуальная стерильная упаковка, срок годности не менее 5 лет </w:t>
            </w:r>
          </w:p>
        </w:tc>
        <w:tc>
          <w:tcPr>
            <w:tcW w:w="2225" w:type="dxa"/>
            <w:tcBorders>
              <w:top w:val="single" w:sz="6" w:space="0" w:color="000000"/>
              <w:left w:val="single" w:sz="6" w:space="0" w:color="000000"/>
              <w:bottom w:val="single" w:sz="6" w:space="0" w:color="000000"/>
              <w:right w:val="single" w:sz="6" w:space="0" w:color="000000"/>
            </w:tcBorders>
            <w:hideMark/>
          </w:tcPr>
          <w:p w14:paraId="4DAFF60C"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для </w:t>
            </w:r>
            <w:proofErr w:type="spellStart"/>
            <w:r w:rsidRPr="00AE46C6">
              <w:rPr>
                <w:rFonts w:ascii="Arial" w:eastAsia="Times New Roman" w:hAnsi="Arial" w:cs="Arial"/>
                <w:sz w:val="18"/>
                <w:szCs w:val="18"/>
                <w:lang w:eastAsia="ru-RU"/>
              </w:rPr>
              <w:t>энтерального</w:t>
            </w:r>
            <w:proofErr w:type="spellEnd"/>
            <w:r w:rsidRPr="00AE46C6">
              <w:rPr>
                <w:rFonts w:ascii="Arial" w:eastAsia="Times New Roman" w:hAnsi="Arial" w:cs="Arial"/>
                <w:sz w:val="18"/>
                <w:szCs w:val="18"/>
                <w:lang w:eastAsia="ru-RU"/>
              </w:rPr>
              <w:t xml:space="preserve"> питания </w:t>
            </w:r>
            <w:proofErr w:type="gramStart"/>
            <w:r w:rsidRPr="00AE46C6">
              <w:rPr>
                <w:rFonts w:ascii="Arial" w:eastAsia="Times New Roman" w:hAnsi="Arial" w:cs="Arial"/>
                <w:sz w:val="18"/>
                <w:szCs w:val="18"/>
                <w:lang w:eastAsia="ru-RU"/>
              </w:rPr>
              <w:t>( набор</w:t>
            </w:r>
            <w:proofErr w:type="gramEnd"/>
            <w:r w:rsidRPr="00AE46C6">
              <w:rPr>
                <w:rFonts w:ascii="Arial" w:eastAsia="Times New Roman" w:hAnsi="Arial" w:cs="Arial"/>
                <w:sz w:val="18"/>
                <w:szCs w:val="18"/>
                <w:lang w:eastAsia="ru-RU"/>
              </w:rPr>
              <w:t xml:space="preserve"> ) гравитационная с мешком,1000мл 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F0C23"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9C7E"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2 000</w:t>
            </w:r>
          </w:p>
        </w:tc>
      </w:tr>
      <w:tr w:rsidR="00AE46C6" w:rsidRPr="00AE46C6" w14:paraId="775BBDDC"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5925E18"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5</w:t>
            </w:r>
          </w:p>
        </w:tc>
        <w:tc>
          <w:tcPr>
            <w:tcW w:w="6565" w:type="dxa"/>
            <w:tcBorders>
              <w:top w:val="single" w:sz="6" w:space="0" w:color="000000"/>
              <w:left w:val="single" w:sz="6" w:space="0" w:color="000000"/>
              <w:bottom w:val="single" w:sz="6" w:space="0" w:color="000000"/>
            </w:tcBorders>
            <w:hideMark/>
          </w:tcPr>
          <w:p w14:paraId="5B306E72"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Устройство для вливания в малые вены (игла-бабочка) безопасная с </w:t>
            </w:r>
            <w:proofErr w:type="spellStart"/>
            <w:r w:rsidRPr="00AE46C6">
              <w:rPr>
                <w:rFonts w:ascii="Arial" w:eastAsia="Times New Roman" w:hAnsi="Arial" w:cs="Arial"/>
                <w:sz w:val="18"/>
                <w:szCs w:val="18"/>
                <w:lang w:eastAsia="ru-RU"/>
              </w:rPr>
              <w:t>инфузионным</w:t>
            </w:r>
            <w:proofErr w:type="spellEnd"/>
            <w:r w:rsidRPr="00AE46C6">
              <w:rPr>
                <w:rFonts w:ascii="Arial" w:eastAsia="Times New Roman" w:hAnsi="Arial" w:cs="Arial"/>
                <w:sz w:val="18"/>
                <w:szCs w:val="18"/>
                <w:lang w:eastAsia="ru-RU"/>
              </w:rPr>
              <w:t xml:space="preserve"> удлинителем. Имеет большие гибкие соединённые между собой фиксирующие крылья с поперечным размером 44мм и «окно» для вентиляции кожи, удлинительная трубка длиной не менее 30 см, не содержит </w:t>
            </w:r>
            <w:proofErr w:type="spellStart"/>
            <w:r w:rsidRPr="00AE46C6">
              <w:rPr>
                <w:rFonts w:ascii="Arial" w:eastAsia="Times New Roman" w:hAnsi="Arial" w:cs="Arial"/>
                <w:sz w:val="18"/>
                <w:szCs w:val="18"/>
                <w:lang w:eastAsia="ru-RU"/>
              </w:rPr>
              <w:t>фталатов</w:t>
            </w:r>
            <w:proofErr w:type="spellEnd"/>
            <w:r w:rsidRPr="00AE46C6">
              <w:rPr>
                <w:rFonts w:ascii="Arial" w:eastAsia="Times New Roman" w:hAnsi="Arial" w:cs="Arial"/>
                <w:sz w:val="18"/>
                <w:szCs w:val="18"/>
                <w:lang w:eastAsia="ru-RU"/>
              </w:rPr>
              <w:t xml:space="preserve">. Защитный механизм состоит из основы, полой трубки и зажимного устройства, кнопка для активации защитного механизма расположена над павильоном для иглы, в передней части устройства расположен упор для пальца. Цветовая кодировка, винтовой коннектор </w:t>
            </w:r>
            <w:proofErr w:type="spellStart"/>
            <w:r w:rsidRPr="00AE46C6">
              <w:rPr>
                <w:rFonts w:ascii="Arial" w:eastAsia="Times New Roman" w:hAnsi="Arial" w:cs="Arial"/>
                <w:sz w:val="18"/>
                <w:szCs w:val="18"/>
                <w:lang w:eastAsia="ru-RU"/>
              </w:rPr>
              <w:t>Луер</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Лок</w:t>
            </w:r>
            <w:proofErr w:type="spellEnd"/>
            <w:r w:rsidRPr="00AE46C6">
              <w:rPr>
                <w:rFonts w:ascii="Arial" w:eastAsia="Times New Roman" w:hAnsi="Arial" w:cs="Arial"/>
                <w:sz w:val="18"/>
                <w:szCs w:val="18"/>
                <w:lang w:eastAsia="ru-RU"/>
              </w:rPr>
              <w:t xml:space="preserve">. Размер 27 G, скорость потока не менее 5,9 мл/мин. Единица измерения – штука </w:t>
            </w:r>
          </w:p>
        </w:tc>
        <w:tc>
          <w:tcPr>
            <w:tcW w:w="2225" w:type="dxa"/>
            <w:tcBorders>
              <w:top w:val="single" w:sz="6" w:space="0" w:color="000000"/>
              <w:left w:val="single" w:sz="6" w:space="0" w:color="000000"/>
              <w:bottom w:val="single" w:sz="6" w:space="0" w:color="000000"/>
              <w:right w:val="single" w:sz="6" w:space="0" w:color="000000"/>
            </w:tcBorders>
            <w:hideMark/>
          </w:tcPr>
          <w:p w14:paraId="56BA7199"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Система д/вливания в малые вены игла-бабочка G 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DC83"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76F0"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200</w:t>
            </w:r>
          </w:p>
        </w:tc>
      </w:tr>
      <w:tr w:rsidR="00AE46C6" w:rsidRPr="00AE46C6" w14:paraId="0E5EDAA6"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58F979C"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6</w:t>
            </w:r>
          </w:p>
        </w:tc>
        <w:tc>
          <w:tcPr>
            <w:tcW w:w="6565" w:type="dxa"/>
            <w:tcBorders>
              <w:top w:val="single" w:sz="6" w:space="0" w:color="000000"/>
              <w:left w:val="single" w:sz="6" w:space="0" w:color="000000"/>
              <w:bottom w:val="single" w:sz="6" w:space="0" w:color="000000"/>
            </w:tcBorders>
            <w:hideMark/>
          </w:tcPr>
          <w:p w14:paraId="40B80AB9"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Устройство для вливания в малые вены (игла-бабочка) безопасная с </w:t>
            </w:r>
            <w:proofErr w:type="spellStart"/>
            <w:r w:rsidRPr="00AE46C6">
              <w:rPr>
                <w:rFonts w:ascii="Arial" w:eastAsia="Times New Roman" w:hAnsi="Arial" w:cs="Arial"/>
                <w:sz w:val="18"/>
                <w:szCs w:val="18"/>
                <w:lang w:eastAsia="ru-RU"/>
              </w:rPr>
              <w:t>инфузионным</w:t>
            </w:r>
            <w:proofErr w:type="spellEnd"/>
            <w:r w:rsidRPr="00AE46C6">
              <w:rPr>
                <w:rFonts w:ascii="Arial" w:eastAsia="Times New Roman" w:hAnsi="Arial" w:cs="Arial"/>
                <w:sz w:val="18"/>
                <w:szCs w:val="18"/>
                <w:lang w:eastAsia="ru-RU"/>
              </w:rPr>
              <w:t xml:space="preserve"> удлинителем. Имеет большие гибкие соединённые между собой фиксирующие крылья с поперечным размером 44мм и «окно» для вентиляции кожи, удлинительная трубка длиной не менее 30 см, не содержит </w:t>
            </w:r>
            <w:proofErr w:type="spellStart"/>
            <w:r w:rsidRPr="00AE46C6">
              <w:rPr>
                <w:rFonts w:ascii="Arial" w:eastAsia="Times New Roman" w:hAnsi="Arial" w:cs="Arial"/>
                <w:sz w:val="18"/>
                <w:szCs w:val="18"/>
                <w:lang w:eastAsia="ru-RU"/>
              </w:rPr>
              <w:t>фталатов</w:t>
            </w:r>
            <w:proofErr w:type="spellEnd"/>
            <w:r w:rsidRPr="00AE46C6">
              <w:rPr>
                <w:rFonts w:ascii="Arial" w:eastAsia="Times New Roman" w:hAnsi="Arial" w:cs="Arial"/>
                <w:sz w:val="18"/>
                <w:szCs w:val="18"/>
                <w:lang w:eastAsia="ru-RU"/>
              </w:rPr>
              <w:t xml:space="preserve">. Защитный механизм состоит из основы, полой трубки и зажимного устройства, кнопка для активации защитного механизма расположена над павильоном для иглы, в передней части устройства расположен упор для пальца. Цветовая кодировка, винтовой коннектор </w:t>
            </w:r>
            <w:proofErr w:type="spellStart"/>
            <w:r w:rsidRPr="00AE46C6">
              <w:rPr>
                <w:rFonts w:ascii="Arial" w:eastAsia="Times New Roman" w:hAnsi="Arial" w:cs="Arial"/>
                <w:sz w:val="18"/>
                <w:szCs w:val="18"/>
                <w:lang w:eastAsia="ru-RU"/>
              </w:rPr>
              <w:t>Луер</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Лок</w:t>
            </w:r>
            <w:proofErr w:type="spellEnd"/>
            <w:r w:rsidRPr="00AE46C6">
              <w:rPr>
                <w:rFonts w:ascii="Arial" w:eastAsia="Times New Roman" w:hAnsi="Arial" w:cs="Arial"/>
                <w:sz w:val="18"/>
                <w:szCs w:val="18"/>
                <w:lang w:eastAsia="ru-RU"/>
              </w:rPr>
              <w:t xml:space="preserve">. Размер 25 G, скорость потока не менее 5,9 мл/мин. Единица измерения – штука </w:t>
            </w:r>
          </w:p>
        </w:tc>
        <w:tc>
          <w:tcPr>
            <w:tcW w:w="2225" w:type="dxa"/>
            <w:tcBorders>
              <w:top w:val="single" w:sz="6" w:space="0" w:color="000000"/>
              <w:left w:val="single" w:sz="6" w:space="0" w:color="000000"/>
              <w:bottom w:val="single" w:sz="6" w:space="0" w:color="000000"/>
              <w:right w:val="single" w:sz="6" w:space="0" w:color="000000"/>
            </w:tcBorders>
            <w:hideMark/>
          </w:tcPr>
          <w:p w14:paraId="2260977A"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д/вливания в малые вены игла-бабочка G 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FE208"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4E63"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400</w:t>
            </w:r>
          </w:p>
        </w:tc>
      </w:tr>
      <w:tr w:rsidR="00AE46C6" w:rsidRPr="00AE46C6" w14:paraId="1AB22208"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7F6CBFF"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7</w:t>
            </w:r>
          </w:p>
        </w:tc>
        <w:tc>
          <w:tcPr>
            <w:tcW w:w="6565" w:type="dxa"/>
            <w:tcBorders>
              <w:top w:val="single" w:sz="6" w:space="0" w:color="000000"/>
              <w:left w:val="single" w:sz="6" w:space="0" w:color="000000"/>
              <w:bottom w:val="single" w:sz="6" w:space="0" w:color="000000"/>
            </w:tcBorders>
            <w:hideMark/>
          </w:tcPr>
          <w:p w14:paraId="01FCF099"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Линия удлинительная </w:t>
            </w:r>
            <w:proofErr w:type="spellStart"/>
            <w:r w:rsidRPr="00AE46C6">
              <w:rPr>
                <w:rFonts w:ascii="Arial" w:eastAsia="Times New Roman" w:hAnsi="Arial" w:cs="Arial"/>
                <w:sz w:val="18"/>
                <w:szCs w:val="18"/>
                <w:lang w:eastAsia="ru-RU"/>
              </w:rPr>
              <w:t>инфузионная</w:t>
            </w:r>
            <w:proofErr w:type="spellEnd"/>
            <w:r w:rsidRPr="00AE46C6">
              <w:rPr>
                <w:rFonts w:ascii="Arial" w:eastAsia="Times New Roman" w:hAnsi="Arial" w:cs="Arial"/>
                <w:sz w:val="18"/>
                <w:szCs w:val="18"/>
                <w:lang w:eastAsia="ru-RU"/>
              </w:rPr>
              <w:t xml:space="preserve"> для внутривенного вливания к шприцевому дозатору. Изготовлена из прозрачного нетоксичного поливинилхлорида, разрешённого для изготовления медицинских изделий. Имеет наконечники «</w:t>
            </w:r>
            <w:proofErr w:type="spellStart"/>
            <w:r w:rsidRPr="00AE46C6">
              <w:rPr>
                <w:rFonts w:ascii="Arial" w:eastAsia="Times New Roman" w:hAnsi="Arial" w:cs="Arial"/>
                <w:sz w:val="18"/>
                <w:szCs w:val="18"/>
                <w:lang w:eastAsia="ru-RU"/>
              </w:rPr>
              <w:t>Луер-лок</w:t>
            </w:r>
            <w:proofErr w:type="spellEnd"/>
            <w:r w:rsidRPr="00AE46C6">
              <w:rPr>
                <w:rFonts w:ascii="Arial" w:eastAsia="Times New Roman" w:hAnsi="Arial" w:cs="Arial"/>
                <w:sz w:val="18"/>
                <w:szCs w:val="18"/>
                <w:lang w:eastAsia="ru-RU"/>
              </w:rPr>
              <w:t>» (</w:t>
            </w:r>
            <w:proofErr w:type="spellStart"/>
            <w:r w:rsidRPr="00AE46C6">
              <w:rPr>
                <w:rFonts w:ascii="Arial" w:eastAsia="Times New Roman" w:hAnsi="Arial" w:cs="Arial"/>
                <w:sz w:val="18"/>
                <w:szCs w:val="18"/>
                <w:lang w:eastAsia="ru-RU"/>
              </w:rPr>
              <w:t>male</w:t>
            </w:r>
            <w:proofErr w:type="spellEnd"/>
            <w:r w:rsidRPr="00AE46C6">
              <w:rPr>
                <w:rFonts w:ascii="Arial" w:eastAsia="Times New Roman" w:hAnsi="Arial" w:cs="Arial"/>
                <w:sz w:val="18"/>
                <w:szCs w:val="18"/>
                <w:lang w:eastAsia="ru-RU"/>
              </w:rPr>
              <w:t xml:space="preserve"> и </w:t>
            </w:r>
            <w:proofErr w:type="spellStart"/>
            <w:r w:rsidRPr="00AE46C6">
              <w:rPr>
                <w:rFonts w:ascii="Arial" w:eastAsia="Times New Roman" w:hAnsi="Arial" w:cs="Arial"/>
                <w:sz w:val="18"/>
                <w:szCs w:val="18"/>
                <w:lang w:eastAsia="ru-RU"/>
              </w:rPr>
              <w:t>fеmale</w:t>
            </w:r>
            <w:proofErr w:type="spellEnd"/>
            <w:r w:rsidRPr="00AE46C6">
              <w:rPr>
                <w:rFonts w:ascii="Arial" w:eastAsia="Times New Roman" w:hAnsi="Arial" w:cs="Arial"/>
                <w:sz w:val="18"/>
                <w:szCs w:val="18"/>
                <w:lang w:eastAsia="ru-RU"/>
              </w:rPr>
              <w:t xml:space="preserve">), адаптированные к инъекционным иглам, венозным катетерам, шприцам </w:t>
            </w:r>
            <w:proofErr w:type="spellStart"/>
            <w:r w:rsidRPr="00AE46C6">
              <w:rPr>
                <w:rFonts w:ascii="Arial" w:eastAsia="Times New Roman" w:hAnsi="Arial" w:cs="Arial"/>
                <w:sz w:val="18"/>
                <w:szCs w:val="18"/>
                <w:lang w:eastAsia="ru-RU"/>
              </w:rPr>
              <w:t>Луер-лок</w:t>
            </w:r>
            <w:proofErr w:type="spellEnd"/>
            <w:r w:rsidRPr="00AE46C6">
              <w:rPr>
                <w:rFonts w:ascii="Arial" w:eastAsia="Times New Roman" w:hAnsi="Arial" w:cs="Arial"/>
                <w:sz w:val="18"/>
                <w:szCs w:val="18"/>
                <w:lang w:eastAsia="ru-RU"/>
              </w:rPr>
              <w:t xml:space="preserve">. Размеры: внутренний диаметр не менее 1 мм и не более 1,2, внешний диаметр не более 2 мм длина не менее 1500 мм и не более 1700 мм. Тип линии высокого давления, выдерживает давление до 45 бар. Форма линии - витая, создает дополнительную свободу передвижения для пациента, повышает комфорт во время манипуляции, снижает риск смещения катетера во время манипуляции, устойчив к перегибам, изломам и повреждениям. Остаточный объем - 0,7 мл х 100 см, минимизирует потерю лекарственного средства. Однократного применения, индивидуальная стерильная упаковка. </w:t>
            </w:r>
          </w:p>
        </w:tc>
        <w:tc>
          <w:tcPr>
            <w:tcW w:w="2225" w:type="dxa"/>
            <w:tcBorders>
              <w:top w:val="single" w:sz="6" w:space="0" w:color="000000"/>
              <w:left w:val="single" w:sz="6" w:space="0" w:color="000000"/>
              <w:bottom w:val="single" w:sz="6" w:space="0" w:color="000000"/>
              <w:right w:val="single" w:sz="6" w:space="0" w:color="000000"/>
            </w:tcBorders>
            <w:hideMark/>
          </w:tcPr>
          <w:p w14:paraId="1E195957"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Магистраль-линия удлинительная витая, высокого давления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5299C"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18B2"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500</w:t>
            </w:r>
          </w:p>
        </w:tc>
      </w:tr>
      <w:tr w:rsidR="00AE46C6" w:rsidRPr="00AE46C6" w14:paraId="0A1A2DF4"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ED05DAE"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8</w:t>
            </w:r>
          </w:p>
        </w:tc>
        <w:tc>
          <w:tcPr>
            <w:tcW w:w="6565" w:type="dxa"/>
            <w:tcBorders>
              <w:top w:val="single" w:sz="6" w:space="0" w:color="000000"/>
              <w:left w:val="single" w:sz="6" w:space="0" w:color="000000"/>
              <w:bottom w:val="single" w:sz="6" w:space="0" w:color="000000"/>
            </w:tcBorders>
            <w:hideMark/>
          </w:tcPr>
          <w:p w14:paraId="5AA6AEB5"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для внутривенной капельной </w:t>
            </w:r>
            <w:proofErr w:type="spellStart"/>
            <w:r w:rsidRPr="00AE46C6">
              <w:rPr>
                <w:rFonts w:ascii="Arial" w:eastAsia="Times New Roman" w:hAnsi="Arial" w:cs="Arial"/>
                <w:sz w:val="18"/>
                <w:szCs w:val="18"/>
                <w:lang w:eastAsia="ru-RU"/>
              </w:rPr>
              <w:t>инфузии</w:t>
            </w:r>
            <w:proofErr w:type="spellEnd"/>
            <w:r w:rsidRPr="00AE46C6">
              <w:rPr>
                <w:rFonts w:ascii="Arial" w:eastAsia="Times New Roman" w:hAnsi="Arial" w:cs="Arial"/>
                <w:sz w:val="18"/>
                <w:szCs w:val="18"/>
                <w:lang w:eastAsia="ru-RU"/>
              </w:rPr>
              <w:t xml:space="preserve"> и под давлением. Состав: Пункционный наконечник, вентиляционный канал с антибактериальным фильтром, выделенный капельник, прозрачная верхняя часть капельной камеры, эластичная нижняя часть со встроенным гидрофильным непроницаемым для воздуха фильтром тонкой очистки 15 мкм. Прозрачная </w:t>
            </w:r>
            <w:proofErr w:type="spellStart"/>
            <w:r w:rsidRPr="00AE46C6">
              <w:rPr>
                <w:rFonts w:ascii="Arial" w:eastAsia="Times New Roman" w:hAnsi="Arial" w:cs="Arial"/>
                <w:sz w:val="18"/>
                <w:szCs w:val="18"/>
                <w:lang w:eastAsia="ru-RU"/>
              </w:rPr>
              <w:t>инфузионная</w:t>
            </w:r>
            <w:proofErr w:type="spellEnd"/>
            <w:r w:rsidRPr="00AE46C6">
              <w:rPr>
                <w:rFonts w:ascii="Arial" w:eastAsia="Times New Roman" w:hAnsi="Arial" w:cs="Arial"/>
                <w:sz w:val="18"/>
                <w:szCs w:val="18"/>
                <w:lang w:eastAsia="ru-RU"/>
              </w:rPr>
              <w:t xml:space="preserve"> трубка длиной не менее 220 см с инъекционным портом. Роликовый зажим, разъемы для утилизации наконечника и фиксации трубки. На дистальном конце системы </w:t>
            </w:r>
            <w:proofErr w:type="spellStart"/>
            <w:r w:rsidRPr="00AE46C6">
              <w:rPr>
                <w:rFonts w:ascii="Arial" w:eastAsia="Times New Roman" w:hAnsi="Arial" w:cs="Arial"/>
                <w:sz w:val="18"/>
                <w:szCs w:val="18"/>
                <w:lang w:eastAsia="ru-RU"/>
              </w:rPr>
              <w:t>инфузионный</w:t>
            </w:r>
            <w:proofErr w:type="spellEnd"/>
            <w:r w:rsidRPr="00AE46C6">
              <w:rPr>
                <w:rFonts w:ascii="Arial" w:eastAsia="Times New Roman" w:hAnsi="Arial" w:cs="Arial"/>
                <w:sz w:val="18"/>
                <w:szCs w:val="18"/>
                <w:lang w:eastAsia="ru-RU"/>
              </w:rPr>
              <w:t xml:space="preserve"> трехходовой кран с </w:t>
            </w:r>
            <w:proofErr w:type="spellStart"/>
            <w:r w:rsidRPr="00AE46C6">
              <w:rPr>
                <w:rFonts w:ascii="Arial" w:eastAsia="Times New Roman" w:hAnsi="Arial" w:cs="Arial"/>
                <w:sz w:val="18"/>
                <w:szCs w:val="18"/>
                <w:lang w:eastAsia="ru-RU"/>
              </w:rPr>
              <w:t>щелчковым</w:t>
            </w:r>
            <w:proofErr w:type="spellEnd"/>
            <w:r w:rsidRPr="00AE46C6">
              <w:rPr>
                <w:rFonts w:ascii="Arial" w:eastAsia="Times New Roman" w:hAnsi="Arial" w:cs="Arial"/>
                <w:sz w:val="18"/>
                <w:szCs w:val="18"/>
                <w:lang w:eastAsia="ru-RU"/>
              </w:rPr>
              <w:t xml:space="preserve"> поворотным механизмом и адаптером свободного вращения, </w:t>
            </w:r>
            <w:proofErr w:type="spellStart"/>
            <w:r w:rsidRPr="00AE46C6">
              <w:rPr>
                <w:rFonts w:ascii="Arial" w:eastAsia="Times New Roman" w:hAnsi="Arial" w:cs="Arial"/>
                <w:sz w:val="18"/>
                <w:szCs w:val="18"/>
                <w:lang w:eastAsia="ru-RU"/>
              </w:rPr>
              <w:t>Луер</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Лок</w:t>
            </w:r>
            <w:proofErr w:type="spellEnd"/>
            <w:r w:rsidRPr="00AE46C6">
              <w:rPr>
                <w:rFonts w:ascii="Arial" w:eastAsia="Times New Roman" w:hAnsi="Arial" w:cs="Arial"/>
                <w:sz w:val="18"/>
                <w:szCs w:val="18"/>
                <w:lang w:eastAsia="ru-RU"/>
              </w:rPr>
              <w:t xml:space="preserve"> и защитный колпачок с воздуховодом и гидрофобной мембраной для стерильного заполнения системы. Не содержит латекс </w:t>
            </w:r>
            <w:r w:rsidRPr="00AE46C6">
              <w:rPr>
                <w:rFonts w:ascii="Arial" w:eastAsia="Times New Roman" w:hAnsi="Arial" w:cs="Arial"/>
                <w:sz w:val="18"/>
                <w:szCs w:val="18"/>
                <w:lang w:eastAsia="ru-RU"/>
              </w:rPr>
              <w:br/>
              <w:t xml:space="preserve">каталожный номер 4063006 </w:t>
            </w:r>
          </w:p>
        </w:tc>
        <w:tc>
          <w:tcPr>
            <w:tcW w:w="2225" w:type="dxa"/>
            <w:tcBorders>
              <w:top w:val="single" w:sz="6" w:space="0" w:color="000000"/>
              <w:left w:val="single" w:sz="6" w:space="0" w:color="000000"/>
              <w:bottom w:val="single" w:sz="6" w:space="0" w:color="000000"/>
              <w:right w:val="single" w:sz="6" w:space="0" w:color="000000"/>
            </w:tcBorders>
            <w:hideMark/>
          </w:tcPr>
          <w:p w14:paraId="74DF8CCB"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Система </w:t>
            </w:r>
            <w:proofErr w:type="spellStart"/>
            <w:r w:rsidRPr="00AE46C6">
              <w:rPr>
                <w:rFonts w:ascii="Arial" w:eastAsia="Times New Roman" w:hAnsi="Arial" w:cs="Arial"/>
                <w:sz w:val="18"/>
                <w:szCs w:val="18"/>
                <w:lang w:eastAsia="ru-RU"/>
              </w:rPr>
              <w:t>Интрафикс</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СэйфСет</w:t>
            </w:r>
            <w:proofErr w:type="spellEnd"/>
            <w:r w:rsidRPr="00AE46C6">
              <w:rPr>
                <w:rFonts w:ascii="Arial" w:eastAsia="Times New Roman" w:hAnsi="Arial" w:cs="Arial"/>
                <w:sz w:val="18"/>
                <w:szCs w:val="18"/>
                <w:lang w:eastAsia="ru-RU"/>
              </w:rPr>
              <w:t xml:space="preserve"> 220 см, 3-х ход кран код 4063006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3DFC"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BB84D"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500</w:t>
            </w:r>
          </w:p>
        </w:tc>
      </w:tr>
      <w:tr w:rsidR="00AE46C6" w:rsidRPr="00AE46C6" w14:paraId="40384EB2"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961A429"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9</w:t>
            </w:r>
          </w:p>
        </w:tc>
        <w:tc>
          <w:tcPr>
            <w:tcW w:w="6565" w:type="dxa"/>
            <w:tcBorders>
              <w:top w:val="single" w:sz="6" w:space="0" w:color="000000"/>
              <w:left w:val="single" w:sz="6" w:space="0" w:color="000000"/>
              <w:bottom w:val="single" w:sz="6" w:space="0" w:color="000000"/>
            </w:tcBorders>
            <w:hideMark/>
          </w:tcPr>
          <w:p w14:paraId="21E38D6A"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"Набор для введения </w:t>
            </w:r>
            <w:proofErr w:type="spellStart"/>
            <w:r w:rsidRPr="00AE46C6">
              <w:rPr>
                <w:rFonts w:ascii="Arial" w:eastAsia="Times New Roman" w:hAnsi="Arial" w:cs="Arial"/>
                <w:sz w:val="18"/>
                <w:szCs w:val="18"/>
                <w:lang w:eastAsia="ru-RU"/>
              </w:rPr>
              <w:t>энтерального</w:t>
            </w:r>
            <w:proofErr w:type="spellEnd"/>
            <w:r w:rsidRPr="00AE46C6">
              <w:rPr>
                <w:rFonts w:ascii="Arial" w:eastAsia="Times New Roman" w:hAnsi="Arial" w:cs="Arial"/>
                <w:sz w:val="18"/>
                <w:szCs w:val="18"/>
                <w:lang w:eastAsia="ru-RU"/>
              </w:rPr>
              <w:t xml:space="preserve"> питания при помощи насоса «</w:t>
            </w:r>
            <w:proofErr w:type="spellStart"/>
            <w:r w:rsidRPr="00AE46C6">
              <w:rPr>
                <w:rFonts w:ascii="Arial" w:eastAsia="Times New Roman" w:hAnsi="Arial" w:cs="Arial"/>
                <w:sz w:val="18"/>
                <w:szCs w:val="18"/>
                <w:lang w:eastAsia="ru-RU"/>
              </w:rPr>
              <w:t>Энтеропорт</w:t>
            </w:r>
            <w:proofErr w:type="spellEnd"/>
            <w:r w:rsidRPr="00AE46C6">
              <w:rPr>
                <w:rFonts w:ascii="Arial" w:eastAsia="Times New Roman" w:hAnsi="Arial" w:cs="Arial"/>
                <w:sz w:val="18"/>
                <w:szCs w:val="18"/>
                <w:lang w:eastAsia="ru-RU"/>
              </w:rPr>
              <w:t xml:space="preserve"> плюс» из пластикового пакета в зонд пациента</w:t>
            </w:r>
            <w:r w:rsidRPr="00AE46C6">
              <w:rPr>
                <w:rFonts w:ascii="Arial" w:eastAsia="Times New Roman" w:hAnsi="Arial" w:cs="Arial"/>
                <w:sz w:val="18"/>
                <w:szCs w:val="18"/>
                <w:lang w:eastAsia="ru-RU"/>
              </w:rPr>
              <w:br/>
              <w:t xml:space="preserve">Состав: универсальный адаптер, подходящий для стеклянных бутылок с </w:t>
            </w:r>
            <w:proofErr w:type="spellStart"/>
            <w:r w:rsidRPr="00AE46C6">
              <w:rPr>
                <w:rFonts w:ascii="Arial" w:eastAsia="Times New Roman" w:hAnsi="Arial" w:cs="Arial"/>
                <w:sz w:val="18"/>
                <w:szCs w:val="18"/>
                <w:lang w:eastAsia="ru-RU"/>
              </w:rPr>
              <w:t>энтеральным</w:t>
            </w:r>
            <w:proofErr w:type="spellEnd"/>
            <w:r w:rsidRPr="00AE46C6">
              <w:rPr>
                <w:rFonts w:ascii="Arial" w:eastAsia="Times New Roman" w:hAnsi="Arial" w:cs="Arial"/>
                <w:sz w:val="18"/>
                <w:szCs w:val="18"/>
                <w:lang w:eastAsia="ru-RU"/>
              </w:rPr>
              <w:t xml:space="preserve">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диаметром 4 мм из ПВХ без </w:t>
            </w:r>
            <w:proofErr w:type="spellStart"/>
            <w:r w:rsidRPr="00AE46C6">
              <w:rPr>
                <w:rFonts w:ascii="Arial" w:eastAsia="Times New Roman" w:hAnsi="Arial" w:cs="Arial"/>
                <w:sz w:val="18"/>
                <w:szCs w:val="18"/>
                <w:lang w:eastAsia="ru-RU"/>
              </w:rPr>
              <w:t>фталатов</w:t>
            </w:r>
            <w:proofErr w:type="spellEnd"/>
            <w:r w:rsidRPr="00AE46C6">
              <w:rPr>
                <w:rFonts w:ascii="Arial" w:eastAsia="Times New Roman" w:hAnsi="Arial" w:cs="Arial"/>
                <w:sz w:val="18"/>
                <w:szCs w:val="18"/>
                <w:lang w:eastAsia="ru-RU"/>
              </w:rPr>
              <w:t xml:space="preserve"> с роликовым зажимом фиолетового цвета; фиксирующая пластина, совместимая с насосом для </w:t>
            </w:r>
            <w:proofErr w:type="spellStart"/>
            <w:r w:rsidRPr="00AE46C6">
              <w:rPr>
                <w:rFonts w:ascii="Arial" w:eastAsia="Times New Roman" w:hAnsi="Arial" w:cs="Arial"/>
                <w:sz w:val="18"/>
                <w:szCs w:val="18"/>
                <w:lang w:eastAsia="ru-RU"/>
              </w:rPr>
              <w:t>энтерального</w:t>
            </w:r>
            <w:proofErr w:type="spellEnd"/>
            <w:r w:rsidRPr="00AE46C6">
              <w:rPr>
                <w:rFonts w:ascii="Arial" w:eastAsia="Times New Roman" w:hAnsi="Arial" w:cs="Arial"/>
                <w:sz w:val="18"/>
                <w:szCs w:val="18"/>
                <w:lang w:eastAsia="ru-RU"/>
              </w:rPr>
              <w:t xml:space="preserve"> питания «</w:t>
            </w:r>
            <w:proofErr w:type="spellStart"/>
            <w:r w:rsidRPr="00AE46C6">
              <w:rPr>
                <w:rFonts w:ascii="Arial" w:eastAsia="Times New Roman" w:hAnsi="Arial" w:cs="Arial"/>
                <w:sz w:val="18"/>
                <w:szCs w:val="18"/>
                <w:lang w:eastAsia="ru-RU"/>
              </w:rPr>
              <w:t>Энтеропорт</w:t>
            </w:r>
            <w:proofErr w:type="spellEnd"/>
            <w:r w:rsidRPr="00AE46C6">
              <w:rPr>
                <w:rFonts w:ascii="Arial" w:eastAsia="Times New Roman" w:hAnsi="Arial" w:cs="Arial"/>
                <w:sz w:val="18"/>
                <w:szCs w:val="18"/>
                <w:lang w:eastAsia="ru-RU"/>
              </w:rPr>
              <w:t xml:space="preserve"> плюс»; </w:t>
            </w:r>
            <w:proofErr w:type="spellStart"/>
            <w:r w:rsidRPr="00AE46C6">
              <w:rPr>
                <w:rFonts w:ascii="Arial" w:eastAsia="Times New Roman" w:hAnsi="Arial" w:cs="Arial"/>
                <w:sz w:val="18"/>
                <w:szCs w:val="18"/>
                <w:lang w:eastAsia="ru-RU"/>
              </w:rPr>
              <w:t>безыгольный</w:t>
            </w:r>
            <w:proofErr w:type="spellEnd"/>
            <w:r w:rsidRPr="00AE46C6">
              <w:rPr>
                <w:rFonts w:ascii="Arial" w:eastAsia="Times New Roman" w:hAnsi="Arial" w:cs="Arial"/>
                <w:sz w:val="18"/>
                <w:szCs w:val="18"/>
                <w:lang w:eastAsia="ru-RU"/>
              </w:rPr>
              <w:t xml:space="preserve"> Y-порт, адаптер </w:t>
            </w:r>
            <w:proofErr w:type="spellStart"/>
            <w:r w:rsidRPr="00AE46C6">
              <w:rPr>
                <w:rFonts w:ascii="Arial" w:eastAsia="Times New Roman" w:hAnsi="Arial" w:cs="Arial"/>
                <w:sz w:val="18"/>
                <w:szCs w:val="18"/>
                <w:lang w:eastAsia="ru-RU"/>
              </w:rPr>
              <w:t>Люэр</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Лок</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female</w:t>
            </w:r>
            <w:proofErr w:type="spellEnd"/>
            <w:r w:rsidRPr="00AE46C6">
              <w:rPr>
                <w:rFonts w:ascii="Arial" w:eastAsia="Times New Roman" w:hAnsi="Arial" w:cs="Arial"/>
                <w:sz w:val="18"/>
                <w:szCs w:val="18"/>
                <w:lang w:eastAsia="ru-RU"/>
              </w:rPr>
              <w:t xml:space="preserve">) с конусным коннектором для соединения с зондами для </w:t>
            </w:r>
            <w:proofErr w:type="spellStart"/>
            <w:r w:rsidRPr="00AE46C6">
              <w:rPr>
                <w:rFonts w:ascii="Arial" w:eastAsia="Times New Roman" w:hAnsi="Arial" w:cs="Arial"/>
                <w:sz w:val="18"/>
                <w:szCs w:val="18"/>
                <w:lang w:eastAsia="ru-RU"/>
              </w:rPr>
              <w:t>энтерального</w:t>
            </w:r>
            <w:proofErr w:type="spellEnd"/>
            <w:r w:rsidRPr="00AE46C6">
              <w:rPr>
                <w:rFonts w:ascii="Arial" w:eastAsia="Times New Roman" w:hAnsi="Arial" w:cs="Arial"/>
                <w:sz w:val="18"/>
                <w:szCs w:val="18"/>
                <w:lang w:eastAsia="ru-RU"/>
              </w:rPr>
              <w:t xml:space="preserve"> питания с коннекторами </w:t>
            </w:r>
            <w:proofErr w:type="spellStart"/>
            <w:r w:rsidRPr="00AE46C6">
              <w:rPr>
                <w:rFonts w:ascii="Arial" w:eastAsia="Times New Roman" w:hAnsi="Arial" w:cs="Arial"/>
                <w:sz w:val="18"/>
                <w:szCs w:val="18"/>
                <w:lang w:eastAsia="ru-RU"/>
              </w:rPr>
              <w:t>Люэр</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Люэр</w:t>
            </w:r>
            <w:proofErr w:type="spellEnd"/>
            <w:r w:rsidRPr="00AE46C6">
              <w:rPr>
                <w:rFonts w:ascii="Arial" w:eastAsia="Times New Roman" w:hAnsi="Arial" w:cs="Arial"/>
                <w:sz w:val="18"/>
                <w:szCs w:val="18"/>
                <w:lang w:eastAsia="ru-RU"/>
              </w:rPr>
              <w:t xml:space="preserve"> </w:t>
            </w:r>
            <w:proofErr w:type="spellStart"/>
            <w:r w:rsidRPr="00AE46C6">
              <w:rPr>
                <w:rFonts w:ascii="Arial" w:eastAsia="Times New Roman" w:hAnsi="Arial" w:cs="Arial"/>
                <w:sz w:val="18"/>
                <w:szCs w:val="18"/>
                <w:lang w:eastAsia="ru-RU"/>
              </w:rPr>
              <w:t>Лок</w:t>
            </w:r>
            <w:proofErr w:type="spellEnd"/>
            <w:r w:rsidRPr="00AE46C6">
              <w:rPr>
                <w:rFonts w:ascii="Arial" w:eastAsia="Times New Roman" w:hAnsi="Arial" w:cs="Arial"/>
                <w:sz w:val="18"/>
                <w:szCs w:val="18"/>
                <w:lang w:eastAsia="ru-RU"/>
              </w:rPr>
              <w:t xml:space="preserve"> и коническими коннекторами любого диаметра. Длина устройства не менее 210 см. В набор входит пластиковый держатель для подвешивания на </w:t>
            </w:r>
            <w:proofErr w:type="spellStart"/>
            <w:r w:rsidRPr="00AE46C6">
              <w:rPr>
                <w:rFonts w:ascii="Arial" w:eastAsia="Times New Roman" w:hAnsi="Arial" w:cs="Arial"/>
                <w:sz w:val="18"/>
                <w:szCs w:val="18"/>
                <w:lang w:eastAsia="ru-RU"/>
              </w:rPr>
              <w:t>инфузионных</w:t>
            </w:r>
            <w:proofErr w:type="spellEnd"/>
            <w:r w:rsidRPr="00AE46C6">
              <w:rPr>
                <w:rFonts w:ascii="Arial" w:eastAsia="Times New Roman" w:hAnsi="Arial" w:cs="Arial"/>
                <w:sz w:val="18"/>
                <w:szCs w:val="18"/>
                <w:lang w:eastAsia="ru-RU"/>
              </w:rPr>
              <w:t xml:space="preserve"> стойках стеклянных бутылок объемом не менее 500 мл. В индивидуальной упаковке. Стерильно.</w:t>
            </w:r>
            <w:r w:rsidRPr="00AE46C6">
              <w:rPr>
                <w:rFonts w:ascii="Arial" w:eastAsia="Times New Roman" w:hAnsi="Arial" w:cs="Arial"/>
                <w:sz w:val="18"/>
                <w:szCs w:val="18"/>
                <w:lang w:eastAsia="ru-RU"/>
              </w:rPr>
              <w:br/>
              <w:t xml:space="preserve">" </w:t>
            </w:r>
          </w:p>
        </w:tc>
        <w:tc>
          <w:tcPr>
            <w:tcW w:w="2225" w:type="dxa"/>
            <w:tcBorders>
              <w:top w:val="single" w:sz="6" w:space="0" w:color="000000"/>
              <w:left w:val="single" w:sz="6" w:space="0" w:color="000000"/>
              <w:bottom w:val="single" w:sz="6" w:space="0" w:color="000000"/>
              <w:right w:val="single" w:sz="6" w:space="0" w:color="000000"/>
            </w:tcBorders>
            <w:hideMark/>
          </w:tcPr>
          <w:p w14:paraId="05943040"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Набор для введения </w:t>
            </w:r>
            <w:proofErr w:type="spellStart"/>
            <w:r w:rsidRPr="00AE46C6">
              <w:rPr>
                <w:rFonts w:ascii="Arial" w:eastAsia="Times New Roman" w:hAnsi="Arial" w:cs="Arial"/>
                <w:sz w:val="18"/>
                <w:szCs w:val="18"/>
                <w:lang w:eastAsia="ru-RU"/>
              </w:rPr>
              <w:t>энтерального</w:t>
            </w:r>
            <w:proofErr w:type="spellEnd"/>
            <w:r w:rsidRPr="00AE46C6">
              <w:rPr>
                <w:rFonts w:ascii="Arial" w:eastAsia="Times New Roman" w:hAnsi="Arial" w:cs="Arial"/>
                <w:sz w:val="18"/>
                <w:szCs w:val="18"/>
                <w:lang w:eastAsia="ru-RU"/>
              </w:rPr>
              <w:t xml:space="preserve"> питания «</w:t>
            </w:r>
            <w:proofErr w:type="spellStart"/>
            <w:r w:rsidRPr="00AE46C6">
              <w:rPr>
                <w:rFonts w:ascii="Arial" w:eastAsia="Times New Roman" w:hAnsi="Arial" w:cs="Arial"/>
                <w:sz w:val="18"/>
                <w:szCs w:val="18"/>
                <w:lang w:eastAsia="ru-RU"/>
              </w:rPr>
              <w:t>Энтеропорт</w:t>
            </w:r>
            <w:proofErr w:type="spellEnd"/>
            <w:r w:rsidRPr="00AE46C6">
              <w:rPr>
                <w:rFonts w:ascii="Arial" w:eastAsia="Times New Roman" w:hAnsi="Arial" w:cs="Arial"/>
                <w:sz w:val="18"/>
                <w:szCs w:val="18"/>
                <w:lang w:eastAsia="ru-RU"/>
              </w:rPr>
              <w:t xml:space="preserve"> плюс Сет Универсальный Адаптер» арт. 8721744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BAE1"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02FB"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90</w:t>
            </w:r>
          </w:p>
        </w:tc>
      </w:tr>
      <w:tr w:rsidR="00AE46C6" w:rsidRPr="00AE46C6" w14:paraId="0AEC8A87"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4B2FD1A3"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10</w:t>
            </w:r>
          </w:p>
        </w:tc>
        <w:tc>
          <w:tcPr>
            <w:tcW w:w="6565" w:type="dxa"/>
            <w:tcBorders>
              <w:top w:val="single" w:sz="6" w:space="0" w:color="000000"/>
              <w:left w:val="single" w:sz="6" w:space="0" w:color="000000"/>
              <w:bottom w:val="single" w:sz="6" w:space="0" w:color="000000"/>
            </w:tcBorders>
            <w:hideMark/>
          </w:tcPr>
          <w:p w14:paraId="048A454B"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Включает в себя набор трубок, коннекторы, камеры, зажимы и иглы или порты для инъекций.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AE46C6">
              <w:rPr>
                <w:rFonts w:ascii="Arial" w:eastAsia="Times New Roman" w:hAnsi="Arial" w:cs="Arial"/>
                <w:sz w:val="18"/>
                <w:szCs w:val="18"/>
                <w:lang w:eastAsia="ru-RU"/>
              </w:rPr>
              <w:t>инфузионных</w:t>
            </w:r>
            <w:proofErr w:type="spellEnd"/>
            <w:r w:rsidRPr="00AE46C6">
              <w:rPr>
                <w:rFonts w:ascii="Arial" w:eastAsia="Times New Roman" w:hAnsi="Arial" w:cs="Arial"/>
                <w:sz w:val="18"/>
                <w:szCs w:val="18"/>
                <w:lang w:eastAsia="ru-RU"/>
              </w:rPr>
              <w:t xml:space="preserve"> растворов из стеклянных емкостей и полимерных контейнеров. Длина соединительной трубки не менее 1500 мм, длина основной части системы не менее 1750 мм. Данная длина позволяет использовать систему для длительных вливаний. Обеспечивает возможность размещения </w:t>
            </w:r>
            <w:proofErr w:type="spellStart"/>
            <w:r w:rsidRPr="00AE46C6">
              <w:rPr>
                <w:rFonts w:ascii="Arial" w:eastAsia="Times New Roman" w:hAnsi="Arial" w:cs="Arial"/>
                <w:sz w:val="18"/>
                <w:szCs w:val="18"/>
                <w:lang w:eastAsia="ru-RU"/>
              </w:rPr>
              <w:t>инфузионной</w:t>
            </w:r>
            <w:proofErr w:type="spellEnd"/>
            <w:r w:rsidRPr="00AE46C6">
              <w:rPr>
                <w:rFonts w:ascii="Arial" w:eastAsia="Times New Roman" w:hAnsi="Arial" w:cs="Arial"/>
                <w:sz w:val="18"/>
                <w:szCs w:val="18"/>
                <w:lang w:eastAsia="ru-RU"/>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вливания при проведении реанимационных мероприятий и оперативных вмешательств. Наличие </w:t>
            </w:r>
            <w:proofErr w:type="spellStart"/>
            <w:r w:rsidRPr="00AE46C6">
              <w:rPr>
                <w:rFonts w:ascii="Arial" w:eastAsia="Times New Roman" w:hAnsi="Arial" w:cs="Arial"/>
                <w:sz w:val="18"/>
                <w:szCs w:val="18"/>
                <w:lang w:eastAsia="ru-RU"/>
              </w:rPr>
              <w:t>трансфузионной</w:t>
            </w:r>
            <w:proofErr w:type="spellEnd"/>
            <w:r w:rsidRPr="00AE46C6">
              <w:rPr>
                <w:rFonts w:ascii="Arial" w:eastAsia="Times New Roman" w:hAnsi="Arial" w:cs="Arial"/>
                <w:sz w:val="18"/>
                <w:szCs w:val="18"/>
                <w:lang w:eastAsia="ru-RU"/>
              </w:rPr>
              <w:t xml:space="preserve"> полимерной иглы, роликового регулятора скорости потока. Жидкостный фильтр расположен ниже капельницы и порта для дополнительных вливаний в нижней точке соединительной трубки. Капельница из пластичного материала без жидкостного фильтра внутри. Наличие Y-порта, расположенного выше жидкостного фильтра перед капельницей, предназначенного для экстренного струйного введения лекарственных препаратов и для подключения дополнительных линий, систем, инъекций. Y-порт, расположенный выше фильтра и </w:t>
            </w:r>
            <w:proofErr w:type="gramStart"/>
            <w:r w:rsidRPr="00AE46C6">
              <w:rPr>
                <w:rFonts w:ascii="Arial" w:eastAsia="Times New Roman" w:hAnsi="Arial" w:cs="Arial"/>
                <w:sz w:val="18"/>
                <w:szCs w:val="18"/>
                <w:lang w:eastAsia="ru-RU"/>
              </w:rPr>
              <w:t>перед капельницей</w:t>
            </w:r>
            <w:proofErr w:type="gramEnd"/>
            <w:r w:rsidRPr="00AE46C6">
              <w:rPr>
                <w:rFonts w:ascii="Arial" w:eastAsia="Times New Roman" w:hAnsi="Arial" w:cs="Arial"/>
                <w:sz w:val="18"/>
                <w:szCs w:val="18"/>
                <w:lang w:eastAsia="ru-RU"/>
              </w:rPr>
              <w:t xml:space="preserve"> обеспечивает: - возможность фильтрации от микрочастиц через отдельно расположенный фильтр как основного </w:t>
            </w:r>
            <w:proofErr w:type="spellStart"/>
            <w:r w:rsidRPr="00AE46C6">
              <w:rPr>
                <w:rFonts w:ascii="Arial" w:eastAsia="Times New Roman" w:hAnsi="Arial" w:cs="Arial"/>
                <w:sz w:val="18"/>
                <w:szCs w:val="18"/>
                <w:lang w:eastAsia="ru-RU"/>
              </w:rPr>
              <w:t>инфузионного</w:t>
            </w:r>
            <w:proofErr w:type="spellEnd"/>
            <w:r w:rsidRPr="00AE46C6">
              <w:rPr>
                <w:rFonts w:ascii="Arial" w:eastAsia="Times New Roman" w:hAnsi="Arial" w:cs="Arial"/>
                <w:sz w:val="18"/>
                <w:szCs w:val="18"/>
                <w:lang w:eastAsia="ru-RU"/>
              </w:rPr>
              <w:t xml:space="preserve"> раствора, так и лекарственного средства проходящего через У-порт; - качественную диффузию основного </w:t>
            </w:r>
            <w:proofErr w:type="spellStart"/>
            <w:r w:rsidRPr="00AE46C6">
              <w:rPr>
                <w:rFonts w:ascii="Arial" w:eastAsia="Times New Roman" w:hAnsi="Arial" w:cs="Arial"/>
                <w:sz w:val="18"/>
                <w:szCs w:val="18"/>
                <w:lang w:eastAsia="ru-RU"/>
              </w:rPr>
              <w:t>инфузионного</w:t>
            </w:r>
            <w:proofErr w:type="spellEnd"/>
            <w:r w:rsidRPr="00AE46C6">
              <w:rPr>
                <w:rFonts w:ascii="Arial" w:eastAsia="Times New Roman" w:hAnsi="Arial" w:cs="Arial"/>
                <w:sz w:val="18"/>
                <w:szCs w:val="18"/>
                <w:lang w:eastAsia="ru-RU"/>
              </w:rPr>
              <w:t xml:space="preserve"> раствора и дополнительного лекарственного средства; - </w:t>
            </w:r>
            <w:proofErr w:type="spellStart"/>
            <w:r w:rsidRPr="00AE46C6">
              <w:rPr>
                <w:rFonts w:ascii="Arial" w:eastAsia="Times New Roman" w:hAnsi="Arial" w:cs="Arial"/>
                <w:sz w:val="18"/>
                <w:szCs w:val="18"/>
                <w:lang w:eastAsia="ru-RU"/>
              </w:rPr>
              <w:t>атравматичное</w:t>
            </w:r>
            <w:proofErr w:type="spellEnd"/>
            <w:r w:rsidRPr="00AE46C6">
              <w:rPr>
                <w:rFonts w:ascii="Arial" w:eastAsia="Times New Roman" w:hAnsi="Arial" w:cs="Arial"/>
                <w:sz w:val="18"/>
                <w:szCs w:val="18"/>
                <w:lang w:eastAsia="ru-RU"/>
              </w:rPr>
              <w:t xml:space="preserve"> и безболезненное введение дополнительной инъекции за счет своей удаленности от места венепункции. Наличие инъекционной иглы диаметром не менее 0,8 мм и не более 0,9мм, длинной не менее 50 мм и не более 55 мм. Устройство является единым медицинским изделием, все составные части находятся в единой стерильной упаковке. </w:t>
            </w:r>
          </w:p>
        </w:tc>
        <w:tc>
          <w:tcPr>
            <w:tcW w:w="2225" w:type="dxa"/>
            <w:tcBorders>
              <w:top w:val="single" w:sz="6" w:space="0" w:color="000000"/>
              <w:left w:val="single" w:sz="6" w:space="0" w:color="000000"/>
              <w:bottom w:val="single" w:sz="6" w:space="0" w:color="000000"/>
              <w:right w:val="single" w:sz="6" w:space="0" w:color="000000"/>
            </w:tcBorders>
            <w:hideMark/>
          </w:tcPr>
          <w:p w14:paraId="1E7AE4B9"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Устройство (система) комплектное </w:t>
            </w:r>
            <w:proofErr w:type="spellStart"/>
            <w:r w:rsidRPr="00AE46C6">
              <w:rPr>
                <w:rFonts w:ascii="Arial" w:eastAsia="Times New Roman" w:hAnsi="Arial" w:cs="Arial"/>
                <w:sz w:val="18"/>
                <w:szCs w:val="18"/>
                <w:lang w:eastAsia="ru-RU"/>
              </w:rPr>
              <w:t>инфузионное</w:t>
            </w:r>
            <w:proofErr w:type="spellEnd"/>
            <w:r w:rsidRPr="00AE46C6">
              <w:rPr>
                <w:rFonts w:ascii="Arial" w:eastAsia="Times New Roman" w:hAnsi="Arial" w:cs="Arial"/>
                <w:sz w:val="18"/>
                <w:szCs w:val="18"/>
                <w:lang w:eastAsia="ru-RU"/>
              </w:rPr>
              <w:t xml:space="preserve"> однократного применения стерильное ПР 23-02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3E82"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EEFF"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3 015</w:t>
            </w:r>
          </w:p>
        </w:tc>
      </w:tr>
      <w:tr w:rsidR="00AE46C6" w:rsidRPr="00AE46C6" w14:paraId="179651B3" w14:textId="77777777" w:rsidTr="00AE46C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F8B0103" w14:textId="77777777" w:rsidR="00AE46C6" w:rsidRPr="00AE46C6" w:rsidRDefault="00AE46C6" w:rsidP="00AE46C6">
            <w:pPr>
              <w:spacing w:after="0" w:line="240" w:lineRule="auto"/>
              <w:jc w:val="center"/>
              <w:rPr>
                <w:rFonts w:ascii="Arial" w:eastAsia="Times New Roman" w:hAnsi="Arial" w:cs="Arial"/>
                <w:sz w:val="18"/>
                <w:szCs w:val="18"/>
                <w:lang w:eastAsia="ru-RU"/>
              </w:rPr>
            </w:pPr>
            <w:r w:rsidRPr="00AE46C6">
              <w:rPr>
                <w:rFonts w:ascii="Arial" w:eastAsia="Times New Roman" w:hAnsi="Arial" w:cs="Arial"/>
                <w:sz w:val="18"/>
                <w:szCs w:val="18"/>
                <w:lang w:eastAsia="ru-RU"/>
              </w:rPr>
              <w:t>11</w:t>
            </w:r>
          </w:p>
        </w:tc>
        <w:tc>
          <w:tcPr>
            <w:tcW w:w="6565" w:type="dxa"/>
            <w:tcBorders>
              <w:top w:val="single" w:sz="6" w:space="0" w:color="000000"/>
              <w:left w:val="single" w:sz="6" w:space="0" w:color="000000"/>
              <w:bottom w:val="single" w:sz="6" w:space="0" w:color="000000"/>
            </w:tcBorders>
            <w:hideMark/>
          </w:tcPr>
          <w:p w14:paraId="02B28AC3"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AE46C6">
              <w:rPr>
                <w:rFonts w:ascii="Arial" w:eastAsia="Times New Roman" w:hAnsi="Arial" w:cs="Arial"/>
                <w:sz w:val="18"/>
                <w:szCs w:val="18"/>
                <w:lang w:eastAsia="ru-RU"/>
              </w:rPr>
              <w:t>инфузионных</w:t>
            </w:r>
            <w:proofErr w:type="spellEnd"/>
            <w:r w:rsidRPr="00AE46C6">
              <w:rPr>
                <w:rFonts w:ascii="Arial" w:eastAsia="Times New Roman" w:hAnsi="Arial" w:cs="Arial"/>
                <w:sz w:val="18"/>
                <w:szCs w:val="18"/>
                <w:lang w:eastAsia="ru-RU"/>
              </w:rPr>
              <w:t xml:space="preserve"> растворов из стеклянных емкостей и полимерных контейнеров. Колба и трубка изготовлены из светозащитного материала. Светозащитный материал позволяет использовать изделие для вливания растворов, проявляющих химическую нестабильность под действием света. Длина трубки системы не менее 1300 мм и не более 1800 мм. Заборная игла со встроенным воздушным клапаном и воздушным </w:t>
            </w:r>
            <w:proofErr w:type="spellStart"/>
            <w:r w:rsidRPr="00AE46C6">
              <w:rPr>
                <w:rFonts w:ascii="Arial" w:eastAsia="Times New Roman" w:hAnsi="Arial" w:cs="Arial"/>
                <w:sz w:val="18"/>
                <w:szCs w:val="18"/>
                <w:lang w:eastAsia="ru-RU"/>
              </w:rPr>
              <w:t>фильтром.Воздушный</w:t>
            </w:r>
            <w:proofErr w:type="spellEnd"/>
            <w:r w:rsidRPr="00AE46C6">
              <w:rPr>
                <w:rFonts w:ascii="Arial" w:eastAsia="Times New Roman" w:hAnsi="Arial" w:cs="Arial"/>
                <w:sz w:val="18"/>
                <w:szCs w:val="18"/>
                <w:lang w:eastAsia="ru-RU"/>
              </w:rPr>
              <w:t xml:space="preserve"> клапан препятствует образованию в системе отрицательного давления; воздушный фильтр обеспечивает защиту от контаминации </w:t>
            </w:r>
            <w:proofErr w:type="spellStart"/>
            <w:r w:rsidRPr="00AE46C6">
              <w:rPr>
                <w:rFonts w:ascii="Arial" w:eastAsia="Times New Roman" w:hAnsi="Arial" w:cs="Arial"/>
                <w:sz w:val="18"/>
                <w:szCs w:val="18"/>
                <w:lang w:eastAsia="ru-RU"/>
              </w:rPr>
              <w:t>инфузионного</w:t>
            </w:r>
            <w:proofErr w:type="spellEnd"/>
            <w:r w:rsidRPr="00AE46C6">
              <w:rPr>
                <w:rFonts w:ascii="Arial" w:eastAsia="Times New Roman" w:hAnsi="Arial" w:cs="Arial"/>
                <w:sz w:val="18"/>
                <w:szCs w:val="18"/>
                <w:lang w:eastAsia="ru-RU"/>
              </w:rPr>
              <w:t xml:space="preserve"> раствора (защита от механических загрязнений, удержание чужеродных частиц). Материал изготовления заборной иглы - пластик. 2 упора для пальцев на капельнице у основания полимерной иглы. Наличие упоров препятствует соскальзыванию пальцев при прокалывании пробки флакона. Полужесткая прозрачная капельница оснащена жидкостным </w:t>
            </w:r>
            <w:proofErr w:type="spellStart"/>
            <w:r w:rsidRPr="00AE46C6">
              <w:rPr>
                <w:rFonts w:ascii="Arial" w:eastAsia="Times New Roman" w:hAnsi="Arial" w:cs="Arial"/>
                <w:sz w:val="18"/>
                <w:szCs w:val="18"/>
                <w:lang w:eastAsia="ru-RU"/>
              </w:rPr>
              <w:t>фильтром.Диаметр</w:t>
            </w:r>
            <w:proofErr w:type="spellEnd"/>
            <w:r w:rsidRPr="00AE46C6">
              <w:rPr>
                <w:rFonts w:ascii="Arial" w:eastAsia="Times New Roman" w:hAnsi="Arial" w:cs="Arial"/>
                <w:sz w:val="18"/>
                <w:szCs w:val="18"/>
                <w:lang w:eastAsia="ru-RU"/>
              </w:rPr>
              <w:t xml:space="preserve"> ячеек фильтра 15+/-2мкм. Фиксирующая повязка из нетканого материала плотностью не менее 30 </w:t>
            </w:r>
            <w:proofErr w:type="spellStart"/>
            <w:r w:rsidRPr="00AE46C6">
              <w:rPr>
                <w:rFonts w:ascii="Arial" w:eastAsia="Times New Roman" w:hAnsi="Arial" w:cs="Arial"/>
                <w:sz w:val="18"/>
                <w:szCs w:val="18"/>
                <w:lang w:eastAsia="ru-RU"/>
              </w:rPr>
              <w:t>гр</w:t>
            </w:r>
            <w:proofErr w:type="spellEnd"/>
            <w:r w:rsidRPr="00AE46C6">
              <w:rPr>
                <w:rFonts w:ascii="Arial" w:eastAsia="Times New Roman" w:hAnsi="Arial" w:cs="Arial"/>
                <w:sz w:val="18"/>
                <w:szCs w:val="18"/>
                <w:lang w:eastAsia="ru-RU"/>
              </w:rPr>
              <w:t xml:space="preserve">/м2. Размер фиксирующей </w:t>
            </w:r>
            <w:proofErr w:type="gramStart"/>
            <w:r w:rsidRPr="00AE46C6">
              <w:rPr>
                <w:rFonts w:ascii="Arial" w:eastAsia="Times New Roman" w:hAnsi="Arial" w:cs="Arial"/>
                <w:sz w:val="18"/>
                <w:szCs w:val="18"/>
                <w:lang w:eastAsia="ru-RU"/>
              </w:rPr>
              <w:t>повязки :длина</w:t>
            </w:r>
            <w:proofErr w:type="gramEnd"/>
            <w:r w:rsidRPr="00AE46C6">
              <w:rPr>
                <w:rFonts w:ascii="Arial" w:eastAsia="Times New Roman" w:hAnsi="Arial" w:cs="Arial"/>
                <w:sz w:val="18"/>
                <w:szCs w:val="18"/>
                <w:lang w:eastAsia="ru-RU"/>
              </w:rPr>
              <w:t xml:space="preserve"> не менее 500 мм, ширина не менее 20мм . Наличие повязки указанного размера внутри упаковки системы соответствует потребности заказчика, позволяет быстро и надежно закрепить трубку системы к руке пациента без применения </w:t>
            </w:r>
            <w:proofErr w:type="gramStart"/>
            <w:r w:rsidRPr="00AE46C6">
              <w:rPr>
                <w:rFonts w:ascii="Arial" w:eastAsia="Times New Roman" w:hAnsi="Arial" w:cs="Arial"/>
                <w:sz w:val="18"/>
                <w:szCs w:val="18"/>
                <w:lang w:eastAsia="ru-RU"/>
              </w:rPr>
              <w:t>лейкопластыря .Два</w:t>
            </w:r>
            <w:proofErr w:type="gramEnd"/>
            <w:r w:rsidRPr="00AE46C6">
              <w:rPr>
                <w:rFonts w:ascii="Arial" w:eastAsia="Times New Roman" w:hAnsi="Arial" w:cs="Arial"/>
                <w:sz w:val="18"/>
                <w:szCs w:val="18"/>
                <w:lang w:eastAsia="ru-RU"/>
              </w:rPr>
              <w:t xml:space="preserve"> инъекционных порта: Порт№1 из латекса расположен у основания внутривенной иглы, длина 45+/-5 мм. Порт №2: Y-образный, из пластика, расположен на не менее чем 15 см выше порта №1. Порт №1 предназначен для экстренного струйного введения лекарственных препаратов. Порт №2 предназначен для подключения дополнительных линий, систем, </w:t>
            </w:r>
            <w:proofErr w:type="gramStart"/>
            <w:r w:rsidRPr="00AE46C6">
              <w:rPr>
                <w:rFonts w:ascii="Arial" w:eastAsia="Times New Roman" w:hAnsi="Arial" w:cs="Arial"/>
                <w:sz w:val="18"/>
                <w:szCs w:val="18"/>
                <w:lang w:eastAsia="ru-RU"/>
              </w:rPr>
              <w:t>инъекций .</w:t>
            </w:r>
            <w:proofErr w:type="gramEnd"/>
            <w:r w:rsidRPr="00AE46C6">
              <w:rPr>
                <w:rFonts w:ascii="Arial" w:eastAsia="Times New Roman" w:hAnsi="Arial" w:cs="Arial"/>
                <w:sz w:val="18"/>
                <w:szCs w:val="18"/>
                <w:lang w:eastAsia="ru-RU"/>
              </w:rPr>
              <w:t xml:space="preserve"> Тип разъема для инъекционной иглы -</w:t>
            </w:r>
            <w:proofErr w:type="spellStart"/>
            <w:r w:rsidRPr="00AE46C6">
              <w:rPr>
                <w:rFonts w:ascii="Arial" w:eastAsia="Times New Roman" w:hAnsi="Arial" w:cs="Arial"/>
                <w:sz w:val="18"/>
                <w:szCs w:val="18"/>
                <w:lang w:eastAsia="ru-RU"/>
              </w:rPr>
              <w:t>Луер-Лок</w:t>
            </w:r>
            <w:proofErr w:type="spellEnd"/>
            <w:r w:rsidRPr="00AE46C6">
              <w:rPr>
                <w:rFonts w:ascii="Arial" w:eastAsia="Times New Roman" w:hAnsi="Arial" w:cs="Arial"/>
                <w:sz w:val="18"/>
                <w:szCs w:val="18"/>
                <w:lang w:eastAsia="ru-RU"/>
              </w:rPr>
              <w:t xml:space="preserve">. Соединение типа </w:t>
            </w:r>
            <w:proofErr w:type="spellStart"/>
            <w:r w:rsidRPr="00AE46C6">
              <w:rPr>
                <w:rFonts w:ascii="Arial" w:eastAsia="Times New Roman" w:hAnsi="Arial" w:cs="Arial"/>
                <w:sz w:val="18"/>
                <w:szCs w:val="18"/>
                <w:lang w:eastAsia="ru-RU"/>
              </w:rPr>
              <w:t>Луер-Лок</w:t>
            </w:r>
            <w:proofErr w:type="spellEnd"/>
            <w:r w:rsidRPr="00AE46C6">
              <w:rPr>
                <w:rFonts w:ascii="Arial" w:eastAsia="Times New Roman" w:hAnsi="Arial" w:cs="Arial"/>
                <w:sz w:val="18"/>
                <w:szCs w:val="18"/>
                <w:lang w:eastAsia="ru-RU"/>
              </w:rPr>
              <w:t xml:space="preserve"> обеспечивает герметичное, безопасное и надёжное соединение с иглой, что предотвращает опасность утечки лекарственного препарата и его внешней </w:t>
            </w:r>
            <w:proofErr w:type="gramStart"/>
            <w:r w:rsidRPr="00AE46C6">
              <w:rPr>
                <w:rFonts w:ascii="Arial" w:eastAsia="Times New Roman" w:hAnsi="Arial" w:cs="Arial"/>
                <w:sz w:val="18"/>
                <w:szCs w:val="18"/>
                <w:lang w:eastAsia="ru-RU"/>
              </w:rPr>
              <w:t>контаминации .</w:t>
            </w:r>
            <w:proofErr w:type="gramEnd"/>
            <w:r w:rsidRPr="00AE46C6">
              <w:rPr>
                <w:rFonts w:ascii="Arial" w:eastAsia="Times New Roman" w:hAnsi="Arial" w:cs="Arial"/>
                <w:sz w:val="18"/>
                <w:szCs w:val="18"/>
                <w:lang w:eastAsia="ru-RU"/>
              </w:rPr>
              <w:t xml:space="preserve"> Две иглы разного размера: игла-бабочка и инъекционная игла. Игла-бабочка (в соединении с коннектором системы) предназначена для введения лекарственного средства в вену (в том числе в "сложные" вены); наличие гибких выступов в виде крыльев позволяет эффективно фиксировать введенную </w:t>
            </w:r>
            <w:proofErr w:type="spellStart"/>
            <w:r w:rsidRPr="00AE46C6">
              <w:rPr>
                <w:rFonts w:ascii="Arial" w:eastAsia="Times New Roman" w:hAnsi="Arial" w:cs="Arial"/>
                <w:sz w:val="18"/>
                <w:szCs w:val="18"/>
                <w:lang w:eastAsia="ru-RU"/>
              </w:rPr>
              <w:t>иглу.Наличие</w:t>
            </w:r>
            <w:proofErr w:type="spellEnd"/>
            <w:r w:rsidRPr="00AE46C6">
              <w:rPr>
                <w:rFonts w:ascii="Arial" w:eastAsia="Times New Roman" w:hAnsi="Arial" w:cs="Arial"/>
                <w:sz w:val="18"/>
                <w:szCs w:val="18"/>
                <w:lang w:eastAsia="ru-RU"/>
              </w:rPr>
              <w:t xml:space="preserve"> двух игл различного наружного диаметра позволяет подобрать оптимальный размер с учетом особенностей конкретного </w:t>
            </w:r>
            <w:proofErr w:type="gramStart"/>
            <w:r w:rsidRPr="00AE46C6">
              <w:rPr>
                <w:rFonts w:ascii="Arial" w:eastAsia="Times New Roman" w:hAnsi="Arial" w:cs="Arial"/>
                <w:sz w:val="18"/>
                <w:szCs w:val="18"/>
                <w:lang w:eastAsia="ru-RU"/>
              </w:rPr>
              <w:t>пациента .</w:t>
            </w:r>
            <w:proofErr w:type="gramEnd"/>
            <w:r w:rsidRPr="00AE46C6">
              <w:rPr>
                <w:rFonts w:ascii="Arial" w:eastAsia="Times New Roman" w:hAnsi="Arial" w:cs="Arial"/>
                <w:sz w:val="18"/>
                <w:szCs w:val="18"/>
                <w:lang w:eastAsia="ru-RU"/>
              </w:rPr>
              <w:t xml:space="preserve"> Размер первой иглы-бабочки: 23G (0,6 х 19+1/-2 </w:t>
            </w:r>
            <w:proofErr w:type="gramStart"/>
            <w:r w:rsidRPr="00AE46C6">
              <w:rPr>
                <w:rFonts w:ascii="Arial" w:eastAsia="Times New Roman" w:hAnsi="Arial" w:cs="Arial"/>
                <w:sz w:val="18"/>
                <w:szCs w:val="18"/>
                <w:lang w:eastAsia="ru-RU"/>
              </w:rPr>
              <w:t>мм .</w:t>
            </w:r>
            <w:proofErr w:type="gramEnd"/>
            <w:r w:rsidRPr="00AE46C6">
              <w:rPr>
                <w:rFonts w:ascii="Arial" w:eastAsia="Times New Roman" w:hAnsi="Arial" w:cs="Arial"/>
                <w:sz w:val="18"/>
                <w:szCs w:val="18"/>
                <w:lang w:eastAsia="ru-RU"/>
              </w:rPr>
              <w:t xml:space="preserve"> Размер второй </w:t>
            </w:r>
            <w:proofErr w:type="gramStart"/>
            <w:r w:rsidRPr="00AE46C6">
              <w:rPr>
                <w:rFonts w:ascii="Arial" w:eastAsia="Times New Roman" w:hAnsi="Arial" w:cs="Arial"/>
                <w:sz w:val="18"/>
                <w:szCs w:val="18"/>
                <w:lang w:eastAsia="ru-RU"/>
              </w:rPr>
              <w:t>иглы :</w:t>
            </w:r>
            <w:proofErr w:type="gramEnd"/>
            <w:r w:rsidRPr="00AE46C6">
              <w:rPr>
                <w:rFonts w:ascii="Arial" w:eastAsia="Times New Roman" w:hAnsi="Arial" w:cs="Arial"/>
                <w:sz w:val="18"/>
                <w:szCs w:val="18"/>
                <w:lang w:eastAsia="ru-RU"/>
              </w:rPr>
              <w:t xml:space="preserve"> 21G (0,8 х 40+0/-4 мм) . Трубка иглы изготовлены из нержавеющей </w:t>
            </w:r>
            <w:proofErr w:type="gramStart"/>
            <w:r w:rsidRPr="00AE46C6">
              <w:rPr>
                <w:rFonts w:ascii="Arial" w:eastAsia="Times New Roman" w:hAnsi="Arial" w:cs="Arial"/>
                <w:sz w:val="18"/>
                <w:szCs w:val="18"/>
                <w:lang w:eastAsia="ru-RU"/>
              </w:rPr>
              <w:t>стали .</w:t>
            </w:r>
            <w:proofErr w:type="gramEnd"/>
            <w:r w:rsidRPr="00AE46C6">
              <w:rPr>
                <w:rFonts w:ascii="Arial" w:eastAsia="Times New Roman" w:hAnsi="Arial" w:cs="Arial"/>
                <w:sz w:val="18"/>
                <w:szCs w:val="18"/>
                <w:lang w:eastAsia="ru-RU"/>
              </w:rPr>
              <w:t xml:space="preserve"> Игла имеют трехгранную атравматическую </w:t>
            </w:r>
            <w:proofErr w:type="gramStart"/>
            <w:r w:rsidRPr="00AE46C6">
              <w:rPr>
                <w:rFonts w:ascii="Arial" w:eastAsia="Times New Roman" w:hAnsi="Arial" w:cs="Arial"/>
                <w:sz w:val="18"/>
                <w:szCs w:val="18"/>
                <w:lang w:eastAsia="ru-RU"/>
              </w:rPr>
              <w:t>заточку .</w:t>
            </w:r>
            <w:proofErr w:type="gramEnd"/>
            <w:r w:rsidRPr="00AE46C6">
              <w:rPr>
                <w:rFonts w:ascii="Arial" w:eastAsia="Times New Roman" w:hAnsi="Arial" w:cs="Arial"/>
                <w:sz w:val="18"/>
                <w:szCs w:val="18"/>
                <w:lang w:eastAsia="ru-RU"/>
              </w:rPr>
              <w:t xml:space="preserve"> Трубка иглы обработаны </w:t>
            </w:r>
            <w:proofErr w:type="gramStart"/>
            <w:r w:rsidRPr="00AE46C6">
              <w:rPr>
                <w:rFonts w:ascii="Arial" w:eastAsia="Times New Roman" w:hAnsi="Arial" w:cs="Arial"/>
                <w:sz w:val="18"/>
                <w:szCs w:val="18"/>
                <w:lang w:eastAsia="ru-RU"/>
              </w:rPr>
              <w:t>силиконом .</w:t>
            </w:r>
            <w:proofErr w:type="gramEnd"/>
            <w:r w:rsidRPr="00AE46C6">
              <w:rPr>
                <w:rFonts w:ascii="Arial" w:eastAsia="Times New Roman" w:hAnsi="Arial" w:cs="Arial"/>
                <w:sz w:val="18"/>
                <w:szCs w:val="18"/>
                <w:lang w:eastAsia="ru-RU"/>
              </w:rPr>
              <w:t xml:space="preserve"> Игла соответствует ГОСТ ISO 7864-</w:t>
            </w:r>
            <w:proofErr w:type="gramStart"/>
            <w:r w:rsidRPr="00AE46C6">
              <w:rPr>
                <w:rFonts w:ascii="Arial" w:eastAsia="Times New Roman" w:hAnsi="Arial" w:cs="Arial"/>
                <w:sz w:val="18"/>
                <w:szCs w:val="18"/>
                <w:lang w:eastAsia="ru-RU"/>
              </w:rPr>
              <w:t>2011 .</w:t>
            </w:r>
            <w:proofErr w:type="gramEnd"/>
            <w:r w:rsidRPr="00AE46C6">
              <w:rPr>
                <w:rFonts w:ascii="Arial" w:eastAsia="Times New Roman" w:hAnsi="Arial" w:cs="Arial"/>
                <w:sz w:val="18"/>
                <w:szCs w:val="18"/>
                <w:lang w:eastAsia="ru-RU"/>
              </w:rPr>
              <w:t xml:space="preserve"> Игла имеют цветовую кодировку номинального наружного диаметра трубки по ГОСТ Р ИСО 6009-</w:t>
            </w:r>
            <w:proofErr w:type="gramStart"/>
            <w:r w:rsidRPr="00AE46C6">
              <w:rPr>
                <w:rFonts w:ascii="Arial" w:eastAsia="Times New Roman" w:hAnsi="Arial" w:cs="Arial"/>
                <w:sz w:val="18"/>
                <w:szCs w:val="18"/>
                <w:lang w:eastAsia="ru-RU"/>
              </w:rPr>
              <w:t>2013 .</w:t>
            </w:r>
            <w:proofErr w:type="gramEnd"/>
            <w:r w:rsidRPr="00AE46C6">
              <w:rPr>
                <w:rFonts w:ascii="Arial" w:eastAsia="Times New Roman" w:hAnsi="Arial" w:cs="Arial"/>
                <w:sz w:val="18"/>
                <w:szCs w:val="18"/>
                <w:lang w:eastAsia="ru-RU"/>
              </w:rPr>
              <w:t xml:space="preserve"> Устройство должно быть </w:t>
            </w:r>
            <w:proofErr w:type="spellStart"/>
            <w:r w:rsidRPr="00AE46C6">
              <w:rPr>
                <w:rFonts w:ascii="Arial" w:eastAsia="Times New Roman" w:hAnsi="Arial" w:cs="Arial"/>
                <w:sz w:val="18"/>
                <w:szCs w:val="18"/>
                <w:lang w:eastAsia="ru-RU"/>
              </w:rPr>
              <w:t>стерильным.Устройство</w:t>
            </w:r>
            <w:proofErr w:type="spellEnd"/>
            <w:r w:rsidRPr="00AE46C6">
              <w:rPr>
                <w:rFonts w:ascii="Arial" w:eastAsia="Times New Roman" w:hAnsi="Arial" w:cs="Arial"/>
                <w:sz w:val="18"/>
                <w:szCs w:val="18"/>
                <w:lang w:eastAsia="ru-RU"/>
              </w:rPr>
              <w:t xml:space="preserve"> соответствует ГОСТ 25047-87. </w:t>
            </w:r>
          </w:p>
        </w:tc>
        <w:tc>
          <w:tcPr>
            <w:tcW w:w="2225" w:type="dxa"/>
            <w:tcBorders>
              <w:top w:val="single" w:sz="6" w:space="0" w:color="000000"/>
              <w:left w:val="single" w:sz="6" w:space="0" w:color="000000"/>
              <w:bottom w:val="single" w:sz="6" w:space="0" w:color="000000"/>
              <w:right w:val="single" w:sz="6" w:space="0" w:color="000000"/>
            </w:tcBorders>
            <w:hideMark/>
          </w:tcPr>
          <w:p w14:paraId="17B69C3B" w14:textId="77777777" w:rsidR="00AE46C6" w:rsidRPr="00AE46C6" w:rsidRDefault="00AE46C6" w:rsidP="00AE46C6">
            <w:pPr>
              <w:spacing w:after="0" w:line="240" w:lineRule="auto"/>
              <w:rPr>
                <w:rFonts w:ascii="Arial" w:eastAsia="Times New Roman" w:hAnsi="Arial" w:cs="Arial"/>
                <w:sz w:val="18"/>
                <w:szCs w:val="18"/>
                <w:lang w:eastAsia="ru-RU"/>
              </w:rPr>
            </w:pPr>
            <w:r w:rsidRPr="00AE46C6">
              <w:rPr>
                <w:rFonts w:ascii="Arial" w:eastAsia="Times New Roman" w:hAnsi="Arial" w:cs="Arial"/>
                <w:sz w:val="18"/>
                <w:szCs w:val="18"/>
                <w:lang w:eastAsia="ru-RU"/>
              </w:rPr>
              <w:t xml:space="preserve">Устройство (система) комплектное </w:t>
            </w:r>
            <w:proofErr w:type="spellStart"/>
            <w:r w:rsidRPr="00AE46C6">
              <w:rPr>
                <w:rFonts w:ascii="Arial" w:eastAsia="Times New Roman" w:hAnsi="Arial" w:cs="Arial"/>
                <w:sz w:val="18"/>
                <w:szCs w:val="18"/>
                <w:lang w:eastAsia="ru-RU"/>
              </w:rPr>
              <w:t>инфузионное</w:t>
            </w:r>
            <w:proofErr w:type="spellEnd"/>
            <w:r w:rsidRPr="00AE46C6">
              <w:rPr>
                <w:rFonts w:ascii="Arial" w:eastAsia="Times New Roman" w:hAnsi="Arial" w:cs="Arial"/>
                <w:sz w:val="18"/>
                <w:szCs w:val="18"/>
                <w:lang w:eastAsia="ru-RU"/>
              </w:rPr>
              <w:t xml:space="preserve"> однократного применения стерильное ПР 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3FE6" w14:textId="77777777" w:rsidR="00AE46C6" w:rsidRPr="00AE46C6" w:rsidRDefault="00AE46C6" w:rsidP="00AE46C6">
            <w:pPr>
              <w:spacing w:after="0" w:line="240" w:lineRule="auto"/>
              <w:rPr>
                <w:rFonts w:ascii="Arial" w:eastAsia="Times New Roman" w:hAnsi="Arial" w:cs="Arial"/>
                <w:sz w:val="18"/>
                <w:szCs w:val="18"/>
                <w:lang w:eastAsia="ru-RU"/>
              </w:rPr>
            </w:pPr>
            <w:proofErr w:type="spellStart"/>
            <w:r w:rsidRPr="00AE46C6">
              <w:rPr>
                <w:rFonts w:ascii="Arial" w:eastAsia="Times New Roman" w:hAnsi="Arial" w:cs="Arial"/>
                <w:sz w:val="18"/>
                <w:szCs w:val="18"/>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4ACB" w14:textId="77777777" w:rsidR="00AE46C6" w:rsidRPr="00AE46C6" w:rsidRDefault="00AE46C6" w:rsidP="00AE46C6">
            <w:pPr>
              <w:spacing w:after="0" w:line="240" w:lineRule="auto"/>
              <w:jc w:val="right"/>
              <w:rPr>
                <w:rFonts w:ascii="Arial" w:eastAsia="Times New Roman" w:hAnsi="Arial" w:cs="Arial"/>
                <w:sz w:val="18"/>
                <w:szCs w:val="18"/>
                <w:lang w:eastAsia="ru-RU"/>
              </w:rPr>
            </w:pPr>
            <w:r w:rsidRPr="00AE46C6">
              <w:rPr>
                <w:rFonts w:ascii="Arial" w:eastAsia="Times New Roman" w:hAnsi="Arial" w:cs="Arial"/>
                <w:sz w:val="18"/>
                <w:szCs w:val="18"/>
                <w:lang w:eastAsia="ru-RU"/>
              </w:rPr>
              <w:t>500</w:t>
            </w:r>
          </w:p>
        </w:tc>
      </w:tr>
    </w:tbl>
    <w:p w14:paraId="5F6146AA" w14:textId="1659B936" w:rsidR="00E63F90" w:rsidRDefault="00E63F90" w:rsidP="00B66DAA">
      <w:pPr>
        <w:rPr>
          <w:rFonts w:ascii="Times New Roman" w:hAnsi="Times New Roman" w:cs="Times New Roman"/>
          <w:sz w:val="24"/>
          <w:szCs w:val="24"/>
        </w:rPr>
      </w:pPr>
    </w:p>
    <w:p w14:paraId="2C04E01D" w14:textId="081CB3CD" w:rsidR="00714F98" w:rsidRPr="00714F98" w:rsidRDefault="00097976" w:rsidP="00714F98">
      <w:pPr>
        <w:jc w:val="both"/>
        <w:rPr>
          <w:rFonts w:ascii="Times New Roman" w:hAnsi="Times New Roman" w:cs="Times New Roman"/>
          <w:sz w:val="24"/>
          <w:szCs w:val="24"/>
        </w:rPr>
      </w:pPr>
      <w:r w:rsidRPr="00097976">
        <w:rPr>
          <w:rFonts w:ascii="Times New Roman" w:hAnsi="Times New Roman" w:cs="Times New Roman"/>
          <w:sz w:val="24"/>
          <w:szCs w:val="24"/>
        </w:rPr>
        <w:t xml:space="preserve">При осуществлении закупок товаров, работ, услуг согласно перечня, </w:t>
      </w:r>
      <w:proofErr w:type="gramStart"/>
      <w:r w:rsidRPr="00097976">
        <w:rPr>
          <w:rFonts w:ascii="Times New Roman" w:hAnsi="Times New Roman" w:cs="Times New Roman"/>
          <w:sz w:val="24"/>
          <w:szCs w:val="24"/>
        </w:rPr>
        <w:t>предусмотренного  Положением</w:t>
      </w:r>
      <w:proofErr w:type="gramEnd"/>
      <w:r w:rsidRPr="00097976">
        <w:rPr>
          <w:rFonts w:ascii="Times New Roman" w:hAnsi="Times New Roman" w:cs="Times New Roman"/>
          <w:sz w:val="24"/>
          <w:szCs w:val="24"/>
        </w:rPr>
        <w:t xml:space="preserve"> о закупках товаров, работ, услуг ГАУЗ СО «ГКБ №40», срок оплаты поставленного товара составляет 30 рабочих дней с даты приемки поставленного товара и подписания документов о приемке, а, если Исполнителем являются субъекты малого и среднего предпринимательства, срок составляет 7 рабочих дней.</w:t>
      </w:r>
    </w:p>
    <w:p w14:paraId="2BE00F3D" w14:textId="5EF215F7" w:rsidR="00714F98" w:rsidRPr="00714F98" w:rsidRDefault="00714F98" w:rsidP="00714F98">
      <w:pPr>
        <w:jc w:val="both"/>
        <w:rPr>
          <w:rFonts w:ascii="Times New Roman" w:hAnsi="Times New Roman" w:cs="Times New Roman"/>
          <w:sz w:val="24"/>
          <w:szCs w:val="24"/>
        </w:rPr>
      </w:pPr>
      <w:r w:rsidRPr="00714F98">
        <w:rPr>
          <w:rFonts w:ascii="Times New Roman" w:hAnsi="Times New Roman" w:cs="Times New Roman"/>
          <w:sz w:val="24"/>
          <w:szCs w:val="24"/>
        </w:rPr>
        <w:t xml:space="preserve">Дополнительную информацию можно получить по телефону: </w:t>
      </w:r>
      <w:r>
        <w:rPr>
          <w:rFonts w:ascii="Times New Roman" w:hAnsi="Times New Roman" w:cs="Times New Roman"/>
          <w:sz w:val="24"/>
          <w:szCs w:val="24"/>
        </w:rPr>
        <w:t>(343)266-97-2</w:t>
      </w:r>
      <w:r w:rsidR="00097976">
        <w:rPr>
          <w:rFonts w:ascii="Times New Roman" w:hAnsi="Times New Roman" w:cs="Times New Roman"/>
          <w:sz w:val="24"/>
          <w:szCs w:val="24"/>
        </w:rPr>
        <w:t>1, 297-98-14</w:t>
      </w:r>
    </w:p>
    <w:p w14:paraId="7CB6DDA5" w14:textId="22A26E5C" w:rsidR="00714F98" w:rsidRPr="00D374BF" w:rsidRDefault="00714F98" w:rsidP="00714F98">
      <w:pPr>
        <w:jc w:val="both"/>
        <w:rPr>
          <w:rFonts w:ascii="Times New Roman" w:hAnsi="Times New Roman" w:cs="Times New Roman"/>
          <w:color w:val="0563C1" w:themeColor="hyperlink"/>
          <w:sz w:val="24"/>
          <w:szCs w:val="24"/>
          <w:u w:val="single"/>
        </w:rPr>
      </w:pPr>
      <w:r w:rsidRPr="00714F98">
        <w:rPr>
          <w:rFonts w:ascii="Times New Roman" w:hAnsi="Times New Roman" w:cs="Times New Roman"/>
          <w:sz w:val="24"/>
          <w:szCs w:val="24"/>
        </w:rPr>
        <w:t>Контак</w:t>
      </w:r>
      <w:r w:rsidR="00097976">
        <w:rPr>
          <w:rFonts w:ascii="Times New Roman" w:hAnsi="Times New Roman" w:cs="Times New Roman"/>
          <w:sz w:val="24"/>
          <w:szCs w:val="24"/>
        </w:rPr>
        <w:t>ты</w:t>
      </w:r>
      <w:r w:rsidR="00EC43EE">
        <w:rPr>
          <w:rFonts w:ascii="Times New Roman" w:hAnsi="Times New Roman" w:cs="Times New Roman"/>
          <w:sz w:val="24"/>
          <w:szCs w:val="24"/>
        </w:rPr>
        <w:t>:</w:t>
      </w:r>
      <w:r w:rsidR="00097976">
        <w:rPr>
          <w:rFonts w:ascii="Times New Roman" w:hAnsi="Times New Roman" w:cs="Times New Roman"/>
          <w:sz w:val="24"/>
          <w:szCs w:val="24"/>
        </w:rPr>
        <w:t xml:space="preserve"> Рябкова Екатерина Константиновна: </w:t>
      </w:r>
      <w:r w:rsidR="00097976" w:rsidRPr="00097976">
        <w:rPr>
          <w:rFonts w:ascii="Times New Roman" w:hAnsi="Times New Roman" w:cs="Times New Roman"/>
          <w:sz w:val="24"/>
          <w:szCs w:val="24"/>
        </w:rPr>
        <w:t>er@gkb40.ur.ru</w:t>
      </w:r>
    </w:p>
    <w:p w14:paraId="638C25F9" w14:textId="0FA755BD" w:rsidR="00714F98" w:rsidRDefault="00714F98" w:rsidP="00714F98">
      <w:pPr>
        <w:jc w:val="both"/>
        <w:rPr>
          <w:rFonts w:ascii="Times New Roman" w:hAnsi="Times New Roman" w:cs="Times New Roman"/>
          <w:sz w:val="24"/>
          <w:szCs w:val="24"/>
        </w:rPr>
      </w:pPr>
      <w:r>
        <w:rPr>
          <w:rFonts w:ascii="Times New Roman" w:hAnsi="Times New Roman" w:cs="Times New Roman"/>
          <w:sz w:val="24"/>
          <w:szCs w:val="24"/>
        </w:rPr>
        <w:t>С уважением,</w:t>
      </w:r>
    </w:p>
    <w:p w14:paraId="0B0C1346" w14:textId="77777777" w:rsidR="00EC43EE" w:rsidRPr="00714F98" w:rsidRDefault="00EC43EE" w:rsidP="00EC43EE">
      <w:pPr>
        <w:jc w:val="both"/>
        <w:rPr>
          <w:rFonts w:ascii="Times New Roman" w:hAnsi="Times New Roman" w:cs="Times New Roman"/>
          <w:sz w:val="24"/>
          <w:szCs w:val="24"/>
        </w:rPr>
      </w:pPr>
      <w:proofErr w:type="gramStart"/>
      <w:r>
        <w:rPr>
          <w:rFonts w:ascii="Times New Roman" w:hAnsi="Times New Roman" w:cs="Times New Roman"/>
          <w:sz w:val="24"/>
          <w:szCs w:val="24"/>
        </w:rPr>
        <w:t>Специалист  службы</w:t>
      </w:r>
      <w:proofErr w:type="gramEnd"/>
      <w:r>
        <w:rPr>
          <w:rFonts w:ascii="Times New Roman" w:hAnsi="Times New Roman" w:cs="Times New Roman"/>
          <w:sz w:val="24"/>
          <w:szCs w:val="24"/>
        </w:rPr>
        <w:t xml:space="preserve"> ГАУЗ «ГКБ № 40»                             </w:t>
      </w:r>
      <w:proofErr w:type="spellStart"/>
      <w:r>
        <w:rPr>
          <w:rFonts w:ascii="Times New Roman" w:hAnsi="Times New Roman" w:cs="Times New Roman"/>
          <w:sz w:val="24"/>
          <w:szCs w:val="24"/>
        </w:rPr>
        <w:t>Е.К.Рябкова</w:t>
      </w:r>
      <w:proofErr w:type="spellEnd"/>
    </w:p>
    <w:p w14:paraId="2190FB5E" w14:textId="083C4412" w:rsidR="00714F98" w:rsidRPr="00714F98" w:rsidRDefault="00714F98" w:rsidP="00EC43EE">
      <w:pPr>
        <w:jc w:val="both"/>
        <w:rPr>
          <w:rFonts w:ascii="Times New Roman" w:hAnsi="Times New Roman" w:cs="Times New Roman"/>
          <w:sz w:val="24"/>
          <w:szCs w:val="24"/>
        </w:rPr>
      </w:pPr>
    </w:p>
    <w:sectPr w:rsidR="00714F98" w:rsidRPr="00714F98" w:rsidSect="005A75E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8"/>
      <w:numFmt w:val="decimal"/>
      <w:lvlText w:val="%1."/>
      <w:lvlJc w:val="left"/>
      <w:pPr>
        <w:tabs>
          <w:tab w:val="num" w:pos="0"/>
        </w:tabs>
        <w:ind w:left="360" w:hanging="360"/>
      </w:pPr>
      <w:rPr>
        <w:rFonts w:hint="default"/>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i w:val="0"/>
      </w:rPr>
    </w:lvl>
  </w:abstractNum>
  <w:abstractNum w:abstractNumId="2" w15:restartNumberingAfterBreak="0">
    <w:nsid w:val="10C177FC"/>
    <w:multiLevelType w:val="hybridMultilevel"/>
    <w:tmpl w:val="D8BE8CA0"/>
    <w:lvl w:ilvl="0" w:tplc="84F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C1A46"/>
    <w:multiLevelType w:val="hybridMultilevel"/>
    <w:tmpl w:val="ABD826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D93C70"/>
    <w:multiLevelType w:val="hybridMultilevel"/>
    <w:tmpl w:val="A36007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81F5FA1"/>
    <w:multiLevelType w:val="multilevel"/>
    <w:tmpl w:val="F66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22038"/>
    <w:multiLevelType w:val="hybridMultilevel"/>
    <w:tmpl w:val="90D25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C73BF6"/>
    <w:multiLevelType w:val="hybridMultilevel"/>
    <w:tmpl w:val="4814A26E"/>
    <w:lvl w:ilvl="0" w:tplc="744041E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41689"/>
    <w:multiLevelType w:val="hybridMultilevel"/>
    <w:tmpl w:val="B768B9A6"/>
    <w:lvl w:ilvl="0" w:tplc="91E2FD20">
      <w:start w:val="1"/>
      <w:numFmt w:val="decimal"/>
      <w:lvlText w:val="%1."/>
      <w:lvlJc w:val="left"/>
      <w:pPr>
        <w:tabs>
          <w:tab w:val="num" w:pos="1140"/>
        </w:tabs>
        <w:ind w:left="114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76851505"/>
    <w:multiLevelType w:val="hybridMultilevel"/>
    <w:tmpl w:val="38FA3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6"/>
  </w:num>
  <w:num w:numId="5">
    <w:abstractNumId w:val="0"/>
  </w:num>
  <w:num w:numId="6">
    <w:abstractNumId w:val="1"/>
  </w:num>
  <w:num w:numId="7">
    <w:abstractNumId w:val="7"/>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C"/>
    <w:rsid w:val="000768FE"/>
    <w:rsid w:val="00096A83"/>
    <w:rsid w:val="00097976"/>
    <w:rsid w:val="000E15A2"/>
    <w:rsid w:val="000E4D98"/>
    <w:rsid w:val="001032E2"/>
    <w:rsid w:val="00135C1E"/>
    <w:rsid w:val="00161BEA"/>
    <w:rsid w:val="001657ED"/>
    <w:rsid w:val="0018019A"/>
    <w:rsid w:val="00191667"/>
    <w:rsid w:val="001956ED"/>
    <w:rsid w:val="00197CF5"/>
    <w:rsid w:val="001C635A"/>
    <w:rsid w:val="001F1C8E"/>
    <w:rsid w:val="002646E7"/>
    <w:rsid w:val="00276152"/>
    <w:rsid w:val="002A4A3D"/>
    <w:rsid w:val="002A6232"/>
    <w:rsid w:val="002D27FA"/>
    <w:rsid w:val="002F1378"/>
    <w:rsid w:val="00345CD1"/>
    <w:rsid w:val="0035734C"/>
    <w:rsid w:val="003666B3"/>
    <w:rsid w:val="00381FE5"/>
    <w:rsid w:val="003A1B87"/>
    <w:rsid w:val="003F06F5"/>
    <w:rsid w:val="003F0FB0"/>
    <w:rsid w:val="00400D99"/>
    <w:rsid w:val="00407CDB"/>
    <w:rsid w:val="00407EFA"/>
    <w:rsid w:val="004546FB"/>
    <w:rsid w:val="00493131"/>
    <w:rsid w:val="004B4046"/>
    <w:rsid w:val="00522DA1"/>
    <w:rsid w:val="00594A47"/>
    <w:rsid w:val="005A75E2"/>
    <w:rsid w:val="005D4049"/>
    <w:rsid w:val="005E0C20"/>
    <w:rsid w:val="005E453E"/>
    <w:rsid w:val="00607590"/>
    <w:rsid w:val="006361ED"/>
    <w:rsid w:val="00667F64"/>
    <w:rsid w:val="006C586F"/>
    <w:rsid w:val="006D0C5A"/>
    <w:rsid w:val="006D75B6"/>
    <w:rsid w:val="00706D53"/>
    <w:rsid w:val="00714F98"/>
    <w:rsid w:val="0076183A"/>
    <w:rsid w:val="00764F42"/>
    <w:rsid w:val="007754A7"/>
    <w:rsid w:val="00797C63"/>
    <w:rsid w:val="007B5AC3"/>
    <w:rsid w:val="007B5D84"/>
    <w:rsid w:val="007C262F"/>
    <w:rsid w:val="007E6A13"/>
    <w:rsid w:val="008B515C"/>
    <w:rsid w:val="00924197"/>
    <w:rsid w:val="00965E1D"/>
    <w:rsid w:val="00975588"/>
    <w:rsid w:val="009B0D96"/>
    <w:rsid w:val="009C67B3"/>
    <w:rsid w:val="009F2354"/>
    <w:rsid w:val="00A0512B"/>
    <w:rsid w:val="00A40814"/>
    <w:rsid w:val="00A72CB8"/>
    <w:rsid w:val="00AE1D1A"/>
    <w:rsid w:val="00AE46C6"/>
    <w:rsid w:val="00AE6E19"/>
    <w:rsid w:val="00B4481F"/>
    <w:rsid w:val="00B60051"/>
    <w:rsid w:val="00B66DAA"/>
    <w:rsid w:val="00B8383D"/>
    <w:rsid w:val="00B83B99"/>
    <w:rsid w:val="00B93CA4"/>
    <w:rsid w:val="00B9726C"/>
    <w:rsid w:val="00BA0341"/>
    <w:rsid w:val="00BB2F49"/>
    <w:rsid w:val="00BD12A9"/>
    <w:rsid w:val="00BE15C0"/>
    <w:rsid w:val="00BF374E"/>
    <w:rsid w:val="00C01852"/>
    <w:rsid w:val="00C04448"/>
    <w:rsid w:val="00C1610B"/>
    <w:rsid w:val="00C943D2"/>
    <w:rsid w:val="00C9516A"/>
    <w:rsid w:val="00CD0300"/>
    <w:rsid w:val="00D16888"/>
    <w:rsid w:val="00D22DDD"/>
    <w:rsid w:val="00D374BF"/>
    <w:rsid w:val="00D66305"/>
    <w:rsid w:val="00DD3F92"/>
    <w:rsid w:val="00DE05D7"/>
    <w:rsid w:val="00DF01BF"/>
    <w:rsid w:val="00DF624A"/>
    <w:rsid w:val="00E066EE"/>
    <w:rsid w:val="00E22730"/>
    <w:rsid w:val="00E63F90"/>
    <w:rsid w:val="00E82052"/>
    <w:rsid w:val="00E87350"/>
    <w:rsid w:val="00EA4920"/>
    <w:rsid w:val="00EC43EE"/>
    <w:rsid w:val="00EC6E32"/>
    <w:rsid w:val="00ED2214"/>
    <w:rsid w:val="00EF171B"/>
    <w:rsid w:val="00F06836"/>
    <w:rsid w:val="00F266E9"/>
    <w:rsid w:val="00F3780F"/>
    <w:rsid w:val="00F44179"/>
    <w:rsid w:val="00F917D4"/>
    <w:rsid w:val="00FA47B8"/>
    <w:rsid w:val="00FB6BC5"/>
    <w:rsid w:val="00FD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15C0"/>
  <w15:docId w15:val="{1833F652-7914-4C67-B395-BEC4B6B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19"/>
  </w:style>
  <w:style w:type="paragraph" w:styleId="1">
    <w:name w:val="heading 1"/>
    <w:basedOn w:val="a"/>
    <w:next w:val="a"/>
    <w:link w:val="10"/>
    <w:uiPriority w:val="9"/>
    <w:qFormat/>
    <w:rsid w:val="007754A7"/>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5">
    <w:name w:val="heading 5"/>
    <w:basedOn w:val="a"/>
    <w:next w:val="a"/>
    <w:link w:val="50"/>
    <w:uiPriority w:val="9"/>
    <w:semiHidden/>
    <w:unhideWhenUsed/>
    <w:qFormat/>
    <w:rsid w:val="00EF17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2A9"/>
    <w:rPr>
      <w:color w:val="0563C1" w:themeColor="hyperlink"/>
      <w:u w:val="single"/>
    </w:rPr>
  </w:style>
  <w:style w:type="character" w:customStyle="1" w:styleId="10">
    <w:name w:val="Заголовок 1 Знак"/>
    <w:basedOn w:val="a0"/>
    <w:link w:val="1"/>
    <w:uiPriority w:val="9"/>
    <w:rsid w:val="007754A7"/>
    <w:rPr>
      <w:rFonts w:ascii="Cambria" w:eastAsia="Times New Roman" w:hAnsi="Cambria" w:cs="Times New Roman"/>
      <w:b/>
      <w:bCs/>
      <w:kern w:val="32"/>
      <w:sz w:val="32"/>
      <w:szCs w:val="32"/>
      <w:lang w:eastAsia="zh-CN"/>
    </w:rPr>
  </w:style>
  <w:style w:type="paragraph" w:styleId="a5">
    <w:name w:val="List Paragraph"/>
    <w:basedOn w:val="a"/>
    <w:uiPriority w:val="34"/>
    <w:qFormat/>
    <w:rsid w:val="00B4481F"/>
    <w:pPr>
      <w:ind w:left="720"/>
      <w:contextualSpacing/>
    </w:pPr>
  </w:style>
  <w:style w:type="paragraph" w:styleId="a6">
    <w:name w:val="Balloon Text"/>
    <w:basedOn w:val="a"/>
    <w:link w:val="a7"/>
    <w:uiPriority w:val="99"/>
    <w:semiHidden/>
    <w:unhideWhenUsed/>
    <w:rsid w:val="00667F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7F64"/>
    <w:rPr>
      <w:rFonts w:ascii="Segoe UI" w:hAnsi="Segoe UI" w:cs="Segoe UI"/>
      <w:sz w:val="18"/>
      <w:szCs w:val="18"/>
    </w:rPr>
  </w:style>
  <w:style w:type="character" w:customStyle="1" w:styleId="UnresolvedMention">
    <w:name w:val="Unresolved Mention"/>
    <w:basedOn w:val="a0"/>
    <w:uiPriority w:val="99"/>
    <w:semiHidden/>
    <w:unhideWhenUsed/>
    <w:rsid w:val="00714F98"/>
    <w:rPr>
      <w:color w:val="605E5C"/>
      <w:shd w:val="clear" w:color="auto" w:fill="E1DFDD"/>
    </w:rPr>
  </w:style>
  <w:style w:type="character" w:customStyle="1" w:styleId="50">
    <w:name w:val="Заголовок 5 Знак"/>
    <w:basedOn w:val="a0"/>
    <w:link w:val="5"/>
    <w:uiPriority w:val="9"/>
    <w:semiHidden/>
    <w:rsid w:val="00EF171B"/>
    <w:rPr>
      <w:rFonts w:asciiTheme="majorHAnsi" w:eastAsiaTheme="majorEastAsia" w:hAnsiTheme="majorHAnsi" w:cstheme="majorBidi"/>
      <w:color w:val="2E74B5" w:themeColor="accent1" w:themeShade="BF"/>
    </w:rPr>
  </w:style>
  <w:style w:type="paragraph" w:styleId="a8">
    <w:name w:val="Date"/>
    <w:basedOn w:val="a"/>
    <w:next w:val="a"/>
    <w:link w:val="a9"/>
    <w:rsid w:val="00EF171B"/>
    <w:pPr>
      <w:spacing w:after="60" w:line="240" w:lineRule="auto"/>
      <w:jc w:val="both"/>
    </w:pPr>
    <w:rPr>
      <w:rFonts w:ascii="Times New Roman" w:eastAsia="Times New Roman" w:hAnsi="Times New Roman" w:cs="Times New Roman"/>
      <w:sz w:val="24"/>
      <w:szCs w:val="20"/>
      <w:lang w:eastAsia="ru-RU"/>
    </w:rPr>
  </w:style>
  <w:style w:type="character" w:customStyle="1" w:styleId="a9">
    <w:name w:val="Дата Знак"/>
    <w:basedOn w:val="a0"/>
    <w:link w:val="a8"/>
    <w:rsid w:val="00EF171B"/>
    <w:rPr>
      <w:rFonts w:ascii="Times New Roman" w:eastAsia="Times New Roman" w:hAnsi="Times New Roman" w:cs="Times New Roman"/>
      <w:sz w:val="24"/>
      <w:szCs w:val="20"/>
      <w:lang w:eastAsia="ru-RU"/>
    </w:rPr>
  </w:style>
  <w:style w:type="paragraph" w:styleId="aa">
    <w:name w:val="No Spacing"/>
    <w:uiPriority w:val="1"/>
    <w:qFormat/>
    <w:rsid w:val="000E4D98"/>
    <w:pPr>
      <w:spacing w:after="0" w:line="240" w:lineRule="auto"/>
    </w:pPr>
  </w:style>
  <w:style w:type="character" w:customStyle="1" w:styleId="2">
    <w:name w:val="Основной текст (2) + Не полужирный"/>
    <w:rsid w:val="003666B3"/>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paragraph" w:customStyle="1" w:styleId="20">
    <w:name w:val="Основной текст (2)"/>
    <w:basedOn w:val="a"/>
    <w:rsid w:val="003666B3"/>
    <w:pPr>
      <w:widowControl w:val="0"/>
      <w:shd w:val="clear" w:color="auto" w:fill="FFFFFF"/>
      <w:spacing w:after="240" w:line="278" w:lineRule="exact"/>
      <w:ind w:hanging="300"/>
      <w:jc w:val="center"/>
    </w:pPr>
    <w:rPr>
      <w:rFonts w:ascii="Times New Roman" w:eastAsia="Times New Roman" w:hAnsi="Times New Roman" w:cs="Times New Roman"/>
      <w:b/>
      <w:bCs/>
      <w:sz w:val="20"/>
      <w:szCs w:val="20"/>
      <w:lang w:eastAsia="zh-CN"/>
    </w:rPr>
  </w:style>
  <w:style w:type="paragraph" w:customStyle="1" w:styleId="21">
    <w:name w:val="Основной текст2"/>
    <w:basedOn w:val="a"/>
    <w:rsid w:val="003666B3"/>
    <w:pPr>
      <w:widowControl w:val="0"/>
      <w:shd w:val="clear" w:color="auto" w:fill="FFFFFF"/>
      <w:spacing w:after="0" w:line="250" w:lineRule="exact"/>
      <w:ind w:hanging="300"/>
      <w:jc w:val="both"/>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4394">
      <w:bodyDiv w:val="1"/>
      <w:marLeft w:val="0"/>
      <w:marRight w:val="0"/>
      <w:marTop w:val="0"/>
      <w:marBottom w:val="0"/>
      <w:divBdr>
        <w:top w:val="none" w:sz="0" w:space="0" w:color="auto"/>
        <w:left w:val="none" w:sz="0" w:space="0" w:color="auto"/>
        <w:bottom w:val="none" w:sz="0" w:space="0" w:color="auto"/>
        <w:right w:val="none" w:sz="0" w:space="0" w:color="auto"/>
      </w:divBdr>
    </w:div>
    <w:div w:id="551581878">
      <w:bodyDiv w:val="1"/>
      <w:marLeft w:val="0"/>
      <w:marRight w:val="0"/>
      <w:marTop w:val="0"/>
      <w:marBottom w:val="0"/>
      <w:divBdr>
        <w:top w:val="none" w:sz="0" w:space="0" w:color="auto"/>
        <w:left w:val="none" w:sz="0" w:space="0" w:color="auto"/>
        <w:bottom w:val="none" w:sz="0" w:space="0" w:color="auto"/>
        <w:right w:val="none" w:sz="0" w:space="0" w:color="auto"/>
      </w:divBdr>
    </w:div>
    <w:div w:id="761952839">
      <w:bodyDiv w:val="1"/>
      <w:marLeft w:val="0"/>
      <w:marRight w:val="0"/>
      <w:marTop w:val="0"/>
      <w:marBottom w:val="0"/>
      <w:divBdr>
        <w:top w:val="none" w:sz="0" w:space="0" w:color="auto"/>
        <w:left w:val="none" w:sz="0" w:space="0" w:color="auto"/>
        <w:bottom w:val="none" w:sz="0" w:space="0" w:color="auto"/>
        <w:right w:val="none" w:sz="0" w:space="0" w:color="auto"/>
      </w:divBdr>
    </w:div>
    <w:div w:id="1067845551">
      <w:bodyDiv w:val="1"/>
      <w:marLeft w:val="0"/>
      <w:marRight w:val="0"/>
      <w:marTop w:val="0"/>
      <w:marBottom w:val="0"/>
      <w:divBdr>
        <w:top w:val="none" w:sz="0" w:space="0" w:color="auto"/>
        <w:left w:val="none" w:sz="0" w:space="0" w:color="auto"/>
        <w:bottom w:val="none" w:sz="0" w:space="0" w:color="auto"/>
        <w:right w:val="none" w:sz="0" w:space="0" w:color="auto"/>
      </w:divBdr>
    </w:div>
    <w:div w:id="11795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kb40@gkb40.u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ob2</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Рябкова Екатерина Константиновна</cp:lastModifiedBy>
  <cp:revision>86</cp:revision>
  <cp:lastPrinted>2023-12-20T08:17:00Z</cp:lastPrinted>
  <dcterms:created xsi:type="dcterms:W3CDTF">2023-09-01T08:15:00Z</dcterms:created>
  <dcterms:modified xsi:type="dcterms:W3CDTF">2024-02-05T08:55:00Z</dcterms:modified>
</cp:coreProperties>
</file>