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832F" w14:textId="77777777" w:rsidR="004B3CA1" w:rsidRPr="00E5679A" w:rsidRDefault="004B3CA1" w:rsidP="004B3CA1">
      <w:pPr>
        <w:jc w:val="center"/>
      </w:pPr>
      <w:r w:rsidRPr="00E5679A">
        <w:rPr>
          <w:b/>
        </w:rPr>
        <w:t>ОПИСАНИЕ ПРЕДМЕТА ЗАКУПКИ</w:t>
      </w:r>
    </w:p>
    <w:p w14:paraId="54267D56" w14:textId="77777777" w:rsidR="004B3CA1" w:rsidRPr="00E5679A" w:rsidRDefault="004B3CA1" w:rsidP="004B3CA1">
      <w:pPr>
        <w:jc w:val="center"/>
      </w:pPr>
    </w:p>
    <w:p w14:paraId="63A32F38" w14:textId="77777777" w:rsidR="004B3CA1" w:rsidRPr="00E5679A" w:rsidRDefault="004B3CA1" w:rsidP="004B3CA1">
      <w:pPr>
        <w:pStyle w:val="a3"/>
        <w:keepNext/>
        <w:keepLines/>
        <w:suppressLineNumbers/>
        <w:tabs>
          <w:tab w:val="left" w:pos="0"/>
        </w:tabs>
        <w:jc w:val="center"/>
      </w:pPr>
      <w:r w:rsidRPr="00E5679A">
        <w:rPr>
          <w:b/>
        </w:rPr>
        <w:t>Предмет закупки:</w:t>
      </w:r>
      <w:r w:rsidRPr="00E5679A">
        <w:t xml:space="preserve"> Оказание услуг по камерной дезинфекции мягкого инвентаря ГАУСО СО «КЦСОН Ленинского района города Нижний Тагил»</w:t>
      </w:r>
    </w:p>
    <w:p w14:paraId="64446B05" w14:textId="77777777" w:rsidR="004B3CA1" w:rsidRPr="00E5679A" w:rsidRDefault="004B3CA1" w:rsidP="004B3CA1">
      <w:pPr>
        <w:ind w:firstLine="709"/>
        <w:rPr>
          <w:rFonts w:eastAsia="Calibri"/>
          <w:b/>
        </w:rPr>
      </w:pPr>
      <w:r w:rsidRPr="00E5679A">
        <w:rPr>
          <w:rFonts w:eastAsia="Calibri"/>
          <w:b/>
        </w:rPr>
        <w:t>Наименование, характеристика и объем оказываемых услуг:</w:t>
      </w:r>
    </w:p>
    <w:p w14:paraId="2FCA9AC0" w14:textId="77777777" w:rsidR="004B3CA1" w:rsidRPr="00E5679A" w:rsidRDefault="004B3CA1" w:rsidP="004B3CA1">
      <w:pPr>
        <w:spacing w:line="0" w:lineRule="atLeast"/>
        <w:ind w:firstLine="709"/>
      </w:pPr>
      <w:r w:rsidRPr="00E5679A">
        <w:t>Оказание услуг по камерной дезинфекции постельных принадлежностей (подушек, одеял, матрасов) Государственного автономного учреждения социального обслуживания Свердловской области «Комплексный центр социального обслуживания населения Ленинского района города Нижний Тагил».</w:t>
      </w:r>
    </w:p>
    <w:p w14:paraId="235F8509" w14:textId="77777777" w:rsidR="004B3CA1" w:rsidRPr="00E5679A" w:rsidRDefault="004B3CA1" w:rsidP="004B3CA1">
      <w:pPr>
        <w:spacing w:line="0" w:lineRule="atLeast"/>
        <w:ind w:firstLine="709"/>
        <w:rPr>
          <w:rFonts w:eastAsia="Calibri"/>
          <w:b/>
        </w:rPr>
      </w:pPr>
      <w:r w:rsidRPr="00E5679A">
        <w:rPr>
          <w:rFonts w:eastAsia="Calibri"/>
          <w:b/>
        </w:rPr>
        <w:t xml:space="preserve">Место оказания услуг: </w:t>
      </w:r>
    </w:p>
    <w:p w14:paraId="7A3A51F1" w14:textId="77777777" w:rsidR="004B3CA1" w:rsidRPr="00E5679A" w:rsidRDefault="004B3CA1" w:rsidP="004B3CA1">
      <w:pPr>
        <w:pStyle w:val="a5"/>
        <w:numPr>
          <w:ilvl w:val="0"/>
          <w:numId w:val="1"/>
        </w:numPr>
        <w:spacing w:line="0" w:lineRule="atLeast"/>
        <w:rPr>
          <w:rFonts w:eastAsia="Calibri"/>
        </w:rPr>
      </w:pPr>
      <w:r w:rsidRPr="00E5679A">
        <w:rPr>
          <w:rFonts w:eastAsia="Calibri"/>
        </w:rPr>
        <w:t xml:space="preserve">услуги по камерной дезинфекции постельных принадлежностей (подушек и одеял) оказываются по месту нахождения </w:t>
      </w:r>
      <w:r w:rsidRPr="00E5679A">
        <w:rPr>
          <w:rFonts w:eastAsia="Calibri"/>
          <w:b/>
        </w:rPr>
        <w:t>Исполнителя</w:t>
      </w:r>
      <w:r w:rsidRPr="00E5679A">
        <w:rPr>
          <w:rFonts w:eastAsia="Calibri"/>
        </w:rPr>
        <w:t>;</w:t>
      </w:r>
    </w:p>
    <w:p w14:paraId="0C0B30C0" w14:textId="184A6CBD" w:rsidR="004B3CA1" w:rsidRPr="00E5679A" w:rsidRDefault="004B3CA1" w:rsidP="004B3CA1">
      <w:pPr>
        <w:pStyle w:val="a5"/>
        <w:numPr>
          <w:ilvl w:val="0"/>
          <w:numId w:val="1"/>
        </w:numPr>
        <w:spacing w:line="0" w:lineRule="atLeast"/>
        <w:rPr>
          <w:rFonts w:eastAsia="Calibri"/>
        </w:rPr>
      </w:pPr>
      <w:r w:rsidRPr="00E5679A">
        <w:rPr>
          <w:rFonts w:eastAsia="Calibri"/>
        </w:rPr>
        <w:t xml:space="preserve">услуги по камерной дезинфекции матрасов осуществляется </w:t>
      </w:r>
      <w:r w:rsidRPr="00E5679A">
        <w:rPr>
          <w:rFonts w:eastAsia="Calibri"/>
          <w:b/>
        </w:rPr>
        <w:t>Исполнителем</w:t>
      </w:r>
      <w:r w:rsidRPr="00E5679A">
        <w:rPr>
          <w:rFonts w:eastAsia="Calibri"/>
        </w:rPr>
        <w:t xml:space="preserve"> по адресам Заказчика: </w:t>
      </w:r>
    </w:p>
    <w:p w14:paraId="2459F2F8" w14:textId="77777777" w:rsidR="004B3CA1" w:rsidRPr="00E5679A" w:rsidRDefault="004B3CA1" w:rsidP="004B3CA1">
      <w:pPr>
        <w:spacing w:line="0" w:lineRule="atLeast"/>
        <w:ind w:firstLine="709"/>
        <w:rPr>
          <w:rFonts w:eastAsia="Calibri"/>
        </w:rPr>
      </w:pPr>
      <w:r w:rsidRPr="00E5679A">
        <w:rPr>
          <w:rFonts w:eastAsia="Calibri"/>
        </w:rPr>
        <w:t xml:space="preserve">- Свердловская область, Пригородный район, пос. Антоновский, здание санаторного детского дома «Антоновский». </w:t>
      </w:r>
    </w:p>
    <w:p w14:paraId="29CAD6EE" w14:textId="77777777" w:rsidR="004B3CA1" w:rsidRPr="00E5679A" w:rsidRDefault="004B3CA1" w:rsidP="004B3CA1">
      <w:pPr>
        <w:spacing w:line="0" w:lineRule="atLeast"/>
        <w:ind w:firstLine="709"/>
        <w:rPr>
          <w:rFonts w:eastAsia="Calibri"/>
        </w:rPr>
      </w:pPr>
      <w:r w:rsidRPr="00E5679A">
        <w:rPr>
          <w:rFonts w:eastAsia="Calibri"/>
        </w:rPr>
        <w:t xml:space="preserve">- Свердловская область, г. Нижний Тагил, ул. Жуковского, 13а. </w:t>
      </w:r>
    </w:p>
    <w:p w14:paraId="65A44332" w14:textId="77777777" w:rsidR="004B3CA1" w:rsidRPr="00E5679A" w:rsidRDefault="004B3CA1" w:rsidP="004B3CA1">
      <w:pPr>
        <w:spacing w:line="0" w:lineRule="atLeast"/>
        <w:ind w:firstLine="709"/>
        <w:rPr>
          <w:rFonts w:eastAsia="Calibri"/>
        </w:rPr>
      </w:pPr>
      <w:r w:rsidRPr="00E5679A">
        <w:rPr>
          <w:rFonts w:eastAsia="Calibri"/>
        </w:rPr>
        <w:t xml:space="preserve">В случае нахождения Исполнителя в городе Нижний Тагил Свердловской области – Заказчик за свой счет доставляет до Исполнителя постельные принадлежности (подушки и одеяла), подлежащие </w:t>
      </w:r>
      <w:proofErr w:type="gramStart"/>
      <w:r w:rsidRPr="00E5679A">
        <w:rPr>
          <w:rFonts w:eastAsia="Calibri"/>
        </w:rPr>
        <w:t>камерной дезинфекции</w:t>
      </w:r>
      <w:proofErr w:type="gramEnd"/>
      <w:r w:rsidRPr="00E5679A">
        <w:rPr>
          <w:rFonts w:eastAsia="Calibri"/>
        </w:rPr>
        <w:t xml:space="preserve"> и забирает их после оказания услуг.</w:t>
      </w:r>
    </w:p>
    <w:p w14:paraId="69B2D417" w14:textId="77777777" w:rsidR="004B3CA1" w:rsidRPr="00E5679A" w:rsidRDefault="004B3CA1" w:rsidP="004B3CA1">
      <w:pPr>
        <w:ind w:firstLine="709"/>
        <w:rPr>
          <w:rFonts w:eastAsia="Calibri"/>
        </w:rPr>
      </w:pPr>
      <w:r w:rsidRPr="00E5679A">
        <w:rPr>
          <w:rFonts w:eastAsia="Calibri"/>
        </w:rPr>
        <w:t xml:space="preserve">В случае нахождения Исполнителя за пределами города Нижний Тагил Свердловской области – Исполнитель самостоятельно и за свой счет забирает и возвращает постельные принадлежности (подушки и одеяла) Заказчика, подлежащие камерной дезинфекции. </w:t>
      </w:r>
    </w:p>
    <w:p w14:paraId="0F39718A" w14:textId="3B8C985C" w:rsidR="004B3CA1" w:rsidRPr="00E5679A" w:rsidRDefault="004B3CA1" w:rsidP="004B3CA1">
      <w:pPr>
        <w:ind w:firstLine="709"/>
        <w:rPr>
          <w:rFonts w:eastAsia="Calibri"/>
        </w:rPr>
      </w:pPr>
      <w:r w:rsidRPr="00E5679A">
        <w:rPr>
          <w:rFonts w:eastAsia="Calibri"/>
          <w:b/>
        </w:rPr>
        <w:t xml:space="preserve">Срок оказания услуг: </w:t>
      </w:r>
      <w:r w:rsidRPr="00E5679A">
        <w:rPr>
          <w:rFonts w:eastAsia="Calibri"/>
        </w:rPr>
        <w:t>в летний период (июнь-август 202</w:t>
      </w:r>
      <w:r w:rsidRPr="00E5679A">
        <w:rPr>
          <w:rFonts w:eastAsia="Calibri"/>
        </w:rPr>
        <w:t>5</w:t>
      </w:r>
      <w:r w:rsidRPr="00E5679A">
        <w:rPr>
          <w:rFonts w:eastAsia="Calibri"/>
        </w:rPr>
        <w:t xml:space="preserve"> года), по заявке Заказчика.</w:t>
      </w:r>
    </w:p>
    <w:p w14:paraId="193F052B" w14:textId="1FF72BEE" w:rsidR="004B3CA1" w:rsidRPr="00E5679A" w:rsidRDefault="004B3CA1" w:rsidP="004B3CA1">
      <w:pPr>
        <w:ind w:firstLine="709"/>
        <w:rPr>
          <w:rFonts w:eastAsia="Calibri"/>
          <w:b/>
        </w:rPr>
      </w:pPr>
      <w:r w:rsidRPr="00E5679A">
        <w:rPr>
          <w:rFonts w:eastAsia="Calibri"/>
          <w:b/>
        </w:rPr>
        <w:t>Объем оказываемых услуг</w:t>
      </w:r>
      <w:r w:rsidR="00E5679A">
        <w:rPr>
          <w:rFonts w:eastAsia="Calibri"/>
          <w:b/>
        </w:rPr>
        <w:t>: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84"/>
        <w:gridCol w:w="1563"/>
        <w:gridCol w:w="1499"/>
        <w:gridCol w:w="1958"/>
      </w:tblGrid>
      <w:tr w:rsidR="004B3CA1" w:rsidRPr="00E5679A" w14:paraId="6005F153" w14:textId="77777777" w:rsidTr="004B3CA1">
        <w:trPr>
          <w:trHeight w:val="1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139F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E5679A">
              <w:rPr>
                <w:rFonts w:eastAsia="Courier New"/>
                <w:b/>
                <w:color w:val="000000"/>
                <w:lang w:bidi="ru-RU"/>
              </w:rPr>
              <w:t xml:space="preserve"> п/п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B7BCC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E5679A">
              <w:rPr>
                <w:rFonts w:eastAsia="Courier New"/>
                <w:b/>
                <w:color w:val="000000"/>
                <w:lang w:bidi="ru-RU"/>
              </w:rPr>
              <w:t>Наименование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9346C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E5679A">
              <w:rPr>
                <w:rFonts w:eastAsia="Courier New"/>
                <w:b/>
                <w:color w:val="000000"/>
                <w:lang w:bidi="ru-RU"/>
              </w:rPr>
              <w:t>Единица</w:t>
            </w:r>
          </w:p>
          <w:p w14:paraId="3D0D01FB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E5679A">
              <w:rPr>
                <w:rFonts w:eastAsia="Courier New"/>
                <w:b/>
                <w:color w:val="000000"/>
                <w:lang w:bidi="ru-RU"/>
              </w:rPr>
              <w:t>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BFA5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E5679A">
              <w:rPr>
                <w:rFonts w:eastAsia="Courier New"/>
                <w:b/>
                <w:color w:val="000000"/>
                <w:lang w:bidi="ru-RU"/>
              </w:rPr>
              <w:t>Количество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DF07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E5679A">
              <w:rPr>
                <w:rFonts w:eastAsia="Courier New"/>
                <w:b/>
                <w:color w:val="000000"/>
                <w:lang w:bidi="ru-RU"/>
              </w:rPr>
              <w:t>Кратность оказания услуги</w:t>
            </w:r>
          </w:p>
        </w:tc>
      </w:tr>
      <w:tr w:rsidR="004B3CA1" w:rsidRPr="00E5679A" w14:paraId="4B0BFD3B" w14:textId="77777777" w:rsidTr="004B3CA1">
        <w:trPr>
          <w:trHeight w:val="106"/>
          <w:jc w:val="center"/>
        </w:trPr>
        <w:tc>
          <w:tcPr>
            <w:tcW w:w="9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D890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E5679A">
              <w:rPr>
                <w:rFonts w:eastAsia="Courier New"/>
                <w:b/>
                <w:color w:val="000000"/>
                <w:lang w:bidi="ru-RU"/>
              </w:rPr>
              <w:t>Свердловская область, г. Нижний Тагил, ул. Жуковского, 13а</w:t>
            </w:r>
          </w:p>
        </w:tc>
      </w:tr>
      <w:tr w:rsidR="004B3CA1" w:rsidRPr="00E5679A" w14:paraId="4F4C23EC" w14:textId="77777777" w:rsidTr="004B3CA1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9002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2D2" w14:textId="77777777" w:rsidR="004B3CA1" w:rsidRPr="00E5679A" w:rsidRDefault="004B3CA1">
            <w:pPr>
              <w:widowControl w:val="0"/>
              <w:spacing w:line="276" w:lineRule="auto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 xml:space="preserve">Оказание услуг по камерной дезинфекции постельных принадлежностей (подушек, одеял) </w:t>
            </w:r>
          </w:p>
          <w:p w14:paraId="172CB0D1" w14:textId="77777777" w:rsidR="004B3CA1" w:rsidRPr="00E5679A" w:rsidRDefault="004B3CA1">
            <w:pPr>
              <w:widowControl w:val="0"/>
              <w:spacing w:line="276" w:lineRule="auto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80331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кг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2A4C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73,2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61A0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Однократно единовременно по всему объему</w:t>
            </w:r>
          </w:p>
        </w:tc>
      </w:tr>
      <w:tr w:rsidR="004B3CA1" w:rsidRPr="00E5679A" w14:paraId="0D67B05E" w14:textId="77777777" w:rsidTr="004B3CA1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E4AF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025" w14:textId="77777777" w:rsidR="004B3CA1" w:rsidRPr="00E5679A" w:rsidRDefault="004B3CA1">
            <w:pPr>
              <w:widowControl w:val="0"/>
              <w:spacing w:line="276" w:lineRule="auto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 xml:space="preserve">Оказание услуг по камерной дезинфекции постельных принадлежностей (матрасы) </w:t>
            </w:r>
          </w:p>
          <w:p w14:paraId="21EACBBA" w14:textId="77777777" w:rsidR="004B3CA1" w:rsidRPr="00E5679A" w:rsidRDefault="004B3CA1">
            <w:pPr>
              <w:widowControl w:val="0"/>
              <w:spacing w:line="276" w:lineRule="auto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61B5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кг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2D00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highlight w:val="yellow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124,8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4771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Однократно единовременно по всему объему</w:t>
            </w:r>
          </w:p>
        </w:tc>
      </w:tr>
      <w:tr w:rsidR="004B3CA1" w:rsidRPr="00E5679A" w14:paraId="4FFB0D36" w14:textId="77777777" w:rsidTr="004B3CA1">
        <w:trPr>
          <w:trHeight w:val="70"/>
          <w:jc w:val="center"/>
        </w:trPr>
        <w:tc>
          <w:tcPr>
            <w:tcW w:w="9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B26E" w14:textId="77777777" w:rsidR="004B3CA1" w:rsidRPr="00E5679A" w:rsidRDefault="004B3CA1" w:rsidP="003B2A29">
            <w:pPr>
              <w:widowControl w:val="0"/>
              <w:spacing w:line="276" w:lineRule="auto"/>
              <w:jc w:val="left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Итого количество услуг по камерной дезинфекции по адресу: г. Нижний Тагил, ул. Жуковского, 13а - 198 кг.</w:t>
            </w:r>
          </w:p>
        </w:tc>
      </w:tr>
      <w:tr w:rsidR="004B3CA1" w:rsidRPr="00E5679A" w14:paraId="66F0C842" w14:textId="77777777" w:rsidTr="004B3CA1">
        <w:trPr>
          <w:trHeight w:val="70"/>
          <w:jc w:val="center"/>
        </w:trPr>
        <w:tc>
          <w:tcPr>
            <w:tcW w:w="9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B5FE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E5679A">
              <w:rPr>
                <w:rFonts w:eastAsia="Courier New"/>
                <w:b/>
                <w:color w:val="000000"/>
                <w:lang w:bidi="ru-RU"/>
              </w:rPr>
              <w:t xml:space="preserve">Свердловская область, Пригородный район, пос. </w:t>
            </w:r>
            <w:proofErr w:type="gramStart"/>
            <w:r w:rsidRPr="00E5679A">
              <w:rPr>
                <w:rFonts w:eastAsia="Courier New"/>
                <w:b/>
                <w:color w:val="000000"/>
                <w:lang w:bidi="ru-RU"/>
              </w:rPr>
              <w:t>Антоновский,  здание</w:t>
            </w:r>
            <w:proofErr w:type="gramEnd"/>
            <w:r w:rsidRPr="00E5679A">
              <w:rPr>
                <w:rFonts w:eastAsia="Courier New"/>
                <w:b/>
                <w:color w:val="000000"/>
                <w:lang w:bidi="ru-RU"/>
              </w:rPr>
              <w:t xml:space="preserve"> санаторного детского дома «Антоновский»</w:t>
            </w:r>
          </w:p>
        </w:tc>
      </w:tr>
      <w:tr w:rsidR="004B3CA1" w:rsidRPr="00E5679A" w14:paraId="4CF44A29" w14:textId="77777777" w:rsidTr="004B3CA1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76E6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371D" w14:textId="77777777" w:rsidR="004B3CA1" w:rsidRPr="00E5679A" w:rsidRDefault="004B3CA1">
            <w:pPr>
              <w:widowControl w:val="0"/>
              <w:spacing w:line="276" w:lineRule="auto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Оказание услуг по камерной дезинфекции постельных принадлежностей (подушек, одеял)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1A0B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кг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EEEA" w14:textId="658569A7" w:rsidR="004B3CA1" w:rsidRPr="00E5679A" w:rsidRDefault="003B2A29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158,6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5576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Однократно единовременно по всему объему</w:t>
            </w:r>
          </w:p>
        </w:tc>
      </w:tr>
      <w:tr w:rsidR="004B3CA1" w:rsidRPr="00E5679A" w14:paraId="038329B7" w14:textId="77777777" w:rsidTr="004B3CA1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ECDF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0905" w14:textId="77777777" w:rsidR="004B3CA1" w:rsidRPr="00E5679A" w:rsidRDefault="004B3CA1">
            <w:pPr>
              <w:widowControl w:val="0"/>
              <w:spacing w:line="276" w:lineRule="auto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Оказание услуг по камерной дезинфекции постельных принадлежностей (матрасов)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7CEC4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кг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401E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highlight w:val="yellow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275,6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B61C" w14:textId="77777777" w:rsidR="004B3CA1" w:rsidRPr="00E5679A" w:rsidRDefault="004B3CA1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>Однократно единовременно по всему объему</w:t>
            </w:r>
          </w:p>
        </w:tc>
      </w:tr>
      <w:tr w:rsidR="004B3CA1" w:rsidRPr="00E5679A" w14:paraId="1BF818AB" w14:textId="77777777" w:rsidTr="004B3CA1">
        <w:trPr>
          <w:trHeight w:val="70"/>
          <w:jc w:val="center"/>
        </w:trPr>
        <w:tc>
          <w:tcPr>
            <w:tcW w:w="9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0747" w14:textId="455B633F" w:rsidR="004B3CA1" w:rsidRPr="00E5679A" w:rsidRDefault="004B3CA1" w:rsidP="003B2A29">
            <w:pPr>
              <w:widowControl w:val="0"/>
              <w:spacing w:line="276" w:lineRule="auto"/>
              <w:rPr>
                <w:rFonts w:eastAsia="Courier New"/>
                <w:color w:val="000000"/>
                <w:lang w:bidi="ru-RU"/>
              </w:rPr>
            </w:pPr>
            <w:r w:rsidRPr="00E5679A">
              <w:rPr>
                <w:rFonts w:eastAsia="Courier New"/>
                <w:color w:val="000000"/>
                <w:lang w:bidi="ru-RU"/>
              </w:rPr>
              <w:t xml:space="preserve">Итого количество услуг по камерной дезинфекции по адресу: Свердловская область, Пригородный район, пос. Антоновский, здание санаторного детского дома «Антоновский» - </w:t>
            </w:r>
            <w:r w:rsidR="003B2A29" w:rsidRPr="00E5679A">
              <w:rPr>
                <w:rFonts w:eastAsia="Courier New"/>
                <w:color w:val="000000"/>
                <w:lang w:bidi="ru-RU"/>
              </w:rPr>
              <w:t>434,2</w:t>
            </w:r>
            <w:r w:rsidRPr="00E5679A">
              <w:rPr>
                <w:rFonts w:eastAsia="Courier New"/>
                <w:color w:val="000000"/>
                <w:lang w:bidi="ru-RU"/>
              </w:rPr>
              <w:t xml:space="preserve"> кг.</w:t>
            </w:r>
          </w:p>
        </w:tc>
      </w:tr>
      <w:tr w:rsidR="004B3CA1" w:rsidRPr="00E5679A" w14:paraId="33AD72AC" w14:textId="77777777" w:rsidTr="004B3CA1">
        <w:trPr>
          <w:trHeight w:val="70"/>
          <w:jc w:val="center"/>
        </w:trPr>
        <w:tc>
          <w:tcPr>
            <w:tcW w:w="9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4DA" w14:textId="3E50D4F9" w:rsidR="004B3CA1" w:rsidRPr="00E5679A" w:rsidRDefault="004B3CA1" w:rsidP="003B2A29">
            <w:pPr>
              <w:widowControl w:val="0"/>
              <w:spacing w:line="276" w:lineRule="auto"/>
              <w:rPr>
                <w:rFonts w:eastAsia="Courier New"/>
                <w:b/>
                <w:bCs/>
                <w:color w:val="000000"/>
                <w:lang w:bidi="ru-RU"/>
              </w:rPr>
            </w:pPr>
            <w:r w:rsidRPr="00E5679A">
              <w:rPr>
                <w:rFonts w:eastAsia="Courier New"/>
                <w:b/>
                <w:bCs/>
                <w:color w:val="000000"/>
                <w:lang w:bidi="ru-RU"/>
              </w:rPr>
              <w:lastRenderedPageBreak/>
              <w:t xml:space="preserve">Итого количество услуг по камерной дезинфекции для нужд ГАУСО СО «КЦСОН Ленинского района города Нижний Тагил» </w:t>
            </w:r>
            <w:r w:rsidR="003B2A29" w:rsidRPr="00E5679A">
              <w:rPr>
                <w:rFonts w:eastAsia="Courier New"/>
                <w:b/>
                <w:bCs/>
                <w:color w:val="000000"/>
                <w:lang w:bidi="ru-RU"/>
              </w:rPr>
              <w:t>составляет 632,2</w:t>
            </w:r>
            <w:r w:rsidRPr="00E5679A">
              <w:rPr>
                <w:rFonts w:eastAsia="Courier New"/>
                <w:b/>
                <w:bCs/>
                <w:color w:val="000000"/>
                <w:lang w:bidi="ru-RU"/>
              </w:rPr>
              <w:t xml:space="preserve"> кг.</w:t>
            </w:r>
          </w:p>
        </w:tc>
      </w:tr>
    </w:tbl>
    <w:p w14:paraId="20150229" w14:textId="77777777" w:rsidR="004B3CA1" w:rsidRPr="00E5679A" w:rsidRDefault="004B3CA1" w:rsidP="004B3CA1">
      <w:pPr>
        <w:ind w:firstLine="709"/>
        <w:rPr>
          <w:rFonts w:eastAsia="Calibri"/>
          <w:highlight w:val="yellow"/>
        </w:rPr>
      </w:pPr>
    </w:p>
    <w:p w14:paraId="610091EB" w14:textId="77777777" w:rsidR="004B3CA1" w:rsidRPr="00E5679A" w:rsidRDefault="004B3CA1" w:rsidP="004B3CA1">
      <w:pPr>
        <w:ind w:firstLine="709"/>
        <w:rPr>
          <w:rFonts w:eastAsia="Calibri"/>
        </w:rPr>
      </w:pPr>
      <w:r w:rsidRPr="00E5679A">
        <w:rPr>
          <w:rFonts w:eastAsia="Calibri"/>
          <w:b/>
        </w:rPr>
        <w:t>Условия оказания услуг:</w:t>
      </w:r>
      <w:r w:rsidRPr="00E5679A">
        <w:rPr>
          <w:rFonts w:eastAsia="Calibri"/>
        </w:rPr>
        <w:t xml:space="preserve"> </w:t>
      </w:r>
    </w:p>
    <w:p w14:paraId="6DEAD8F5" w14:textId="32714356" w:rsidR="004B3CA1" w:rsidRPr="00E5679A" w:rsidRDefault="003B2A29" w:rsidP="004B3CA1">
      <w:pPr>
        <w:ind w:firstLine="709"/>
        <w:rPr>
          <w:rFonts w:eastAsia="Calibri"/>
        </w:rPr>
      </w:pPr>
      <w:r w:rsidRPr="00E5679A">
        <w:rPr>
          <w:rFonts w:eastAsia="Calibri"/>
        </w:rPr>
        <w:t>К</w:t>
      </w:r>
      <w:r w:rsidR="004B3CA1" w:rsidRPr="00E5679A">
        <w:rPr>
          <w:rFonts w:eastAsia="Calibri"/>
        </w:rPr>
        <w:t>амерная дезинфекция должна проводиться под действием горячего воздуха, пара, что должно приводить к гибели уничтожение патогенных микроорганизмов и насекомых. Камерная обработка производится для предотвращения возникновения и распространения заболеваний инфекционного характера, таких как туберкулёз, гепатит, чесотка, грибковых заболеваний кожи. В процессе обработки химические вещества очищают загрязнения и убивают возбудителей инфекционных заболеваний.</w:t>
      </w:r>
    </w:p>
    <w:p w14:paraId="6592211E" w14:textId="77777777" w:rsidR="004B3CA1" w:rsidRPr="00E5679A" w:rsidRDefault="004B3CA1" w:rsidP="004B3CA1">
      <w:pPr>
        <w:ind w:firstLine="709"/>
        <w:rPr>
          <w:rFonts w:eastAsia="Calibri"/>
        </w:rPr>
      </w:pPr>
      <w:r w:rsidRPr="00E5679A">
        <w:rPr>
          <w:rFonts w:eastAsia="Calibri"/>
        </w:rPr>
        <w:t xml:space="preserve">При оказании услуг должна обеспечиваться сохранность и работоспособность электрических, противопожарных и инженерных сетей на участке оказания услуг. Во время оказания услуг Исполнитель должен соблюдать нормы пожарной безопасности, охраны окружающей среды. </w:t>
      </w:r>
    </w:p>
    <w:p w14:paraId="691FC9B6" w14:textId="77777777" w:rsidR="00E5679A" w:rsidRPr="00E5679A" w:rsidRDefault="004B3CA1" w:rsidP="004B3CA1">
      <w:pPr>
        <w:ind w:firstLine="709"/>
        <w:rPr>
          <w:rFonts w:eastAsia="Calibri"/>
        </w:rPr>
      </w:pPr>
      <w:r w:rsidRPr="00E5679A">
        <w:rPr>
          <w:rFonts w:eastAsia="Calibri"/>
        </w:rPr>
        <w:t>Исполнитель предоставляет Заказчику все необходимые разрешительные документы для оказания данного вида услуг</w:t>
      </w:r>
      <w:r w:rsidR="00724AD8" w:rsidRPr="00E5679A">
        <w:rPr>
          <w:rFonts w:eastAsia="Calibri"/>
        </w:rPr>
        <w:t xml:space="preserve">. </w:t>
      </w:r>
    </w:p>
    <w:p w14:paraId="5759BCFF" w14:textId="083C99EE" w:rsidR="0074395C" w:rsidRPr="00536414" w:rsidRDefault="00724AD8" w:rsidP="004B3CA1">
      <w:pPr>
        <w:ind w:firstLine="709"/>
        <w:rPr>
          <w:rFonts w:eastAsia="Calibri"/>
          <w:u w:val="single"/>
        </w:rPr>
      </w:pPr>
      <w:r w:rsidRPr="00E5679A">
        <w:rPr>
          <w:u w:val="single"/>
          <w:shd w:val="clear" w:color="auto" w:fill="FFFFFF"/>
        </w:rPr>
        <w:t>Постановлением Правительства Российской Федерации от 20 марта 2024г. №337, утверждено </w:t>
      </w:r>
      <w:hyperlink r:id="rId5" w:tooltip="Постановление Правительства Российской Федерации от 20 марта 2024 г N 337 Об утв.pdf" w:history="1">
        <w:r w:rsidRPr="00E5679A">
          <w:rPr>
            <w:rStyle w:val="a6"/>
            <w:color w:val="auto"/>
          </w:rPr>
          <w:t>Положен</w:t>
        </w:r>
      </w:hyperlink>
      <w:hyperlink r:id="rId6" w:tooltip="Постановление Правительства Российской Федерации от 20 марта 2024 г N 337 Об утв.pdf" w:history="1">
        <w:r w:rsidRPr="00E5679A">
          <w:rPr>
            <w:rStyle w:val="a6"/>
            <w:color w:val="auto"/>
          </w:rPr>
          <w:t>ие</w:t>
        </w:r>
      </w:hyperlink>
      <w:r w:rsidRPr="00E5679A">
        <w:rPr>
          <w:u w:val="single"/>
          <w:shd w:val="clear" w:color="auto" w:fill="FFFFFF"/>
        </w:rPr>
        <w:t> о лицензировании деятельности по оказанию услуг по дезинфекции, дезинсекции и дератизации в целях обеспечения санитарно-эпидемиологического благополучия населения</w:t>
      </w:r>
      <w:r w:rsidRPr="00E5679A">
        <w:rPr>
          <w:u w:val="single"/>
          <w:shd w:val="clear" w:color="auto" w:fill="FFFFFF"/>
        </w:rPr>
        <w:t xml:space="preserve">. </w:t>
      </w:r>
      <w:r w:rsidR="00E5679A" w:rsidRPr="00E5679A">
        <w:rPr>
          <w:u w:val="single"/>
          <w:shd w:val="clear" w:color="auto" w:fill="FFFFFF"/>
        </w:rPr>
        <w:t xml:space="preserve">В связи с чем, исполнитель должен иметь </w:t>
      </w:r>
      <w:r w:rsidRPr="00E5679A">
        <w:rPr>
          <w:u w:val="single"/>
        </w:rPr>
        <w:t>действующ</w:t>
      </w:r>
      <w:r w:rsidR="00E5679A" w:rsidRPr="00E5679A">
        <w:rPr>
          <w:u w:val="single"/>
        </w:rPr>
        <w:t>ую</w:t>
      </w:r>
      <w:r w:rsidRPr="00E5679A">
        <w:rPr>
          <w:u w:val="single"/>
        </w:rPr>
        <w:t xml:space="preserve"> лицензи</w:t>
      </w:r>
      <w:r w:rsidR="00E5679A" w:rsidRPr="00E5679A">
        <w:rPr>
          <w:u w:val="single"/>
        </w:rPr>
        <w:t>ю</w:t>
      </w:r>
      <w:r w:rsidRPr="00E5679A">
        <w:rPr>
          <w:u w:val="single"/>
        </w:rPr>
        <w:t xml:space="preserve"> на осуществление </w:t>
      </w:r>
      <w:r w:rsidR="00E5679A" w:rsidRPr="00536414">
        <w:rPr>
          <w:u w:val="single"/>
        </w:rPr>
        <w:t xml:space="preserve">указанной </w:t>
      </w:r>
      <w:r w:rsidRPr="00536414">
        <w:rPr>
          <w:u w:val="single"/>
        </w:rPr>
        <w:t>деятельности</w:t>
      </w:r>
      <w:r w:rsidR="00536414" w:rsidRPr="00536414">
        <w:rPr>
          <w:u w:val="single"/>
        </w:rPr>
        <w:t xml:space="preserve"> (пп.59 п.1 ст. 12 </w:t>
      </w:r>
      <w:hyperlink r:id="rId7" w:history="1">
        <w:r w:rsidR="00536414" w:rsidRPr="00536414">
          <w:rPr>
            <w:rStyle w:val="a6"/>
            <w:color w:val="auto"/>
            <w:shd w:val="clear" w:color="auto" w:fill="FFFFFF"/>
          </w:rPr>
          <w:t>Федеральный закон от 04.05.2011 N 99-ФЗ (ред. от 08.08.2024) "О лицензировании отдельных видов деятельности" (с изм. и доп., вступ. в силу с 01.03.2025)</w:t>
        </w:r>
      </w:hyperlink>
      <w:r w:rsidR="00536414">
        <w:rPr>
          <w:u w:val="single"/>
        </w:rPr>
        <w:t>.</w:t>
      </w:r>
    </w:p>
    <w:p w14:paraId="484DDAEA" w14:textId="77777777" w:rsidR="004B3CA1" w:rsidRPr="00E5679A" w:rsidRDefault="004B3CA1" w:rsidP="004B3CA1">
      <w:pPr>
        <w:ind w:firstLine="709"/>
        <w:rPr>
          <w:rFonts w:eastAsia="Calibri"/>
        </w:rPr>
      </w:pPr>
      <w:r w:rsidRPr="00536414">
        <w:rPr>
          <w:rFonts w:eastAsia="Calibri"/>
        </w:rPr>
        <w:t xml:space="preserve">Исполнитель несет полную материальную ответственность за сохранность вещей, </w:t>
      </w:r>
      <w:r w:rsidRPr="00E5679A">
        <w:rPr>
          <w:rFonts w:eastAsia="Calibri"/>
        </w:rPr>
        <w:t>предоставленных на дезинфекцию.</w:t>
      </w:r>
    </w:p>
    <w:p w14:paraId="6DD41367" w14:textId="77777777" w:rsidR="004B3CA1" w:rsidRPr="00E5679A" w:rsidRDefault="004B3CA1" w:rsidP="004B3CA1">
      <w:pPr>
        <w:ind w:firstLine="709"/>
        <w:rPr>
          <w:rFonts w:eastAsia="Calibri"/>
        </w:rPr>
      </w:pPr>
      <w:r w:rsidRPr="00E5679A">
        <w:rPr>
          <w:rFonts w:eastAsia="Calibri"/>
        </w:rPr>
        <w:t>После оказания услуг постельные принадлежности должны быть пригодными для использования по прямому назначению, не должно быть пятен, разрывов и прочих повреждений. Постельные принадлежности после дезинфекции должны быть сухими, без морщин, заломов ткани.</w:t>
      </w:r>
    </w:p>
    <w:p w14:paraId="7BF952CC" w14:textId="77777777" w:rsidR="004B3CA1" w:rsidRPr="00E5679A" w:rsidRDefault="004B3CA1" w:rsidP="004B3CA1">
      <w:pPr>
        <w:ind w:firstLine="709"/>
        <w:rPr>
          <w:rFonts w:eastAsia="Calibri"/>
        </w:rPr>
      </w:pPr>
      <w:r w:rsidRPr="00E5679A">
        <w:rPr>
          <w:rFonts w:eastAsia="Calibri"/>
        </w:rPr>
        <w:t>При обнаружении повреждений постельных принадлежностей, полученных в результате оказания услуги, Исполнитель обязан произвести Заказчику равноценную замену постельных принадлежностей за свой счёт.</w:t>
      </w:r>
    </w:p>
    <w:p w14:paraId="26EA4A08" w14:textId="77777777" w:rsidR="004B3CA1" w:rsidRPr="00E5679A" w:rsidRDefault="004B3CA1" w:rsidP="004B3CA1">
      <w:pPr>
        <w:ind w:firstLine="709"/>
        <w:rPr>
          <w:rFonts w:eastAsia="Calibri"/>
        </w:rPr>
      </w:pPr>
      <w:r w:rsidRPr="00E5679A">
        <w:rPr>
          <w:rFonts w:eastAsia="Calibri"/>
        </w:rPr>
        <w:t>При проведении камерной дезинфекции постельных принадлежностей должны использоваться качественные материалы, прошедшие государственную регистрацию и сертификацию. Все дезинфицирующие средства должны иметь разрешение для применения их на территории РФ и иные документы, соответствующие требованиям действующего законодательства РФ.</w:t>
      </w:r>
    </w:p>
    <w:p w14:paraId="0ECE0EB4" w14:textId="580F730E" w:rsidR="004B3CA1" w:rsidRPr="00E5679A" w:rsidRDefault="004B3CA1" w:rsidP="00724AD8">
      <w:pPr>
        <w:keepNext/>
        <w:keepLines/>
        <w:tabs>
          <w:tab w:val="left" w:pos="1134"/>
        </w:tabs>
        <w:spacing w:line="240" w:lineRule="exact"/>
        <w:ind w:firstLine="709"/>
        <w:rPr>
          <w:highlight w:val="yellow"/>
        </w:rPr>
      </w:pPr>
      <w:r w:rsidRPr="00E5679A">
        <w:rPr>
          <w:rFonts w:eastAsia="Andale Sans UI"/>
        </w:rPr>
        <w:t>Исполнитель обеспечивает соответствие услуг требованиям качества, безопасности жизни и здоровья, а также иным требованиям безопасности (санитарным нормам и правилам, государственным стандартам и т.п.), установленным законодательством Российской Федерации</w:t>
      </w:r>
      <w:r w:rsidR="00724AD8" w:rsidRPr="00E5679A">
        <w:rPr>
          <w:rFonts w:eastAsia="Andale Sans UI"/>
        </w:rPr>
        <w:t xml:space="preserve">. </w:t>
      </w:r>
      <w:r w:rsidRPr="00E5679A">
        <w:rPr>
          <w:lang w:val="x-none"/>
        </w:rPr>
        <w:t xml:space="preserve">При отмене или изменении нормативных документов </w:t>
      </w:r>
      <w:r w:rsidRPr="00E5679A">
        <w:t xml:space="preserve">Исполнителю </w:t>
      </w:r>
      <w:r w:rsidRPr="00E5679A">
        <w:rPr>
          <w:lang w:val="x-none"/>
        </w:rPr>
        <w:t>следует руководствоваться</w:t>
      </w:r>
      <w:r w:rsidRPr="00E5679A">
        <w:t xml:space="preserve"> измененными</w:t>
      </w:r>
      <w:r w:rsidRPr="00E5679A">
        <w:rPr>
          <w:lang w:val="x-none"/>
        </w:rPr>
        <w:t xml:space="preserve"> нормами</w:t>
      </w:r>
      <w:r w:rsidRPr="00E5679A">
        <w:t xml:space="preserve"> либо</w:t>
      </w:r>
      <w:r w:rsidRPr="00E5679A">
        <w:rPr>
          <w:lang w:val="x-none"/>
        </w:rPr>
        <w:t xml:space="preserve"> введенными взамен отмененных.</w:t>
      </w:r>
    </w:p>
    <w:p w14:paraId="400E9A4B" w14:textId="32299076" w:rsidR="00724AD8" w:rsidRPr="00E5679A" w:rsidRDefault="00724AD8" w:rsidP="00724AD8">
      <w:pPr>
        <w:tabs>
          <w:tab w:val="left" w:pos="0"/>
        </w:tabs>
        <w:autoSpaceDE w:val="0"/>
        <w:ind w:firstLine="709"/>
        <w:rPr>
          <w:b/>
          <w:bCs/>
          <w:lang w:eastAsia="zh-CN"/>
        </w:rPr>
      </w:pPr>
      <w:r w:rsidRPr="00E5679A">
        <w:t xml:space="preserve">Сдача результатов оказания услуг Исполнителем и приемка их Заказчиком производится в соответствии с </w:t>
      </w:r>
      <w:r w:rsidRPr="00E5679A">
        <w:t xml:space="preserve">договором, </w:t>
      </w:r>
      <w:r w:rsidRPr="00E5679A">
        <w:t>гражданским законодательством и оформляется актом оказанных услуг, подписываемым обеими Сторонами, с указанием недостатков (в случае их обнаружения), а также сроков и порядка их устранения. В случае выявления несоответствия результатов оказанных услуг условиям договора, Заказчик незамедлительно уведомляет об этом Исполнителя, совместно составляют акт устранения недостатков с указанием сроков их исправлений.</w:t>
      </w:r>
    </w:p>
    <w:p w14:paraId="2FAB95AB" w14:textId="598411EA" w:rsidR="009731E3" w:rsidRPr="00E5679A" w:rsidRDefault="00724AD8" w:rsidP="00E5679A">
      <w:pPr>
        <w:suppressAutoHyphens w:val="0"/>
        <w:ind w:firstLine="709"/>
      </w:pPr>
      <w:r w:rsidRPr="00E5679A">
        <w:rPr>
          <w:spacing w:val="2"/>
        </w:rPr>
        <w:t xml:space="preserve">Оплата услуг Исполнителя производится в безналичной форме за фактически оказанные услуги в течение 7 рабочих дней на основании </w:t>
      </w:r>
      <w:r w:rsidRPr="00E5679A">
        <w:t xml:space="preserve">счета-фактуры и </w:t>
      </w:r>
      <w:r w:rsidRPr="00E5679A">
        <w:rPr>
          <w:spacing w:val="3"/>
        </w:rPr>
        <w:t>акта сдачи-приемки услуг</w:t>
      </w:r>
      <w:r w:rsidRPr="00E5679A">
        <w:rPr>
          <w:bCs/>
        </w:rPr>
        <w:t>. В цену услуг должны быть включены: уплата пошлин, все налоги, стоимость расходных материалов и другие обязательные платежи</w:t>
      </w:r>
      <w:r w:rsidR="00E5679A">
        <w:rPr>
          <w:bCs/>
        </w:rPr>
        <w:t>.</w:t>
      </w:r>
    </w:p>
    <w:sectPr w:rsidR="009731E3" w:rsidRPr="00E5679A" w:rsidSect="00536414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06AA"/>
    <w:multiLevelType w:val="hybridMultilevel"/>
    <w:tmpl w:val="15FEF250"/>
    <w:lvl w:ilvl="0" w:tplc="A246071C">
      <w:start w:val="81"/>
      <w:numFmt w:val="bullet"/>
      <w:lvlText w:val=""/>
      <w:lvlJc w:val="left"/>
      <w:pPr>
        <w:ind w:left="1069" w:hanging="360"/>
      </w:pPr>
      <w:rPr>
        <w:rFonts w:ascii="Symbol" w:eastAsia="Calibr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72"/>
    <w:rsid w:val="003B2A29"/>
    <w:rsid w:val="004B3CA1"/>
    <w:rsid w:val="00536414"/>
    <w:rsid w:val="00724AD8"/>
    <w:rsid w:val="0074395C"/>
    <w:rsid w:val="009731E3"/>
    <w:rsid w:val="00987272"/>
    <w:rsid w:val="00E5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2BE5"/>
  <w15:chartTrackingRefBased/>
  <w15:docId w15:val="{249BD1CF-DEE6-4430-A43B-E58E797D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A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CA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3C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B3C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2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136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.rospotrebnadzor.ru/upload/medialibrary/148/postanovlenie-pravitelstva-rossiyskoy-federatsii-ot-20-marta-2024-g-n-337-ob-utv.pdf" TargetMode="External"/><Relationship Id="rId5" Type="http://schemas.openxmlformats.org/officeDocument/2006/relationships/hyperlink" Target="https://10.rospotrebnadzor.ru/upload/medialibrary/148/postanovlenie-pravitelstva-rossiyskoy-federatsii-ot-20-marta-2024-g-n-337-ob-utv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2025-03-05T09:13:00Z</dcterms:created>
  <dcterms:modified xsi:type="dcterms:W3CDTF">2025-03-05T10:17:00Z</dcterms:modified>
</cp:coreProperties>
</file>