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B826" w14:textId="1A5EC2D8" w:rsidR="00DF05CB" w:rsidRPr="00DF05CB" w:rsidRDefault="00DF05CB" w:rsidP="00DF05CB">
      <w:pPr>
        <w:pStyle w:val="af0"/>
        <w:spacing w:after="0" w:line="240" w:lineRule="auto"/>
        <w:jc w:val="center"/>
        <w:rPr>
          <w:rFonts w:ascii="Liberation Serif" w:hAnsi="Liberation Serif" w:cstheme="minorHAnsi"/>
          <w:b/>
          <w:bCs/>
          <w:sz w:val="28"/>
          <w:szCs w:val="28"/>
        </w:rPr>
      </w:pPr>
      <w:bookmarkStart w:id="0" w:name="_Toc94209874"/>
      <w:r w:rsidRPr="00DF05CB">
        <w:rPr>
          <w:rFonts w:ascii="Liberation Serif" w:hAnsi="Liberation Serif" w:cstheme="minorHAnsi"/>
          <w:b/>
          <w:bCs/>
          <w:sz w:val="28"/>
          <w:szCs w:val="28"/>
        </w:rPr>
        <w:t>Техническое задание</w:t>
      </w:r>
    </w:p>
    <w:p w14:paraId="0B76CDD5" w14:textId="6AC99736" w:rsidR="00DF05CB" w:rsidRPr="00DF05CB" w:rsidRDefault="00DF05CB" w:rsidP="00DF05CB">
      <w:pPr>
        <w:pStyle w:val="af0"/>
        <w:spacing w:after="0" w:line="240" w:lineRule="auto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b/>
          <w:bCs/>
          <w:sz w:val="28"/>
          <w:szCs w:val="28"/>
        </w:rPr>
        <w:t xml:space="preserve">        </w:t>
      </w:r>
      <w:r w:rsidRPr="00DF05CB">
        <w:rPr>
          <w:rFonts w:ascii="Liberation Serif" w:hAnsi="Liberation Serif" w:cstheme="minorHAnsi"/>
          <w:b/>
          <w:bCs/>
          <w:sz w:val="28"/>
          <w:szCs w:val="28"/>
        </w:rPr>
        <w:t>Наименование:</w:t>
      </w:r>
      <w:r w:rsidRPr="00DF05CB">
        <w:rPr>
          <w:rFonts w:ascii="Liberation Serif" w:hAnsi="Liberation Serif" w:cstheme="minorHAnsi"/>
          <w:sz w:val="28"/>
          <w:szCs w:val="28"/>
        </w:rPr>
        <w:t xml:space="preserve"> Оказание услуг </w:t>
      </w:r>
      <w:r>
        <w:rPr>
          <w:rFonts w:ascii="Liberation Serif" w:hAnsi="Liberation Serif" w:cstheme="minorHAnsi"/>
          <w:sz w:val="28"/>
          <w:szCs w:val="28"/>
        </w:rPr>
        <w:t>приобретение</w:t>
      </w:r>
      <w:r w:rsidRPr="00DF05CB">
        <w:rPr>
          <w:rFonts w:ascii="Liberation Serif" w:hAnsi="Liberation Serif" w:cstheme="minorHAnsi"/>
          <w:sz w:val="28"/>
          <w:szCs w:val="28"/>
        </w:rPr>
        <w:t xml:space="preserve"> неисключительных (лицензионных) прав использования антивирусного программного обеспечения.</w:t>
      </w:r>
    </w:p>
    <w:p w14:paraId="79DF74EE" w14:textId="77777777" w:rsidR="00DF05CB" w:rsidRDefault="00DF05CB" w:rsidP="00DF05CB">
      <w:pPr>
        <w:pStyle w:val="af0"/>
        <w:spacing w:after="0" w:line="240" w:lineRule="auto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   </w:t>
      </w:r>
      <w:proofErr w:type="gramStart"/>
      <w:r w:rsidRPr="00462805">
        <w:rPr>
          <w:rFonts w:ascii="Liberation Serif" w:hAnsi="Liberation Serif" w:cstheme="minorHAnsi"/>
          <w:b/>
          <w:bCs/>
          <w:sz w:val="28"/>
          <w:szCs w:val="28"/>
        </w:rPr>
        <w:t>ПО</w:t>
      </w:r>
      <w:proofErr w:type="gramEnd"/>
      <w:r w:rsidRPr="00462805">
        <w:rPr>
          <w:rFonts w:ascii="Liberation Serif" w:hAnsi="Liberation Serif" w:cstheme="minorHAnsi"/>
          <w:b/>
          <w:bCs/>
          <w:sz w:val="28"/>
          <w:szCs w:val="28"/>
        </w:rPr>
        <w:t xml:space="preserve"> установленное у заказчика: </w:t>
      </w:r>
      <w:r>
        <w:rPr>
          <w:rFonts w:ascii="Liberation Serif" w:hAnsi="Liberation Serif" w:cstheme="minorHAnsi"/>
          <w:sz w:val="28"/>
          <w:szCs w:val="28"/>
        </w:rPr>
        <w:t xml:space="preserve">права на </w:t>
      </w:r>
      <w:r w:rsidRPr="00DF05CB">
        <w:rPr>
          <w:rFonts w:ascii="Liberation Serif" w:hAnsi="Liberation Serif" w:cstheme="minorHAnsi"/>
          <w:sz w:val="28"/>
          <w:szCs w:val="28"/>
        </w:rPr>
        <w:t>антивирусное</w:t>
      </w:r>
      <w:r w:rsidRPr="00DF05CB">
        <w:rPr>
          <w:rFonts w:ascii="Liberation Serif" w:hAnsi="Liberation Serif" w:cstheme="minorHAnsi"/>
          <w:sz w:val="28"/>
          <w:szCs w:val="28"/>
        </w:rPr>
        <w:t xml:space="preserve"> программно</w:t>
      </w:r>
      <w:r>
        <w:rPr>
          <w:rFonts w:ascii="Liberation Serif" w:hAnsi="Liberation Serif" w:cstheme="minorHAnsi"/>
          <w:sz w:val="28"/>
          <w:szCs w:val="28"/>
        </w:rPr>
        <w:t>е</w:t>
      </w:r>
      <w:r w:rsidRPr="00DF05CB">
        <w:rPr>
          <w:rFonts w:ascii="Liberation Serif" w:hAnsi="Liberation Serif" w:cstheme="minorHAnsi"/>
          <w:sz w:val="28"/>
          <w:szCs w:val="28"/>
        </w:rPr>
        <w:t xml:space="preserve"> </w:t>
      </w:r>
      <w:r w:rsidRPr="00DF05CB">
        <w:rPr>
          <w:rFonts w:ascii="Liberation Serif" w:hAnsi="Liberation Serif" w:cstheme="minorHAnsi"/>
          <w:sz w:val="28"/>
          <w:szCs w:val="28"/>
        </w:rPr>
        <w:t>обеспечени</w:t>
      </w:r>
      <w:r>
        <w:rPr>
          <w:rFonts w:ascii="Liberation Serif" w:hAnsi="Liberation Serif" w:cstheme="minorHAnsi"/>
          <w:sz w:val="28"/>
          <w:szCs w:val="28"/>
        </w:rPr>
        <w:t xml:space="preserve">е </w:t>
      </w:r>
      <w:r w:rsidRPr="00DF05CB">
        <w:rPr>
          <w:rFonts w:ascii="Liberation Serif" w:hAnsi="Liberation Serif" w:cstheme="minorHAnsi"/>
          <w:sz w:val="28"/>
          <w:szCs w:val="28"/>
        </w:rPr>
        <w:t>на</w:t>
      </w:r>
      <w:r w:rsidRPr="00DF05CB">
        <w:rPr>
          <w:rFonts w:ascii="Liberation Serif" w:hAnsi="Liberation Serif" w:cstheme="minorHAnsi"/>
          <w:sz w:val="28"/>
          <w:szCs w:val="28"/>
        </w:rPr>
        <w:t xml:space="preserve"> программный продукт Kaspersky </w:t>
      </w:r>
      <w:proofErr w:type="spellStart"/>
      <w:r w:rsidRPr="00DF05CB">
        <w:rPr>
          <w:rFonts w:ascii="Liberation Serif" w:hAnsi="Liberation Serif" w:cstheme="minorHAnsi"/>
          <w:sz w:val="28"/>
          <w:szCs w:val="28"/>
        </w:rPr>
        <w:t>Endpoint</w:t>
      </w:r>
      <w:proofErr w:type="spellEnd"/>
      <w:r w:rsidRPr="00DF05CB">
        <w:rPr>
          <w:rFonts w:ascii="Liberation Serif" w:hAnsi="Liberation Serif" w:cstheme="minorHAnsi"/>
          <w:sz w:val="28"/>
          <w:szCs w:val="28"/>
        </w:rPr>
        <w:t xml:space="preserve"> Security для бизнеса – Расширенный 500-999, сроком на 1 год (номер текущей лицензии 1A5C-230207-070408-863-2352). </w:t>
      </w:r>
    </w:p>
    <w:p w14:paraId="67C31B26" w14:textId="7CFE5C65" w:rsidR="00DF05CB" w:rsidRPr="00DF05CB" w:rsidRDefault="00DF05CB" w:rsidP="00DF05CB">
      <w:pPr>
        <w:pStyle w:val="af0"/>
        <w:spacing w:after="0" w:line="240" w:lineRule="auto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    </w:t>
      </w:r>
      <w:r w:rsidRPr="00DF05CB">
        <w:rPr>
          <w:rFonts w:ascii="Liberation Serif" w:hAnsi="Liberation Serif" w:cstheme="minorHAnsi"/>
          <w:sz w:val="28"/>
          <w:szCs w:val="28"/>
        </w:rPr>
        <w:t xml:space="preserve">Количество рабочих мест 715 (Лицензирование количества компонентов защиты рабочих станций и файловых серверов должно быть универсальным и ограничиваться только общим количеством защищаемых объектов).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4842"/>
        <w:gridCol w:w="1831"/>
        <w:gridCol w:w="1977"/>
      </w:tblGrid>
      <w:tr w:rsidR="00DF05CB" w:rsidRPr="00DF05CB" w14:paraId="75EB5EA2" w14:textId="77777777" w:rsidTr="00462805">
        <w:trPr>
          <w:trHeight w:val="581"/>
        </w:trPr>
        <w:tc>
          <w:tcPr>
            <w:tcW w:w="880" w:type="dxa"/>
            <w:shd w:val="clear" w:color="auto" w:fill="auto"/>
          </w:tcPr>
          <w:p w14:paraId="42F5788A" w14:textId="77777777" w:rsidR="00DF05CB" w:rsidRPr="00DF05CB" w:rsidRDefault="00DF05CB" w:rsidP="00DF05CB">
            <w:pPr>
              <w:spacing w:after="0" w:line="240" w:lineRule="auto"/>
              <w:ind w:left="360"/>
              <w:rPr>
                <w:rFonts w:ascii="Liberation Serif" w:hAnsi="Liberation Serif" w:cstheme="minorHAnsi"/>
                <w:sz w:val="28"/>
                <w:szCs w:val="28"/>
              </w:rPr>
            </w:pP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>№ п/п</w:t>
            </w:r>
          </w:p>
        </w:tc>
        <w:tc>
          <w:tcPr>
            <w:tcW w:w="5398" w:type="dxa"/>
            <w:shd w:val="clear" w:color="auto" w:fill="auto"/>
          </w:tcPr>
          <w:p w14:paraId="5E1E2A03" w14:textId="77777777" w:rsidR="00DF05CB" w:rsidRPr="00DF05CB" w:rsidRDefault="00DF05CB" w:rsidP="00DF05CB">
            <w:pPr>
              <w:spacing w:after="0" w:line="240" w:lineRule="auto"/>
              <w:ind w:left="360"/>
              <w:rPr>
                <w:rFonts w:ascii="Liberation Serif" w:hAnsi="Liberation Serif" w:cstheme="minorHAnsi"/>
                <w:sz w:val="28"/>
                <w:szCs w:val="28"/>
              </w:rPr>
            </w:pP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>Наименование</w:t>
            </w:r>
          </w:p>
        </w:tc>
        <w:tc>
          <w:tcPr>
            <w:tcW w:w="1831" w:type="dxa"/>
            <w:shd w:val="clear" w:color="auto" w:fill="auto"/>
          </w:tcPr>
          <w:p w14:paraId="463E93CD" w14:textId="77777777" w:rsidR="00DF05CB" w:rsidRPr="00DF05CB" w:rsidRDefault="00DF05CB" w:rsidP="00DF05CB">
            <w:pPr>
              <w:spacing w:after="0" w:line="240" w:lineRule="auto"/>
              <w:ind w:left="360"/>
              <w:rPr>
                <w:rFonts w:ascii="Liberation Serif" w:hAnsi="Liberation Serif" w:cstheme="minorHAnsi"/>
                <w:sz w:val="28"/>
                <w:szCs w:val="28"/>
              </w:rPr>
            </w:pP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>Единица измерения</w:t>
            </w:r>
          </w:p>
        </w:tc>
        <w:tc>
          <w:tcPr>
            <w:tcW w:w="1977" w:type="dxa"/>
            <w:shd w:val="clear" w:color="auto" w:fill="auto"/>
          </w:tcPr>
          <w:p w14:paraId="69B8E9B9" w14:textId="77777777" w:rsidR="00DF05CB" w:rsidRPr="00DF05CB" w:rsidRDefault="00DF05CB" w:rsidP="00DF05CB">
            <w:pPr>
              <w:spacing w:after="0" w:line="240" w:lineRule="auto"/>
              <w:ind w:left="360"/>
              <w:rPr>
                <w:rFonts w:ascii="Liberation Serif" w:hAnsi="Liberation Serif" w:cstheme="minorHAnsi"/>
                <w:sz w:val="28"/>
                <w:szCs w:val="28"/>
              </w:rPr>
            </w:pP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>Количество</w:t>
            </w:r>
          </w:p>
        </w:tc>
      </w:tr>
      <w:tr w:rsidR="00DF05CB" w:rsidRPr="00DF05CB" w14:paraId="12749123" w14:textId="77777777" w:rsidTr="00462805">
        <w:tc>
          <w:tcPr>
            <w:tcW w:w="880" w:type="dxa"/>
            <w:shd w:val="clear" w:color="auto" w:fill="auto"/>
            <w:vAlign w:val="center"/>
          </w:tcPr>
          <w:p w14:paraId="619A536D" w14:textId="77777777" w:rsidR="00DF05CB" w:rsidRPr="00DF05CB" w:rsidRDefault="00DF05CB" w:rsidP="00DF05CB">
            <w:pPr>
              <w:spacing w:after="0" w:line="240" w:lineRule="auto"/>
              <w:ind w:left="1080"/>
              <w:rPr>
                <w:rFonts w:ascii="Liberation Serif" w:hAnsi="Liberation Serif" w:cstheme="minorHAnsi"/>
                <w:sz w:val="28"/>
                <w:szCs w:val="28"/>
              </w:rPr>
            </w:pP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>1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87F700F" w14:textId="1C867CD0" w:rsidR="00DF05CB" w:rsidRPr="00DF05CB" w:rsidRDefault="00DF05CB" w:rsidP="00DF05CB">
            <w:pPr>
              <w:spacing w:after="0" w:line="240" w:lineRule="auto"/>
              <w:ind w:left="360"/>
              <w:rPr>
                <w:rFonts w:ascii="Liberation Serif" w:hAnsi="Liberation Serif" w:cstheme="minorHAnsi"/>
                <w:sz w:val="28"/>
                <w:szCs w:val="28"/>
              </w:rPr>
            </w:pP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>Приобретение лицензии антивирусной защиты</w:t>
            </w:r>
            <w:r w:rsidR="00462805">
              <w:rPr>
                <w:rFonts w:ascii="Liberation Serif" w:hAnsi="Liberation Serif" w:cstheme="minorHAnsi"/>
                <w:sz w:val="28"/>
                <w:szCs w:val="28"/>
              </w:rPr>
              <w:t xml:space="preserve"> (усиленной защиты соответствующей требованиям ниже)</w:t>
            </w: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BFAEC21" w14:textId="77777777" w:rsidR="00DF05CB" w:rsidRPr="00DF05CB" w:rsidRDefault="00DF05CB" w:rsidP="00DF05CB">
            <w:pPr>
              <w:spacing w:after="0" w:line="240" w:lineRule="auto"/>
              <w:ind w:left="360"/>
              <w:rPr>
                <w:rFonts w:ascii="Liberation Serif" w:hAnsi="Liberation Serif" w:cstheme="minorHAnsi"/>
                <w:sz w:val="28"/>
                <w:szCs w:val="28"/>
              </w:rPr>
            </w:pP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>шт.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441916A" w14:textId="77777777" w:rsidR="00DF05CB" w:rsidRPr="00DF05CB" w:rsidRDefault="00DF05CB" w:rsidP="00DF05CB">
            <w:pPr>
              <w:spacing w:after="0" w:line="240" w:lineRule="auto"/>
              <w:ind w:left="360"/>
              <w:rPr>
                <w:rFonts w:ascii="Liberation Serif" w:hAnsi="Liberation Serif" w:cstheme="minorHAnsi"/>
                <w:sz w:val="28"/>
                <w:szCs w:val="28"/>
              </w:rPr>
            </w:pPr>
            <w:r w:rsidRPr="00DF05CB">
              <w:rPr>
                <w:rFonts w:ascii="Liberation Serif" w:hAnsi="Liberation Serif" w:cstheme="minorHAnsi"/>
                <w:sz w:val="28"/>
                <w:szCs w:val="28"/>
              </w:rPr>
              <w:t>715</w:t>
            </w:r>
          </w:p>
        </w:tc>
      </w:tr>
    </w:tbl>
    <w:p w14:paraId="0975E8F6" w14:textId="77777777" w:rsidR="00DF05CB" w:rsidRDefault="00DF05CB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</w:p>
    <w:p w14:paraId="41D3F364" w14:textId="27BC9A3D" w:rsidR="00E338B1" w:rsidRPr="00217884" w:rsidRDefault="00E338B1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Общие требования</w:t>
      </w:r>
      <w:bookmarkEnd w:id="0"/>
    </w:p>
    <w:p w14:paraId="7B2D1F90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Антивирусные средства должны включать:</w:t>
      </w:r>
    </w:p>
    <w:p w14:paraId="0D20C828" w14:textId="77777777" w:rsidR="00ED4E86" w:rsidRPr="00217884" w:rsidRDefault="00ED4E86" w:rsidP="00217884">
      <w:pPr>
        <w:pStyle w:val="af0"/>
        <w:numPr>
          <w:ilvl w:val="0"/>
          <w:numId w:val="27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для рабочих станций Windows;</w:t>
      </w:r>
    </w:p>
    <w:p w14:paraId="3DAB6F49" w14:textId="77777777" w:rsidR="00ED4E86" w:rsidRPr="00217884" w:rsidRDefault="00ED4E86" w:rsidP="00217884">
      <w:pPr>
        <w:pStyle w:val="af0"/>
        <w:numPr>
          <w:ilvl w:val="0"/>
          <w:numId w:val="27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программные средства антивирусной защиты для рабочих станций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MacOS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74D92BAB" w14:textId="77777777" w:rsidR="00ED4E86" w:rsidRPr="00217884" w:rsidRDefault="00ED4E86" w:rsidP="00217884">
      <w:pPr>
        <w:pStyle w:val="af0"/>
        <w:numPr>
          <w:ilvl w:val="0"/>
          <w:numId w:val="27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для рабочих станций</w:t>
      </w:r>
      <w:r w:rsidR="006D3E33" w:rsidRPr="00217884">
        <w:rPr>
          <w:rFonts w:ascii="Liberation Serif" w:hAnsi="Liberation Serif" w:cstheme="minorHAnsi"/>
          <w:sz w:val="28"/>
          <w:szCs w:val="28"/>
        </w:rPr>
        <w:t xml:space="preserve"> и серверов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Linux;</w:t>
      </w:r>
    </w:p>
    <w:p w14:paraId="4A6D2B64" w14:textId="77777777" w:rsidR="00ED4E86" w:rsidRPr="00217884" w:rsidRDefault="00ED4E86" w:rsidP="00217884">
      <w:pPr>
        <w:pStyle w:val="af0"/>
        <w:numPr>
          <w:ilvl w:val="0"/>
          <w:numId w:val="27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для файловых серверов Windows;</w:t>
      </w:r>
    </w:p>
    <w:p w14:paraId="5926874C" w14:textId="77777777" w:rsidR="00ED4E86" w:rsidRPr="00217884" w:rsidRDefault="00ED4E86" w:rsidP="00217884">
      <w:pPr>
        <w:pStyle w:val="af0"/>
        <w:numPr>
          <w:ilvl w:val="0"/>
          <w:numId w:val="27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для мобильных устройств (смартфонов и планшетов);</w:t>
      </w:r>
    </w:p>
    <w:p w14:paraId="362164FF" w14:textId="77777777" w:rsidR="00ED4E86" w:rsidRPr="00217884" w:rsidRDefault="00ED4E86" w:rsidP="00217884">
      <w:pPr>
        <w:pStyle w:val="af0"/>
        <w:numPr>
          <w:ilvl w:val="0"/>
          <w:numId w:val="27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централизованного управления, мониторинга и обновления;</w:t>
      </w:r>
    </w:p>
    <w:p w14:paraId="3A2C642D" w14:textId="77777777" w:rsidR="00ED4E86" w:rsidRPr="00217884" w:rsidRDefault="00ED4E86" w:rsidP="00217884">
      <w:pPr>
        <w:pStyle w:val="af0"/>
        <w:numPr>
          <w:ilvl w:val="0"/>
          <w:numId w:val="27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обновляемые базы данных сигнатур вредоносных программ и атак;</w:t>
      </w:r>
    </w:p>
    <w:p w14:paraId="540BEE82" w14:textId="77777777" w:rsidR="00ED4E86" w:rsidRPr="00217884" w:rsidRDefault="00ED4E86" w:rsidP="00217884">
      <w:pPr>
        <w:pStyle w:val="af0"/>
        <w:numPr>
          <w:ilvl w:val="0"/>
          <w:numId w:val="27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эксплуатационную документацию на русском языке.</w:t>
      </w:r>
    </w:p>
    <w:p w14:paraId="68C9DB19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22E7412D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14:paraId="1CBC0ED3" w14:textId="77777777" w:rsidR="00ED4E86" w:rsidRPr="00217884" w:rsidRDefault="00ED4E86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1" w:name="_Toc94209875"/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антивирусной защиты для рабочих станций Windows</w:t>
      </w:r>
      <w:bookmarkEnd w:id="1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</w:p>
    <w:p w14:paraId="75918652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2" w:name="_Hlk117023260"/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28BA9218" w14:textId="77777777" w:rsidR="00940347" w:rsidRPr="00217884" w:rsidRDefault="00940347" w:rsidP="00217884">
      <w:pPr>
        <w:pStyle w:val="af0"/>
        <w:numPr>
          <w:ilvl w:val="0"/>
          <w:numId w:val="28"/>
        </w:numPr>
        <w:spacing w:after="0" w:line="240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Windows 7 Home / Professional / Ultimate / Enterprise Service Pack 1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; </w:t>
      </w:r>
    </w:p>
    <w:p w14:paraId="18836DCD" w14:textId="77777777" w:rsidR="00940347" w:rsidRPr="00217884" w:rsidRDefault="00940347" w:rsidP="00217884">
      <w:pPr>
        <w:pStyle w:val="af0"/>
        <w:numPr>
          <w:ilvl w:val="0"/>
          <w:numId w:val="28"/>
        </w:numPr>
        <w:spacing w:after="0" w:line="240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Windows 8 Professional / Enterprise (32 / 64-</w:t>
      </w:r>
      <w:r w:rsidRPr="00217884">
        <w:rPr>
          <w:rFonts w:ascii="Liberation Serif" w:hAnsi="Liberation Serif" w:cstheme="minorHAnsi"/>
          <w:sz w:val="28"/>
          <w:szCs w:val="28"/>
        </w:rPr>
        <w:t>разрядная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);</w:t>
      </w:r>
    </w:p>
    <w:p w14:paraId="0518051A" w14:textId="77777777" w:rsidR="00940347" w:rsidRPr="00217884" w:rsidRDefault="00940347" w:rsidP="00217884">
      <w:pPr>
        <w:pStyle w:val="af0"/>
        <w:numPr>
          <w:ilvl w:val="0"/>
          <w:numId w:val="28"/>
        </w:numPr>
        <w:spacing w:after="0" w:line="240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Windows 8.1 Professional / Enterprise (32 / 64-</w:t>
      </w:r>
      <w:r w:rsidRPr="00217884">
        <w:rPr>
          <w:rFonts w:ascii="Liberation Serif" w:hAnsi="Liberation Serif" w:cstheme="minorHAnsi"/>
          <w:sz w:val="28"/>
          <w:szCs w:val="28"/>
        </w:rPr>
        <w:t>разрядная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);</w:t>
      </w:r>
    </w:p>
    <w:p w14:paraId="7918035E" w14:textId="77777777" w:rsidR="002C51CD" w:rsidRPr="00217884" w:rsidRDefault="002C51CD" w:rsidP="00217884">
      <w:pPr>
        <w:pStyle w:val="af0"/>
        <w:numPr>
          <w:ilvl w:val="0"/>
          <w:numId w:val="28"/>
        </w:numPr>
        <w:spacing w:after="0" w:line="240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lastRenderedPageBreak/>
        <w:t xml:space="preserve">Windows 10 Home / Pro / Pro для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рабочих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станций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/ Education / Enterprise/Enterprise multi-session;</w:t>
      </w:r>
    </w:p>
    <w:p w14:paraId="5E31AA72" w14:textId="2B41098C" w:rsidR="00940347" w:rsidRPr="00217884" w:rsidRDefault="00D85477" w:rsidP="00217884">
      <w:pPr>
        <w:pStyle w:val="af0"/>
        <w:numPr>
          <w:ilvl w:val="0"/>
          <w:numId w:val="28"/>
        </w:numPr>
        <w:spacing w:after="0" w:line="240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Windows 11 Home / Pro / Pro для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рабочих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станций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/ Education / Enterprise</w:t>
      </w:r>
    </w:p>
    <w:p w14:paraId="0F7084D2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2"/>
    <w:p w14:paraId="6AA4132D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сканирования в режиме реального времени и по запросу из контекстного меню объекта;</w:t>
      </w:r>
    </w:p>
    <w:p w14:paraId="3380899A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сканирование по расписанию;</w:t>
      </w:r>
    </w:p>
    <w:p w14:paraId="652BB422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сканирование подключаемых устройств;</w:t>
      </w:r>
    </w:p>
    <w:p w14:paraId="58AA585D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1A0CC3BA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нейтрализации действий активного заражения;</w:t>
      </w:r>
    </w:p>
    <w:p w14:paraId="76BD652C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5ADF4870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42EAC97A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44403087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6D927166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26154566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191430E6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антивирусной проверки и лечения файлов в архивах следующих форматов: RAR, ARJ, ZIP, CAB, LHA, JAR, ICE;</w:t>
      </w:r>
    </w:p>
    <w:p w14:paraId="36A4AF0A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14:paraId="66DBD10C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фильтра почтовых вложений с возможностью переименования или удаления заданных типов файлов;</w:t>
      </w:r>
    </w:p>
    <w:p w14:paraId="19EF9EF7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14:paraId="18B228E6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блокировку баннеров и всплывающих окон на загружаемых Web-страницах;</w:t>
      </w:r>
    </w:p>
    <w:p w14:paraId="05D7B7C1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распознавания и блокировку фишинговых и небезопасных сайтов;</w:t>
      </w:r>
    </w:p>
    <w:p w14:paraId="3FB1236E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09A91545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14:paraId="36A1B788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защиты от сетевых угроз, которые используют уязвимости в ARP-протоколе для подделки MAC-адреса устройства;</w:t>
      </w:r>
    </w:p>
    <w:p w14:paraId="750AB079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36210A85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2C9D4DD6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Directory;</w:t>
      </w:r>
    </w:p>
    <w:p w14:paraId="29BFC317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управления МТР устройствами и настройки правил доступа к устройствам этого типа для всех или для групп пользователей (Active Directory или локальных пользователей/групп), в рамках контроля устройств;</w:t>
      </w:r>
    </w:p>
    <w:p w14:paraId="3CAC139C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записи в журнал событий о записи и/или удалении файлов на съемных дисках;</w:t>
      </w:r>
    </w:p>
    <w:p w14:paraId="307921BD" w14:textId="77777777" w:rsidR="00D01BDB" w:rsidRPr="00217884" w:rsidRDefault="00D01BDB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назначение приоритета для правил доступа к устройствам с файловой системой;</w:t>
      </w:r>
    </w:p>
    <w:p w14:paraId="32100FE0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Active Directory;</w:t>
      </w:r>
    </w:p>
    <w:p w14:paraId="2D3DD167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защиты от атак типа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BadUSB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37972BC5" w14:textId="77777777" w:rsidR="00B36BDA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3D76E5C1" w14:textId="3E206BB1" w:rsidR="00B36BDA" w:rsidRPr="00217884" w:rsidRDefault="00B36BDA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управления параметрами через доверенные программы удаленного администрирования;</w:t>
      </w:r>
    </w:p>
    <w:p w14:paraId="1558F801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установки только выбранных компонентов программного средства антивирусной защиты;</w:t>
      </w:r>
    </w:p>
    <w:p w14:paraId="112EFE81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централизованное управление всеми вышеуказанными компонентами с помощью единой системы управления;</w:t>
      </w:r>
    </w:p>
    <w:p w14:paraId="52E660EC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запуск</w:t>
      </w:r>
      <w:r w:rsidR="00B36BDA" w:rsidRPr="00217884">
        <w:rPr>
          <w:rFonts w:ascii="Liberation Serif" w:hAnsi="Liberation Serif" w:cstheme="minorHAnsi"/>
          <w:sz w:val="28"/>
          <w:szCs w:val="28"/>
        </w:rPr>
        <w:t>а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задач по расписанию и/или сразу после запуска приложения;</w:t>
      </w:r>
    </w:p>
    <w:p w14:paraId="6B211134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6E9DDF10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39836DA9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проверки целостности антивирусной программы;</w:t>
      </w:r>
    </w:p>
    <w:p w14:paraId="0212C830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25967A1C" w14:textId="77777777" w:rsidR="00B36BDA" w:rsidRPr="00217884" w:rsidRDefault="00B36BDA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импорта и экспорта списков правил и исключений в XML-формат;</w:t>
      </w:r>
    </w:p>
    <w:p w14:paraId="18D73F25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149E370D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защищенного хранилища для отчетов о работе антивируса;</w:t>
      </w:r>
    </w:p>
    <w:p w14:paraId="14B2A193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включения и выключения графического интерфейса антивируса, а также наличие </w:t>
      </w:r>
      <w:r w:rsidR="00DA693A" w:rsidRPr="00217884">
        <w:rPr>
          <w:rFonts w:ascii="Liberation Serif" w:hAnsi="Liberation Serif" w:cstheme="minorHAnsi"/>
          <w:sz w:val="28"/>
          <w:szCs w:val="28"/>
        </w:rPr>
        <w:t>у</w:t>
      </w:r>
      <w:r w:rsidRPr="00217884">
        <w:rPr>
          <w:rFonts w:ascii="Liberation Serif" w:hAnsi="Liberation Serif" w:cstheme="minorHAnsi"/>
          <w:sz w:val="28"/>
          <w:szCs w:val="28"/>
        </w:rPr>
        <w:t>прощенной версии графического интерфейса, с минимальным набором возможностей;</w:t>
      </w:r>
    </w:p>
    <w:p w14:paraId="23ED528E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интеграции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</w:rPr>
        <w:t>с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Windows Defender Security Center;</w:t>
      </w:r>
    </w:p>
    <w:p w14:paraId="6284D65E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</w:rPr>
        <w:t>поддержки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Antimalware Scan Interface (AMSI);</w:t>
      </w:r>
    </w:p>
    <w:p w14:paraId="1D20CA9D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</w:rPr>
        <w:t>поддержки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Windows Subsystem for Linux (WSL);</w:t>
      </w:r>
    </w:p>
    <w:p w14:paraId="0E09A32F" w14:textId="77777777" w:rsidR="00ED4E86" w:rsidRPr="00217884" w:rsidRDefault="00ED4E86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защитить паролем восстановление о</w:t>
      </w:r>
      <w:r w:rsidR="00D01BDB" w:rsidRPr="00217884">
        <w:rPr>
          <w:rFonts w:ascii="Liberation Serif" w:hAnsi="Liberation Serif" w:cstheme="minorHAnsi"/>
          <w:sz w:val="28"/>
          <w:szCs w:val="28"/>
        </w:rPr>
        <w:t>бъектов из резервного хранилища;</w:t>
      </w:r>
    </w:p>
    <w:p w14:paraId="22C5F3C1" w14:textId="6C2A8BE3" w:rsidR="00D01BDB" w:rsidRPr="00217884" w:rsidRDefault="00D01BDB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ограничения сетевого трафика в том случае, если подключени</w:t>
      </w:r>
      <w:r w:rsidR="003823B8" w:rsidRPr="00217884">
        <w:rPr>
          <w:rFonts w:ascii="Liberation Serif" w:hAnsi="Liberation Serif" w:cstheme="minorHAnsi"/>
          <w:sz w:val="28"/>
          <w:szCs w:val="28"/>
        </w:rPr>
        <w:t>е к интернету является лимитным;</w:t>
      </w:r>
    </w:p>
    <w:p w14:paraId="0068EDD7" w14:textId="77777777" w:rsidR="000356F1" w:rsidRPr="00217884" w:rsidRDefault="000356F1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наличие инструмента мониторинга сети по протоколам </w:t>
      </w:r>
      <w:r w:rsidRPr="00217884">
        <w:rPr>
          <w:rFonts w:ascii="Liberation Serif" w:hAnsi="Liberation Serif"/>
          <w:sz w:val="28"/>
          <w:szCs w:val="28"/>
          <w:lang w:val="en-US"/>
        </w:rPr>
        <w:t>TCP</w:t>
      </w:r>
      <w:r w:rsidRPr="00217884">
        <w:rPr>
          <w:rFonts w:ascii="Liberation Serif" w:hAnsi="Liberation Serif"/>
          <w:sz w:val="28"/>
          <w:szCs w:val="28"/>
        </w:rPr>
        <w:t xml:space="preserve"> и </w:t>
      </w:r>
      <w:r w:rsidRPr="00217884">
        <w:rPr>
          <w:rFonts w:ascii="Liberation Serif" w:hAnsi="Liberation Serif"/>
          <w:sz w:val="28"/>
          <w:szCs w:val="28"/>
          <w:lang w:val="en-US"/>
        </w:rPr>
        <w:t>UDP</w:t>
      </w:r>
      <w:r w:rsidRPr="00217884">
        <w:rPr>
          <w:rFonts w:ascii="Liberation Serif" w:hAnsi="Liberation Serif"/>
          <w:sz w:val="28"/>
          <w:szCs w:val="28"/>
        </w:rPr>
        <w:t>;</w:t>
      </w:r>
    </w:p>
    <w:p w14:paraId="54790B66" w14:textId="77777777" w:rsidR="000356F1" w:rsidRPr="00217884" w:rsidRDefault="000356F1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возобновление задачи проверки после перезагрузки с того же места, где проверка была прервана;</w:t>
      </w:r>
    </w:p>
    <w:p w14:paraId="42B72E09" w14:textId="0787BFDE" w:rsidR="000356F1" w:rsidRPr="00217884" w:rsidRDefault="000356F1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установки ограничение длительности выполнения задачи;</w:t>
      </w:r>
    </w:p>
    <w:p w14:paraId="086DD94D" w14:textId="70D16626" w:rsidR="000356F1" w:rsidRPr="00217884" w:rsidRDefault="00535DDE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возможность </w:t>
      </w:r>
      <w:r w:rsidR="000356F1" w:rsidRPr="00217884">
        <w:rPr>
          <w:rFonts w:ascii="Liberation Serif" w:hAnsi="Liberation Serif"/>
          <w:sz w:val="28"/>
          <w:szCs w:val="28"/>
        </w:rPr>
        <w:t>ставить задачи проверки в очередь, если проверка уже выполняется</w:t>
      </w:r>
      <w:r w:rsidR="002C51CD" w:rsidRPr="00217884">
        <w:rPr>
          <w:rFonts w:ascii="Liberation Serif" w:hAnsi="Liberation Serif"/>
          <w:sz w:val="28"/>
          <w:szCs w:val="28"/>
        </w:rPr>
        <w:t>;</w:t>
      </w:r>
      <w:bookmarkStart w:id="3" w:name="_Hlk141781270"/>
    </w:p>
    <w:p w14:paraId="4588D878" w14:textId="77777777" w:rsidR="00AD2D73" w:rsidRPr="00217884" w:rsidRDefault="00AD2D73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наличие функции Анти-</w:t>
      </w:r>
      <w:proofErr w:type="spellStart"/>
      <w:r w:rsidRPr="00217884">
        <w:rPr>
          <w:rFonts w:ascii="Liberation Serif" w:hAnsi="Liberation Serif"/>
          <w:sz w:val="28"/>
          <w:szCs w:val="28"/>
        </w:rPr>
        <w:t>Бриджинг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для запрета рабочей станции одновременно устанавливать сетевые соединения по разным каналам передачи информации (проводной и беспроводной) для предотвращения создание сетевых мостов;</w:t>
      </w:r>
    </w:p>
    <w:p w14:paraId="6F0C9453" w14:textId="77777777" w:rsidR="002C51CD" w:rsidRPr="00217884" w:rsidRDefault="002C51CD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обновление без перезагрузки системы; </w:t>
      </w:r>
    </w:p>
    <w:p w14:paraId="50A33986" w14:textId="77777777" w:rsidR="002C51CD" w:rsidRPr="00217884" w:rsidRDefault="002C51CD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настройки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</w:r>
    </w:p>
    <w:p w14:paraId="20E2AFCF" w14:textId="77777777" w:rsidR="002C51CD" w:rsidRPr="00217884" w:rsidRDefault="002C51CD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настроить доступ пользователей к мобильным устройствам в приложении </w:t>
      </w:r>
      <w:proofErr w:type="spellStart"/>
      <w:r w:rsidRPr="00217884">
        <w:rPr>
          <w:rFonts w:ascii="Liberation Serif" w:hAnsi="Liberation Serif"/>
          <w:sz w:val="28"/>
          <w:szCs w:val="28"/>
        </w:rPr>
        <w:t>Android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</w:rPr>
        <w:t>Debug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Bridge (ADB);</w:t>
      </w:r>
    </w:p>
    <w:p w14:paraId="337F61C8" w14:textId="77777777" w:rsidR="002C51CD" w:rsidRPr="00217884" w:rsidRDefault="002C51CD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заряжать мобильное устройство, подключив устройство к компьютеру через USB, даже если доступ к мобильному устройству запрещен;</w:t>
      </w:r>
    </w:p>
    <w:p w14:paraId="38D6F75E" w14:textId="77777777" w:rsidR="002C51CD" w:rsidRPr="00217884" w:rsidRDefault="002C51CD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настроить права печати для пользователей;</w:t>
      </w:r>
    </w:p>
    <w:p w14:paraId="29DCB674" w14:textId="77777777" w:rsidR="002C51CD" w:rsidRPr="00217884" w:rsidRDefault="002C51CD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lastRenderedPageBreak/>
        <w:t xml:space="preserve">наличие поддержки протокола WPA3 для контроля подключения к сетям </w:t>
      </w:r>
      <w:proofErr w:type="spellStart"/>
      <w:r w:rsidRPr="00217884">
        <w:rPr>
          <w:rFonts w:ascii="Liberation Serif" w:hAnsi="Liberation Serif"/>
          <w:sz w:val="28"/>
          <w:szCs w:val="28"/>
        </w:rPr>
        <w:t>Wi</w:t>
      </w:r>
      <w:proofErr w:type="spellEnd"/>
      <w:r w:rsidRPr="00217884">
        <w:rPr>
          <w:rFonts w:ascii="Liberation Serif" w:hAnsi="Liberation Serif"/>
          <w:sz w:val="28"/>
          <w:szCs w:val="28"/>
        </w:rPr>
        <w:t>-Fi;</w:t>
      </w:r>
    </w:p>
    <w:p w14:paraId="135049CC" w14:textId="77777777" w:rsidR="002C51CD" w:rsidRPr="00217884" w:rsidRDefault="002C51CD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наличие совместимости с </w:t>
      </w:r>
      <w:proofErr w:type="spellStart"/>
      <w:r w:rsidRPr="00217884">
        <w:rPr>
          <w:rFonts w:ascii="Liberation Serif" w:hAnsi="Liberation Serif"/>
          <w:sz w:val="28"/>
          <w:szCs w:val="28"/>
        </w:rPr>
        <w:t>Azure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WVD; </w:t>
      </w:r>
    </w:p>
    <w:p w14:paraId="0A2BDFCB" w14:textId="331A5B0D" w:rsidR="002C51CD" w:rsidRPr="00217884" w:rsidRDefault="002C51CD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настроить доступ пользователей к мобильным устройствам в приложении </w:t>
      </w:r>
      <w:proofErr w:type="spellStart"/>
      <w:r w:rsidRPr="00217884">
        <w:rPr>
          <w:rFonts w:ascii="Liberation Serif" w:hAnsi="Liberation Serif"/>
          <w:sz w:val="28"/>
          <w:szCs w:val="28"/>
        </w:rPr>
        <w:t>iTunes</w:t>
      </w:r>
      <w:proofErr w:type="spellEnd"/>
      <w:r w:rsidRPr="00217884">
        <w:rPr>
          <w:rFonts w:ascii="Liberation Serif" w:hAnsi="Liberation Serif"/>
          <w:sz w:val="28"/>
          <w:szCs w:val="28"/>
        </w:rPr>
        <w:t>;</w:t>
      </w:r>
    </w:p>
    <w:bookmarkEnd w:id="3"/>
    <w:p w14:paraId="1F24F700" w14:textId="77777777" w:rsidR="003823B8" w:rsidRPr="00217884" w:rsidRDefault="003823B8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запуск специальной задачи для обнаружения и закрытия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68248434" w14:textId="77777777" w:rsidR="003823B8" w:rsidRPr="00217884" w:rsidRDefault="003823B8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полнодисковое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шифрование с созданием специального загрузочного агента и поддержкой технологии Single </w:t>
      </w:r>
      <w:proofErr w:type="spellStart"/>
      <w:r w:rsidRPr="00217884">
        <w:rPr>
          <w:rFonts w:ascii="Liberation Serif" w:hAnsi="Liberation Serif"/>
          <w:sz w:val="28"/>
          <w:szCs w:val="28"/>
        </w:rPr>
        <w:t>Sign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On, поддержка UEFI-систем;</w:t>
      </w:r>
    </w:p>
    <w:p w14:paraId="5BF0AA7C" w14:textId="77777777" w:rsidR="003823B8" w:rsidRPr="00217884" w:rsidRDefault="003823B8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восстановления зашифрованного содержимого в случае сбоев загрузочного агента или файлов ОС, поддержка UEFI-систем;</w:t>
      </w:r>
    </w:p>
    <w:p w14:paraId="3AC950F5" w14:textId="77777777" w:rsidR="003823B8" w:rsidRPr="00217884" w:rsidRDefault="003823B8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поддержка двухфакторной аутентификации при </w:t>
      </w:r>
      <w:proofErr w:type="spellStart"/>
      <w:r w:rsidRPr="00217884">
        <w:rPr>
          <w:rFonts w:ascii="Liberation Serif" w:hAnsi="Liberation Serif"/>
          <w:sz w:val="28"/>
          <w:szCs w:val="28"/>
        </w:rPr>
        <w:t>полнодисковом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шифровании;</w:t>
      </w:r>
    </w:p>
    <w:p w14:paraId="58338EC9" w14:textId="77777777" w:rsidR="003823B8" w:rsidRPr="00217884" w:rsidRDefault="003823B8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шифрование файлов с возможностью гибкого указания шифруемого контента (по местоположению, по расширению, по создающему файл приложению);</w:t>
      </w:r>
    </w:p>
    <w:p w14:paraId="4CF98F4F" w14:textId="77777777" w:rsidR="003823B8" w:rsidRPr="00217884" w:rsidRDefault="003823B8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наличие механизмов ограничения доступа к зашифрованным файлам со стороны выбранных приложений, а также наличие технологии, позволяющей расшифровывать файлы за пределами организации с помощью пароля;</w:t>
      </w:r>
    </w:p>
    <w:p w14:paraId="6D8CA1E0" w14:textId="77777777" w:rsidR="00893CCA" w:rsidRPr="00217884" w:rsidRDefault="00893CCA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bookmarkStart w:id="4" w:name="_Toc94209876"/>
      <w:r w:rsidRPr="00217884">
        <w:rPr>
          <w:rFonts w:ascii="Liberation Serif" w:hAnsi="Liberation Serif"/>
          <w:sz w:val="28"/>
          <w:szCs w:val="28"/>
        </w:rPr>
        <w:t>шифрование данных на съемных носителях с возможностью задания режима работы, позволяющего шифровать и расшифровывать файлы за пределами сети организации;</w:t>
      </w:r>
    </w:p>
    <w:p w14:paraId="472AF148" w14:textId="39CD5BFC" w:rsidR="00893CCA" w:rsidRPr="00217884" w:rsidRDefault="00893CCA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возможность формирования шаблона поведения программ и блокировки их действий, при отклонении от шаблона поведения (адаптивный контроль аномалий)</w:t>
      </w:r>
    </w:p>
    <w:p w14:paraId="63E1BC01" w14:textId="77777777" w:rsidR="000356F1" w:rsidRPr="00217884" w:rsidRDefault="000356F1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bookmarkStart w:id="5" w:name="_Hlk117023493"/>
      <w:r w:rsidRPr="00217884">
        <w:rPr>
          <w:rFonts w:ascii="Liberation Serif" w:hAnsi="Liberation Serif"/>
          <w:sz w:val="28"/>
          <w:szCs w:val="28"/>
        </w:rPr>
        <w:t>возможность создавать служебную учетную запись агента аутентификации при шифровании диска;</w:t>
      </w:r>
    </w:p>
    <w:p w14:paraId="164EB0CF" w14:textId="520B75BD" w:rsidR="000356F1" w:rsidRPr="00217884" w:rsidRDefault="000356F1" w:rsidP="00217884">
      <w:pPr>
        <w:pStyle w:val="af0"/>
        <w:numPr>
          <w:ilvl w:val="1"/>
          <w:numId w:val="4"/>
        </w:numPr>
        <w:spacing w:after="0" w:line="240" w:lineRule="auto"/>
        <w:ind w:left="851" w:hanging="284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поддержка стороннего поставщика учетных данных </w:t>
      </w:r>
      <w:proofErr w:type="spellStart"/>
      <w:r w:rsidRPr="00217884">
        <w:rPr>
          <w:rFonts w:ascii="Liberation Serif" w:hAnsi="Liberation Serif"/>
          <w:sz w:val="28"/>
          <w:szCs w:val="28"/>
        </w:rPr>
        <w:t>ADSelfService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Plus для работы SSO при </w:t>
      </w:r>
      <w:proofErr w:type="spellStart"/>
      <w:r w:rsidRPr="00217884">
        <w:rPr>
          <w:rFonts w:ascii="Liberation Serif" w:hAnsi="Liberation Serif"/>
          <w:sz w:val="28"/>
          <w:szCs w:val="28"/>
        </w:rPr>
        <w:t>полнодисковом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шифровании.</w:t>
      </w:r>
    </w:p>
    <w:bookmarkEnd w:id="5"/>
    <w:p w14:paraId="71C6C71C" w14:textId="77777777" w:rsidR="00ED4E86" w:rsidRPr="00217884" w:rsidRDefault="00ED4E86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антивирусной защиты для серверов Windows</w:t>
      </w:r>
      <w:bookmarkEnd w:id="4"/>
    </w:p>
    <w:p w14:paraId="71D180AB" w14:textId="77777777" w:rsidR="00ED4E86" w:rsidRPr="00217884" w:rsidRDefault="00ED4E86" w:rsidP="00217884">
      <w:p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14:paraId="53F1A8FF" w14:textId="77777777" w:rsidR="00940347" w:rsidRPr="00217884" w:rsidRDefault="00940347" w:rsidP="00217884">
      <w:pPr>
        <w:pStyle w:val="af0"/>
        <w:numPr>
          <w:ilvl w:val="0"/>
          <w:numId w:val="30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Windows Small Business Server 2011 Essentials / Standard (64-разрядная), Microsoft Small Business Server 2011 Standard (64-разрядная)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поддерживается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только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с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установленным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Service Pack 1 для Microsoft Windows Server 2008 R2;</w:t>
      </w:r>
    </w:p>
    <w:p w14:paraId="78ED21EA" w14:textId="77777777" w:rsidR="00940347" w:rsidRPr="00217884" w:rsidRDefault="00940347" w:rsidP="00217884">
      <w:pPr>
        <w:pStyle w:val="af0"/>
        <w:numPr>
          <w:ilvl w:val="0"/>
          <w:numId w:val="30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Windows MultiPoint Server 2011 (64-разрядная);</w:t>
      </w:r>
    </w:p>
    <w:p w14:paraId="3C3B01B3" w14:textId="77777777" w:rsidR="00940347" w:rsidRPr="00217884" w:rsidRDefault="00940347" w:rsidP="00217884">
      <w:pPr>
        <w:pStyle w:val="af0"/>
        <w:numPr>
          <w:ilvl w:val="0"/>
          <w:numId w:val="30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Windows Server 2008 R2 Foundation / Standard / Enterprise / Datacenter Service Pack 1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>;</w:t>
      </w:r>
    </w:p>
    <w:p w14:paraId="3EBCF4E3" w14:textId="77777777" w:rsidR="00940347" w:rsidRPr="00217884" w:rsidRDefault="00940347" w:rsidP="00217884">
      <w:pPr>
        <w:pStyle w:val="af0"/>
        <w:numPr>
          <w:ilvl w:val="0"/>
          <w:numId w:val="30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Windows Server 2012 Foundation / Essentials / Standard / Datacenter;</w:t>
      </w:r>
    </w:p>
    <w:p w14:paraId="720B7F87" w14:textId="77777777" w:rsidR="00940347" w:rsidRPr="00217884" w:rsidRDefault="00940347" w:rsidP="00217884">
      <w:pPr>
        <w:pStyle w:val="af0"/>
        <w:numPr>
          <w:ilvl w:val="0"/>
          <w:numId w:val="30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Windows Server 2012 R2 Foundation / Essentials / Standard / Datacenter;</w:t>
      </w:r>
    </w:p>
    <w:p w14:paraId="3E2860CB" w14:textId="77777777" w:rsidR="00940347" w:rsidRPr="00217884" w:rsidRDefault="00940347" w:rsidP="00217884">
      <w:pPr>
        <w:pStyle w:val="af0"/>
        <w:numPr>
          <w:ilvl w:val="0"/>
          <w:numId w:val="30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lastRenderedPageBreak/>
        <w:t>Windows Server 2016 Essentials / Standard / Datacenter;</w:t>
      </w:r>
    </w:p>
    <w:p w14:paraId="0BEFEBA4" w14:textId="77777777" w:rsidR="002C51CD" w:rsidRPr="00217884" w:rsidRDefault="00940347" w:rsidP="00217884">
      <w:pPr>
        <w:pStyle w:val="af0"/>
        <w:numPr>
          <w:ilvl w:val="0"/>
          <w:numId w:val="30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Windows Server 2019 Essentials / Standard / Datacenter;</w:t>
      </w:r>
    </w:p>
    <w:p w14:paraId="54C2FB9A" w14:textId="77777777" w:rsidR="002C51CD" w:rsidRPr="00217884" w:rsidRDefault="002C51CD" w:rsidP="00217884">
      <w:pPr>
        <w:pStyle w:val="af0"/>
        <w:numPr>
          <w:ilvl w:val="0"/>
          <w:numId w:val="30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Windows Server 2022 Standard / Datacenter / Datacenter: Azure Edition (</w:t>
      </w:r>
      <w:r w:rsidRPr="00217884">
        <w:rPr>
          <w:rFonts w:ascii="Liberation Serif" w:hAnsi="Liberation Serif" w:cstheme="minorHAnsi"/>
          <w:sz w:val="28"/>
          <w:szCs w:val="28"/>
        </w:rPr>
        <w:t>включая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Core Mode)</w:t>
      </w:r>
    </w:p>
    <w:p w14:paraId="7C2D4430" w14:textId="0E2FA469" w:rsidR="00ED4E86" w:rsidRPr="00217884" w:rsidRDefault="00ED4E86" w:rsidP="00217884">
      <w:p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6F9DD5C1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сканирование в режиме реального времени и по запросу из контекстного меню объекта;</w:t>
      </w:r>
    </w:p>
    <w:p w14:paraId="151E31BF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сканирование по расписанию;</w:t>
      </w:r>
    </w:p>
    <w:p w14:paraId="42671DC4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сканирование подключаемых устройств;</w:t>
      </w:r>
    </w:p>
    <w:p w14:paraId="08EDB695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22822575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нейтрализации действий активного заражения;</w:t>
      </w:r>
    </w:p>
    <w:p w14:paraId="75E3BD3C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3CDFAECB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6C416F4B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25579060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2B4A7DBB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63C63404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антивирусной проверки и лечения файлов в архивах форматов RAR, ARJ, ZIP, CAB, LHA, JAR, ICE;</w:t>
      </w:r>
    </w:p>
    <w:p w14:paraId="45C6696D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67C74A9E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защиты от сетевых угроз, которые используют уязвимости в ARP-протоколе для подделки MAC-адреса устройства;</w:t>
      </w:r>
    </w:p>
    <w:p w14:paraId="63868F4D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3C345923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установки только выбранных компонентов программного средства антивирусной защиты;</w:t>
      </w:r>
    </w:p>
    <w:p w14:paraId="3F4C573A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централизованное управление всеми вышеуказанными компонентами с помощью единой системы управления;</w:t>
      </w:r>
    </w:p>
    <w:p w14:paraId="6EBB18CB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запуск задач по расписанию и/или сразу после загрузки операционной системы;</w:t>
      </w:r>
    </w:p>
    <w:p w14:paraId="1AB323F3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6576F306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1F560D8A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проверки целостности антивирусной программы;</w:t>
      </w:r>
    </w:p>
    <w:p w14:paraId="4352313D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4337BD4A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4C658857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защищенного хранилища для отчетов о работе антивируса;</w:t>
      </w:r>
    </w:p>
    <w:p w14:paraId="6E2C3DE1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включения и выключения графического интерфейса антивируса, а также наличие </w:t>
      </w:r>
      <w:r w:rsidR="00DA693A" w:rsidRPr="00217884">
        <w:rPr>
          <w:rFonts w:ascii="Liberation Serif" w:hAnsi="Liberation Serif" w:cstheme="minorHAnsi"/>
          <w:sz w:val="28"/>
          <w:szCs w:val="28"/>
        </w:rPr>
        <w:t>у</w:t>
      </w:r>
      <w:r w:rsidRPr="00217884">
        <w:rPr>
          <w:rFonts w:ascii="Liberation Serif" w:hAnsi="Liberation Serif" w:cstheme="minorHAnsi"/>
          <w:sz w:val="28"/>
          <w:szCs w:val="28"/>
        </w:rPr>
        <w:t>прощенной версии графического интерфейса, с минимальным набором возможностей;</w:t>
      </w:r>
    </w:p>
    <w:p w14:paraId="324EDD7F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интеграции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</w:rPr>
        <w:t>с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Windows Defender Security Center;</w:t>
      </w:r>
    </w:p>
    <w:p w14:paraId="16941540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</w:rPr>
        <w:t>поддержки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Antimalware Scan Interface (AMSI);</w:t>
      </w:r>
    </w:p>
    <w:p w14:paraId="49FFEFFF" w14:textId="77777777" w:rsidR="00ED4E86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</w:rPr>
        <w:t>поддержки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Windows Subsystem for Linux (WSL);</w:t>
      </w:r>
    </w:p>
    <w:p w14:paraId="7AA6E8DE" w14:textId="77777777" w:rsidR="00D64F47" w:rsidRPr="00217884" w:rsidRDefault="00ED4E86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защитить паролем восстановление объектов из резервного хранилища.</w:t>
      </w:r>
    </w:p>
    <w:p w14:paraId="704087AE" w14:textId="77777777" w:rsidR="00D64F47" w:rsidRPr="00217884" w:rsidRDefault="00D64F47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импорта и экспорта списков правил и исключений в XML-формат;</w:t>
      </w:r>
    </w:p>
    <w:p w14:paraId="398F95D6" w14:textId="5C98D676" w:rsidR="00D1747B" w:rsidRPr="00217884" w:rsidRDefault="00D1747B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bookmarkStart w:id="6" w:name="_Toc94209877"/>
      <w:r w:rsidRPr="00217884">
        <w:rPr>
          <w:rFonts w:ascii="Liberation Serif" w:hAnsi="Liberation Serif" w:cstheme="minorHAnsi"/>
          <w:sz w:val="28"/>
          <w:szCs w:val="28"/>
        </w:rPr>
        <w:t>ограничения сетевого трафика в том случае, если подключение к интернету является лимитным;</w:t>
      </w:r>
    </w:p>
    <w:p w14:paraId="5473FA5F" w14:textId="77777777" w:rsidR="00D1747B" w:rsidRPr="00217884" w:rsidRDefault="00D1747B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0059013B" w14:textId="77777777" w:rsidR="00D1747B" w:rsidRPr="00217884" w:rsidRDefault="00D1747B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формирования шаблона поведения программ и блокировки их действий, при отклонении от шаблона поведения (адаптивный контроль аномалий);</w:t>
      </w:r>
    </w:p>
    <w:p w14:paraId="7190EB6E" w14:textId="77777777" w:rsidR="00D1747B" w:rsidRPr="00217884" w:rsidRDefault="00D1747B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запуск специальной задачи для обнаружения и закрытия уязвимостей в приложениях, установленных на компьютере, с возможностью предоставления отчета по обнаруженным уязвимостям;</w:t>
      </w:r>
    </w:p>
    <w:p w14:paraId="5FA4C13D" w14:textId="77777777" w:rsidR="00D1747B" w:rsidRPr="00217884" w:rsidRDefault="00D1747B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поддержка компонентов Защита от веб-угроз, Защита от почтовых угроз, Веб-Контроль и Контроль устройств для компьютеров под управлением операционной системы Windows для серверов.</w:t>
      </w:r>
    </w:p>
    <w:p w14:paraId="4E962723" w14:textId="77777777" w:rsidR="00D1747B" w:rsidRPr="00217884" w:rsidRDefault="00D1747B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возобновление задачи проверки после перезагрузки с того же места, где проверка была прервана;</w:t>
      </w:r>
    </w:p>
    <w:p w14:paraId="71684BB8" w14:textId="63DA8727" w:rsidR="00D1747B" w:rsidRPr="00217884" w:rsidRDefault="00D1747B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возможность установки ограничения длительности выполнения задачи;</w:t>
      </w:r>
    </w:p>
    <w:p w14:paraId="31F4E8AD" w14:textId="59F5DB0D" w:rsidR="00D1747B" w:rsidRPr="00217884" w:rsidRDefault="00D1747B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ставить задачи проверки в очередь, если проверка уже выполняется</w:t>
      </w:r>
      <w:r w:rsidR="002C51CD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095ECB0C" w14:textId="77777777" w:rsidR="002C51CD" w:rsidRPr="00217884" w:rsidRDefault="002C51CD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обновление без перезагрузки системы; </w:t>
      </w:r>
    </w:p>
    <w:p w14:paraId="14A042BC" w14:textId="77777777" w:rsidR="002C51CD" w:rsidRPr="00217884" w:rsidRDefault="002C51CD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настройки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</w:r>
    </w:p>
    <w:p w14:paraId="632CE2B0" w14:textId="77777777" w:rsidR="002C51CD" w:rsidRPr="00217884" w:rsidRDefault="002C51CD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настроить доступ пользователей к мобильным устройствам в приложении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Android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Debug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Bridge (ADB);</w:t>
      </w:r>
    </w:p>
    <w:p w14:paraId="4C016336" w14:textId="77777777" w:rsidR="002C51CD" w:rsidRPr="00217884" w:rsidRDefault="002C51CD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заряжать мобильное устройство, подключив устройство к компьютеру через USB, даже если доступ к мобильному устройству запрещен;</w:t>
      </w:r>
    </w:p>
    <w:p w14:paraId="6C47F052" w14:textId="77777777" w:rsidR="002C51CD" w:rsidRPr="00217884" w:rsidRDefault="002C51CD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настроить права печати для пользователей;</w:t>
      </w:r>
    </w:p>
    <w:p w14:paraId="1EDB7499" w14:textId="77777777" w:rsidR="002C51CD" w:rsidRPr="00217884" w:rsidRDefault="002C51CD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наличие поддержки протокола WPA3 для контроля подключения к сетям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Wi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-Fi;</w:t>
      </w:r>
    </w:p>
    <w:p w14:paraId="6414E054" w14:textId="77777777" w:rsidR="002C51CD" w:rsidRPr="00217884" w:rsidRDefault="002C51CD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наличие совместимости с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Azure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WVD; </w:t>
      </w:r>
    </w:p>
    <w:p w14:paraId="517FE159" w14:textId="097214A4" w:rsidR="00D1747B" w:rsidRPr="00217884" w:rsidRDefault="002C51CD" w:rsidP="00217884">
      <w:pPr>
        <w:pStyle w:val="af0"/>
        <w:numPr>
          <w:ilvl w:val="0"/>
          <w:numId w:val="15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настроить доступ пользователей к мобильным устройствам в приложении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iTunes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.</w:t>
      </w:r>
    </w:p>
    <w:p w14:paraId="41FED31D" w14:textId="33252BA4" w:rsidR="00ED4E86" w:rsidRPr="00217884" w:rsidRDefault="00ED4E86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антивирусной защиты для рабочих станций Mac</w:t>
      </w:r>
      <w:bookmarkEnd w:id="6"/>
    </w:p>
    <w:p w14:paraId="67F5CC42" w14:textId="77777777" w:rsidR="00ED4E86" w:rsidRPr="00217884" w:rsidRDefault="00ED4E86" w:rsidP="00217884">
      <w:p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для рабочих станций Mac должны функционировать на компьютерах, работающих под управлением операционных систем следующих версий:</w:t>
      </w:r>
    </w:p>
    <w:p w14:paraId="266C0C0E" w14:textId="77777777" w:rsidR="00940347" w:rsidRPr="00217884" w:rsidRDefault="00940347" w:rsidP="00217884">
      <w:pPr>
        <w:pStyle w:val="af0"/>
        <w:numPr>
          <w:ilvl w:val="0"/>
          <w:numId w:val="3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macOS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="002C51CD" w:rsidRPr="00217884">
        <w:rPr>
          <w:rFonts w:ascii="Liberation Serif" w:hAnsi="Liberation Serif" w:cstheme="minorHAnsi"/>
          <w:sz w:val="28"/>
          <w:szCs w:val="28"/>
          <w:lang w:val="en-US"/>
        </w:rPr>
        <w:t>11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- 1</w:t>
      </w:r>
      <w:r w:rsidR="002C51CD" w:rsidRPr="00217884">
        <w:rPr>
          <w:rFonts w:ascii="Liberation Serif" w:hAnsi="Liberation Serif" w:cstheme="minorHAnsi"/>
          <w:sz w:val="28"/>
          <w:szCs w:val="28"/>
          <w:lang w:val="en-US"/>
        </w:rPr>
        <w:t>3</w:t>
      </w:r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23D5B663" w14:textId="77777777" w:rsidR="00ED4E86" w:rsidRPr="00217884" w:rsidRDefault="00ED4E86" w:rsidP="00217884">
      <w:p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58C2A6FD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резидентный антивирусный мониторинг;</w:t>
      </w:r>
    </w:p>
    <w:p w14:paraId="3E8D2C80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14:paraId="48F0F641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автоматическое обновление антивирусных баз по расписанию;</w:t>
      </w:r>
    </w:p>
    <w:p w14:paraId="5F23E797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резервное копирование зараженных файлов перед их удалением, для возможности восстановления;</w:t>
      </w:r>
    </w:p>
    <w:p w14:paraId="7F786CBC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эвристический анализатор, позволяющий распознавать и блокировать ранее неизвестные вредоносные программы;</w:t>
      </w:r>
    </w:p>
    <w:p w14:paraId="49F0632E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2619B15B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блокировка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42B5BB23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проверку сетевого трафика, передаваемого через браузеры Safari, Google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Chrome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 Firefox (HTTP и HTTPS трафик);</w:t>
      </w:r>
    </w:p>
    <w:p w14:paraId="50D907B4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14:paraId="31096400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504E2526" w14:textId="77777777" w:rsidR="00ED4E86" w:rsidRPr="00217884" w:rsidRDefault="00ED4E86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централизованное управление всеми вышеуказанными компонентами с помощью единой системы управления.</w:t>
      </w:r>
    </w:p>
    <w:p w14:paraId="60F3F1C7" w14:textId="68DD077E" w:rsidR="003823B8" w:rsidRPr="00217884" w:rsidRDefault="003823B8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централизованное управление всеми вышеуказанными компонентами с помощью единой системы управления с возможностью управлять шифрованием </w:t>
      </w:r>
      <w:proofErr w:type="spellStart"/>
      <w:r w:rsidRPr="00217884">
        <w:rPr>
          <w:rFonts w:ascii="Liberation Serif" w:hAnsi="Liberation Serif"/>
          <w:sz w:val="28"/>
          <w:szCs w:val="28"/>
        </w:rPr>
        <w:t>FileVault</w:t>
      </w:r>
      <w:proofErr w:type="spellEnd"/>
      <w:r w:rsidR="008B1F78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476FB6D0" w14:textId="77777777" w:rsidR="008B1F78" w:rsidRPr="00217884" w:rsidRDefault="008B1F78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bookmarkStart w:id="7" w:name="_Hlk117023925"/>
      <w:r w:rsidRPr="00217884">
        <w:rPr>
          <w:rFonts w:ascii="Liberation Serif" w:hAnsi="Liberation Serif"/>
          <w:sz w:val="28"/>
          <w:szCs w:val="28"/>
        </w:rPr>
        <w:t>возможность задавать исключения при проверке указанных областей на уровне перехватов файловых операций</w:t>
      </w:r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23C511F2" w14:textId="43AD0BA3" w:rsidR="008B1F78" w:rsidRPr="00217884" w:rsidRDefault="008B1F78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автоматически отслеживать появление прав полного доступа к диску и выполнять установку необходимых системных расширений, как только права будут предоставлены</w:t>
      </w:r>
      <w:r w:rsidR="002C51CD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69296BE7" w14:textId="77777777" w:rsidR="002C51CD" w:rsidRPr="00217884" w:rsidRDefault="002C51CD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bookmarkStart w:id="8" w:name="_Hlk141782620"/>
      <w:r w:rsidRPr="00217884">
        <w:rPr>
          <w:rFonts w:ascii="Liberation Serif" w:hAnsi="Liberation Serif"/>
          <w:sz w:val="28"/>
          <w:szCs w:val="28"/>
        </w:rPr>
        <w:t>ограничивать загрузку процессора приложением при выполнении задач поиска вредоносного ПО;</w:t>
      </w:r>
    </w:p>
    <w:p w14:paraId="751D6ECE" w14:textId="77777777" w:rsidR="002C51CD" w:rsidRPr="00217884" w:rsidRDefault="002C51CD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включения облачного режима и использования облегченной версии баз вредоносного ПО, для снижения нагрузки на ресурсы операционной системы;</w:t>
      </w:r>
    </w:p>
    <w:p w14:paraId="0530D8A4" w14:textId="77777777" w:rsidR="002C51CD" w:rsidRPr="00217884" w:rsidRDefault="002C51CD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пропускать сканирование системного тома, доступного только для чтения, во время выполнения задач проверки по требованию;</w:t>
      </w:r>
    </w:p>
    <w:p w14:paraId="3DF3AC2C" w14:textId="77777777" w:rsidR="002C51CD" w:rsidRPr="00217884" w:rsidRDefault="002C51CD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установки из файла .</w:t>
      </w:r>
      <w:proofErr w:type="spellStart"/>
      <w:r w:rsidRPr="00217884">
        <w:rPr>
          <w:rFonts w:ascii="Liberation Serif" w:hAnsi="Liberation Serif"/>
          <w:sz w:val="28"/>
          <w:szCs w:val="28"/>
        </w:rPr>
        <w:t>pkg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через JAMF;</w:t>
      </w:r>
    </w:p>
    <w:p w14:paraId="210AF86A" w14:textId="263B4064" w:rsidR="008B1F78" w:rsidRPr="00217884" w:rsidRDefault="002C51CD" w:rsidP="00217884">
      <w:pPr>
        <w:pStyle w:val="af0"/>
        <w:numPr>
          <w:ilvl w:val="0"/>
          <w:numId w:val="17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поддержки клиентских сертификатов.</w:t>
      </w:r>
      <w:bookmarkEnd w:id="7"/>
      <w:bookmarkEnd w:id="8"/>
    </w:p>
    <w:p w14:paraId="098F4A5F" w14:textId="77777777" w:rsidR="00ED4E86" w:rsidRPr="00217884" w:rsidRDefault="00ED4E86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9" w:name="_Toc94209878"/>
      <w:r w:rsidRPr="00217884">
        <w:rPr>
          <w:rFonts w:ascii="Liberation Serif" w:hAnsi="Liberation Serif" w:cstheme="minorHAnsi"/>
          <w:sz w:val="28"/>
          <w:szCs w:val="28"/>
        </w:rPr>
        <w:lastRenderedPageBreak/>
        <w:t>Требования к программным средствам антивирусной защиты для рабочих станций</w:t>
      </w:r>
      <w:r w:rsidR="00D64F47" w:rsidRPr="00217884">
        <w:rPr>
          <w:rFonts w:ascii="Liberation Serif" w:hAnsi="Liberation Serif" w:cstheme="minorHAnsi"/>
          <w:sz w:val="28"/>
          <w:szCs w:val="28"/>
        </w:rPr>
        <w:t xml:space="preserve"> и серверов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Linux</w:t>
      </w:r>
      <w:bookmarkEnd w:id="9"/>
    </w:p>
    <w:p w14:paraId="2335DD3E" w14:textId="77777777" w:rsidR="0085148F" w:rsidRPr="00217884" w:rsidRDefault="0085148F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10" w:name="_Hlk141781568"/>
      <w:bookmarkStart w:id="11" w:name="_Hlk117023948"/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для рабочих станций Linux должны функционировать на компьютерах, работающих под управлением 32-битных операционных систем следующих версий:</w:t>
      </w:r>
    </w:p>
    <w:p w14:paraId="6E096AD1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CentOS 6.7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7A53BDB9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Debian GNU/Linux 10.1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79A24E53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Debian GNU/Linux 11.</w:t>
      </w:r>
    </w:p>
    <w:p w14:paraId="62A3CA8D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Mageia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4.</w:t>
      </w:r>
    </w:p>
    <w:p w14:paraId="409E5B90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Red Hat Enterprise Linux 6.7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162B8313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8 СП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Рабочая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Станция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1E5028A0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8 СП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Сервер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043348DC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Образование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10.</w:t>
      </w:r>
    </w:p>
    <w:p w14:paraId="3E7EE561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Рабочая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Станция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10.</w:t>
      </w:r>
    </w:p>
    <w:p w14:paraId="2532A2B1" w14:textId="77777777" w:rsidR="002C51CD" w:rsidRPr="00217884" w:rsidRDefault="002C51CD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для рабочих станций Linux должны функционировать на компьютерах, работающих под управлением 64-битных операционных систем следующих версий:</w:t>
      </w:r>
    </w:p>
    <w:p w14:paraId="22981BB9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AlmaLinux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OS 8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406C3D42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AlmaLinux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OS 9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1376D789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AlterOS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7.5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51374BFB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Amazon Linux 2.</w:t>
      </w:r>
    </w:p>
    <w:p w14:paraId="516AB247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Astra Linux Common Edition 2.12.</w:t>
      </w:r>
    </w:p>
    <w:p w14:paraId="05461C52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Astra Linux Special Edition РУСБ.10015-01 (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очередное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1.5).</w:t>
      </w:r>
    </w:p>
    <w:p w14:paraId="6DB9370D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Astra Linux Special Edition РУСБ.10015-01 (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очередное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1.6).</w:t>
      </w:r>
    </w:p>
    <w:p w14:paraId="7581CF93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Astra Linux Special Edition РУСБ.10015-01 (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очередное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1.7).</w:t>
      </w:r>
    </w:p>
    <w:p w14:paraId="1005434D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Astra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Linux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Special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Edition</w:t>
      </w:r>
      <w:r w:rsidRPr="00217884">
        <w:rPr>
          <w:rFonts w:ascii="Liberation Serif" w:hAnsi="Liberation Serif"/>
          <w:sz w:val="28"/>
          <w:szCs w:val="28"/>
        </w:rPr>
        <w:t xml:space="preserve"> РУСБ.10015-16 (исполнение 1) (очередное обновление 1.6).</w:t>
      </w:r>
    </w:p>
    <w:p w14:paraId="34F38F0E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CentOS 6.7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7EC3DAC2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CentOS 7.2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3AAC3A0A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CentOS Stream 9.</w:t>
      </w:r>
    </w:p>
    <w:p w14:paraId="7C3B6B52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Debian GNU/Linux 10.1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0E9112E4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Debian GNU/Linux 11</w:t>
      </w:r>
      <w:r w:rsidRPr="00217884">
        <w:rPr>
          <w:rFonts w:ascii="Liberation Serif" w:hAnsi="Liberation Serif"/>
          <w:sz w:val="28"/>
          <w:szCs w:val="28"/>
        </w:rPr>
        <w:t xml:space="preserve"> и выше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E8E7018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EMIAS 1.0.</w:t>
      </w:r>
    </w:p>
    <w:p w14:paraId="696F3C8E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EulerOS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2.0 SP5.</w:t>
      </w:r>
    </w:p>
    <w:p w14:paraId="6B730CE4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LinuxMint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/>
          <w:sz w:val="28"/>
          <w:szCs w:val="28"/>
        </w:rPr>
        <w:t>20.3</w:t>
      </w:r>
      <w:r w:rsidRPr="00217884">
        <w:rPr>
          <w:rFonts w:ascii="Liberation Serif" w:hAnsi="Liberation Serif"/>
          <w:sz w:val="28"/>
          <w:szCs w:val="28"/>
          <w:lang w:val="en-US"/>
        </w:rPr>
        <w:t xml:space="preserve">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37C289F4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LinuxMint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/>
          <w:sz w:val="28"/>
          <w:szCs w:val="28"/>
        </w:rPr>
        <w:t>21.1.</w:t>
      </w:r>
    </w:p>
    <w:p w14:paraId="3D332AAF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openSUSE Leap 15.0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EF95BA1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Oracle Linux 7.3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F3D2A71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Oracle Linux 8.0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1892341A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Oracle Linux </w:t>
      </w:r>
      <w:r w:rsidRPr="00217884">
        <w:rPr>
          <w:rFonts w:ascii="Liberation Serif" w:hAnsi="Liberation Serif"/>
          <w:sz w:val="28"/>
          <w:szCs w:val="28"/>
        </w:rPr>
        <w:t>9</w:t>
      </w:r>
      <w:r w:rsidRPr="00217884">
        <w:rPr>
          <w:rFonts w:ascii="Liberation Serif" w:hAnsi="Liberation Serif"/>
          <w:sz w:val="28"/>
          <w:szCs w:val="28"/>
          <w:lang w:val="en-US"/>
        </w:rPr>
        <w:t xml:space="preserve">.0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</w:p>
    <w:p w14:paraId="3BE59772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Red Hat Enterprise Linux 6.7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71EFCD9F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Red Hat Enterprise Linux 7.2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17B04B78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Red Hat Enterprise Linux 8.0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14BF410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Red Hat Enterprise Linux 9 </w:t>
      </w:r>
      <w:r w:rsidRPr="00217884">
        <w:rPr>
          <w:rFonts w:ascii="Liberation Serif" w:hAnsi="Liberation Serif"/>
          <w:sz w:val="28"/>
          <w:szCs w:val="28"/>
        </w:rPr>
        <w:t>и</w:t>
      </w:r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/>
          <w:sz w:val="28"/>
          <w:szCs w:val="28"/>
        </w:rPr>
        <w:t>выше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39DEEFDE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Rocky Linux 8.5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38A4DA43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lastRenderedPageBreak/>
        <w:t xml:space="preserve">Rocky Linux </w:t>
      </w:r>
      <w:r w:rsidRPr="00217884">
        <w:rPr>
          <w:rFonts w:ascii="Liberation Serif" w:hAnsi="Liberation Serif"/>
          <w:sz w:val="28"/>
          <w:szCs w:val="28"/>
        </w:rPr>
        <w:t>9.1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2756022D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SUSE Linux Enterprise Server 12.5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299E36EA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SUSE Linux Enterprise Server 15 и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35AD7C2F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Ubuntu 20.04 LTS.</w:t>
      </w:r>
    </w:p>
    <w:p w14:paraId="5B81F45C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Ubuntu 22.04 LTS.</w:t>
      </w:r>
    </w:p>
    <w:p w14:paraId="23884CBC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8 СП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Рабочая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станция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3EF47D92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8 СП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Сервер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4482297F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Образование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10.</w:t>
      </w:r>
    </w:p>
    <w:p w14:paraId="507ED6B6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Рабочая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Станция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10.</w:t>
      </w:r>
    </w:p>
    <w:p w14:paraId="2CFFDB56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Альт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Сервер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10.</w:t>
      </w:r>
    </w:p>
    <w:p w14:paraId="6E8E3633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Атлант,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сборка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Alcyone,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версия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2022.02.</w:t>
      </w:r>
    </w:p>
    <w:p w14:paraId="60C23910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Гослинукс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7.17.</w:t>
      </w:r>
    </w:p>
    <w:p w14:paraId="16140271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Гослинукс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7.2.</w:t>
      </w:r>
    </w:p>
    <w:p w14:paraId="18AE648C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РЕД ОС 7.3.</w:t>
      </w:r>
    </w:p>
    <w:p w14:paraId="75540AE0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РОСА "Кобальт" 7.9.</w:t>
      </w:r>
    </w:p>
    <w:p w14:paraId="3432202C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РОСА "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Хром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" 12.</w:t>
      </w:r>
    </w:p>
    <w:p w14:paraId="020907F0" w14:textId="77777777" w:rsidR="002C51CD" w:rsidRPr="00217884" w:rsidRDefault="002C51CD" w:rsidP="00217884">
      <w:pPr>
        <w:spacing w:after="0" w:line="240" w:lineRule="auto"/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  <w:r w:rsidRPr="00217884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Поддерживаемые 64-битные операционные системы для архитектуры A</w:t>
      </w:r>
      <w:r w:rsidRPr="00217884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  <w:lang w:val="en-US"/>
        </w:rPr>
        <w:t>RM</w:t>
      </w:r>
      <w:r w:rsidRPr="00217884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:</w:t>
      </w:r>
    </w:p>
    <w:p w14:paraId="2F822E66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Astra Linux Special Edition РУСБ.10152-02 (очередное обновление 4.7).</w:t>
      </w:r>
    </w:p>
    <w:p w14:paraId="303AB8FA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EulerOS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2.0 SP8.</w:t>
      </w:r>
    </w:p>
    <w:p w14:paraId="57D728F5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SUSE Linux Enterprise Server 15 SP3 </w:t>
      </w:r>
      <w:r w:rsidRPr="00217884">
        <w:rPr>
          <w:rFonts w:ascii="Liberation Serif" w:hAnsi="Liberation Serif"/>
          <w:sz w:val="28"/>
          <w:szCs w:val="28"/>
        </w:rPr>
        <w:t>и</w:t>
      </w:r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/>
          <w:sz w:val="28"/>
          <w:szCs w:val="28"/>
        </w:rPr>
        <w:t>выше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744B2C8C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Ubuntu 20.04 LTS.</w:t>
      </w:r>
    </w:p>
    <w:p w14:paraId="02F8E622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Альт 8 СП.</w:t>
      </w:r>
    </w:p>
    <w:p w14:paraId="21A14FCA" w14:textId="77777777" w:rsidR="002C51CD" w:rsidRPr="00217884" w:rsidRDefault="002C51CD" w:rsidP="00217884">
      <w:pPr>
        <w:pStyle w:val="af0"/>
        <w:numPr>
          <w:ilvl w:val="0"/>
          <w:numId w:val="33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РЕД ОС 7.3.</w:t>
      </w:r>
    </w:p>
    <w:bookmarkEnd w:id="10"/>
    <w:p w14:paraId="4CDBCA0F" w14:textId="78B10610" w:rsidR="008B1F78" w:rsidRPr="00217884" w:rsidRDefault="008B1F78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11"/>
    <w:p w14:paraId="3CF09ED7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резидентного антивирусного мониторинга;</w:t>
      </w:r>
    </w:p>
    <w:p w14:paraId="760A6C07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08DF4527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проверку ресурсов доступных по SMB / NFS;</w:t>
      </w:r>
    </w:p>
    <w:p w14:paraId="786C9F57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проверки памяти ядра;</w:t>
      </w:r>
    </w:p>
    <w:p w14:paraId="7A29B2F4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2CC33FA4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сканирование по команде пользователя или администратора и по расписанию;</w:t>
      </w:r>
    </w:p>
    <w:p w14:paraId="596D39F0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антивирусную проверка файлов в архивах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zip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 .7z*; .7-z; .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rar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 .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iso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 .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cab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 .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jar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 .bz;.bz2;. tbz;.tbz2; .gz;.tgz; .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arj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.;</w:t>
      </w:r>
    </w:p>
    <w:p w14:paraId="4E549157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проверку сообщений электронной почты в текстовом формате (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Plain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text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);</w:t>
      </w:r>
    </w:p>
    <w:p w14:paraId="1D5898B0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6AE668DC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защиту файлов в локальных директориях с сетевым доступом по протоколам SMB / NFS от удаленного вредоносного шифрования;</w:t>
      </w:r>
    </w:p>
    <w:p w14:paraId="2451A05B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включения опции блокирования файлов во время проверки;</w:t>
      </w:r>
    </w:p>
    <w:p w14:paraId="6A819434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помещение подозрительных и поврежденных объектов на карантин;</w:t>
      </w:r>
    </w:p>
    <w:p w14:paraId="081F843B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перехвата и проверки файловых операций на уровне SAMBA;</w:t>
      </w:r>
    </w:p>
    <w:p w14:paraId="3C209025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4846A492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запуск задач по расписанию и/или сразу после загрузки операционной системы;</w:t>
      </w:r>
    </w:p>
    <w:p w14:paraId="592459AB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экспортировать и сохранять отчеты в форматах HTML и CSV;</w:t>
      </w:r>
    </w:p>
    <w:p w14:paraId="6290CCC9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680D28CA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5BE2AB31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управления через пользовательский графический интерфейс без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root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прав;</w:t>
      </w:r>
    </w:p>
    <w:p w14:paraId="21CE6087" w14:textId="77777777" w:rsidR="00D64F47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централизованное управление всеми вышеуказанными компонентами с помощью единой сис</w:t>
      </w:r>
      <w:r w:rsidR="00D64F47" w:rsidRPr="00217884">
        <w:rPr>
          <w:rFonts w:ascii="Liberation Serif" w:hAnsi="Liberation Serif" w:cstheme="minorHAnsi"/>
          <w:sz w:val="28"/>
          <w:szCs w:val="28"/>
        </w:rPr>
        <w:t>темы управления или веб-консоли;</w:t>
      </w:r>
    </w:p>
    <w:p w14:paraId="0559D9D6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</w:t>
      </w:r>
      <w:r w:rsidR="00D64F47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6306A275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проверки съемных дисков</w:t>
      </w:r>
      <w:r w:rsidR="00D64F47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109359CB" w14:textId="6BE79B61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отслеживания во входящем сетевом трафике активности, характерной для сетевых атак</w:t>
      </w:r>
      <w:r w:rsidR="00D1747B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7FE87AD0" w14:textId="77777777" w:rsidR="00ED4E86" w:rsidRPr="00217884" w:rsidRDefault="00ED4E86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фишинговым</w:t>
      </w:r>
    </w:p>
    <w:p w14:paraId="2E86EE1F" w14:textId="72A9154A" w:rsidR="008B1F78" w:rsidRPr="00217884" w:rsidRDefault="00A65B30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получения данных о действиях программ на компьютере пользователя;</w:t>
      </w:r>
    </w:p>
    <w:p w14:paraId="0991975E" w14:textId="77777777" w:rsidR="00D1747B" w:rsidRPr="00217884" w:rsidRDefault="00D1747B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получения информации обо всех исполняемых файлах программ, хранящихся на компьютерах (задача Инвентаризация);</w:t>
      </w:r>
    </w:p>
    <w:p w14:paraId="248FD936" w14:textId="77777777" w:rsidR="008B1F78" w:rsidRPr="00217884" w:rsidRDefault="008B1F78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создание файлов трассировки при запуске программы;</w:t>
      </w:r>
    </w:p>
    <w:p w14:paraId="2084A241" w14:textId="77777777" w:rsidR="00C02078" w:rsidRPr="00217884" w:rsidRDefault="00C02078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получение информации обо всех исполняемых файлах программ, установленных на компьютерах;</w:t>
      </w:r>
    </w:p>
    <w:p w14:paraId="1B514E3D" w14:textId="77777777" w:rsidR="00C02078" w:rsidRPr="00217884" w:rsidRDefault="00C02078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проверку объектов автозапуска, загрузочные секторы, память процессов и память ядра;</w:t>
      </w:r>
    </w:p>
    <w:p w14:paraId="778BF052" w14:textId="49F2BA56" w:rsidR="00C02078" w:rsidRPr="00217884" w:rsidRDefault="00C02078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сохранение резервных копий файлов перед лечением или удалением и восстановление файлов из резервных копий</w:t>
      </w:r>
      <w:r w:rsidR="002C51CD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604B506E" w14:textId="77777777" w:rsidR="002C51CD" w:rsidRPr="00217884" w:rsidRDefault="002C51CD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12" w:name="_Hlk141781589"/>
      <w:r w:rsidRPr="00217884">
        <w:rPr>
          <w:rFonts w:ascii="Liberation Serif" w:hAnsi="Liberation Serif" w:cstheme="minorHAnsi"/>
          <w:sz w:val="28"/>
          <w:szCs w:val="28"/>
        </w:rPr>
        <w:t>исключения процессов из проверки памяти процессов в общих параметрах программы;</w:t>
      </w:r>
    </w:p>
    <w:p w14:paraId="445970F7" w14:textId="77777777" w:rsidR="002C51CD" w:rsidRPr="00217884" w:rsidRDefault="002C51CD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оптимизировать проверку журналов работы программ с помощью параметра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SkipPlainTextFiles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364F87E0" w14:textId="77777777" w:rsidR="002C51CD" w:rsidRPr="00217884" w:rsidRDefault="002C51CD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исключения трафика из проверки программой;</w:t>
      </w:r>
    </w:p>
    <w:p w14:paraId="241C758B" w14:textId="77777777" w:rsidR="002C51CD" w:rsidRPr="00217884" w:rsidRDefault="002C51CD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использовать формат JSON для запросов и вывода информации, а также для экспорта и импорта параметров программы и параметров задач;</w:t>
      </w:r>
    </w:p>
    <w:p w14:paraId="72D60ED0" w14:textId="77777777" w:rsidR="002C51CD" w:rsidRPr="00217884" w:rsidRDefault="002C51CD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установки и работы на устройствах с операционными системами для архитектуры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Arm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5123AA5B" w14:textId="5125E691" w:rsidR="002C51CD" w:rsidRPr="00217884" w:rsidRDefault="002C51CD" w:rsidP="00217884">
      <w:pPr>
        <w:pStyle w:val="af0"/>
        <w:numPr>
          <w:ilvl w:val="0"/>
          <w:numId w:val="19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работать в режиме информирования пользователя в случае обнаружения угроз или при обнаружении попытки доступа к устройству.</w:t>
      </w:r>
    </w:p>
    <w:p w14:paraId="09C05A4D" w14:textId="77777777" w:rsidR="00ED4E86" w:rsidRPr="00217884" w:rsidRDefault="00ED4E86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13" w:name="_Toc94209879"/>
      <w:bookmarkEnd w:id="12"/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антивирусной защиты файловых серверов, серверов масштаба предприятия, терминальных серверов Windows</w:t>
      </w:r>
      <w:bookmarkEnd w:id="13"/>
    </w:p>
    <w:p w14:paraId="3354FC7D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для файловых серверов Windows должны функционировать на компьютерах, работающих под управлением операционных систем следующих версий:</w:t>
      </w:r>
    </w:p>
    <w:p w14:paraId="5E6709F2" w14:textId="77777777" w:rsidR="00A65B30" w:rsidRPr="00217884" w:rsidRDefault="00A65B30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32-разрядных операционных систем Microsoft Windows</w:t>
      </w:r>
    </w:p>
    <w:p w14:paraId="14C41441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2003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4149C7D2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2003 R2 Foundation /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4683A4B2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2008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43521F99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2008 Core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485755A" w14:textId="77777777" w:rsidR="00A65B30" w:rsidRPr="00217884" w:rsidRDefault="00A65B30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64-разрядных операционных систем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Microsoft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Windows</w:t>
      </w:r>
    </w:p>
    <w:p w14:paraId="32DC2C5A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2003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439E3B02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2003 R2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284A8C0D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2008 Core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4EEB9DC5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2008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4010809C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Microsoft Small Business Server 2008 Standard / Premium SP2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5422A5AE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2008 R2 Foundation /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SP1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503AE937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Windows Server 2008 R2 Core Standard / Enterprise / Datacenter с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пакетом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обновлений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SP1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7F11B71F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Hyper</w:t>
      </w:r>
      <w:r w:rsidRPr="00217884">
        <w:rPr>
          <w:rFonts w:ascii="Liberation Serif" w:hAnsi="Liberation Serif"/>
          <w:sz w:val="28"/>
          <w:szCs w:val="28"/>
        </w:rPr>
        <w:t>-</w:t>
      </w:r>
      <w:r w:rsidRPr="00217884">
        <w:rPr>
          <w:rFonts w:ascii="Liberation Serif" w:hAnsi="Liberation Serif"/>
          <w:sz w:val="28"/>
          <w:szCs w:val="28"/>
          <w:lang w:val="en-US"/>
        </w:rPr>
        <w:t>V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Server</w:t>
      </w:r>
      <w:r w:rsidRPr="00217884">
        <w:rPr>
          <w:rFonts w:ascii="Liberation Serif" w:hAnsi="Liberation Serif"/>
          <w:sz w:val="28"/>
          <w:szCs w:val="28"/>
        </w:rPr>
        <w:t xml:space="preserve"> 2008 </w:t>
      </w:r>
      <w:r w:rsidRPr="00217884">
        <w:rPr>
          <w:rFonts w:ascii="Liberation Serif" w:hAnsi="Liberation Serif"/>
          <w:sz w:val="28"/>
          <w:szCs w:val="28"/>
          <w:lang w:val="en-US"/>
        </w:rPr>
        <w:t>R</w:t>
      </w:r>
      <w:r w:rsidRPr="00217884">
        <w:rPr>
          <w:rFonts w:ascii="Liberation Serif" w:hAnsi="Liberation Serif"/>
          <w:sz w:val="28"/>
          <w:szCs w:val="28"/>
        </w:rPr>
        <w:t xml:space="preserve">2 с пакетом обновлений </w:t>
      </w:r>
      <w:r w:rsidRPr="00217884">
        <w:rPr>
          <w:rFonts w:ascii="Liberation Serif" w:hAnsi="Liberation Serif"/>
          <w:sz w:val="28"/>
          <w:szCs w:val="28"/>
          <w:lang w:val="en-US"/>
        </w:rPr>
        <w:t>SP</w:t>
      </w:r>
      <w:r w:rsidRPr="00217884">
        <w:rPr>
          <w:rFonts w:ascii="Liberation Serif" w:hAnsi="Liberation Serif"/>
          <w:sz w:val="28"/>
          <w:szCs w:val="28"/>
        </w:rPr>
        <w:t>1 или выше;</w:t>
      </w:r>
    </w:p>
    <w:p w14:paraId="65AB1FCA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 xml:space="preserve">Microsoft Small Business Server 2011 Essentials / Standard SP1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70EF6837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Windows MultiPoint Server 2011 Standard / Premium;</w:t>
      </w:r>
    </w:p>
    <w:p w14:paraId="2B7DEC09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2012 Foundation / Essentials / Standard / Datacenter;</w:t>
      </w:r>
    </w:p>
    <w:p w14:paraId="18D4D809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2012 Core Foundation / Essentials / Standard / Datacenter;</w:t>
      </w:r>
    </w:p>
    <w:p w14:paraId="38707EAD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MultiPoint Server 2012 Standard / Premium;</w:t>
      </w:r>
    </w:p>
    <w:p w14:paraId="4EB88F89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Storage Server 2012;</w:t>
      </w:r>
    </w:p>
    <w:p w14:paraId="196748B3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Hyper-V Server 2012;</w:t>
      </w:r>
    </w:p>
    <w:p w14:paraId="2A5CAAE8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2012 R2 Foundation / Essentials / Standard / Datacenter;</w:t>
      </w:r>
    </w:p>
    <w:p w14:paraId="401562BE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2012 R2 Core Foundation / Essentials / Standard / Datacenter;</w:t>
      </w:r>
    </w:p>
    <w:p w14:paraId="0F79F269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Storage Server 2012 R2;</w:t>
      </w:r>
    </w:p>
    <w:p w14:paraId="54556263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Hyper-V Server 2012 R2;</w:t>
      </w:r>
    </w:p>
    <w:p w14:paraId="6AAC4B4D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2016 Essentials / Standard / Datacenter;</w:t>
      </w:r>
    </w:p>
    <w:p w14:paraId="6ED1B2EB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2016 MultiPoint;</w:t>
      </w:r>
    </w:p>
    <w:p w14:paraId="7DC9DB6D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lastRenderedPageBreak/>
        <w:t>Windows Server 2016 Core Standard / Datacenter;</w:t>
      </w:r>
    </w:p>
    <w:p w14:paraId="43F3E0C1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Windows MultiPoint Server 2016;</w:t>
      </w:r>
    </w:p>
    <w:p w14:paraId="7E022533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Storage Server 2016;</w:t>
      </w:r>
    </w:p>
    <w:p w14:paraId="335A149B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Hyper-V Server 2016;</w:t>
      </w:r>
    </w:p>
    <w:p w14:paraId="21D55A8C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2019 Essentials / Standard / Datacenter;</w:t>
      </w:r>
    </w:p>
    <w:p w14:paraId="10FF7757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2019 Core;</w:t>
      </w:r>
    </w:p>
    <w:p w14:paraId="33920D36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Storage Server 2019;</w:t>
      </w:r>
    </w:p>
    <w:p w14:paraId="0511AAD6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Hyper-V Server 2019;</w:t>
      </w:r>
    </w:p>
    <w:p w14:paraId="11D37B88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Server 2022;</w:t>
      </w:r>
    </w:p>
    <w:p w14:paraId="7936D530" w14:textId="77777777" w:rsidR="001C5463" w:rsidRPr="00217884" w:rsidRDefault="001C5463" w:rsidP="00217884">
      <w:pPr>
        <w:pStyle w:val="af0"/>
        <w:numPr>
          <w:ilvl w:val="0"/>
          <w:numId w:val="3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Windows 10 Enterprise multi-session.</w:t>
      </w:r>
    </w:p>
    <w:p w14:paraId="78841D44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7F63A48C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2CAC8FF6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антивирусное сканирование по команде пользователя или администратора и по расписанию;</w:t>
      </w:r>
    </w:p>
    <w:p w14:paraId="731BA901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запуск задач по расписанию и/или сразу после загрузки операционной системы;</w:t>
      </w:r>
    </w:p>
    <w:p w14:paraId="072F8700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455AB363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антивирусная проверка и лечение файлов в архивах форматов RAR, ARJ, ZIP, CAB;</w:t>
      </w:r>
    </w:p>
    <w:p w14:paraId="43A0B322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защита файлов, альтернативных потоков файловых систем (NTFS-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streams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), загрузочной записи, загрузочных секторов локальных и съемных дисков;</w:t>
      </w:r>
    </w:p>
    <w:p w14:paraId="0704F4D9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непрерывное отслеживание попыток выполнения на защищаемом сервере скриптов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VBScript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JScript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, созданных по технологиям Microsoft Windows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Script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Technologies (или Active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Scripting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14:paraId="6431E5F9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14:paraId="695063B0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проверки контейнеров Microsoft Windows;</w:t>
      </w:r>
    </w:p>
    <w:p w14:paraId="4C0D35CC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защиты от эксплуатирования уязвимостей в памяти процессов;</w:t>
      </w:r>
    </w:p>
    <w:p w14:paraId="31D5AB4D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6D197ACB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добавлять процессы в список защищаемых;</w:t>
      </w:r>
    </w:p>
    <w:p w14:paraId="0588A513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66318FF5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собственных модулей на возможное нарушение их целостности посредством отдельной задачи;</w:t>
      </w:r>
    </w:p>
    <w:p w14:paraId="166CA3D7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настройки проверки критических областей сервера в качестве отдельной задачи;</w:t>
      </w:r>
    </w:p>
    <w:p w14:paraId="60D62FEB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13F928C9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продолжать антивирусное сканирование в фоновом режиме;</w:t>
      </w:r>
    </w:p>
    <w:p w14:paraId="589E5566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4D3F149A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08063D07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интеграции с SIEM системами;</w:t>
      </w:r>
    </w:p>
    <w:p w14:paraId="725FEA4A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указания количества рабочих процессов антивируса вручную;</w:t>
      </w:r>
    </w:p>
    <w:p w14:paraId="64AC144A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отключить графический интерфейс;</w:t>
      </w:r>
    </w:p>
    <w:p w14:paraId="38933B04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удаленной и локальной консоли управления;</w:t>
      </w:r>
    </w:p>
    <w:p w14:paraId="034BE405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управления параметрами антивируса из командной строки;</w:t>
      </w:r>
    </w:p>
    <w:p w14:paraId="117745F2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централизованное управление всеми вышеуказанными компонентами с помощью единой системы управления;</w:t>
      </w:r>
    </w:p>
    <w:p w14:paraId="27C31C40" w14:textId="77777777" w:rsidR="00ED4E86" w:rsidRPr="00217884" w:rsidRDefault="00ED4E86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управление сетевым экраном операционной системы, с возможностью восстановл</w:t>
      </w:r>
      <w:r w:rsidR="00E11C80" w:rsidRPr="00217884">
        <w:rPr>
          <w:rFonts w:ascii="Liberation Serif" w:hAnsi="Liberation Serif" w:cstheme="minorHAnsi"/>
          <w:sz w:val="28"/>
          <w:szCs w:val="28"/>
        </w:rPr>
        <w:t>ения исходного состояния правил;</w:t>
      </w:r>
    </w:p>
    <w:p w14:paraId="2D826261" w14:textId="7E04FFEC" w:rsidR="008B1F78" w:rsidRPr="00217884" w:rsidRDefault="00E11C80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защита от сетевых угроз обеспечивающая анализ входящего трафика на наличие признаков сетевых атак;</w:t>
      </w:r>
    </w:p>
    <w:p w14:paraId="0AF6BD6D" w14:textId="77777777" w:rsidR="008B1F78" w:rsidRPr="00217884" w:rsidRDefault="008B1F78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14:paraId="6C1A0CB6" w14:textId="11BA274D" w:rsidR="00E11C80" w:rsidRPr="00217884" w:rsidRDefault="00E11C80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контроль устройств, в том числе сетевых карт и модемов;</w:t>
      </w:r>
    </w:p>
    <w:p w14:paraId="3E6687B9" w14:textId="510C0A4D" w:rsidR="00A65B30" w:rsidRPr="00217884" w:rsidRDefault="00A65B30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веб-контроль</w:t>
      </w:r>
      <w:r w:rsidR="008B1F78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7E719A72" w14:textId="6AD1F372" w:rsidR="00A65B30" w:rsidRPr="00217884" w:rsidRDefault="00A65B30" w:rsidP="00217884">
      <w:pPr>
        <w:pStyle w:val="af0"/>
        <w:numPr>
          <w:ilvl w:val="0"/>
          <w:numId w:val="20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защита от почтовых угроз (плагин для Outlook)</w:t>
      </w:r>
      <w:r w:rsidR="008B1F78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673F0A3D" w14:textId="77777777" w:rsidR="003823B8" w:rsidRPr="00217884" w:rsidRDefault="003823B8" w:rsidP="0021788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защищать HTTP и HTTPS трафик от вирусов и фишинга, с проверкой ссылок базам вредоносных веб-адресов и возможностью проверки валидности сертификатов веб-серверов, перехват трафика должен осуществляться с помощью драйвера перехвата или же с помощью его перенаправления;</w:t>
      </w:r>
    </w:p>
    <w:p w14:paraId="7878A5B1" w14:textId="77777777" w:rsidR="003823B8" w:rsidRPr="00217884" w:rsidRDefault="003823B8" w:rsidP="0021788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(Active Directory или локальных пользователей/групп);</w:t>
      </w:r>
    </w:p>
    <w:p w14:paraId="477967D8" w14:textId="77777777" w:rsidR="003823B8" w:rsidRPr="00217884" w:rsidRDefault="003823B8" w:rsidP="0021788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создания специальных правил должно контролировать приложения по пути нахождения программы, метаданным, сертификату или его отпечатку, контрольной сумме;</w:t>
      </w:r>
    </w:p>
    <w:p w14:paraId="17919CB8" w14:textId="77777777" w:rsidR="003823B8" w:rsidRPr="00217884" w:rsidRDefault="003823B8" w:rsidP="0021788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создания специальных правил должно работать в режиме черного или белого списка, а также в режиме сбора статистики или блокировки, должно иметь возможность создания списка доверенных пакетов обновлений, которые могут изменять и запускать вложенные в них файлы;</w:t>
      </w:r>
    </w:p>
    <w:p w14:paraId="4835EAC0" w14:textId="77777777" w:rsidR="003823B8" w:rsidRPr="00217884" w:rsidRDefault="003823B8" w:rsidP="0021788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lastRenderedPageBreak/>
        <w:t>осуществление контроля работы пользователя с внешними устройствами ввода/вывода,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Directory;</w:t>
      </w:r>
    </w:p>
    <w:p w14:paraId="577BB286" w14:textId="77777777" w:rsidR="003823B8" w:rsidRPr="00217884" w:rsidRDefault="003823B8" w:rsidP="0021788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осуществление контроля работы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динамически обновляемой производителем;</w:t>
      </w:r>
    </w:p>
    <w:p w14:paraId="3F7C924D" w14:textId="77777777" w:rsidR="003823B8" w:rsidRPr="00217884" w:rsidRDefault="003823B8" w:rsidP="0021788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информирование администратора о подключении внешних устройств;</w:t>
      </w:r>
    </w:p>
    <w:p w14:paraId="67E54948" w14:textId="50CA90E9" w:rsidR="00024026" w:rsidRPr="00217884" w:rsidRDefault="003823B8" w:rsidP="0021788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наличие механизмов автоматической генерации правил для контроля устройств и приложений;</w:t>
      </w:r>
    </w:p>
    <w:p w14:paraId="4EA92960" w14:textId="77777777" w:rsidR="00ED4E86" w:rsidRPr="00217884" w:rsidRDefault="00ED4E86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14" w:name="_Toc94209880"/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антивирусной защиты мобильных устройств</w:t>
      </w:r>
      <w:bookmarkEnd w:id="14"/>
    </w:p>
    <w:p w14:paraId="4AA51D5E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14:paraId="54C04760" w14:textId="77777777" w:rsidR="008B1F78" w:rsidRPr="00217884" w:rsidRDefault="008B1F78" w:rsidP="00217884">
      <w:pPr>
        <w:pStyle w:val="af0"/>
        <w:numPr>
          <w:ilvl w:val="0"/>
          <w:numId w:val="35"/>
        </w:numPr>
        <w:spacing w:after="0" w:line="240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Android 5.0–13 (</w:t>
      </w:r>
      <w:r w:rsidRPr="00217884">
        <w:rPr>
          <w:rFonts w:ascii="Liberation Serif" w:hAnsi="Liberation Serif" w:cstheme="minorHAnsi"/>
          <w:sz w:val="28"/>
          <w:szCs w:val="28"/>
        </w:rPr>
        <w:t>включая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Android 12L, </w:t>
      </w:r>
      <w:r w:rsidRPr="00217884">
        <w:rPr>
          <w:rFonts w:ascii="Liberation Serif" w:hAnsi="Liberation Serif" w:cstheme="minorHAnsi"/>
          <w:sz w:val="28"/>
          <w:szCs w:val="28"/>
        </w:rPr>
        <w:t>исключая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Go Edition);</w:t>
      </w:r>
    </w:p>
    <w:p w14:paraId="6F7F1426" w14:textId="77777777" w:rsidR="008B1F78" w:rsidRPr="00217884" w:rsidRDefault="008B1F78" w:rsidP="00217884">
      <w:pPr>
        <w:pStyle w:val="af0"/>
        <w:numPr>
          <w:ilvl w:val="0"/>
          <w:numId w:val="35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10–16 или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iPadOS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13–15;</w:t>
      </w:r>
    </w:p>
    <w:p w14:paraId="6C48B069" w14:textId="77777777" w:rsidR="00ED4E86" w:rsidRPr="00217884" w:rsidRDefault="00ED4E86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 программном средстве антивирусной защиты смартфонов для ОС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Android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должны быть реализованы следующие функциональные возможности:</w:t>
      </w:r>
    </w:p>
    <w:p w14:paraId="3BA4AAB3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постоянная антивирусная защита файловой системы смартфона, с дополнительным уровнем проверки с использованием облачного репутационного сервиса производителя антивирусных средств защиты;</w:t>
      </w:r>
    </w:p>
    <w:p w14:paraId="373566ED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проверка файловой системы устройства по требованию и по расписанию; </w:t>
      </w:r>
    </w:p>
    <w:p w14:paraId="16BA5A08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мгновенная проверка устанавливаемых приложений</w:t>
      </w:r>
    </w:p>
    <w:p w14:paraId="061CA6C6" w14:textId="77777777" w:rsidR="0080699E" w:rsidRPr="00217884" w:rsidRDefault="00E11C80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блокировки</w:t>
      </w:r>
      <w:r w:rsidR="0080699E" w:rsidRPr="00217884">
        <w:rPr>
          <w:rFonts w:ascii="Liberation Serif" w:hAnsi="Liberation Serif" w:cstheme="minorHAnsi"/>
          <w:sz w:val="28"/>
          <w:szCs w:val="28"/>
        </w:rPr>
        <w:t xml:space="preserve">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1436A072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хранилища для изолирования зараженных объектов;</w:t>
      </w:r>
    </w:p>
    <w:p w14:paraId="0EB5F6D4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обновление антивирусных баз, используемых при поиске вредоносных программ и удалении опасных объектов, по расписанию;</w:t>
      </w:r>
    </w:p>
    <w:p w14:paraId="75CAEC71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блокировка запуска указанных приложений, в том числе с помощью заранее заданных категорий приложений;</w:t>
      </w:r>
    </w:p>
    <w:p w14:paraId="04DDAB8F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поддержка белых списков разрешенных приложений;</w:t>
      </w:r>
    </w:p>
    <w:p w14:paraId="470B2DD8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блокировка системных приложений, в рамках контроля запуска приложений;</w:t>
      </w:r>
    </w:p>
    <w:p w14:paraId="12EA8758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отправки команд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push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уведомлений через сервис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Firebase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Cloud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Messaging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(FCM);</w:t>
      </w:r>
    </w:p>
    <w:p w14:paraId="4A570692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заблокировать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wi-fi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bluetooth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модули, а также использование камеры мобильного устройства;</w:t>
      </w:r>
    </w:p>
    <w:p w14:paraId="07A3F372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указать параметры подключения к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wi-fi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сетям;</w:t>
      </w:r>
    </w:p>
    <w:p w14:paraId="37BF1F2D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указать обязательные к установке приложения;</w:t>
      </w:r>
    </w:p>
    <w:p w14:paraId="3A1BD51E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factory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reset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);</w:t>
      </w:r>
    </w:p>
    <w:p w14:paraId="58CBBC95" w14:textId="77777777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создания списка правил на основе которых будет осуществляться проверка мобильного устройства на соответствие корпоративным политикам с </w:t>
      </w:r>
      <w:r w:rsidRPr="00217884">
        <w:rPr>
          <w:rFonts w:ascii="Liberation Serif" w:hAnsi="Liberation Serif" w:cstheme="minorHAnsi"/>
          <w:sz w:val="28"/>
          <w:szCs w:val="28"/>
        </w:rPr>
        <w:lastRenderedPageBreak/>
        <w:t>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14:paraId="1B0E946C" w14:textId="4BF54ACD" w:rsidR="0080699E" w:rsidRPr="00217884" w:rsidRDefault="0080699E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поддержка технологий Samsung KNOX1 и KNOX2</w:t>
      </w:r>
      <w:r w:rsidR="002C51CD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6FDCEFA1" w14:textId="77777777" w:rsidR="002C51CD" w:rsidRPr="00217884" w:rsidRDefault="002C51CD" w:rsidP="00217884">
      <w:pPr>
        <w:pStyle w:val="af0"/>
        <w:numPr>
          <w:ilvl w:val="0"/>
          <w:numId w:val="21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15" w:name="_Hlk141781635"/>
      <w:r w:rsidRPr="00217884">
        <w:rPr>
          <w:rFonts w:ascii="Liberation Serif" w:hAnsi="Liberation Serif" w:cstheme="minorHAnsi"/>
          <w:sz w:val="28"/>
          <w:szCs w:val="28"/>
        </w:rPr>
        <w:t xml:space="preserve">указать разрешенные версии приложений при создании правил Контроля приложений для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Android</w:t>
      </w:r>
      <w:proofErr w:type="spellEnd"/>
      <w:r w:rsidRPr="00217884">
        <w:rPr>
          <w:rFonts w:ascii="Liberation Serif" w:hAnsi="Liberation Serif" w:cs="Cambria Math"/>
          <w:sz w:val="28"/>
          <w:szCs w:val="28"/>
        </w:rPr>
        <w:t>‑</w:t>
      </w:r>
      <w:r w:rsidRPr="00217884">
        <w:rPr>
          <w:rFonts w:ascii="Liberation Serif" w:hAnsi="Liberation Serif" w:cs="Arial"/>
          <w:sz w:val="28"/>
          <w:szCs w:val="28"/>
        </w:rPr>
        <w:t>устройств.</w:t>
      </w:r>
    </w:p>
    <w:bookmarkEnd w:id="15"/>
    <w:p w14:paraId="1960A31E" w14:textId="77777777" w:rsidR="0080699E" w:rsidRPr="00217884" w:rsidRDefault="0080699E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 программном средстве защиты смартфонов для ОС Apple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должны быть реализованы следующие функциональные возможности:</w:t>
      </w:r>
    </w:p>
    <w:p w14:paraId="2B5E6C00" w14:textId="77777777" w:rsidR="0080699E" w:rsidRPr="00217884" w:rsidRDefault="0080699E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удаленной настройки параметров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MDM-устройств с помощью групповых политик;</w:t>
      </w:r>
    </w:p>
    <w:p w14:paraId="6061F505" w14:textId="77777777" w:rsidR="0080699E" w:rsidRPr="00217884" w:rsidRDefault="0080699E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отправки команды блокирования и удаления данных;</w:t>
      </w:r>
    </w:p>
    <w:p w14:paraId="2901A36C" w14:textId="77777777" w:rsidR="0080699E" w:rsidRPr="00217884" w:rsidRDefault="0080699E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создавать групповые политики безопасности мобильных устройств;</w:t>
      </w:r>
    </w:p>
    <w:p w14:paraId="3EE74193" w14:textId="77777777" w:rsidR="0080699E" w:rsidRPr="00217884" w:rsidRDefault="0080699E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удаленно настраивать конфигурационные параметры устройств, подключенных по протоколу Exchange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ActiveSync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\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MDM;</w:t>
      </w:r>
    </w:p>
    <w:p w14:paraId="48CB67FD" w14:textId="77777777" w:rsidR="0080699E" w:rsidRPr="00217884" w:rsidRDefault="0080699E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получать отчеты и статистику о работе мобильных устройств пользователей;</w:t>
      </w:r>
    </w:p>
    <w:p w14:paraId="3E61289B" w14:textId="77777777" w:rsidR="0080699E" w:rsidRPr="00217884" w:rsidRDefault="0080699E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блокировка вредоносных и фишинговых сайтов на основе вердиктов репутационных облачных сервисов производителя антивирусных средств защиты, при использовании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supervised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mode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305F9807" w14:textId="77777777" w:rsidR="0080699E" w:rsidRPr="00217884" w:rsidRDefault="0080699E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централизованного управления с по</w:t>
      </w:r>
      <w:r w:rsidR="00F224C6" w:rsidRPr="00217884">
        <w:rPr>
          <w:rFonts w:ascii="Liberation Serif" w:hAnsi="Liberation Serif" w:cstheme="minorHAnsi"/>
          <w:sz w:val="28"/>
          <w:szCs w:val="28"/>
        </w:rPr>
        <w:t>мощью единой консоли управления;</w:t>
      </w:r>
    </w:p>
    <w:p w14:paraId="5E581697" w14:textId="77777777" w:rsidR="00F224C6" w:rsidRPr="00217884" w:rsidRDefault="00F224C6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iTunes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, Safari или Game Center, на управляемом устройстве.</w:t>
      </w:r>
    </w:p>
    <w:p w14:paraId="6BBF1E12" w14:textId="68D56A40" w:rsidR="002C51CD" w:rsidRPr="00217884" w:rsidRDefault="002C51CD" w:rsidP="00217884">
      <w:pPr>
        <w:pStyle w:val="af0"/>
        <w:numPr>
          <w:ilvl w:val="0"/>
          <w:numId w:val="23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16" w:name="_Hlk141781663"/>
      <w:r w:rsidRPr="00217884">
        <w:rPr>
          <w:rFonts w:ascii="Liberation Serif" w:hAnsi="Liberation Serif" w:cstheme="minorHAnsi"/>
          <w:sz w:val="28"/>
          <w:szCs w:val="28"/>
        </w:rPr>
        <w:t xml:space="preserve">запретить изменение настроек Bluetooth для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MDM</w:t>
      </w:r>
      <w:r w:rsidRPr="00217884">
        <w:rPr>
          <w:rFonts w:ascii="Liberation Serif" w:hAnsi="Liberation Serif" w:cs="Cambria Math"/>
          <w:sz w:val="28"/>
          <w:szCs w:val="28"/>
        </w:rPr>
        <w:t>‑</w:t>
      </w:r>
      <w:r w:rsidRPr="00217884">
        <w:rPr>
          <w:rFonts w:ascii="Liberation Serif" w:hAnsi="Liberation Serif" w:cs="Arial"/>
          <w:sz w:val="28"/>
          <w:szCs w:val="28"/>
        </w:rPr>
        <w:t>устройств</w:t>
      </w:r>
    </w:p>
    <w:p w14:paraId="746774B8" w14:textId="77777777" w:rsidR="0080699E" w:rsidRPr="00217884" w:rsidRDefault="0080699E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17" w:name="_Toc94209881"/>
      <w:bookmarkEnd w:id="16"/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централизованного управления, мониторинга и обновления</w:t>
      </w:r>
      <w:r w:rsidR="00A65B30" w:rsidRPr="00217884">
        <w:rPr>
          <w:rFonts w:ascii="Liberation Serif" w:hAnsi="Liberation Serif" w:cstheme="minorHAnsi"/>
          <w:sz w:val="28"/>
          <w:szCs w:val="28"/>
        </w:rPr>
        <w:t xml:space="preserve"> на базе ОС </w:t>
      </w:r>
      <w:r w:rsidR="00A65B30" w:rsidRPr="00217884">
        <w:rPr>
          <w:rFonts w:ascii="Liberation Serif" w:hAnsi="Liberation Serif" w:cstheme="minorHAnsi"/>
          <w:sz w:val="28"/>
          <w:szCs w:val="28"/>
          <w:lang w:val="en-US"/>
        </w:rPr>
        <w:t>Windows</w:t>
      </w:r>
      <w:bookmarkEnd w:id="17"/>
    </w:p>
    <w:p w14:paraId="07D3693E" w14:textId="77777777" w:rsidR="008B1F78" w:rsidRPr="00217884" w:rsidRDefault="008B1F78" w:rsidP="00217884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6481BF62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bookmarkStart w:id="18" w:name="_Hlk141781715"/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 xml:space="preserve">Windows Server 2008 R2 with Standard Service Pack 1 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 xml:space="preserve"> 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выше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 xml:space="preserve">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6097F967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2008 R2 Service Pack 1 (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все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 xml:space="preserve"> 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редакции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)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4147C659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2012 Server Core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79912DAE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Windows Server 2012 </w:t>
      </w:r>
      <w:proofErr w:type="spellStart"/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Datacenter</w:t>
      </w:r>
      <w:proofErr w:type="spellEnd"/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64-разрядная;</w:t>
      </w:r>
    </w:p>
    <w:p w14:paraId="519254E3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Windows Server 2012 </w:t>
      </w:r>
      <w:proofErr w:type="spellStart"/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Essentials</w:t>
      </w:r>
      <w:proofErr w:type="spellEnd"/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64-разрядная;</w:t>
      </w:r>
    </w:p>
    <w:p w14:paraId="75CF58DC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Server 2012 Foundation 64-разрядная;</w:t>
      </w:r>
    </w:p>
    <w:p w14:paraId="2E90EC4E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Server 2012 Standard 64-разрядная;</w:t>
      </w:r>
    </w:p>
    <w:p w14:paraId="08C633E5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2012 R2 Server Core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36C19D93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2012 R2 Datacenter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3CC6F1E2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2012 R2 Essentials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373A5101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2012 R2 Foundation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53426E66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2012 R2 Standard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3692337F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2016 Datacenter (LTSB)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21CE4CF4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Server 2016 Standard (LTSB)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026B00DD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lastRenderedPageBreak/>
        <w:t>Windows Server 2016 (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вариант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 xml:space="preserve"> 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установки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 xml:space="preserve"> Server Core) (LTSB)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5E0CD80E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Server 2019 Standard 64-разрядная;</w:t>
      </w:r>
    </w:p>
    <w:p w14:paraId="2DC96CA7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Windows Server 2019 </w:t>
      </w:r>
      <w:proofErr w:type="spellStart"/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Datacenter</w:t>
      </w:r>
      <w:proofErr w:type="spellEnd"/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64-разрядная;</w:t>
      </w:r>
    </w:p>
    <w:p w14:paraId="235A0BCD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Server 2019 Core 64-разрядная;</w:t>
      </w:r>
    </w:p>
    <w:p w14:paraId="508375BD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Server 2022 Standard 64-разрядная;</w:t>
      </w:r>
    </w:p>
    <w:p w14:paraId="5E48AB53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Windows Server 2022 </w:t>
      </w:r>
      <w:proofErr w:type="spellStart"/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Datacenter</w:t>
      </w:r>
      <w:proofErr w:type="spellEnd"/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64-разрядная;</w:t>
      </w:r>
    </w:p>
    <w:p w14:paraId="24E17CED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Server 2022 Core 64-разрядная;</w:t>
      </w:r>
    </w:p>
    <w:p w14:paraId="7982478B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Storage Server 2012 64-разрядная;</w:t>
      </w:r>
    </w:p>
    <w:p w14:paraId="15FF8939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en-US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Windows Storage Server 2012 R2 64-</w:t>
      </w: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разрядная</w:t>
      </w:r>
      <w:r w:rsidRPr="00217884">
        <w:rPr>
          <w:rFonts w:ascii="Liberation Serif" w:eastAsia="Times New Roman" w:hAnsi="Liberation Serif" w:cs="Arial"/>
          <w:sz w:val="28"/>
          <w:szCs w:val="28"/>
          <w:lang w:val="en-US" w:eastAsia="ru-RU"/>
        </w:rPr>
        <w:t>;</w:t>
      </w:r>
    </w:p>
    <w:p w14:paraId="07400E93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Storage Server 2016 64-разрядная;</w:t>
      </w:r>
    </w:p>
    <w:p w14:paraId="3F7BE017" w14:textId="77777777" w:rsidR="008B1F78" w:rsidRPr="00217884" w:rsidRDefault="008B1F78" w:rsidP="00217884">
      <w:pPr>
        <w:numPr>
          <w:ilvl w:val="0"/>
          <w:numId w:val="36"/>
        </w:numPr>
        <w:spacing w:after="0" w:line="276" w:lineRule="auto"/>
        <w:textAlignment w:val="center"/>
        <w:rPr>
          <w:rFonts w:ascii="Liberation Serif" w:eastAsia="Times New Roman" w:hAnsi="Liberation Serif" w:cs="Arial"/>
          <w:sz w:val="28"/>
          <w:szCs w:val="28"/>
          <w:lang w:val="x-none" w:eastAsia="ru-RU"/>
        </w:rPr>
      </w:pPr>
      <w:r w:rsidRPr="00217884">
        <w:rPr>
          <w:rFonts w:ascii="Liberation Serif" w:eastAsia="Times New Roman" w:hAnsi="Liberation Serif" w:cs="Arial"/>
          <w:sz w:val="28"/>
          <w:szCs w:val="28"/>
          <w:lang w:eastAsia="ru-RU"/>
        </w:rPr>
        <w:t>Windows Storage Server 2019 64-разрядная.</w:t>
      </w:r>
    </w:p>
    <w:bookmarkEnd w:id="18"/>
    <w:p w14:paraId="0E509F29" w14:textId="77777777" w:rsidR="008B1F78" w:rsidRPr="00217884" w:rsidRDefault="008B1F78" w:rsidP="00217884">
      <w:p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45F6A257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VMware </w:t>
      </w:r>
      <w:proofErr w:type="spellStart"/>
      <w:r w:rsidRPr="00217884">
        <w:rPr>
          <w:rFonts w:ascii="Liberation Serif" w:hAnsi="Liberation Serif"/>
          <w:sz w:val="28"/>
          <w:szCs w:val="28"/>
        </w:rPr>
        <w:t>vSphere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6.7;</w:t>
      </w:r>
    </w:p>
    <w:p w14:paraId="21BEB129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VMware </w:t>
      </w:r>
      <w:proofErr w:type="spellStart"/>
      <w:r w:rsidRPr="00217884">
        <w:rPr>
          <w:rFonts w:ascii="Liberation Serif" w:hAnsi="Liberation Serif"/>
          <w:sz w:val="28"/>
          <w:szCs w:val="28"/>
        </w:rPr>
        <w:t>vSphere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7.0;</w:t>
      </w:r>
    </w:p>
    <w:p w14:paraId="2B9F254C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VMware </w:t>
      </w:r>
      <w:proofErr w:type="spellStart"/>
      <w:r w:rsidRPr="00217884">
        <w:rPr>
          <w:rFonts w:ascii="Liberation Serif" w:hAnsi="Liberation Serif"/>
          <w:sz w:val="28"/>
          <w:szCs w:val="28"/>
        </w:rPr>
        <w:t>Workstation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16 Pro;</w:t>
      </w:r>
    </w:p>
    <w:p w14:paraId="13669F51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2012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62FA9D92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2012 R2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437BDE41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2016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020A32E4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2019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5C4F0F0C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2022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60011E5F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Citrix </w:t>
      </w:r>
      <w:proofErr w:type="spellStart"/>
      <w:r w:rsidRPr="00217884">
        <w:rPr>
          <w:rFonts w:ascii="Liberation Serif" w:hAnsi="Liberation Serif"/>
          <w:sz w:val="28"/>
          <w:szCs w:val="28"/>
        </w:rPr>
        <w:t>XenServer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7.1 LTSR;</w:t>
      </w:r>
    </w:p>
    <w:p w14:paraId="25F6F948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Citrix </w:t>
      </w:r>
      <w:proofErr w:type="spellStart"/>
      <w:r w:rsidRPr="00217884">
        <w:rPr>
          <w:rFonts w:ascii="Liberation Serif" w:hAnsi="Liberation Serif"/>
          <w:sz w:val="28"/>
          <w:szCs w:val="28"/>
        </w:rPr>
        <w:t>XenServer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8.x;</w:t>
      </w:r>
    </w:p>
    <w:p w14:paraId="0EC5FFAC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Parallels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Desktop 17;</w:t>
      </w:r>
    </w:p>
    <w:p w14:paraId="5CEE2C05" w14:textId="77777777" w:rsidR="008B1F78" w:rsidRPr="00217884" w:rsidRDefault="008B1F78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</w:rPr>
        <w:t xml:space="preserve">Oracle VM </w:t>
      </w:r>
      <w:proofErr w:type="spellStart"/>
      <w:r w:rsidRPr="00217884">
        <w:rPr>
          <w:rFonts w:ascii="Liberation Serif" w:hAnsi="Liberation Serif"/>
          <w:sz w:val="28"/>
          <w:szCs w:val="28"/>
        </w:rPr>
        <w:t>VirtualBox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6.x.</w:t>
      </w:r>
    </w:p>
    <w:p w14:paraId="381BA10C" w14:textId="77777777" w:rsidR="008B1F78" w:rsidRPr="00217884" w:rsidRDefault="008B1F78" w:rsidP="00217884">
      <w:p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2ADFAF2B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SQL Server 2012 Express 64-разрядная.</w:t>
      </w:r>
    </w:p>
    <w:p w14:paraId="624FCCB3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SQL Server 2014 Express 64-разрядная.</w:t>
      </w:r>
    </w:p>
    <w:p w14:paraId="2A6CE531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SQL Server 2016 Express 64-разрядная.</w:t>
      </w:r>
    </w:p>
    <w:p w14:paraId="2EA14D70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SQL Server 2017 Express 64-разрядная.</w:t>
      </w:r>
    </w:p>
    <w:p w14:paraId="7D2483D9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SQL Server 2019 Express 64-разрядная.</w:t>
      </w:r>
    </w:p>
    <w:p w14:paraId="7CE30494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SQL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Server</w:t>
      </w:r>
      <w:r w:rsidRPr="00217884">
        <w:rPr>
          <w:rFonts w:ascii="Liberation Serif" w:hAnsi="Liberation Serif"/>
          <w:sz w:val="28"/>
          <w:szCs w:val="28"/>
        </w:rPr>
        <w:t xml:space="preserve"> 2014 (все редакции) 64-разрядная.</w:t>
      </w:r>
    </w:p>
    <w:p w14:paraId="2C339F92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SQL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Server</w:t>
      </w:r>
      <w:r w:rsidRPr="00217884">
        <w:rPr>
          <w:rFonts w:ascii="Liberation Serif" w:hAnsi="Liberation Serif"/>
          <w:sz w:val="28"/>
          <w:szCs w:val="28"/>
        </w:rPr>
        <w:t xml:space="preserve"> 2016 (все редакции) 64-разрядная.</w:t>
      </w:r>
    </w:p>
    <w:p w14:paraId="537D7CFA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SQL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Server</w:t>
      </w:r>
      <w:r w:rsidRPr="00217884">
        <w:rPr>
          <w:rFonts w:ascii="Liberation Serif" w:hAnsi="Liberation Serif"/>
          <w:sz w:val="28"/>
          <w:szCs w:val="28"/>
        </w:rPr>
        <w:t xml:space="preserve"> 2017 (все редакции) для </w:t>
      </w:r>
      <w:r w:rsidRPr="00217884">
        <w:rPr>
          <w:rFonts w:ascii="Liberation Serif" w:hAnsi="Liberation Serif"/>
          <w:sz w:val="28"/>
          <w:szCs w:val="28"/>
          <w:lang w:val="en-US"/>
        </w:rPr>
        <w:t>Windows</w:t>
      </w:r>
      <w:r w:rsidRPr="00217884">
        <w:rPr>
          <w:rFonts w:ascii="Liberation Serif" w:hAnsi="Liberation Serif"/>
          <w:sz w:val="28"/>
          <w:szCs w:val="28"/>
        </w:rPr>
        <w:t xml:space="preserve"> 64-разрядная.</w:t>
      </w:r>
    </w:p>
    <w:p w14:paraId="103073F7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SQL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Server</w:t>
      </w:r>
      <w:r w:rsidRPr="00217884">
        <w:rPr>
          <w:rFonts w:ascii="Liberation Serif" w:hAnsi="Liberation Serif"/>
          <w:sz w:val="28"/>
          <w:szCs w:val="28"/>
        </w:rPr>
        <w:t xml:space="preserve"> 2017 (все редакции) для </w:t>
      </w:r>
      <w:r w:rsidRPr="00217884">
        <w:rPr>
          <w:rFonts w:ascii="Liberation Serif" w:hAnsi="Liberation Serif"/>
          <w:sz w:val="28"/>
          <w:szCs w:val="28"/>
          <w:lang w:val="en-US"/>
        </w:rPr>
        <w:t>Linux</w:t>
      </w:r>
      <w:r w:rsidRPr="00217884">
        <w:rPr>
          <w:rFonts w:ascii="Liberation Serif" w:hAnsi="Liberation Serif"/>
          <w:sz w:val="28"/>
          <w:szCs w:val="28"/>
        </w:rPr>
        <w:t xml:space="preserve"> 64-разрядная.</w:t>
      </w:r>
    </w:p>
    <w:p w14:paraId="2DDD88D9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SQL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Server</w:t>
      </w:r>
      <w:r w:rsidRPr="00217884">
        <w:rPr>
          <w:rFonts w:ascii="Liberation Serif" w:hAnsi="Liberation Serif"/>
          <w:sz w:val="28"/>
          <w:szCs w:val="28"/>
        </w:rPr>
        <w:t xml:space="preserve"> 2019 (все редакции) для </w:t>
      </w:r>
      <w:r w:rsidRPr="00217884">
        <w:rPr>
          <w:rFonts w:ascii="Liberation Serif" w:hAnsi="Liberation Serif"/>
          <w:sz w:val="28"/>
          <w:szCs w:val="28"/>
          <w:lang w:val="en-US"/>
        </w:rPr>
        <w:t>Windows</w:t>
      </w:r>
      <w:r w:rsidRPr="00217884">
        <w:rPr>
          <w:rFonts w:ascii="Liberation Serif" w:hAnsi="Liberation Serif"/>
          <w:sz w:val="28"/>
          <w:szCs w:val="28"/>
        </w:rPr>
        <w:t xml:space="preserve"> 64-разрядная.</w:t>
      </w:r>
    </w:p>
    <w:p w14:paraId="26D7B690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lastRenderedPageBreak/>
        <w:t>Microsoft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SQL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Server</w:t>
      </w:r>
      <w:r w:rsidRPr="00217884">
        <w:rPr>
          <w:rFonts w:ascii="Liberation Serif" w:hAnsi="Liberation Serif"/>
          <w:sz w:val="28"/>
          <w:szCs w:val="28"/>
        </w:rPr>
        <w:t xml:space="preserve"> 2019 (все редакции) для </w:t>
      </w:r>
      <w:r w:rsidRPr="00217884">
        <w:rPr>
          <w:rFonts w:ascii="Liberation Serif" w:hAnsi="Liberation Serif"/>
          <w:sz w:val="28"/>
          <w:szCs w:val="28"/>
          <w:lang w:val="en-US"/>
        </w:rPr>
        <w:t>Linux</w:t>
      </w:r>
      <w:r w:rsidRPr="00217884">
        <w:rPr>
          <w:rFonts w:ascii="Liberation Serif" w:hAnsi="Liberation Serif"/>
          <w:sz w:val="28"/>
          <w:szCs w:val="28"/>
        </w:rPr>
        <w:t xml:space="preserve"> 64-разрядная.</w:t>
      </w:r>
    </w:p>
    <w:p w14:paraId="3C8381F6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Azure SQL Database.</w:t>
      </w:r>
    </w:p>
    <w:p w14:paraId="1C1D976E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Все версии </w:t>
      </w:r>
      <w:r w:rsidRPr="00217884">
        <w:rPr>
          <w:rFonts w:ascii="Liberation Serif" w:hAnsi="Liberation Serif"/>
          <w:sz w:val="28"/>
          <w:szCs w:val="28"/>
          <w:lang w:val="en-US"/>
        </w:rPr>
        <w:t>SQL</w:t>
      </w:r>
      <w:r w:rsidRPr="00217884">
        <w:rPr>
          <w:rFonts w:ascii="Liberation Serif" w:hAnsi="Liberation Serif"/>
          <w:sz w:val="28"/>
          <w:szCs w:val="28"/>
        </w:rPr>
        <w:t xml:space="preserve">-серверов, поддерживаемые в облачных платформах </w:t>
      </w:r>
      <w:r w:rsidRPr="00217884">
        <w:rPr>
          <w:rFonts w:ascii="Liberation Serif" w:hAnsi="Liberation Serif"/>
          <w:sz w:val="28"/>
          <w:szCs w:val="28"/>
          <w:lang w:val="en-US"/>
        </w:rPr>
        <w:t>Amazon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RDS</w:t>
      </w:r>
      <w:r w:rsidRPr="00217884">
        <w:rPr>
          <w:rFonts w:ascii="Liberation Serif" w:hAnsi="Liberation Serif"/>
          <w:sz w:val="28"/>
          <w:szCs w:val="28"/>
        </w:rPr>
        <w:t xml:space="preserve"> и </w:t>
      </w:r>
      <w:r w:rsidRPr="00217884">
        <w:rPr>
          <w:rFonts w:ascii="Liberation Serif" w:hAnsi="Liberation Serif"/>
          <w:sz w:val="28"/>
          <w:szCs w:val="28"/>
          <w:lang w:val="en-US"/>
        </w:rPr>
        <w:t>Microsoft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Azure</w:t>
      </w:r>
      <w:r w:rsidRPr="00217884">
        <w:rPr>
          <w:rFonts w:ascii="Liberation Serif" w:hAnsi="Liberation Serif"/>
          <w:sz w:val="28"/>
          <w:szCs w:val="28"/>
        </w:rPr>
        <w:t>.</w:t>
      </w:r>
    </w:p>
    <w:p w14:paraId="3647215E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MySQL 5.7 Community 32-разрядная/64-разрядная.</w:t>
      </w:r>
    </w:p>
    <w:p w14:paraId="61D7D4C9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MySQL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Standard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Edition</w:t>
      </w:r>
      <w:r w:rsidRPr="00217884">
        <w:rPr>
          <w:rFonts w:ascii="Liberation Serif" w:hAnsi="Liberation Serif"/>
          <w:sz w:val="28"/>
          <w:szCs w:val="28"/>
        </w:rPr>
        <w:t xml:space="preserve"> 8.0 (релиз 8.0.20 и выше) 32-разрядная/64-разрядная.</w:t>
      </w:r>
    </w:p>
    <w:p w14:paraId="300B015B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MySQL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Enterprise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Edition</w:t>
      </w:r>
      <w:r w:rsidRPr="00217884">
        <w:rPr>
          <w:rFonts w:ascii="Liberation Serif" w:hAnsi="Liberation Serif"/>
          <w:sz w:val="28"/>
          <w:szCs w:val="28"/>
        </w:rPr>
        <w:t xml:space="preserve"> 8.0 (релиз 8.0.20 и выше) 32-разрядная/64-разрядная.</w:t>
      </w:r>
    </w:p>
    <w:p w14:paraId="313FCDD6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MariaDB</w:t>
      </w:r>
      <w:r w:rsidRPr="00217884">
        <w:rPr>
          <w:rFonts w:ascii="Liberation Serif" w:hAnsi="Liberation Serif"/>
          <w:sz w:val="28"/>
          <w:szCs w:val="28"/>
        </w:rPr>
        <w:t xml:space="preserve"> 10.1 (сборка 10.1.30 и выше) 32-разрядная/64-разрядная.</w:t>
      </w:r>
    </w:p>
    <w:p w14:paraId="77C8530B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MariaDB</w:t>
      </w:r>
      <w:r w:rsidRPr="00217884">
        <w:rPr>
          <w:rFonts w:ascii="Liberation Serif" w:hAnsi="Liberation Serif"/>
          <w:sz w:val="28"/>
          <w:szCs w:val="28"/>
        </w:rPr>
        <w:t xml:space="preserve"> 10.3 (сборка 10.3.22 и выше) 32-разрядная/64-разрядная.</w:t>
      </w:r>
    </w:p>
    <w:p w14:paraId="5B26D810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MariaDB</w:t>
      </w:r>
      <w:r w:rsidRPr="00217884">
        <w:rPr>
          <w:rFonts w:ascii="Liberation Serif" w:hAnsi="Liberation Serif"/>
          <w:sz w:val="28"/>
          <w:szCs w:val="28"/>
        </w:rPr>
        <w:t xml:space="preserve"> 10.4 (сборка 10.4.26 и выше) 32-разрядная/64-разрядная.</w:t>
      </w:r>
    </w:p>
    <w:p w14:paraId="7C3BBC72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MariaDB</w:t>
      </w:r>
      <w:r w:rsidRPr="00217884">
        <w:rPr>
          <w:rFonts w:ascii="Liberation Serif" w:hAnsi="Liberation Serif"/>
          <w:sz w:val="28"/>
          <w:szCs w:val="28"/>
        </w:rPr>
        <w:t xml:space="preserve"> 10.5 (сборка 10.5.17 и выше) 32-разрядная/64-разрядная.</w:t>
      </w:r>
    </w:p>
    <w:p w14:paraId="1AB94B11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MariaDB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Server</w:t>
      </w:r>
      <w:r w:rsidRPr="00217884">
        <w:rPr>
          <w:rFonts w:ascii="Liberation Serif" w:hAnsi="Liberation Serif"/>
          <w:sz w:val="28"/>
          <w:szCs w:val="28"/>
        </w:rPr>
        <w:t xml:space="preserve"> 10.3 32-разрядная/64-разрядная с подсистемой хранилища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InnoDB</w:t>
      </w:r>
      <w:proofErr w:type="spellEnd"/>
      <w:r w:rsidRPr="00217884">
        <w:rPr>
          <w:rFonts w:ascii="Liberation Serif" w:hAnsi="Liberation Serif"/>
          <w:sz w:val="28"/>
          <w:szCs w:val="28"/>
        </w:rPr>
        <w:t>.</w:t>
      </w:r>
    </w:p>
    <w:p w14:paraId="51818325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MariaDB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Galera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Cluster</w:t>
      </w:r>
      <w:r w:rsidRPr="00217884">
        <w:rPr>
          <w:rFonts w:ascii="Liberation Serif" w:hAnsi="Liberation Serif"/>
          <w:sz w:val="28"/>
          <w:szCs w:val="28"/>
        </w:rPr>
        <w:t xml:space="preserve"> 10.3 32-разрядная/64-разрядная с подсистемой хранилища 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InnoDB</w:t>
      </w:r>
      <w:proofErr w:type="spellEnd"/>
      <w:r w:rsidRPr="00217884">
        <w:rPr>
          <w:rFonts w:ascii="Liberation Serif" w:hAnsi="Liberation Serif"/>
          <w:sz w:val="28"/>
          <w:szCs w:val="28"/>
        </w:rPr>
        <w:t>.</w:t>
      </w:r>
    </w:p>
    <w:p w14:paraId="70911694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bookmarkStart w:id="19" w:name="_Hlk141781764"/>
      <w:r w:rsidRPr="00217884">
        <w:rPr>
          <w:rFonts w:ascii="Liberation Serif" w:hAnsi="Liberation Serif"/>
          <w:sz w:val="28"/>
          <w:szCs w:val="28"/>
          <w:lang w:val="en-US"/>
        </w:rPr>
        <w:t>PostgreSQL 13.x 64-разрядная.</w:t>
      </w:r>
    </w:p>
    <w:p w14:paraId="091C1A70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PostgreSQL 14.х 64-разрядная.</w:t>
      </w:r>
    </w:p>
    <w:p w14:paraId="162EF91B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Postgres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Pro</w:t>
      </w:r>
      <w:r w:rsidRPr="00217884">
        <w:rPr>
          <w:rFonts w:ascii="Liberation Serif" w:hAnsi="Liberation Serif"/>
          <w:sz w:val="28"/>
          <w:szCs w:val="28"/>
        </w:rPr>
        <w:t xml:space="preserve"> 13.</w:t>
      </w:r>
      <w:r w:rsidRPr="00217884">
        <w:rPr>
          <w:rFonts w:ascii="Liberation Serif" w:hAnsi="Liberation Serif"/>
          <w:sz w:val="28"/>
          <w:szCs w:val="28"/>
          <w:lang w:val="en-US"/>
        </w:rPr>
        <w:t>x</w:t>
      </w:r>
      <w:r w:rsidRPr="00217884">
        <w:rPr>
          <w:rFonts w:ascii="Liberation Serif" w:hAnsi="Liberation Serif"/>
          <w:sz w:val="28"/>
          <w:szCs w:val="28"/>
        </w:rPr>
        <w:t xml:space="preserve"> (все редакции).</w:t>
      </w:r>
    </w:p>
    <w:p w14:paraId="2317400D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76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Postgres</w:t>
      </w:r>
      <w:r w:rsidRPr="00217884">
        <w:rPr>
          <w:rFonts w:ascii="Liberation Serif" w:hAnsi="Liberation Serif"/>
          <w:sz w:val="28"/>
          <w:szCs w:val="28"/>
        </w:rPr>
        <w:t xml:space="preserve"> </w:t>
      </w:r>
      <w:r w:rsidRPr="00217884">
        <w:rPr>
          <w:rFonts w:ascii="Liberation Serif" w:hAnsi="Liberation Serif"/>
          <w:sz w:val="28"/>
          <w:szCs w:val="28"/>
          <w:lang w:val="en-US"/>
        </w:rPr>
        <w:t>Pro</w:t>
      </w:r>
      <w:r w:rsidRPr="00217884">
        <w:rPr>
          <w:rFonts w:ascii="Liberation Serif" w:hAnsi="Liberation Serif"/>
          <w:sz w:val="28"/>
          <w:szCs w:val="28"/>
        </w:rPr>
        <w:t xml:space="preserve"> 14.</w:t>
      </w:r>
      <w:r w:rsidRPr="00217884">
        <w:rPr>
          <w:rFonts w:ascii="Liberation Serif" w:hAnsi="Liberation Serif"/>
          <w:sz w:val="28"/>
          <w:szCs w:val="28"/>
          <w:lang w:val="en-US"/>
        </w:rPr>
        <w:t>x</w:t>
      </w:r>
      <w:r w:rsidRPr="00217884">
        <w:rPr>
          <w:rFonts w:ascii="Liberation Serif" w:hAnsi="Liberation Serif"/>
          <w:sz w:val="28"/>
          <w:szCs w:val="28"/>
        </w:rPr>
        <w:t xml:space="preserve"> (все редакции).</w:t>
      </w:r>
    </w:p>
    <w:bookmarkEnd w:id="19"/>
    <w:p w14:paraId="50484BAE" w14:textId="77777777" w:rsidR="008B1F78" w:rsidRPr="00217884" w:rsidRDefault="008B1F78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29D072C0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3CCEFA3B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чтения информации из Active Directory, с целью получения данных об учетных записях компьютеров и пользователей в организации;</w:t>
      </w:r>
    </w:p>
    <w:p w14:paraId="6B627209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настройки правил переноса обнаруженных компьютеров по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ip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-адресу, типу ОС, нахождению в OU AD;</w:t>
      </w:r>
    </w:p>
    <w:p w14:paraId="3ABDC3D9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ip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-адресу, типу ОС, нахождению в OU AD;</w:t>
      </w:r>
    </w:p>
    <w:p w14:paraId="1D0F29FC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централизованные установка, обновление и удаление программных средств антивирусной защиты;</w:t>
      </w:r>
    </w:p>
    <w:p w14:paraId="69CA6D54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централизованная настройка, администрирование;</w:t>
      </w:r>
    </w:p>
    <w:p w14:paraId="15D125FB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просмотр отчетов и статистической информации по работе средств защиты;</w:t>
      </w:r>
    </w:p>
    <w:p w14:paraId="13AAC855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централизованное удаление (ручное и автоматическое) несовместимых приложений средствами центра управления;</w:t>
      </w:r>
    </w:p>
    <w:p w14:paraId="19D4168F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сохранение истории изменений политик и задач, возможность выполнить откат к предыдущим версиям;</w:t>
      </w:r>
    </w:p>
    <w:p w14:paraId="78722FD5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4FA1EDF2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</w:t>
      </w:r>
      <w:r w:rsidR="00BC0A1F" w:rsidRPr="00217884">
        <w:rPr>
          <w:rFonts w:ascii="Liberation Serif" w:hAnsi="Liberation Serif" w:cstheme="minorHAnsi"/>
          <w:sz w:val="28"/>
          <w:szCs w:val="28"/>
        </w:rPr>
        <w:t xml:space="preserve">ель вошел в систему, текущего </w:t>
      </w:r>
      <w:proofErr w:type="spellStart"/>
      <w:r w:rsidR="00BC0A1F" w:rsidRPr="00217884">
        <w:rPr>
          <w:rFonts w:ascii="Liberation Serif" w:hAnsi="Liberation Serif" w:cstheme="minorHAnsi"/>
          <w:sz w:val="28"/>
          <w:szCs w:val="28"/>
          <w:lang w:val="en-US"/>
        </w:rPr>
        <w:t>IPv</w:t>
      </w:r>
      <w:proofErr w:type="spellEnd"/>
      <w:r w:rsidR="00BC0A1F" w:rsidRPr="00217884">
        <w:rPr>
          <w:rFonts w:ascii="Liberation Serif" w:hAnsi="Liberation Serif" w:cstheme="minorHAnsi"/>
          <w:sz w:val="28"/>
          <w:szCs w:val="28"/>
        </w:rPr>
        <w:t>4</w:t>
      </w:r>
      <w:r w:rsidRPr="00217884">
        <w:rPr>
          <w:rFonts w:ascii="Liberation Serif" w:hAnsi="Liberation Serif" w:cstheme="minorHAnsi"/>
          <w:sz w:val="28"/>
          <w:szCs w:val="28"/>
        </w:rPr>
        <w:t>-адреса, а также от того, в каком OU находится компьютер или в какой группе безопасности;</w:t>
      </w:r>
    </w:p>
    <w:p w14:paraId="12324897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иера</w:t>
      </w:r>
      <w:r w:rsidR="00BC0A1F" w:rsidRPr="00217884">
        <w:rPr>
          <w:rFonts w:ascii="Liberation Serif" w:hAnsi="Liberation Serif" w:cstheme="minorHAnsi"/>
          <w:sz w:val="28"/>
          <w:szCs w:val="28"/>
        </w:rPr>
        <w:t xml:space="preserve">рхии триггеров, </w:t>
      </w:r>
      <w:r w:rsidRPr="00217884">
        <w:rPr>
          <w:rFonts w:ascii="Liberation Serif" w:hAnsi="Liberation Serif" w:cstheme="minorHAnsi"/>
          <w:sz w:val="28"/>
          <w:szCs w:val="28"/>
        </w:rPr>
        <w:t xml:space="preserve">по которым происходит перераспределение; </w:t>
      </w:r>
    </w:p>
    <w:p w14:paraId="2E177D02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56237963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доставка обновлений на рабочие места пользователей сразу после их получения;</w:t>
      </w:r>
    </w:p>
    <w:p w14:paraId="29F4A5A1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2982E316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1D4E956A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создание иерархии серверов администрирования про</w:t>
      </w:r>
      <w:r w:rsidR="00091F7E" w:rsidRPr="00217884">
        <w:rPr>
          <w:rFonts w:ascii="Liberation Serif" w:hAnsi="Liberation Serif" w:cstheme="minorHAnsi"/>
          <w:sz w:val="28"/>
          <w:szCs w:val="28"/>
        </w:rPr>
        <w:t xml:space="preserve">извольного уровня и возможность </w:t>
      </w:r>
      <w:r w:rsidRPr="00217884">
        <w:rPr>
          <w:rFonts w:ascii="Liberation Serif" w:hAnsi="Liberation Serif" w:cstheme="minorHAnsi"/>
          <w:sz w:val="28"/>
          <w:szCs w:val="28"/>
        </w:rPr>
        <w:t>централизованного управления всей иерархией с верхнего уровня;</w:t>
      </w:r>
    </w:p>
    <w:p w14:paraId="6AC6D5DA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поддержка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мультиарендности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multi-tenancy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) для серверов управления;</w:t>
      </w:r>
    </w:p>
    <w:p w14:paraId="6906FDEF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4C48AFD6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доступ к облачным серверам производителя антивирусного ПО через сервер управления;</w:t>
      </w:r>
    </w:p>
    <w:p w14:paraId="1B8E81CE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автоматическое распространение лицензии на клиентские компьютеры;</w:t>
      </w:r>
    </w:p>
    <w:p w14:paraId="4516863D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инвентаризация установленного ПО и оборудования на компьютерах пользователей;</w:t>
      </w:r>
    </w:p>
    <w:p w14:paraId="0C28BA2A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117A953B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функция управления мобильными устройствами через сервер Exchange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ActiveSync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26BBC636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функция управления мобильными устройствами через сервер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iOS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MDM;</w:t>
      </w:r>
    </w:p>
    <w:p w14:paraId="0CAFCDED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отправки SMS-оповещений о заданных событиях;</w:t>
      </w:r>
    </w:p>
    <w:p w14:paraId="4F7BBB70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централизованная установка сертификатов на управляемые мобильные устройства;</w:t>
      </w:r>
    </w:p>
    <w:p w14:paraId="58D29652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21DDB171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указания любого компьютера организации центром пересылки событий антивирусных агентов, выбранной группы клиентских компьютеров, серверу </w:t>
      </w:r>
      <w:r w:rsidRPr="00217884">
        <w:rPr>
          <w:rFonts w:ascii="Liberation Serif" w:hAnsi="Liberation Serif" w:cstheme="minorHAnsi"/>
          <w:sz w:val="28"/>
          <w:szCs w:val="28"/>
        </w:rPr>
        <w:lastRenderedPageBreak/>
        <w:t>централизованного управления для снижения сетевой нагрузки на систему управления;</w:t>
      </w:r>
    </w:p>
    <w:p w14:paraId="50ECF3DF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2D549837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наличие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преднастроенных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стандартных отчетов о работе системы;</w:t>
      </w:r>
    </w:p>
    <w:p w14:paraId="21604688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экспорт отчетов в файлы форматов PDF и XML;</w:t>
      </w:r>
    </w:p>
    <w:p w14:paraId="057E8D00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62F3F850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создание внутренних учетных записей для аутентификации на сервере управления;</w:t>
      </w:r>
    </w:p>
    <w:p w14:paraId="448A018F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создание резервной копии системы управления встроенными средствами системы управления;</w:t>
      </w:r>
    </w:p>
    <w:p w14:paraId="7D6AA562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поддержка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Windows Failover Clustering;</w:t>
      </w:r>
    </w:p>
    <w:p w14:paraId="7F57AA04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поддержка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</w:rPr>
        <w:t>интеграции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</w:rPr>
        <w:t>с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Windows </w:t>
      </w:r>
      <w:r w:rsidRPr="00217884">
        <w:rPr>
          <w:rFonts w:ascii="Liberation Serif" w:hAnsi="Liberation Serif" w:cstheme="minorHAnsi"/>
          <w:sz w:val="28"/>
          <w:szCs w:val="28"/>
        </w:rPr>
        <w:t>сервисом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Certificate Authority;</w:t>
      </w:r>
    </w:p>
    <w:p w14:paraId="612260C0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наличие портала самообслуживания пользователей; </w:t>
      </w:r>
    </w:p>
    <w:p w14:paraId="7EE684FB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14:paraId="6C888C37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системы контроля возникновения вирусных эпидемий;</w:t>
      </w:r>
    </w:p>
    <w:p w14:paraId="4D77FDB6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установки в облачной инфраструктуре Microsoft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Azure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 Google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Cloud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0F4CFFF8" w14:textId="77777777" w:rsidR="0080699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интеграции по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OpenAPI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18048033" w14:textId="77777777" w:rsidR="00091F7E" w:rsidRPr="00217884" w:rsidRDefault="0080699E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управления антивирусной защит</w:t>
      </w:r>
      <w:r w:rsidR="00172717" w:rsidRPr="00217884">
        <w:rPr>
          <w:rFonts w:ascii="Liberation Serif" w:hAnsi="Liberation Serif" w:cstheme="minorHAnsi"/>
          <w:sz w:val="28"/>
          <w:szCs w:val="28"/>
        </w:rPr>
        <w:t>ой с использованием WEB консоли;</w:t>
      </w:r>
    </w:p>
    <w:p w14:paraId="4ECD4335" w14:textId="5EFF7A06" w:rsidR="0019525D" w:rsidRPr="00217884" w:rsidRDefault="0019525D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возможность управления развертыванием ОС </w:t>
      </w:r>
      <w:r w:rsidRPr="00217884">
        <w:rPr>
          <w:rFonts w:ascii="Liberation Serif" w:hAnsi="Liberation Serif"/>
          <w:sz w:val="28"/>
          <w:szCs w:val="28"/>
          <w:lang w:val="en-US"/>
        </w:rPr>
        <w:t>Windows</w:t>
      </w:r>
      <w:r w:rsidRPr="00217884">
        <w:rPr>
          <w:rFonts w:ascii="Liberation Serif" w:hAnsi="Liberation Serif"/>
          <w:sz w:val="28"/>
          <w:szCs w:val="28"/>
        </w:rPr>
        <w:t xml:space="preserve"> через консоль управления;</w:t>
      </w:r>
    </w:p>
    <w:p w14:paraId="23D7380E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наличие </w:t>
      </w:r>
      <w:proofErr w:type="spellStart"/>
      <w:r w:rsidRPr="00217884">
        <w:rPr>
          <w:rFonts w:ascii="Liberation Serif" w:hAnsi="Liberation Serif"/>
          <w:sz w:val="28"/>
          <w:szCs w:val="28"/>
        </w:rPr>
        <w:t>преднастроенных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ролей пользователей средств централизованного управления; </w:t>
      </w:r>
    </w:p>
    <w:p w14:paraId="128E3D71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пользователей;</w:t>
      </w:r>
    </w:p>
    <w:p w14:paraId="75D7CF0C" w14:textId="09F91AB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возможность подключения по RDP или штатными средствами из консоли управления;</w:t>
      </w:r>
    </w:p>
    <w:p w14:paraId="34828C7D" w14:textId="67CABD75" w:rsidR="0019525D" w:rsidRPr="00217884" w:rsidRDefault="0019525D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наличие </w:t>
      </w:r>
      <w:r w:rsidR="001050DD" w:rsidRPr="00217884">
        <w:rPr>
          <w:rFonts w:ascii="Liberation Serif" w:hAnsi="Liberation Serif"/>
          <w:sz w:val="28"/>
          <w:szCs w:val="28"/>
        </w:rPr>
        <w:t xml:space="preserve">возможности совместного подключения к рабочему столу </w:t>
      </w:r>
      <w:r w:rsidR="001050DD" w:rsidRPr="00217884">
        <w:rPr>
          <w:rFonts w:ascii="Liberation Serif" w:hAnsi="Liberation Serif"/>
          <w:sz w:val="28"/>
          <w:szCs w:val="28"/>
          <w:lang w:val="en-US"/>
        </w:rPr>
        <w:t>Windows</w:t>
      </w:r>
      <w:r w:rsidR="001050DD" w:rsidRPr="00217884">
        <w:rPr>
          <w:rFonts w:ascii="Liberation Serif" w:hAnsi="Liberation Serif"/>
          <w:sz w:val="28"/>
          <w:szCs w:val="28"/>
        </w:rPr>
        <w:t xml:space="preserve"> (</w:t>
      </w:r>
      <w:r w:rsidR="001050DD" w:rsidRPr="00217884">
        <w:rPr>
          <w:rFonts w:ascii="Liberation Serif" w:hAnsi="Liberation Serif"/>
          <w:sz w:val="28"/>
          <w:szCs w:val="28"/>
          <w:lang w:val="en-US"/>
        </w:rPr>
        <w:t>Windows</w:t>
      </w:r>
      <w:r w:rsidR="001050DD" w:rsidRPr="00217884">
        <w:rPr>
          <w:rFonts w:ascii="Liberation Serif" w:hAnsi="Liberation Serif"/>
          <w:sz w:val="28"/>
          <w:szCs w:val="28"/>
        </w:rPr>
        <w:t xml:space="preserve"> </w:t>
      </w:r>
      <w:r w:rsidR="001050DD" w:rsidRPr="00217884">
        <w:rPr>
          <w:rFonts w:ascii="Liberation Serif" w:hAnsi="Liberation Serif"/>
          <w:sz w:val="28"/>
          <w:szCs w:val="28"/>
          <w:lang w:val="en-US"/>
        </w:rPr>
        <w:t>Desktop</w:t>
      </w:r>
      <w:r w:rsidR="001050DD" w:rsidRPr="00217884">
        <w:rPr>
          <w:rFonts w:ascii="Liberation Serif" w:hAnsi="Liberation Serif"/>
          <w:sz w:val="28"/>
          <w:szCs w:val="28"/>
        </w:rPr>
        <w:t xml:space="preserve"> </w:t>
      </w:r>
      <w:r w:rsidR="001050DD" w:rsidRPr="00217884">
        <w:rPr>
          <w:rFonts w:ascii="Liberation Serif" w:hAnsi="Liberation Serif"/>
          <w:sz w:val="28"/>
          <w:szCs w:val="28"/>
          <w:lang w:val="en-US"/>
        </w:rPr>
        <w:t>Sharing</w:t>
      </w:r>
      <w:r w:rsidR="001050DD" w:rsidRPr="00217884">
        <w:rPr>
          <w:rFonts w:ascii="Liberation Serif" w:hAnsi="Liberation Serif"/>
          <w:sz w:val="28"/>
          <w:szCs w:val="28"/>
        </w:rPr>
        <w:t>);</w:t>
      </w:r>
    </w:p>
    <w:p w14:paraId="732EE5A2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пользователю должен выводиться запрос на разрешение дистанционного подключения;</w:t>
      </w:r>
    </w:p>
    <w:p w14:paraId="692C75CE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наличие инструментов работы с образами ОС: Создание образа целевой ОС на основе физической или виртуальной машины, установка образа на выбранные администратором компьютеры, в том числе на "голое железо" (</w:t>
      </w:r>
      <w:proofErr w:type="spellStart"/>
      <w:r w:rsidRPr="00217884">
        <w:rPr>
          <w:rFonts w:ascii="Liberation Serif" w:hAnsi="Liberation Serif"/>
          <w:sz w:val="28"/>
          <w:szCs w:val="28"/>
        </w:rPr>
        <w:t>bare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/>
          <w:sz w:val="28"/>
          <w:szCs w:val="28"/>
        </w:rPr>
        <w:t>metal</w:t>
      </w:r>
      <w:proofErr w:type="spellEnd"/>
      <w:r w:rsidRPr="00217884">
        <w:rPr>
          <w:rFonts w:ascii="Liberation Serif" w:hAnsi="Liberation Serif"/>
          <w:sz w:val="28"/>
          <w:szCs w:val="28"/>
        </w:rPr>
        <w:t>);</w:t>
      </w:r>
    </w:p>
    <w:p w14:paraId="69B046B6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должна быть обеспечена возможность добавления наборов драйверов в ранее созданный образ;</w:t>
      </w:r>
    </w:p>
    <w:p w14:paraId="2A959D05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возможность запускать скрипты или устанавливать дополнительное ПО в автоматическом режиме после установки ОС;</w:t>
      </w:r>
    </w:p>
    <w:p w14:paraId="48B587AE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lastRenderedPageBreak/>
        <w:t>возможность импортировать образ операционной системы из дистрибутивов (WIM)</w:t>
      </w:r>
    </w:p>
    <w:p w14:paraId="77230742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наличие системы контроля лицензий стороннего ПО, установленного на компьютере с возможностью оповещения администратора о нарушении пользования лицензией или превышении срока действия лицензии;</w:t>
      </w:r>
    </w:p>
    <w:p w14:paraId="15DA6225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автоматическое создание установочных пакетов для сторонних приложений (Adobe Reader, Mozilla Firefox, 7-zip и др.) и автоматическая централизованная установка этих пакетов приложений на компьютеры;</w:t>
      </w:r>
    </w:p>
    <w:p w14:paraId="75F3DFF5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поддержка функциональности управления шифрованием данных;</w:t>
      </w:r>
    </w:p>
    <w:p w14:paraId="27E3B4E3" w14:textId="77777777" w:rsidR="00172717" w:rsidRPr="00217884" w:rsidRDefault="0017271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возможность интеграции с SIEM системами и передача событий в формате </w:t>
      </w:r>
      <w:proofErr w:type="spellStart"/>
      <w:r w:rsidRPr="00217884">
        <w:rPr>
          <w:rFonts w:ascii="Liberation Serif" w:hAnsi="Liberation Serif"/>
          <w:sz w:val="28"/>
          <w:szCs w:val="28"/>
        </w:rPr>
        <w:t>syslog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или CEF\ LEEF</w:t>
      </w:r>
    </w:p>
    <w:p w14:paraId="659F3E1B" w14:textId="77777777" w:rsidR="00A65B30" w:rsidRPr="00217884" w:rsidRDefault="00A65B30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двухэтапная проверка для снижения риска несанкционированного доступа к Консоли администрирования;</w:t>
      </w:r>
    </w:p>
    <w:p w14:paraId="291E8340" w14:textId="496EF624" w:rsidR="00A65B30" w:rsidRPr="00217884" w:rsidRDefault="00A65B30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использования дополнительной аутентификация после изменения параметров учетной записи пользователя.</w:t>
      </w:r>
    </w:p>
    <w:p w14:paraId="3ECB04D1" w14:textId="17FCC155" w:rsidR="00101799" w:rsidRPr="00217884" w:rsidRDefault="00101799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возможность работать с IPv6 и IPv4-адресами и </w:t>
      </w:r>
      <w:r w:rsidR="00AA4694" w:rsidRPr="00217884">
        <w:rPr>
          <w:rFonts w:ascii="Liberation Serif" w:hAnsi="Liberation Serif" w:cstheme="minorHAnsi"/>
          <w:sz w:val="28"/>
          <w:szCs w:val="28"/>
        </w:rPr>
        <w:t xml:space="preserve">опрашивать </w:t>
      </w:r>
      <w:r w:rsidRPr="00217884">
        <w:rPr>
          <w:rFonts w:ascii="Liberation Serif" w:hAnsi="Liberation Serif" w:cstheme="minorHAnsi"/>
          <w:sz w:val="28"/>
          <w:szCs w:val="28"/>
        </w:rPr>
        <w:t>сети, в которых есть устройства с IPv6-адресами.</w:t>
      </w:r>
    </w:p>
    <w:p w14:paraId="56919572" w14:textId="3D83706C" w:rsidR="00873A37" w:rsidRPr="00217884" w:rsidRDefault="00873A37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автоматизированный поиск и закрытие уязвимостей в установленных приложениях и операционной системе на компьютерах пользователей;</w:t>
      </w:r>
    </w:p>
    <w:p w14:paraId="68CD6838" w14:textId="36B6E090" w:rsidR="00CF1EB5" w:rsidRPr="00217884" w:rsidRDefault="00D92616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в</w:t>
      </w:r>
      <w:r w:rsidR="0031519C" w:rsidRPr="00217884">
        <w:rPr>
          <w:rFonts w:ascii="Liberation Serif" w:hAnsi="Liberation Serif"/>
          <w:sz w:val="28"/>
          <w:szCs w:val="28"/>
        </w:rPr>
        <w:t xml:space="preserve">озможность развернуть Сервер </w:t>
      </w:r>
      <w:r w:rsidRPr="00217884">
        <w:rPr>
          <w:rFonts w:ascii="Liberation Serif" w:hAnsi="Liberation Serif"/>
          <w:sz w:val="28"/>
          <w:szCs w:val="28"/>
        </w:rPr>
        <w:t>а</w:t>
      </w:r>
      <w:r w:rsidR="0031519C" w:rsidRPr="00217884">
        <w:rPr>
          <w:rFonts w:ascii="Liberation Serif" w:hAnsi="Liberation Serif"/>
          <w:sz w:val="28"/>
          <w:szCs w:val="28"/>
        </w:rPr>
        <w:t>дминистрирования как систему высокой доступности</w:t>
      </w:r>
      <w:r w:rsidRPr="00217884">
        <w:rPr>
          <w:rFonts w:ascii="Liberation Serif" w:hAnsi="Liberation Serif"/>
          <w:sz w:val="28"/>
          <w:szCs w:val="28"/>
        </w:rPr>
        <w:t>;</w:t>
      </w:r>
    </w:p>
    <w:p w14:paraId="40E59606" w14:textId="2D5ADA4D" w:rsidR="00101799" w:rsidRPr="00217884" w:rsidRDefault="00D92616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устанавливать обновления и закрывать уязвимости программ сторонних производителей (кроме программ Microsoft) в изолированной сети.</w:t>
      </w:r>
    </w:p>
    <w:p w14:paraId="129E083E" w14:textId="77777777" w:rsidR="00541D03" w:rsidRPr="00217884" w:rsidRDefault="00541D03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20" w:name="_Toc76043714"/>
      <w:bookmarkStart w:id="21" w:name="_Toc94209882"/>
      <w:r w:rsidRPr="00217884">
        <w:rPr>
          <w:rFonts w:ascii="Liberation Serif" w:hAnsi="Liberation Serif" w:cstheme="minorHAnsi"/>
          <w:sz w:val="28"/>
          <w:szCs w:val="28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Linux</w:t>
      </w:r>
      <w:bookmarkEnd w:id="20"/>
      <w:bookmarkEnd w:id="21"/>
    </w:p>
    <w:p w14:paraId="4646381A" w14:textId="77777777" w:rsidR="00E52E38" w:rsidRPr="00217884" w:rsidRDefault="00E52E38" w:rsidP="00217884">
      <w:pPr>
        <w:spacing w:after="0" w:line="240" w:lineRule="auto"/>
        <w:rPr>
          <w:rFonts w:ascii="Liberation Serif" w:hAnsi="Liberation Serif"/>
          <w:sz w:val="28"/>
          <w:szCs w:val="28"/>
        </w:rPr>
      </w:pPr>
      <w:bookmarkStart w:id="22" w:name="_Toc94209883"/>
      <w:r w:rsidRPr="00217884">
        <w:rPr>
          <w:rFonts w:ascii="Liberation Serif" w:hAnsi="Liberation Serif"/>
          <w:sz w:val="28"/>
          <w:szCs w:val="28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2125634B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Debian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GNU/Linux 9.х (</w:t>
      </w:r>
      <w:proofErr w:type="spellStart"/>
      <w:r w:rsidRPr="00217884">
        <w:rPr>
          <w:rFonts w:ascii="Liberation Serif" w:hAnsi="Liberation Serif"/>
          <w:sz w:val="28"/>
          <w:szCs w:val="28"/>
        </w:rPr>
        <w:t>Stretch</w:t>
      </w:r>
      <w:proofErr w:type="spellEnd"/>
      <w:r w:rsidRPr="00217884">
        <w:rPr>
          <w:rFonts w:ascii="Liberation Serif" w:hAnsi="Liberation Serif"/>
          <w:sz w:val="28"/>
          <w:szCs w:val="28"/>
        </w:rPr>
        <w:t>) 32-разрядная/64-разрядная.</w:t>
      </w:r>
    </w:p>
    <w:p w14:paraId="325F09F7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Debian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GNU/Linux 10.х (</w:t>
      </w:r>
      <w:proofErr w:type="spellStart"/>
      <w:r w:rsidRPr="00217884">
        <w:rPr>
          <w:rFonts w:ascii="Liberation Serif" w:hAnsi="Liberation Serif"/>
          <w:sz w:val="28"/>
          <w:szCs w:val="28"/>
        </w:rPr>
        <w:t>Buster</w:t>
      </w:r>
      <w:proofErr w:type="spellEnd"/>
      <w:r w:rsidRPr="00217884">
        <w:rPr>
          <w:rFonts w:ascii="Liberation Serif" w:hAnsi="Liberation Serif"/>
          <w:sz w:val="28"/>
          <w:szCs w:val="28"/>
        </w:rPr>
        <w:t>) 32-разрядная/64-разрядная.</w:t>
      </w:r>
    </w:p>
    <w:p w14:paraId="030E1AC8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Debian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GNU/Linux 11.х (</w:t>
      </w:r>
      <w:proofErr w:type="spellStart"/>
      <w:r w:rsidRPr="00217884">
        <w:rPr>
          <w:rFonts w:ascii="Liberation Serif" w:hAnsi="Liberation Serif"/>
          <w:sz w:val="28"/>
          <w:szCs w:val="28"/>
        </w:rPr>
        <w:t>Bullseye</w:t>
      </w:r>
      <w:proofErr w:type="spellEnd"/>
      <w:r w:rsidRPr="00217884">
        <w:rPr>
          <w:rFonts w:ascii="Liberation Serif" w:hAnsi="Liberation Serif"/>
          <w:sz w:val="28"/>
          <w:szCs w:val="28"/>
        </w:rPr>
        <w:t>) 32-разрядная/64-разрядная.</w:t>
      </w:r>
    </w:p>
    <w:p w14:paraId="4F261A29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Ubuntu Server 18.04 LTS (Bionic Beaver)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03C676E2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Ubuntu Server 20.04 LTS (Focal Fossa)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FCB7A5D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Ubuntu Server 22.04 LTS (</w:t>
      </w:r>
      <w:proofErr w:type="spellStart"/>
      <w:r w:rsidRPr="00217884">
        <w:rPr>
          <w:rFonts w:ascii="Liberation Serif" w:hAnsi="Liberation Serif"/>
          <w:sz w:val="28"/>
          <w:szCs w:val="28"/>
          <w:lang w:val="en-US"/>
        </w:rPr>
        <w:t>Jammy</w:t>
      </w:r>
      <w:proofErr w:type="spellEnd"/>
      <w:r w:rsidRPr="00217884">
        <w:rPr>
          <w:rFonts w:ascii="Liberation Serif" w:hAnsi="Liberation Serif"/>
          <w:sz w:val="28"/>
          <w:szCs w:val="28"/>
          <w:lang w:val="en-US"/>
        </w:rPr>
        <w:t xml:space="preserve"> Jellyfish)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C223FD0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CentOS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7.x 64-разрядная.</w:t>
      </w:r>
    </w:p>
    <w:p w14:paraId="78F6FC7B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Red Hat Enterprise Linux Server 7.x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3640E682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Red Hat Enterprise Linux Server 8.x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72D7CB63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Red Hat Enterprise Linux Server 9.x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5BA27DB7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SUSE Linux Enterprise Server 12 (все пакеты обновлений) 64-разрядная.</w:t>
      </w:r>
    </w:p>
    <w:p w14:paraId="03BDACED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SUSE Linux Enterprise Server 15 (все пакеты обновлений) 64-разрядная.</w:t>
      </w:r>
    </w:p>
    <w:p w14:paraId="1E9FB29A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Astra Linux Special Edition RUSB.10015-01 (</w:t>
      </w:r>
      <w:r w:rsidRPr="00217884">
        <w:rPr>
          <w:rFonts w:ascii="Liberation Serif" w:hAnsi="Liberation Serif"/>
          <w:sz w:val="28"/>
          <w:szCs w:val="28"/>
        </w:rPr>
        <w:t>обновление</w:t>
      </w:r>
      <w:r w:rsidRPr="00217884">
        <w:rPr>
          <w:rFonts w:ascii="Liberation Serif" w:hAnsi="Liberation Serif"/>
          <w:sz w:val="28"/>
          <w:szCs w:val="28"/>
          <w:lang w:val="en-US"/>
        </w:rPr>
        <w:t xml:space="preserve"> 1.6)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F9381C1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Astra Linux Special Edition RUSB.10015-01 (</w:t>
      </w:r>
      <w:r w:rsidRPr="00217884">
        <w:rPr>
          <w:rFonts w:ascii="Liberation Serif" w:hAnsi="Liberation Serif"/>
          <w:sz w:val="28"/>
          <w:szCs w:val="28"/>
        </w:rPr>
        <w:t>обновление</w:t>
      </w:r>
      <w:r w:rsidRPr="00217884">
        <w:rPr>
          <w:rFonts w:ascii="Liberation Serif" w:hAnsi="Liberation Serif"/>
          <w:sz w:val="28"/>
          <w:szCs w:val="28"/>
          <w:lang w:val="en-US"/>
        </w:rPr>
        <w:t xml:space="preserve"> 1.7)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08E5B1B8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lastRenderedPageBreak/>
        <w:t>Astra Linux Common Edition (</w:t>
      </w:r>
      <w:r w:rsidRPr="00217884">
        <w:rPr>
          <w:rFonts w:ascii="Liberation Serif" w:hAnsi="Liberation Serif"/>
          <w:sz w:val="28"/>
          <w:szCs w:val="28"/>
        </w:rPr>
        <w:t>обновление</w:t>
      </w:r>
      <w:r w:rsidRPr="00217884">
        <w:rPr>
          <w:rFonts w:ascii="Liberation Serif" w:hAnsi="Liberation Serif"/>
          <w:sz w:val="28"/>
          <w:szCs w:val="28"/>
          <w:lang w:val="en-US"/>
        </w:rPr>
        <w:t xml:space="preserve"> 2.12)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.</w:t>
      </w:r>
    </w:p>
    <w:p w14:paraId="6EDF82D5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Альт Сервер 9.2 64-разрядная.</w:t>
      </w:r>
    </w:p>
    <w:p w14:paraId="0FAB1EEA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Альт Сервер 10 64-разрядная.</w:t>
      </w:r>
    </w:p>
    <w:p w14:paraId="32CDC276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Альт 8 СП Сервер (ЛКНВ.11100-01) 64-разрядная.</w:t>
      </w:r>
    </w:p>
    <w:p w14:paraId="1AA9FF56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Альт 8 СП Сервер (ЛКНВ.11100-02) 64-разрядная.</w:t>
      </w:r>
    </w:p>
    <w:p w14:paraId="06B55140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Альт 8 СП Сервер (ЛКНВ.11100-03) 64-разрядная.</w:t>
      </w:r>
    </w:p>
    <w:p w14:paraId="74FAB0E8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Oracle Linux 7 64-разрядная.</w:t>
      </w:r>
    </w:p>
    <w:p w14:paraId="50619803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Oracle Linux 8 64-разрядная.</w:t>
      </w:r>
    </w:p>
    <w:p w14:paraId="4B117BF0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Oracle Linux 9 64-разрядная.</w:t>
      </w:r>
    </w:p>
    <w:p w14:paraId="78CC7FA6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РЕД ОС 7.3 Сервер 64-разрядная.</w:t>
      </w:r>
    </w:p>
    <w:p w14:paraId="5849FEDC" w14:textId="77777777" w:rsidR="000D0870" w:rsidRPr="00217884" w:rsidRDefault="000D0870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РЕД ОС 7.3 Сертифицированная редакция 64-разрядная.</w:t>
      </w:r>
    </w:p>
    <w:p w14:paraId="00E03FC4" w14:textId="77777777" w:rsidR="00E52E38" w:rsidRPr="00217884" w:rsidRDefault="00E52E38" w:rsidP="00217884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35FAF1A2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VMware </w:t>
      </w:r>
      <w:proofErr w:type="spellStart"/>
      <w:r w:rsidRPr="00217884">
        <w:rPr>
          <w:rFonts w:ascii="Liberation Serif" w:hAnsi="Liberation Serif"/>
          <w:sz w:val="28"/>
          <w:szCs w:val="28"/>
        </w:rPr>
        <w:t>vSphere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6.7.</w:t>
      </w:r>
    </w:p>
    <w:p w14:paraId="7714ACDD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VMware </w:t>
      </w:r>
      <w:proofErr w:type="spellStart"/>
      <w:r w:rsidRPr="00217884">
        <w:rPr>
          <w:rFonts w:ascii="Liberation Serif" w:hAnsi="Liberation Serif"/>
          <w:sz w:val="28"/>
          <w:szCs w:val="28"/>
        </w:rPr>
        <w:t>vSphere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7.0;</w:t>
      </w:r>
    </w:p>
    <w:p w14:paraId="6F389DDB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VMware </w:t>
      </w:r>
      <w:proofErr w:type="spellStart"/>
      <w:r w:rsidRPr="00217884">
        <w:rPr>
          <w:rFonts w:ascii="Liberation Serif" w:hAnsi="Liberation Serif"/>
          <w:sz w:val="28"/>
          <w:szCs w:val="28"/>
        </w:rPr>
        <w:t>Workstation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16 Pro;</w:t>
      </w:r>
    </w:p>
    <w:p w14:paraId="6A0CD943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2012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09F7BF2D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2012 R2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006DE10A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2016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125EFF3F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2019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6172D9B8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Microsoft Hyper-V Server 2022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0E175847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Citrix </w:t>
      </w:r>
      <w:proofErr w:type="spellStart"/>
      <w:r w:rsidRPr="00217884">
        <w:rPr>
          <w:rFonts w:ascii="Liberation Serif" w:hAnsi="Liberation Serif"/>
          <w:sz w:val="28"/>
          <w:szCs w:val="28"/>
        </w:rPr>
        <w:t>XenServer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7.1 LTSR;</w:t>
      </w:r>
    </w:p>
    <w:p w14:paraId="30A2514B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Citrix </w:t>
      </w:r>
      <w:proofErr w:type="spellStart"/>
      <w:r w:rsidRPr="00217884">
        <w:rPr>
          <w:rFonts w:ascii="Liberation Serif" w:hAnsi="Liberation Serif"/>
          <w:sz w:val="28"/>
          <w:szCs w:val="28"/>
        </w:rPr>
        <w:t>XenServer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8.x;</w:t>
      </w:r>
    </w:p>
    <w:p w14:paraId="5E15783F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Parallels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Desktop 17;</w:t>
      </w:r>
    </w:p>
    <w:p w14:paraId="78B2E618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 xml:space="preserve">Виртуальная машина на основе </w:t>
      </w:r>
      <w:proofErr w:type="spellStart"/>
      <w:r w:rsidRPr="00217884">
        <w:rPr>
          <w:rFonts w:ascii="Liberation Serif" w:hAnsi="Liberation Serif"/>
          <w:sz w:val="28"/>
          <w:szCs w:val="28"/>
        </w:rPr>
        <w:t>Kernel</w:t>
      </w:r>
      <w:proofErr w:type="spellEnd"/>
      <w:r w:rsidRPr="00217884">
        <w:rPr>
          <w:rFonts w:ascii="Liberation Serif" w:hAnsi="Liberation Serif"/>
          <w:sz w:val="28"/>
          <w:szCs w:val="28"/>
        </w:rPr>
        <w:t>. Поддерживает следующие операционные системы:</w:t>
      </w:r>
    </w:p>
    <w:p w14:paraId="0232256D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Альт 8 СП Сервер (ЛКНВ.11100-01) 64-разрядная;</w:t>
      </w:r>
    </w:p>
    <w:p w14:paraId="58D28011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Альт Сервер 10 64-разрядная;</w:t>
      </w:r>
    </w:p>
    <w:p w14:paraId="1E87F23C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Astra Linux Special Edition 1.7 (включая режим замкнутой программной среды и мандатный режим) 64-разрядная;</w:t>
      </w:r>
    </w:p>
    <w:p w14:paraId="60649B0C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217884">
        <w:rPr>
          <w:rFonts w:ascii="Liberation Serif" w:hAnsi="Liberation Serif"/>
          <w:sz w:val="28"/>
          <w:szCs w:val="28"/>
        </w:rPr>
        <w:t>Debian</w:t>
      </w:r>
      <w:proofErr w:type="spellEnd"/>
      <w:r w:rsidRPr="00217884">
        <w:rPr>
          <w:rFonts w:ascii="Liberation Serif" w:hAnsi="Liberation Serif"/>
          <w:sz w:val="28"/>
          <w:szCs w:val="28"/>
        </w:rPr>
        <w:t xml:space="preserve"> GNU/Linux 11.х (</w:t>
      </w:r>
      <w:proofErr w:type="spellStart"/>
      <w:r w:rsidRPr="00217884">
        <w:rPr>
          <w:rFonts w:ascii="Liberation Serif" w:hAnsi="Liberation Serif"/>
          <w:sz w:val="28"/>
          <w:szCs w:val="28"/>
        </w:rPr>
        <w:t>Bullseye</w:t>
      </w:r>
      <w:proofErr w:type="spellEnd"/>
      <w:r w:rsidRPr="00217884">
        <w:rPr>
          <w:rFonts w:ascii="Liberation Serif" w:hAnsi="Liberation Serif"/>
          <w:sz w:val="28"/>
          <w:szCs w:val="28"/>
        </w:rPr>
        <w:t>) 32-разрядная/64-разрядная;</w:t>
      </w:r>
    </w:p>
    <w:p w14:paraId="0E9CFE7E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  <w:lang w:val="en-US"/>
        </w:rPr>
      </w:pPr>
      <w:r w:rsidRPr="00217884">
        <w:rPr>
          <w:rFonts w:ascii="Liberation Serif" w:hAnsi="Liberation Serif"/>
          <w:sz w:val="28"/>
          <w:szCs w:val="28"/>
          <w:lang w:val="en-US"/>
        </w:rPr>
        <w:t>Ubuntu Server 20.04 LTS (Focal Fossa) 64-</w:t>
      </w:r>
      <w:r w:rsidRPr="00217884">
        <w:rPr>
          <w:rFonts w:ascii="Liberation Serif" w:hAnsi="Liberation Serif"/>
          <w:sz w:val="28"/>
          <w:szCs w:val="28"/>
        </w:rPr>
        <w:t>разрядная</w:t>
      </w:r>
      <w:r w:rsidRPr="00217884">
        <w:rPr>
          <w:rFonts w:ascii="Liberation Serif" w:hAnsi="Liberation Serif"/>
          <w:sz w:val="28"/>
          <w:szCs w:val="28"/>
          <w:lang w:val="en-US"/>
        </w:rPr>
        <w:t>;</w:t>
      </w:r>
    </w:p>
    <w:p w14:paraId="37DBE72A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РЕД ОС 7.3 Сервер 64-разрядная;</w:t>
      </w:r>
    </w:p>
    <w:p w14:paraId="0A40035D" w14:textId="77777777" w:rsidR="00E52E38" w:rsidRPr="00217884" w:rsidRDefault="00E52E38" w:rsidP="00217884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РЕД ОС 7.3 Сертифицированная редакция 64-разрядная</w:t>
      </w:r>
    </w:p>
    <w:p w14:paraId="54CDB6BD" w14:textId="77777777" w:rsidR="00E52E38" w:rsidRPr="00217884" w:rsidRDefault="00E52E38" w:rsidP="00217884">
      <w:pPr>
        <w:spacing w:after="0" w:line="200" w:lineRule="exact"/>
        <w:contextualSpacing/>
        <w:rPr>
          <w:rFonts w:ascii="Liberation Serif" w:hAnsi="Liberation Serif"/>
          <w:sz w:val="28"/>
          <w:szCs w:val="28"/>
        </w:rPr>
      </w:pPr>
      <w:r w:rsidRPr="00217884">
        <w:rPr>
          <w:rFonts w:ascii="Liberation Serif" w:hAnsi="Liberation Serif"/>
          <w:sz w:val="28"/>
          <w:szCs w:val="28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36B42CD4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bookmarkStart w:id="23" w:name="_Hlk141781821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MySQL 5.7 Community 32-разрядная/64-разрядная.</w:t>
      </w:r>
    </w:p>
    <w:p w14:paraId="3928850D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MySQL 8.0 32-разрядная/64-разрядная.</w:t>
      </w:r>
    </w:p>
    <w:p w14:paraId="62851ADD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MariaDB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10.1 (сборка 10.1.30 и выше) 32-разрядная/64-разрядная.</w:t>
      </w:r>
    </w:p>
    <w:p w14:paraId="276473A4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MariaDB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10.3 (сборка 10.3.22 и выше) 32-разрядная/64-разрядная.</w:t>
      </w:r>
    </w:p>
    <w:p w14:paraId="53B52EDF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MariaDB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10.4 (сборка 10.4.26 и выше) 32-разрядная/64-разрядная.</w:t>
      </w:r>
    </w:p>
    <w:p w14:paraId="68D4081C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MariaDB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10.5 (сборка 10.5.17 и выше) 32-разрядная/64-разрядная.</w:t>
      </w:r>
    </w:p>
    <w:p w14:paraId="294817FA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MariaDB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Server 10.3 32-разрядная/64-разрядная с подсистемой хранилища </w:t>
      </w: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InnoDB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.</w:t>
      </w:r>
    </w:p>
    <w:p w14:paraId="4DCCAAAF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lastRenderedPageBreak/>
        <w:t>MariaDB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</w:t>
      </w: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Galera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Cluster 10.3 32-разрядная/64-разрядная с подсистемой хранилища </w:t>
      </w: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InnoDB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.</w:t>
      </w:r>
    </w:p>
    <w:p w14:paraId="3FBCE5BF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PostgreSQL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13.х 64-разрядная.</w:t>
      </w:r>
    </w:p>
    <w:p w14:paraId="4CC6B8FC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PostgreSQL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14.х 64-разрядная.</w:t>
      </w:r>
    </w:p>
    <w:p w14:paraId="7EB38B43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Postgres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Pro 13.х (все редакции) 64-разрядная.</w:t>
      </w:r>
    </w:p>
    <w:p w14:paraId="48F282E0" w14:textId="77777777" w:rsidR="000D0870" w:rsidRPr="00217884" w:rsidRDefault="000D0870" w:rsidP="003C6D75">
      <w:pPr>
        <w:pStyle w:val="af0"/>
        <w:numPr>
          <w:ilvl w:val="0"/>
          <w:numId w:val="36"/>
        </w:numPr>
        <w:spacing w:after="0" w:line="240" w:lineRule="auto"/>
        <w:rPr>
          <w:rFonts w:ascii="Liberation Serif" w:hAnsi="Liberation Serif" w:cs="Helvetica"/>
          <w:sz w:val="28"/>
          <w:szCs w:val="28"/>
          <w:shd w:val="clear" w:color="auto" w:fill="FFFFFF"/>
        </w:rPr>
      </w:pPr>
      <w:proofErr w:type="spellStart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>Postgres</w:t>
      </w:r>
      <w:proofErr w:type="spellEnd"/>
      <w:r w:rsidRPr="00217884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Pro 14.х (все редакции) 64-разрядная.</w:t>
      </w:r>
    </w:p>
    <w:bookmarkEnd w:id="23"/>
    <w:p w14:paraId="4E9EC5E0" w14:textId="77777777" w:rsidR="00E52E38" w:rsidRPr="00217884" w:rsidRDefault="00E52E38" w:rsidP="003C6D75">
      <w:pPr>
        <w:spacing w:after="0" w:line="240" w:lineRule="auto"/>
        <w:contextualSpacing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3C1A0581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централизованные установка, обновление и удаление программных средств антивирусной защиты;</w:t>
      </w:r>
    </w:p>
    <w:p w14:paraId="4D520B9E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централизованная настройка, администрирование;</w:t>
      </w:r>
    </w:p>
    <w:p w14:paraId="5F947980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просмотр отчетов и статистической информации по работе средств защиты;</w:t>
      </w:r>
    </w:p>
    <w:p w14:paraId="5E05F9D1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сохранение истории изменений политик и задач, возможность выполнить откат к предыдущим версиям;</w:t>
      </w:r>
    </w:p>
    <w:p w14:paraId="264DAA5C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иерархии триггеров, по которым происходит перераспределение; </w:t>
      </w:r>
    </w:p>
    <w:p w14:paraId="0C8D4053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доставка обновлений на рабочие места пользователей сразу после их получения;</w:t>
      </w:r>
    </w:p>
    <w:p w14:paraId="21E96CC6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12FE9963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4C4F19F2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11A32E7C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поддержка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мультиарендности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multi-tenancy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) для серверов управления;</w:t>
      </w:r>
    </w:p>
    <w:p w14:paraId="3C3B0F28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40C14FA4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доступ к облачным серверам производителя антивирусного ПО через сервер управления;</w:t>
      </w:r>
    </w:p>
    <w:p w14:paraId="531925D0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автоматическое распространение лицензии на клиентские компьютеры;</w:t>
      </w:r>
    </w:p>
    <w:p w14:paraId="06CC713C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6C20C803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построение графических отчетов по событиям антивирусной защиты, данным лицензирования установленных программ;</w:t>
      </w:r>
    </w:p>
    <w:p w14:paraId="40A6044A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наличие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преднастроенных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стандартных отчетов о работе системы;</w:t>
      </w:r>
    </w:p>
    <w:p w14:paraId="3BFF659F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экспорт отчетов в файлы форматов PDF и XML;</w:t>
      </w:r>
    </w:p>
    <w:p w14:paraId="4FEA5D54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6D0B2DD0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создание внутренних учетных записей для аутентификации на сервере управления;</w:t>
      </w:r>
    </w:p>
    <w:p w14:paraId="60E97DA5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создание резервной копии системы управления встроенными средствами системы управления;</w:t>
      </w:r>
    </w:p>
    <w:p w14:paraId="78861128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системы контроля возникновения вирусных эпидемий;</w:t>
      </w:r>
    </w:p>
    <w:p w14:paraId="4A4D3327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управления антивирусной защитой с использованием WEB консоли;</w:t>
      </w:r>
    </w:p>
    <w:p w14:paraId="0EB03052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обновлять и распространять антивирусные базы и программные модули на управляемых устройствах как через сервер администрирования, так и через точки распространения для снижения нагрузки на сервер администрирования и оптимизации трафика данных в корпоративной сети;</w:t>
      </w:r>
    </w:p>
    <w:p w14:paraId="183A6267" w14:textId="77777777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устройства;</w:t>
      </w:r>
    </w:p>
    <w:p w14:paraId="12DDCE21" w14:textId="26F0AA7B" w:rsidR="00E52E38" w:rsidRPr="00217884" w:rsidRDefault="00E52E38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использовать функцию файлов различий, чтобы загружать антивирусные базы и программные модули</w:t>
      </w:r>
      <w:r w:rsidR="000D0870"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6EFDECAE" w14:textId="77777777" w:rsidR="000D0870" w:rsidRPr="00217884" w:rsidRDefault="000D0870" w:rsidP="00217884">
      <w:pPr>
        <w:pStyle w:val="af0"/>
        <w:numPr>
          <w:ilvl w:val="0"/>
          <w:numId w:val="24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24" w:name="_Hlk141781831"/>
      <w:r w:rsidRPr="00217884">
        <w:rPr>
          <w:rFonts w:ascii="Liberation Serif" w:hAnsi="Liberation Serif" w:cstheme="minorHAnsi"/>
          <w:sz w:val="28"/>
          <w:szCs w:val="28"/>
        </w:rPr>
        <w:t>выступать в качестве главного Сервера и управлять Серверами с операционными системами Linux или Windows в качестве подчиненных.</w:t>
      </w:r>
    </w:p>
    <w:bookmarkEnd w:id="24"/>
    <w:p w14:paraId="1372C689" w14:textId="77777777" w:rsidR="0080699E" w:rsidRPr="00217884" w:rsidRDefault="0080699E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Требования к обновлению антивирусных баз</w:t>
      </w:r>
      <w:bookmarkEnd w:id="22"/>
    </w:p>
    <w:p w14:paraId="353740D9" w14:textId="77777777" w:rsidR="0080699E" w:rsidRPr="00217884" w:rsidRDefault="0080699E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23BF9ED3" w14:textId="77777777" w:rsidR="0080699E" w:rsidRPr="00217884" w:rsidRDefault="0080699E" w:rsidP="00217884">
      <w:pPr>
        <w:pStyle w:val="af0"/>
        <w:numPr>
          <w:ilvl w:val="1"/>
          <w:numId w:val="11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создания правил обновления антивирусных баз не реже 24 раз в течение календарных суток;</w:t>
      </w:r>
    </w:p>
    <w:p w14:paraId="093CBDE7" w14:textId="77777777" w:rsidR="0080699E" w:rsidRPr="00217884" w:rsidRDefault="0080699E" w:rsidP="00217884">
      <w:pPr>
        <w:pStyle w:val="af0"/>
        <w:numPr>
          <w:ilvl w:val="1"/>
          <w:numId w:val="11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7A4DF1B3" w14:textId="77777777" w:rsidR="0080699E" w:rsidRPr="00217884" w:rsidRDefault="0080699E" w:rsidP="00217884">
      <w:pPr>
        <w:pStyle w:val="af0"/>
        <w:numPr>
          <w:ilvl w:val="1"/>
          <w:numId w:val="11"/>
        </w:numPr>
        <w:spacing w:after="0" w:line="240" w:lineRule="auto"/>
        <w:ind w:left="851" w:hanging="284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проверку целостности и подлинности обновлений средствами электронной цифровой подписи.</w:t>
      </w:r>
    </w:p>
    <w:p w14:paraId="1B3E555E" w14:textId="77777777" w:rsidR="0080699E" w:rsidRPr="00217884" w:rsidRDefault="0080699E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25" w:name="_Toc94209884"/>
      <w:r w:rsidRPr="00217884">
        <w:rPr>
          <w:rFonts w:ascii="Liberation Serif" w:hAnsi="Liberation Serif" w:cstheme="minorHAnsi"/>
          <w:sz w:val="28"/>
          <w:szCs w:val="28"/>
        </w:rPr>
        <w:t>Требования к эксплуатационной документации</w:t>
      </w:r>
      <w:bookmarkEnd w:id="25"/>
    </w:p>
    <w:p w14:paraId="415DBC02" w14:textId="77777777" w:rsidR="00BC0A1F" w:rsidRPr="00217884" w:rsidRDefault="0080699E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</w:t>
      </w:r>
      <w:r w:rsidR="00BC0A1F" w:rsidRPr="00217884">
        <w:rPr>
          <w:rFonts w:ascii="Liberation Serif" w:hAnsi="Liberation Serif" w:cstheme="minorHAnsi"/>
          <w:sz w:val="28"/>
          <w:szCs w:val="28"/>
        </w:rPr>
        <w:t>:</w:t>
      </w:r>
    </w:p>
    <w:p w14:paraId="44026FCB" w14:textId="77777777" w:rsidR="0080699E" w:rsidRPr="00217884" w:rsidRDefault="0080699E" w:rsidP="00217884">
      <w:pPr>
        <w:pStyle w:val="af0"/>
        <w:numPr>
          <w:ilvl w:val="0"/>
          <w:numId w:val="25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«Руководство</w:t>
      </w:r>
      <w:r w:rsidR="00BC0A1F" w:rsidRPr="00217884">
        <w:rPr>
          <w:rFonts w:ascii="Liberation Serif" w:hAnsi="Liberation Serif" w:cstheme="minorHAnsi"/>
          <w:sz w:val="28"/>
          <w:szCs w:val="28"/>
        </w:rPr>
        <w:t xml:space="preserve"> пользователя (администратора)»</w:t>
      </w:r>
    </w:p>
    <w:p w14:paraId="2C879B22" w14:textId="77777777" w:rsidR="0080699E" w:rsidRPr="00217884" w:rsidRDefault="0080699E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69573FC4" w14:textId="77777777" w:rsidR="0080699E" w:rsidRPr="00217884" w:rsidRDefault="0080699E" w:rsidP="00217884">
      <w:pPr>
        <w:pStyle w:val="1"/>
        <w:spacing w:before="0" w:after="0" w:line="240" w:lineRule="auto"/>
        <w:rPr>
          <w:rFonts w:ascii="Liberation Serif" w:hAnsi="Liberation Serif" w:cstheme="minorHAnsi"/>
          <w:sz w:val="28"/>
          <w:szCs w:val="28"/>
        </w:rPr>
      </w:pPr>
      <w:bookmarkStart w:id="26" w:name="_Toc94209885"/>
      <w:r w:rsidRPr="00217884">
        <w:rPr>
          <w:rFonts w:ascii="Liberation Serif" w:hAnsi="Liberation Serif" w:cstheme="minorHAnsi"/>
          <w:sz w:val="28"/>
          <w:szCs w:val="28"/>
        </w:rPr>
        <w:t>Требования к технической поддержке</w:t>
      </w:r>
      <w:bookmarkEnd w:id="26"/>
    </w:p>
    <w:p w14:paraId="533628EE" w14:textId="77777777" w:rsidR="0080699E" w:rsidRPr="00217884" w:rsidRDefault="0080699E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Техническая поддержка антивирусного программного обеспечения должна:</w:t>
      </w:r>
    </w:p>
    <w:p w14:paraId="5FCD0D6C" w14:textId="77777777" w:rsidR="0080699E" w:rsidRPr="00217884" w:rsidRDefault="0080699E" w:rsidP="00217884">
      <w:pPr>
        <w:pStyle w:val="af0"/>
        <w:numPr>
          <w:ilvl w:val="0"/>
          <w:numId w:val="25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14:paraId="5888D5B4" w14:textId="77777777" w:rsidR="0080699E" w:rsidRPr="00217884" w:rsidRDefault="0080699E" w:rsidP="00217884">
      <w:pPr>
        <w:pStyle w:val="af0"/>
        <w:numPr>
          <w:ilvl w:val="0"/>
          <w:numId w:val="25"/>
        </w:numPr>
        <w:spacing w:after="0" w:line="240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14:paraId="54A5D522" w14:textId="77777777" w:rsidR="00217884" w:rsidRPr="00217884" w:rsidRDefault="00217884" w:rsidP="00217884">
      <w:pPr>
        <w:pStyle w:val="1"/>
        <w:spacing w:before="0" w:after="0"/>
        <w:rPr>
          <w:rFonts w:ascii="Liberation Serif" w:hAnsi="Liberation Serif" w:cstheme="minorHAnsi"/>
          <w:sz w:val="28"/>
          <w:szCs w:val="28"/>
        </w:rPr>
      </w:pPr>
      <w:bookmarkStart w:id="27" w:name="_Toc36386517"/>
      <w:bookmarkStart w:id="28" w:name="_Toc136347868"/>
      <w:r w:rsidRPr="00217884">
        <w:rPr>
          <w:rFonts w:ascii="Liberation Serif" w:hAnsi="Liberation Serif" w:cstheme="minorHAnsi"/>
          <w:sz w:val="28"/>
          <w:szCs w:val="28"/>
        </w:rPr>
        <w:t>Общие требования</w:t>
      </w:r>
      <w:bookmarkEnd w:id="27"/>
      <w:bookmarkEnd w:id="28"/>
    </w:p>
    <w:p w14:paraId="78EE64F2" w14:textId="77777777" w:rsidR="00217884" w:rsidRPr="00217884" w:rsidRDefault="00217884" w:rsidP="00217884">
      <w:pPr>
        <w:pStyle w:val="af0"/>
        <w:spacing w:after="0"/>
        <w:ind w:left="142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Антивирусные средства должны включать: </w:t>
      </w:r>
    </w:p>
    <w:p w14:paraId="6CA391D2" w14:textId="77777777" w:rsidR="00217884" w:rsidRPr="00217884" w:rsidRDefault="00217884" w:rsidP="00217884">
      <w:pPr>
        <w:pStyle w:val="af0"/>
        <w:numPr>
          <w:ilvl w:val="1"/>
          <w:numId w:val="45"/>
        </w:numPr>
        <w:spacing w:after="0"/>
        <w:ind w:left="851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Программные средства антивирусной защиты и фильтрации спама с помощью отдельного сервера</w:t>
      </w:r>
    </w:p>
    <w:p w14:paraId="5A1E1382" w14:textId="77777777" w:rsidR="00217884" w:rsidRPr="00217884" w:rsidRDefault="00217884" w:rsidP="00217884">
      <w:pPr>
        <w:pStyle w:val="af0"/>
        <w:numPr>
          <w:ilvl w:val="1"/>
          <w:numId w:val="45"/>
        </w:numPr>
        <w:spacing w:after="0"/>
        <w:ind w:left="851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для почтовых серверов Linux;</w:t>
      </w:r>
    </w:p>
    <w:p w14:paraId="4EDF438F" w14:textId="77777777" w:rsidR="00217884" w:rsidRPr="00217884" w:rsidRDefault="00217884" w:rsidP="00217884">
      <w:pPr>
        <w:pStyle w:val="af0"/>
        <w:numPr>
          <w:ilvl w:val="1"/>
          <w:numId w:val="45"/>
        </w:numPr>
        <w:spacing w:after="0"/>
        <w:ind w:left="851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для серверов Microsoft Exchange;</w:t>
      </w:r>
    </w:p>
    <w:p w14:paraId="662F9CEA" w14:textId="77777777" w:rsidR="00217884" w:rsidRPr="00217884" w:rsidRDefault="00217884" w:rsidP="00217884">
      <w:pPr>
        <w:pStyle w:val="af0"/>
        <w:numPr>
          <w:ilvl w:val="1"/>
          <w:numId w:val="45"/>
        </w:numPr>
        <w:spacing w:after="0"/>
        <w:ind w:left="851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Эксплуатационную документацию на русском языке.</w:t>
      </w:r>
    </w:p>
    <w:p w14:paraId="4BA3A04A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</w:p>
    <w:p w14:paraId="5F490435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Программный интерфейс всех антивирусных средств, включая средства управления, должен быть на русском и английском языках.</w:t>
      </w:r>
    </w:p>
    <w:p w14:paraId="0F33507B" w14:textId="77777777" w:rsidR="00217884" w:rsidRPr="00217884" w:rsidRDefault="00217884" w:rsidP="00217884">
      <w:pPr>
        <w:pStyle w:val="1"/>
        <w:spacing w:before="0" w:after="0"/>
        <w:rPr>
          <w:rFonts w:ascii="Liberation Serif" w:hAnsi="Liberation Serif" w:cstheme="minorHAnsi"/>
          <w:sz w:val="28"/>
          <w:szCs w:val="28"/>
        </w:rPr>
      </w:pPr>
      <w:bookmarkStart w:id="29" w:name="_Toc36386518"/>
      <w:bookmarkStart w:id="30" w:name="_Toc136347869"/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антивирусной защиты и фильтрации спама с помощью отдельного сервера</w:t>
      </w:r>
      <w:bookmarkEnd w:id="29"/>
      <w:bookmarkEnd w:id="30"/>
    </w:p>
    <w:p w14:paraId="3EA32F63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Система должна поставляться в виде: </w:t>
      </w:r>
    </w:p>
    <w:p w14:paraId="155DC55B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ISO-образа, с предустановленной операционной системой, почтовым-сервером и средствами защиты почтового трафика</w:t>
      </w:r>
    </w:p>
    <w:p w14:paraId="4968E61C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виртуального почтового шлюза (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OVA</w:t>
      </w:r>
      <w:r w:rsidRPr="00217884">
        <w:rPr>
          <w:rFonts w:ascii="Liberation Serif" w:hAnsi="Liberation Serif" w:cstheme="minorHAnsi"/>
          <w:sz w:val="28"/>
          <w:szCs w:val="28"/>
        </w:rPr>
        <w:t>-шаблона) с предустановленной операционной системой, почтовым-сервером и средствами защиты почтового трафика</w:t>
      </w:r>
    </w:p>
    <w:p w14:paraId="5850A6E6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</w:p>
    <w:p w14:paraId="291FA085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Система должна поддерживать установку на физический и виртуальный сервер, для работы в виртуальной среде должна поддерживать установку на следующие гипервизоры:</w:t>
      </w:r>
    </w:p>
    <w:p w14:paraId="3D5DD56D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VMware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ESXi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6.5 Update 3.</w:t>
      </w:r>
    </w:p>
    <w:p w14:paraId="53D17889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VMware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ESXi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6.7 Update 3b.</w:t>
      </w:r>
    </w:p>
    <w:p w14:paraId="2609F39E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VMware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ESXi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7.0 Update 2d.</w:t>
      </w:r>
    </w:p>
    <w:p w14:paraId="66D3B1B0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Microsoft Hyper-V Server 2016 (</w:t>
      </w:r>
      <w:r w:rsidRPr="00217884">
        <w:rPr>
          <w:rFonts w:ascii="Liberation Serif" w:hAnsi="Liberation Serif" w:cstheme="minorHAnsi"/>
          <w:sz w:val="28"/>
          <w:szCs w:val="28"/>
        </w:rPr>
        <w:t>только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Generation 1).</w:t>
      </w:r>
    </w:p>
    <w:p w14:paraId="62549D1A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Microsoft Hyper-V Server 2019.</w:t>
      </w:r>
    </w:p>
    <w:p w14:paraId="631BEB6D" w14:textId="77777777" w:rsidR="00217884" w:rsidRPr="00217884" w:rsidRDefault="00217884" w:rsidP="00217884">
      <w:p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должны обеспечивать реализацию следующих функциональных возможностей:</w:t>
      </w:r>
    </w:p>
    <w:p w14:paraId="41238D8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поиск и удаление в режиме реального времени всех типов вирусов, червей, троянских и других вредоносных программ в потоке входящих и исходящих почтовых сообщений, включая вложения;</w:t>
      </w:r>
    </w:p>
    <w:p w14:paraId="0BF9B1E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входящего потока почтовых сообщений на наличие спама, потенциального спама, массовых рассылок (в том числе маркетинговых рассылок), удаление выявленных сообщений, помещение копии сообщений в карантин;</w:t>
      </w:r>
    </w:p>
    <w:p w14:paraId="052B1C2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общего карантина сообщений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;</w:t>
      </w:r>
    </w:p>
    <w:p w14:paraId="61E2C15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управление карантином из веб-интерфейса;</w:t>
      </w:r>
    </w:p>
    <w:p w14:paraId="53208FB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детектирование вредоносных и фишинговых ссылок в теле письма;</w:t>
      </w:r>
    </w:p>
    <w:p w14:paraId="2335EFD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эвристических методов детектирования;</w:t>
      </w:r>
    </w:p>
    <w:p w14:paraId="673DEF5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bookmarkStart w:id="31" w:name="_Hlk126593219"/>
      <w:r w:rsidRPr="00217884">
        <w:rPr>
          <w:rFonts w:ascii="Liberation Serif" w:hAnsi="Liberation Serif" w:cstheme="minorHAnsi"/>
          <w:sz w:val="28"/>
          <w:szCs w:val="28"/>
        </w:rPr>
        <w:t>возможность использования репутационных облачных сервисов;</w:t>
      </w:r>
    </w:p>
    <w:p w14:paraId="4E13518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возможность интеграции с приватным репутационным сервисом, который позволяет осуществлять проверку, не отправляя данные за пределы организации;</w:t>
      </w:r>
    </w:p>
    <w:bookmarkEnd w:id="31"/>
    <w:p w14:paraId="562B1349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компонента защиты, позволяющего распаковывать и анализировать составные файлы на предмет аномалий для блокировки угроз;</w:t>
      </w:r>
    </w:p>
    <w:p w14:paraId="4D8FCBA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обнаруживать, блокировать и лечить зараженные почтовые сообщения и зараженные вложения, удалять сообщения и вложения, помещать копии сообщений в карантин;</w:t>
      </w:r>
    </w:p>
    <w:p w14:paraId="2084DAB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 и блокировать сообщения, содержащие макросы во вложении (например, файлы форматов Microsoft Office с макросами), удалять сообщения или вложения, помещать копии сообщений в карантин;</w:t>
      </w:r>
    </w:p>
    <w:p w14:paraId="23C6E9BC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 и блокировать сообщения, содержащие зашифрованные объекты, удалять сообщения или вложения, помещать копии сообщений в карантин;</w:t>
      </w:r>
    </w:p>
    <w:p w14:paraId="2101899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 и блокировать сообщения, содержащие архивы, распознавать типы файлов внутри архивов, блокировать отдельные файлы внутри архивов;</w:t>
      </w:r>
    </w:p>
    <w:p w14:paraId="53076953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выполнять контентную фильтрацию сообщений по имени, размеру и типу вложений, определять формат и тип вложения, независимо от его расширения, удалять сообщения, содержащие вложения определенного формата или с определенным именем или сообщения, размер которых превышает допустимый, помещать копии сообщений в хранилище;</w:t>
      </w:r>
    </w:p>
    <w:p w14:paraId="5E607356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сохранять резервные копии сообщений в карантине по результатам их обработки модулями защиты;</w:t>
      </w:r>
    </w:p>
    <w:p w14:paraId="3535907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сохранять сообщения из карантина в файл и пересылать сообщения получателям;</w:t>
      </w:r>
    </w:p>
    <w:p w14:paraId="62F335F6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 w:line="276" w:lineRule="auto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развертывания кластерной архитектуры почтовых серверов с возможностью централизованного управления для масштабирования решения (как горизонтально, так и вертикально);</w:t>
      </w:r>
    </w:p>
    <w:p w14:paraId="276A0253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интеграции со службами каталогов Active Directory и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Open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LDAP</w:t>
      </w:r>
      <w:r w:rsidRPr="00217884">
        <w:rPr>
          <w:rFonts w:ascii="Liberation Serif" w:hAnsi="Liberation Serif" w:cstheme="minorHAnsi"/>
          <w:sz w:val="28"/>
          <w:szCs w:val="28"/>
        </w:rPr>
        <w:t>.</w:t>
      </w:r>
    </w:p>
    <w:p w14:paraId="28E7E97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отправки ловушек по протоколу SNMP;</w:t>
      </w:r>
    </w:p>
    <w:p w14:paraId="63F466B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обрабатывать почтовые сообщения согласно правилам, заданным для групп отправителей и получателей;</w:t>
      </w:r>
    </w:p>
    <w:p w14:paraId="3215C803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отправлять уведомления пользователям о результатах проверки их сообщений модулями программы;</w:t>
      </w:r>
    </w:p>
    <w:p w14:paraId="08A6D7C9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поддерживать работу персонального карантина на основе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LDAP</w:t>
      </w:r>
      <w:r w:rsidRPr="00217884">
        <w:rPr>
          <w:rFonts w:ascii="Liberation Serif" w:hAnsi="Liberation Serif" w:cstheme="minorHAnsi"/>
          <w:sz w:val="28"/>
          <w:szCs w:val="28"/>
        </w:rPr>
        <w:t>-записей;</w:t>
      </w:r>
    </w:p>
    <w:p w14:paraId="03B0F27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доступ к персональному карантину должен осуществляться на основе учетных записей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LDAP</w:t>
      </w:r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3651AA46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отправлять уведомления пользователям о состоянии персонального карантина, уведомления должны содержать список последних сообщений в карантине;</w:t>
      </w:r>
    </w:p>
    <w:p w14:paraId="75FE155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настройки расписания отправки уведомлений;</w:t>
      </w:r>
    </w:p>
    <w:p w14:paraId="2F86C477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lastRenderedPageBreak/>
        <w:t>возможность почтовой рассылки с информацией о последних полученных письмах, помещенных в персональное хранилище пользователя.</w:t>
      </w:r>
    </w:p>
    <w:p w14:paraId="602BD2E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обновлять базы программы с серверов обновлений и пользовательских ресурсов (HTTP- и FTP-серверов) по расписанию и по требованию;</w:t>
      </w:r>
    </w:p>
    <w:p w14:paraId="0C461726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отправлять и получать сообщения по защищенному каналу TLS/SSL, осуществлять управление ключами шифрования;</w:t>
      </w:r>
    </w:p>
    <w:p w14:paraId="77F2C79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осуществлять проверку подлинности отправителей сообщений с помощью технологий SPF, DKIM и DMARC;</w:t>
      </w:r>
    </w:p>
    <w:p w14:paraId="37E10F2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подписывать исходящие сообщения электронной почты с помощью технологии DKIM;</w:t>
      </w:r>
    </w:p>
    <w:p w14:paraId="500F36B0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добавлять предупреждения о небезопасном вложении к входящим сообщениям в теме письма;</w:t>
      </w:r>
    </w:p>
    <w:p w14:paraId="72B1F0E0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просматривать журнал событий, аудита в веб интерфейсе программы и загружать его на жесткий диск;</w:t>
      </w:r>
    </w:p>
    <w:p w14:paraId="2F72B3A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фильтрация или исключение из фильтрации сообщения по адресу отправителя письма (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e-mail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и/или IP-адрес) на основе собственных «черных» и «белых» списков;</w:t>
      </w:r>
    </w:p>
    <w:p w14:paraId="5E62749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наличия IP-адреса отправителя в списках DNS-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based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realtime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blackhole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list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(DNSBL);</w:t>
      </w:r>
    </w:p>
    <w:p w14:paraId="021EBE4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проверка с помощью сервиса SPAM URI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Realtime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Blocklists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(SURBL) адресов и ссылок на сайты, присутствующих в теле письма;</w:t>
      </w:r>
    </w:p>
    <w:p w14:paraId="7076C7A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графических вложений на совпадение с известными сигнатурами спам-сообщений;</w:t>
      </w:r>
    </w:p>
    <w:p w14:paraId="17D6BA1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выявление подозрительных, поврежденных и защищенных паролем файлов, а также файлов, в результате проверки которых произошла ошибка;</w:t>
      </w:r>
    </w:p>
    <w:p w14:paraId="23AE2CD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перенос в карантин зараженных, подозрительных и поврежденных объектов почтового трафика, определять защищенные паролем файлы, а также файлы, в результате проверки которых произошла ошибка;</w:t>
      </w:r>
    </w:p>
    <w:p w14:paraId="6BFC2E0B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использование регулярных выражений при создании правил фильтрации;</w:t>
      </w:r>
    </w:p>
    <w:p w14:paraId="447F3D5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 правилах фильтрации сообщений электронной почты указывать пользователей и группы пользователей из Microsoft Active Directory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generic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LDAP;</w:t>
      </w:r>
    </w:p>
    <w:p w14:paraId="6060978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встроенных ролей администратора и специалиста поддержки;</w:t>
      </w:r>
    </w:p>
    <w:p w14:paraId="74A30CD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уведомления отправителя, получателя и администратора сервера о почтовом сообщении, содержащем заражённые и подозрительные объекты;</w:t>
      </w:r>
    </w:p>
    <w:p w14:paraId="2E3036F3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управление работой программы должно осуществлять как стандартными средствами операционной системы с помощью командной строки, так и через специальный веб-интерфейс, работающий на браузерах: Mozilla Firefox версии 94,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Google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Chrome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версии 96,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Microsoft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Edge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версии 96;</w:t>
      </w:r>
    </w:p>
    <w:p w14:paraId="0AB8CD97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должна поддерживаться возможность интеграции с системами типа «песочница» для оправки файлов, полученных системой защиты веб-трафика для анализа, а также для получения результатов сканирования;</w:t>
      </w:r>
    </w:p>
    <w:p w14:paraId="6EB3CE0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возможность формировать отчеты за выбранный период (сутки, неделя, месяц, год) в формате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PDF</w:t>
      </w:r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02F2E66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 сообщения с Юникод-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спуфингом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. В случае обнаружения Юникод-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спуфинга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считаеть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сообщение спамом.</w:t>
      </w:r>
    </w:p>
    <w:p w14:paraId="3B7D3EB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управления маршрутизацией почтового трафика через веб-интерфейс;</w:t>
      </w:r>
    </w:p>
    <w:p w14:paraId="4EDB57F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осуществлять быструю настройку MTA с помощью мастера быстрой настройки;</w:t>
      </w:r>
    </w:p>
    <w:p w14:paraId="4FCA374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настраивать режимы TLS-шифрования сообщений для ситуаций, когда система принимает сообщения от другого сервера (действует как Сервер) или пересылает сообщения на другой сервер (действует как Клиент), а также настраивать параметры TLS для отдельных доменов.</w:t>
      </w:r>
    </w:p>
    <w:p w14:paraId="1BB89B5B" w14:textId="77777777" w:rsidR="00217884" w:rsidRPr="00217884" w:rsidRDefault="00217884" w:rsidP="00217884">
      <w:pPr>
        <w:pStyle w:val="1"/>
        <w:spacing w:before="0" w:after="0"/>
        <w:rPr>
          <w:rFonts w:ascii="Liberation Serif" w:hAnsi="Liberation Serif" w:cstheme="minorHAnsi"/>
          <w:sz w:val="28"/>
          <w:szCs w:val="28"/>
        </w:rPr>
      </w:pPr>
      <w:bookmarkStart w:id="32" w:name="_Toc36386519"/>
      <w:bookmarkStart w:id="33" w:name="_Toc136347870"/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антивирусной защиты и фильтрации спама для почтовых серверов, установленных на операционную систему семейства Linux</w:t>
      </w:r>
      <w:bookmarkEnd w:id="32"/>
      <w:bookmarkEnd w:id="33"/>
    </w:p>
    <w:p w14:paraId="142CBABE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для почтовых серверов Linux должны функционировать на компьютерах, работающих под управлением 64-битных операционных систем следующих версий:</w:t>
      </w:r>
    </w:p>
    <w:p w14:paraId="1304C5D8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CentOS 6.9.</w:t>
      </w:r>
    </w:p>
    <w:p w14:paraId="3926B980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CentOS 7.4.</w:t>
      </w:r>
    </w:p>
    <w:p w14:paraId="1DA728A9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Red Hat Enterprise Linux 7.4.</w:t>
      </w:r>
    </w:p>
    <w:p w14:paraId="30CFA7F9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Ubuntu Server 14.04.5 LTS.</w:t>
      </w:r>
    </w:p>
    <w:p w14:paraId="296BC75C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Ubuntu Server 16.04.4 LTS.</w:t>
      </w:r>
    </w:p>
    <w:p w14:paraId="26CBEE56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Debian GNU / Linux 9.3.</w:t>
      </w:r>
    </w:p>
    <w:p w14:paraId="788331E1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FreeBSD 11.1.</w:t>
      </w:r>
    </w:p>
    <w:p w14:paraId="5C1D805E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Astra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Linux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SE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1.5. Только при отключенном механизме мандатного разграничения доступа и отключенном механизме создания замкнутой программной среды.</w:t>
      </w:r>
    </w:p>
    <w:p w14:paraId="72D28B42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Astra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Linux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SE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1.6. Только при отключенном механизме мандатного разграничения доступа и отключенном механизме создания замкнутой программной среды.</w:t>
      </w:r>
    </w:p>
    <w:p w14:paraId="12355F83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Alt Linux 7.0.5.</w:t>
      </w:r>
    </w:p>
    <w:p w14:paraId="249DD3DF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Rocky Linux 8.7.</w:t>
      </w:r>
    </w:p>
    <w:p w14:paraId="55D5DD17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для почтовых серверов Linux должны функционировать совместно с почтовыми системами следующих версий:</w:t>
      </w:r>
    </w:p>
    <w:p w14:paraId="088F9559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Exim-4.86 </w:t>
      </w:r>
      <w:r w:rsidRPr="00217884">
        <w:rPr>
          <w:rFonts w:ascii="Liberation Serif" w:hAnsi="Liberation Serif" w:cstheme="minorHAnsi"/>
          <w:sz w:val="28"/>
          <w:szCs w:val="28"/>
        </w:rPr>
        <w:t>до 4.92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.</w:t>
      </w:r>
    </w:p>
    <w:p w14:paraId="07613095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Postfix-2.6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>.</w:t>
      </w:r>
    </w:p>
    <w:p w14:paraId="36916EEA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Sendmail-8.14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>.</w:t>
      </w:r>
    </w:p>
    <w:p w14:paraId="0458D5FC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lastRenderedPageBreak/>
        <w:t xml:space="preserve">Qmail-1.03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выше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>.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</w:p>
    <w:p w14:paraId="5F15E941" w14:textId="77777777" w:rsidR="00217884" w:rsidRPr="00217884" w:rsidRDefault="00217884" w:rsidP="00217884">
      <w:p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должны обеспечивать реализацию следующих функциональных возможностей:</w:t>
      </w:r>
    </w:p>
    <w:p w14:paraId="66A2521B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поиск и удаление в режиме реального времени всех типов вирусов, червей, троянских и других вредоносных программ в потоке входящих и исходящих почтовых сообщений, включая вложения;</w:t>
      </w:r>
    </w:p>
    <w:p w14:paraId="7C34BA6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входящего потока почтовых сообщений на наличие спама, потенциального спама, массовых рассылок (в том числе маркетинговых рассылок), удаление выявленных сообщений, помещение копии сообщений в карантин;</w:t>
      </w:r>
    </w:p>
    <w:p w14:paraId="0DE1325B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общего карантина сообщений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;</w:t>
      </w:r>
    </w:p>
    <w:p w14:paraId="1355949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управление карантином из веб-интерфейса;</w:t>
      </w:r>
    </w:p>
    <w:p w14:paraId="553336C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детектирование вредоносных и фишинговых ссылок в теле письма;</w:t>
      </w:r>
    </w:p>
    <w:p w14:paraId="28C9782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эвристических методов детектирования;</w:t>
      </w:r>
    </w:p>
    <w:p w14:paraId="5412BC9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использования репутационных облачных сервисов;</w:t>
      </w:r>
    </w:p>
    <w:p w14:paraId="6DDAD46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интеграции с приватным репутационным сервисом, который позволяет осуществлять проверку, не отправляя данные за пределы организации;</w:t>
      </w:r>
    </w:p>
    <w:p w14:paraId="7F149AC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компонента защиты, позволяющего распаковывать и анализировать составные файлы на предмет аномалий для блокировки угроз;</w:t>
      </w:r>
    </w:p>
    <w:p w14:paraId="54820F2B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обнаруживать, блокировать и лечить зараженные почтовые сообщения и зараженные вложения, удалять сообщения и вложения, помещать копии сообщений в карантин;</w:t>
      </w:r>
    </w:p>
    <w:p w14:paraId="1C8CC6DB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 и блокировать сообщения, содержащие макросы во вложении (например, файлы форматов Microsoft Office с макросами), удалять сообщения или вложения, помещать копии сообщений в карантин;</w:t>
      </w:r>
    </w:p>
    <w:p w14:paraId="5FB5780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 и блокировать сообщения, содержащие зашифрованные объекты, удалять сообщения или вложения, помещать копии сообщений в карантин;</w:t>
      </w:r>
    </w:p>
    <w:p w14:paraId="4FCB8947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 и блокировать сообщения, содержащие архивы, распознавать типы файлов внутри архивов, блокировать отдельные файлы внутри архивов;</w:t>
      </w:r>
    </w:p>
    <w:p w14:paraId="4E5E3A9D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выполнять контентную фильтрацию сообщений по имени, размеру и типу вложений, определять формат и тип вложения, независимо от его расширения, удалять сообщения, содержащие вложения определенного формата или с определенным именем или сообщения, размер которых превышает допустимый, помещать копии сообщений в хранилище;</w:t>
      </w:r>
    </w:p>
    <w:p w14:paraId="0FFB805D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сохранять резервные копии сообщений в карантине по результатам их обработки модулями защиты;</w:t>
      </w:r>
    </w:p>
    <w:p w14:paraId="3E7835C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сохранять сообщения из карантина в файл и пересылать сообщения получателям;</w:t>
      </w:r>
    </w:p>
    <w:p w14:paraId="24B3931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интеграции со службами каталогов Active Directory и Open LDAP;</w:t>
      </w:r>
    </w:p>
    <w:p w14:paraId="181DDE7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возможность отправки ловушек по протоколу SNMP;</w:t>
      </w:r>
    </w:p>
    <w:p w14:paraId="4CECA5F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обрабатывать почтовые сообщения согласно правилам, заданным для групп отправителей и получателей;</w:t>
      </w:r>
    </w:p>
    <w:p w14:paraId="2DA8D98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отправлять уведомления пользователям о результатах проверки их сообщений модулями программы;</w:t>
      </w:r>
    </w:p>
    <w:p w14:paraId="41AE5BEC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поддерживать работу персонального карантина на основе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LDAP</w:t>
      </w:r>
      <w:r w:rsidRPr="00217884">
        <w:rPr>
          <w:rFonts w:ascii="Liberation Serif" w:hAnsi="Liberation Serif" w:cstheme="minorHAnsi"/>
          <w:sz w:val="28"/>
          <w:szCs w:val="28"/>
        </w:rPr>
        <w:t>-записей;</w:t>
      </w:r>
    </w:p>
    <w:p w14:paraId="59094FF0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доступ к персональному карантину должен осуществляться на основе учетных записей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LDAP</w:t>
      </w:r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554C96E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отправлять уведомления пользователям о состоянии персонального карантина, уведомления должны содержать список последних сообщений в карантине;</w:t>
      </w:r>
    </w:p>
    <w:p w14:paraId="7646319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настройки расписания отправки уведомлений;</w:t>
      </w:r>
    </w:p>
    <w:p w14:paraId="7DEA9DD0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обновлять базы программы с серверов обновлений "Лаборатории Касперского" и пользовательских ресурсов (HTTP- и FTP-серверов) по расписанию и по требованию;</w:t>
      </w:r>
    </w:p>
    <w:p w14:paraId="2CB53AE9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отправлять и получать сообщения по защищенному каналу TLS/SSL, осуществлять управление ключами шифрования;</w:t>
      </w:r>
    </w:p>
    <w:p w14:paraId="3FA1CA5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осуществлять проверку подлинности отправителей сообщений с помощью технологий SPF, DKIM и DMARC;</w:t>
      </w:r>
    </w:p>
    <w:p w14:paraId="3CDC79AC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добавлять предупреждения о небезопасном вложении к входящим сообщениям в теме письма;</w:t>
      </w:r>
    </w:p>
    <w:p w14:paraId="71347DF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просматривать журнал событий, аудита в веб интерфейсе программы;</w:t>
      </w:r>
    </w:p>
    <w:p w14:paraId="05D08B2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фильтрация или исключение из фильтрации сообщения по адресу отправителя письма (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e-mail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и/или IP-адрес) на основе собственных «черных» и «белых» списков;</w:t>
      </w:r>
    </w:p>
    <w:p w14:paraId="2C78044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наличия IP-адреса отправителя в списках DNS-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based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realtime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blackhole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list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(DNSBL);</w:t>
      </w:r>
    </w:p>
    <w:p w14:paraId="1349FEB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проверка с помощью сервиса SPAM URI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Realtime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Blocklists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(SURBL) адресов и ссылок на сайты, присутствующих в теле письма;</w:t>
      </w:r>
    </w:p>
    <w:p w14:paraId="18BCF51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графических вложений на совпадение с известными сигнатурами спам-сообщений;</w:t>
      </w:r>
    </w:p>
    <w:p w14:paraId="24143C7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выявление подозрительных, поврежденных и защищенных паролем файлов, а также файлов, в результате проверки которых произошла ошибка;</w:t>
      </w:r>
    </w:p>
    <w:p w14:paraId="375F8BE6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перенос в карантин зараженных, подозрительных и поврежденных объектов почтового трафика, определять защищенные паролем файлы, а также файлы, в результате проверки которых произошла ошибка;</w:t>
      </w:r>
    </w:p>
    <w:p w14:paraId="6786D00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использование регулярных выражений при создании правил фильтрации;</w:t>
      </w:r>
    </w:p>
    <w:p w14:paraId="39E72503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 правилах фильтрации сообщений электронной почты указывать пользователей и группы пользователей из Microsoft Active Directory 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generic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LDAP;</w:t>
      </w:r>
    </w:p>
    <w:p w14:paraId="7383ABB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встроенных ролей администратора и специалиста поддержки;</w:t>
      </w:r>
    </w:p>
    <w:p w14:paraId="1D5FA490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возможность уведомления отправителя, получателя и администратора сервера о почтовом сообщении, содержащем заражённые и подозрительные объекты;</w:t>
      </w:r>
    </w:p>
    <w:p w14:paraId="7938DF6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управление работой программы должно осуществлять как стандартными средствами операционной системы с помощью командной строки, так и через специальный веб-интерфейс, работающий на браузерах: Internet Explorer, Mozilla Firefox, Google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Chrome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15DE9FD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должна поддерживаться возможность интеграции с системами типа «песочница» для оправки файлов, полученных системой защиты веб-трафика для анализа, а также для получения результатов сканирования</w:t>
      </w:r>
    </w:p>
    <w:p w14:paraId="18A71B6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возможность формировать отчеты за выбранный период (сутки, неделя, месяц, год) в формате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PDF</w:t>
      </w:r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5DD2200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обнаруживать сообщения с Юникод-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спуфингом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. В случае обнаружения Юникод-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спуфинга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считаеть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сообщение спамом.</w:t>
      </w:r>
    </w:p>
    <w:p w14:paraId="61233A1A" w14:textId="77777777" w:rsidR="00217884" w:rsidRPr="00217884" w:rsidRDefault="00217884" w:rsidP="00217884">
      <w:pPr>
        <w:pStyle w:val="1"/>
        <w:spacing w:before="0" w:after="0"/>
        <w:rPr>
          <w:rFonts w:ascii="Liberation Serif" w:hAnsi="Liberation Serif" w:cstheme="minorHAnsi"/>
          <w:b w:val="0"/>
          <w:sz w:val="28"/>
          <w:szCs w:val="28"/>
        </w:rPr>
      </w:pPr>
      <w:bookmarkStart w:id="34" w:name="_Toc136347871"/>
      <w:r w:rsidRPr="00217884">
        <w:rPr>
          <w:rFonts w:ascii="Liberation Serif" w:hAnsi="Liberation Serif" w:cstheme="minorHAnsi"/>
          <w:sz w:val="28"/>
          <w:szCs w:val="28"/>
        </w:rPr>
        <w:t>Требования к программным средствам антивирусной защиты и фильтрации спама для серверов Microsoft Exchange</w:t>
      </w:r>
      <w:bookmarkEnd w:id="34"/>
    </w:p>
    <w:p w14:paraId="1F78F2EE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для серверов Microsoft Exchange должны функционировать на компьютерах, работающих под управлением операционных систем следующих версий:</w:t>
      </w:r>
    </w:p>
    <w:p w14:paraId="7E0C551F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Microsoft Windows Server 2019 Standard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Datacenter (Desktop Experience).</w:t>
      </w:r>
    </w:p>
    <w:p w14:paraId="3A2A7D19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Microsoft Windows Server 2019 Core</w:t>
      </w:r>
      <w:r w:rsidRPr="00217884">
        <w:rPr>
          <w:rFonts w:ascii="Liberation Serif" w:hAnsi="Liberation Serif" w:cstheme="minorHAnsi"/>
          <w:sz w:val="28"/>
          <w:szCs w:val="28"/>
        </w:rPr>
        <w:t>.</w:t>
      </w:r>
    </w:p>
    <w:p w14:paraId="0B0E0539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Microsoft Windows Server 2016 Standard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Datacenter.</w:t>
      </w:r>
    </w:p>
    <w:p w14:paraId="33EB06B8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Microsoft Windows Server 2012 R2 Standard </w:t>
      </w:r>
      <w:proofErr w:type="spellStart"/>
      <w:r w:rsidRPr="00217884">
        <w:rPr>
          <w:rFonts w:ascii="Liberation Serif" w:hAnsi="Liberation Serif" w:cstheme="minorHAnsi"/>
          <w:sz w:val="28"/>
          <w:szCs w:val="28"/>
          <w:lang w:val="en-US"/>
        </w:rPr>
        <w:t>или</w:t>
      </w:r>
      <w:proofErr w:type="spellEnd"/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Datacenter.</w:t>
      </w:r>
    </w:p>
    <w:p w14:paraId="5A6D7E5C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для серверов Microsoft Exchange должны функционировать с программным обеспечением Microsoft Exchange Server следующих версий:</w:t>
      </w:r>
    </w:p>
    <w:p w14:paraId="35956E22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Microsoft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Exchange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Server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2019, развернутый как минимум в одной из следующих ролей: Почтовый ящик или Пограничный транспорт.</w:t>
      </w:r>
    </w:p>
    <w:p w14:paraId="40AED89B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Microsoft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Exchange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Server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2016, развернутый как минимум в одной из следующих ролей: Почтовый ящик или Пограничный транспорт.</w:t>
      </w:r>
    </w:p>
    <w:p w14:paraId="0EB88C60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>Microsoft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Exchange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Server</w:t>
      </w:r>
      <w:r w:rsidRPr="00217884">
        <w:rPr>
          <w:rFonts w:ascii="Liberation Serif" w:hAnsi="Liberation Serif" w:cstheme="minorHAnsi"/>
          <w:sz w:val="28"/>
          <w:szCs w:val="28"/>
        </w:rPr>
        <w:t xml:space="preserve"> 2013 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SP</w:t>
      </w:r>
      <w:r w:rsidRPr="00217884">
        <w:rPr>
          <w:rFonts w:ascii="Liberation Serif" w:hAnsi="Liberation Serif" w:cstheme="minorHAnsi"/>
          <w:sz w:val="28"/>
          <w:szCs w:val="28"/>
        </w:rPr>
        <w:t>1, развернутый как минимум в одной из следующих ролей: Почтовый ящик, Пограничный транспорт или Сервер клиентского доступа (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>CAS</w:t>
      </w:r>
      <w:r w:rsidRPr="00217884">
        <w:rPr>
          <w:rFonts w:ascii="Liberation Serif" w:hAnsi="Liberation Serif" w:cstheme="minorHAnsi"/>
          <w:sz w:val="28"/>
          <w:szCs w:val="28"/>
        </w:rPr>
        <w:t>).</w:t>
      </w:r>
    </w:p>
    <w:p w14:paraId="58EDFF16" w14:textId="77777777" w:rsidR="00217884" w:rsidRPr="00217884" w:rsidRDefault="00217884" w:rsidP="00217884">
      <w:pPr>
        <w:pStyle w:val="af0"/>
        <w:spacing w:after="0"/>
        <w:ind w:left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Консоль управления программными средствами антивирусной защиты для серверов Microsoft Exchange должна быть реализована с использованием Microsoft Management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Console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 должна функционировать на компьютерах, работающих под управлением операционных систем следующих версий:</w:t>
      </w:r>
    </w:p>
    <w:p w14:paraId="3D5FE262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Microsoft Windows 10;</w:t>
      </w:r>
    </w:p>
    <w:p w14:paraId="227C98F4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Microsoft Windows 8.1;</w:t>
      </w:r>
    </w:p>
    <w:p w14:paraId="210489D5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</w:rPr>
        <w:t>Microsoft Windows 8;</w:t>
      </w:r>
    </w:p>
    <w:p w14:paraId="462864E7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Microsoft Windows 7 SP1 Professional, Enterprise </w:t>
      </w:r>
      <w:r w:rsidRPr="00217884">
        <w:rPr>
          <w:rFonts w:ascii="Liberation Serif" w:hAnsi="Liberation Serif" w:cstheme="minorHAnsi"/>
          <w:sz w:val="28"/>
          <w:szCs w:val="28"/>
        </w:rPr>
        <w:t>или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Ultimate;</w:t>
      </w:r>
    </w:p>
    <w:p w14:paraId="16B3D86C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Microsoft Windows Server 2019 Standard </w:t>
      </w:r>
      <w:r w:rsidRPr="00217884">
        <w:rPr>
          <w:rFonts w:ascii="Liberation Serif" w:hAnsi="Liberation Serif" w:cstheme="minorHAnsi"/>
          <w:sz w:val="28"/>
          <w:szCs w:val="28"/>
        </w:rPr>
        <w:t>или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Datacenter;</w:t>
      </w:r>
    </w:p>
    <w:p w14:paraId="0C826D4C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lastRenderedPageBreak/>
        <w:t>Microsoft Windows Server 2019 Core;</w:t>
      </w:r>
    </w:p>
    <w:p w14:paraId="02A7A9B8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Microsoft Windows Server 2016 Standard </w:t>
      </w:r>
      <w:r w:rsidRPr="00217884">
        <w:rPr>
          <w:rFonts w:ascii="Liberation Serif" w:hAnsi="Liberation Serif" w:cstheme="minorHAnsi"/>
          <w:sz w:val="28"/>
          <w:szCs w:val="28"/>
        </w:rPr>
        <w:t>или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Datacenter;</w:t>
      </w:r>
    </w:p>
    <w:p w14:paraId="7526B8A7" w14:textId="77777777" w:rsidR="00217884" w:rsidRPr="00217884" w:rsidRDefault="00217884" w:rsidP="00217884">
      <w:pPr>
        <w:pStyle w:val="af0"/>
        <w:numPr>
          <w:ilvl w:val="1"/>
          <w:numId w:val="43"/>
        </w:numPr>
        <w:spacing w:after="0"/>
        <w:rPr>
          <w:rFonts w:ascii="Liberation Serif" w:hAnsi="Liberation Serif" w:cstheme="minorHAnsi"/>
          <w:sz w:val="28"/>
          <w:szCs w:val="28"/>
          <w:lang w:val="en-US"/>
        </w:rPr>
      </w:pP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Microsoft Windows Server 2012 R2 Standard </w:t>
      </w:r>
      <w:r w:rsidRPr="00217884">
        <w:rPr>
          <w:rFonts w:ascii="Liberation Serif" w:hAnsi="Liberation Serif" w:cstheme="minorHAnsi"/>
          <w:sz w:val="28"/>
          <w:szCs w:val="28"/>
        </w:rPr>
        <w:t>или</w:t>
      </w:r>
      <w:r w:rsidRPr="00217884">
        <w:rPr>
          <w:rFonts w:ascii="Liberation Serif" w:hAnsi="Liberation Serif" w:cstheme="minorHAnsi"/>
          <w:sz w:val="28"/>
          <w:szCs w:val="28"/>
          <w:lang w:val="en-US"/>
        </w:rPr>
        <w:t xml:space="preserve"> Datacenter;</w:t>
      </w:r>
    </w:p>
    <w:p w14:paraId="6986E371" w14:textId="77777777" w:rsidR="00217884" w:rsidRPr="00217884" w:rsidRDefault="00217884" w:rsidP="00217884">
      <w:p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Программные средства антивирусной защиты и фильтрации спама для серверов Microsoft Exchange должны обеспечивать реализацию следующих функциональных возможностей:</w:t>
      </w:r>
    </w:p>
    <w:p w14:paraId="76D051D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совместимость с DAG в Microsoft Exchange;</w:t>
      </w:r>
    </w:p>
    <w:p w14:paraId="30E1C077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поиск и удаление по требованию всех типов вирусов, червей, троянских и других вредоносных программ в потоке входящих и исходящих почтовых сообщений, включая вложения;</w:t>
      </w:r>
    </w:p>
    <w:p w14:paraId="5FA150CC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поиск и удаление в режиме реального времени всех типов вирусов, червей, троянских и других вредоносных программ в хранящихся на сервере Microsoft Exchange (в том числе в общих папках) сообщениях, включая вложения; </w:t>
      </w:r>
    </w:p>
    <w:p w14:paraId="4AA58B7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эвристических методов детектирования;</w:t>
      </w:r>
    </w:p>
    <w:p w14:paraId="4BE3F02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почтовых хранилищ и общих папок на сервере, в фоновом режиме для гарантированной обработки всех объектов с использованием самой актуальной версии антивирусных баз без заметного увеличения нагрузки на сервер;</w:t>
      </w:r>
    </w:p>
    <w:p w14:paraId="0281E50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лечить зараженные архивы;</w:t>
      </w:r>
    </w:p>
    <w:p w14:paraId="4C3C595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выявления и удаления не только однозначно вредоносных, но и потенциально опасных приложений, таких как: рекламные программы, программы-сборщики информации, программы автоматического дозвона на платные сайты и другие утилиты, которые могут использоваться злоумышленниками в своих целях;</w:t>
      </w:r>
    </w:p>
    <w:p w14:paraId="423B6A7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детектирования вредоносных и фишинговых ссылок в теле письма;</w:t>
      </w:r>
    </w:p>
    <w:p w14:paraId="7C70599A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сохранение копий изменяемых сообщений в резервном хранилище, что позволяет восстановить важную информацию в случае некорректного лечения объекта;</w:t>
      </w:r>
    </w:p>
    <w:p w14:paraId="7D2A6B3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набор параметров поиска для удобства нахождения объекта в резервном хранилище;</w:t>
      </w:r>
    </w:p>
    <w:p w14:paraId="5F6124EE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дополнительный уровень проверки с помощью репутационных облачных сервисов;</w:t>
      </w:r>
    </w:p>
    <w:p w14:paraId="2CD29E9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интеграции с приватным репутационным сервисом, который позволяет осуществлять проверку, не отправляя данные за пределы организации;</w:t>
      </w:r>
    </w:p>
    <w:p w14:paraId="271B08C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компонента защиты, позволяющего распаковывать и анализировать составные файлы на предмет аномалий для блокировки угроз;</w:t>
      </w:r>
    </w:p>
    <w:p w14:paraId="532CB92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проверять текст в сообщениях и в темах сообщений электронной почты на наличие запрещенных слов.</w:t>
      </w:r>
    </w:p>
    <w:p w14:paraId="75C7AE22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проверка различных параметров письма, таких как адреса отправителей и получателей, размер письма, а также поля заголовка сообщения;</w:t>
      </w:r>
    </w:p>
    <w:p w14:paraId="08704B8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защита от </w:t>
      </w:r>
      <w:proofErr w:type="spellStart"/>
      <w:r w:rsidRPr="00217884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спуфинга</w:t>
      </w:r>
      <w:proofErr w:type="spellEnd"/>
      <w:r w:rsidRPr="00217884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(подделка адреса отправителя с целью сокрытия истинного автора сообщения электронной почты).</w:t>
      </w:r>
    </w:p>
    <w:p w14:paraId="570F748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фильтрация или исключение из фильтрации сообщения по адресу отправителя письма (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e-mail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и/или IP-адрес) на основе собственных «черных» и «белых» списков;</w:t>
      </w:r>
    </w:p>
    <w:p w14:paraId="06F5649D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наличия IP-адреса отправителя в списках DNS-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based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realtime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blackhole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list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(DNSBL);</w:t>
      </w:r>
    </w:p>
    <w:p w14:paraId="0F21962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проверка IP-адреса отправителя на соответствие списку разрешенных адресов для домена с помощью технологии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Sender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Policy Framework (SPF);</w:t>
      </w:r>
    </w:p>
    <w:p w14:paraId="168A3C13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проверка с помощью сервиса SPAM URI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Realtime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Block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lists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(SURBL) адресов и ссылок на сайты, присутствующих в теле письма;</w:t>
      </w:r>
    </w:p>
    <w:p w14:paraId="502F599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использование контентной фильтрации (анализ содержимого самого письма, включая заголовок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Subject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 файлов вложений);</w:t>
      </w:r>
    </w:p>
    <w:p w14:paraId="438C50D7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использовать роли пользователей/администраторов для разграничения доступа к настройкам безопасности;</w:t>
      </w:r>
    </w:p>
    <w:p w14:paraId="79062C48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аудит изменения параметров программы по событиям в журнале событий Windows;</w:t>
      </w:r>
    </w:p>
    <w:p w14:paraId="7CDDC0BC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мониторинг состояния программы, получение статистики работы программы и управление белыми и черными списками адресов Анти-Спама с помощью команд в среде Windows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PowerShell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>;</w:t>
      </w:r>
    </w:p>
    <w:p w14:paraId="6237F2CB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 xml:space="preserve">использование контентной фильтрации (анализ содержимого самого письма, включая заголовок </w:t>
      </w:r>
      <w:proofErr w:type="spellStart"/>
      <w:r w:rsidRPr="00217884">
        <w:rPr>
          <w:rFonts w:ascii="Liberation Serif" w:hAnsi="Liberation Serif" w:cstheme="minorHAnsi"/>
          <w:sz w:val="28"/>
          <w:szCs w:val="28"/>
        </w:rPr>
        <w:t>Subject</w:t>
      </w:r>
      <w:proofErr w:type="spellEnd"/>
      <w:r w:rsidRPr="00217884">
        <w:rPr>
          <w:rFonts w:ascii="Liberation Serif" w:hAnsi="Liberation Serif" w:cstheme="minorHAnsi"/>
          <w:sz w:val="28"/>
          <w:szCs w:val="28"/>
        </w:rPr>
        <w:t xml:space="preserve"> и имён файлов);</w:t>
      </w:r>
    </w:p>
    <w:p w14:paraId="176A3163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фильтрации файлов Microsoft Office, содержащих макросы;</w:t>
      </w:r>
    </w:p>
    <w:p w14:paraId="5FF55C0F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проверки и удаления сообщений, являющихся спамом или содержащих фишинговые и вредоносные ссылки;</w:t>
      </w:r>
    </w:p>
    <w:p w14:paraId="62D9950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проверка графических вложений на совпадение с известными сигнатурами спам-сообщений;</w:t>
      </w:r>
    </w:p>
    <w:p w14:paraId="5036DE6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создание отчетов по работе системы защиты;</w:t>
      </w:r>
    </w:p>
    <w:p w14:paraId="63FEB303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автоматической рассылки отчетов администраторам по расписанию;</w:t>
      </w:r>
    </w:p>
    <w:p w14:paraId="3D2670A0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обновления антивирусных баз как с сайтов производителя, так и с внутренних сетевых ресурсов организации;</w:t>
      </w:r>
    </w:p>
    <w:p w14:paraId="06BB919B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фоновой проверки почтовых ящиков и общих папок с использованием Exchange Web Services;</w:t>
      </w:r>
    </w:p>
    <w:p w14:paraId="64CD94DD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детальные отчеты в формате HTML;</w:t>
      </w:r>
    </w:p>
    <w:p w14:paraId="3DD4CCE9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наличие возможности отправки отчётов и уведомлений на указанные адреса электронной почты;</w:t>
      </w:r>
    </w:p>
    <w:p w14:paraId="27C5CC54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мониторинг работы программы с помощью System Center - Operations Manager;</w:t>
      </w:r>
    </w:p>
    <w:p w14:paraId="6A3C8981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lastRenderedPageBreak/>
        <w:t>интеграция с Active Directory;</w:t>
      </w:r>
    </w:p>
    <w:p w14:paraId="2F7415A5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централизованный просмотра состояния защиты;</w:t>
      </w:r>
    </w:p>
    <w:p w14:paraId="136F377B" w14:textId="77777777" w:rsidR="00217884" w:rsidRPr="00217884" w:rsidRDefault="00217884" w:rsidP="00217884">
      <w:pPr>
        <w:pStyle w:val="af0"/>
        <w:numPr>
          <w:ilvl w:val="0"/>
          <w:numId w:val="43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возможность распределять роли администраторов системы.</w:t>
      </w:r>
    </w:p>
    <w:p w14:paraId="2CB029AD" w14:textId="77777777" w:rsidR="00217884" w:rsidRPr="00217884" w:rsidRDefault="00217884" w:rsidP="00217884">
      <w:pPr>
        <w:pStyle w:val="1"/>
        <w:spacing w:before="0" w:after="0"/>
        <w:rPr>
          <w:rFonts w:ascii="Liberation Serif" w:hAnsi="Liberation Serif"/>
          <w:sz w:val="28"/>
          <w:szCs w:val="28"/>
        </w:rPr>
      </w:pPr>
      <w:bookmarkStart w:id="35" w:name="_Toc36386520"/>
      <w:bookmarkStart w:id="36" w:name="_Toc136347872"/>
      <w:r w:rsidRPr="00217884">
        <w:rPr>
          <w:rFonts w:ascii="Liberation Serif" w:hAnsi="Liberation Serif"/>
          <w:sz w:val="28"/>
          <w:szCs w:val="28"/>
        </w:rPr>
        <w:t>Требования к эксплуатационной документации</w:t>
      </w:r>
      <w:bookmarkEnd w:id="35"/>
      <w:bookmarkEnd w:id="36"/>
    </w:p>
    <w:p w14:paraId="7D3B89F7" w14:textId="77777777" w:rsidR="00217884" w:rsidRPr="00217884" w:rsidRDefault="00217884" w:rsidP="00217884">
      <w:p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14:paraId="7028CACE" w14:textId="77777777" w:rsidR="00217884" w:rsidRPr="00217884" w:rsidRDefault="00217884" w:rsidP="00217884">
      <w:pPr>
        <w:pStyle w:val="af0"/>
        <w:numPr>
          <w:ilvl w:val="0"/>
          <w:numId w:val="44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руководство пользователя (администратора)</w:t>
      </w:r>
    </w:p>
    <w:p w14:paraId="67F92743" w14:textId="77777777" w:rsidR="00217884" w:rsidRPr="00217884" w:rsidRDefault="00217884" w:rsidP="00217884">
      <w:p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5C641ADE" w14:textId="77777777" w:rsidR="00217884" w:rsidRPr="00217884" w:rsidRDefault="00217884" w:rsidP="00217884">
      <w:pPr>
        <w:pStyle w:val="1"/>
        <w:spacing w:before="0" w:after="0"/>
        <w:rPr>
          <w:rFonts w:ascii="Liberation Serif" w:hAnsi="Liberation Serif" w:cstheme="minorHAnsi"/>
          <w:sz w:val="28"/>
          <w:szCs w:val="28"/>
        </w:rPr>
      </w:pPr>
      <w:bookmarkStart w:id="37" w:name="_Toc36386521"/>
      <w:bookmarkStart w:id="38" w:name="_Toc136347873"/>
      <w:r w:rsidRPr="00217884">
        <w:rPr>
          <w:rFonts w:ascii="Liberation Serif" w:hAnsi="Liberation Serif" w:cstheme="minorHAnsi"/>
          <w:sz w:val="28"/>
          <w:szCs w:val="28"/>
        </w:rPr>
        <w:t>Требования к технической поддержке</w:t>
      </w:r>
      <w:bookmarkEnd w:id="37"/>
      <w:bookmarkEnd w:id="38"/>
    </w:p>
    <w:p w14:paraId="07679536" w14:textId="77777777" w:rsidR="00217884" w:rsidRPr="00217884" w:rsidRDefault="00217884" w:rsidP="00217884">
      <w:p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Техническая поддержка программного обеспечения должна:</w:t>
      </w:r>
    </w:p>
    <w:p w14:paraId="2BD3F4F0" w14:textId="77777777" w:rsidR="00217884" w:rsidRPr="00217884" w:rsidRDefault="00217884" w:rsidP="00217884">
      <w:pPr>
        <w:pStyle w:val="af0"/>
        <w:numPr>
          <w:ilvl w:val="0"/>
          <w:numId w:val="44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предоставляться на русском языке сертифицированными специалистами производителя системы защиты и его партнеров на всей территории Российской Федерации по электронной почте и через Интернет.</w:t>
      </w:r>
    </w:p>
    <w:p w14:paraId="7D685720" w14:textId="77777777" w:rsidR="00217884" w:rsidRDefault="00217884" w:rsidP="00217884">
      <w:pPr>
        <w:pStyle w:val="af0"/>
        <w:numPr>
          <w:ilvl w:val="0"/>
          <w:numId w:val="44"/>
        </w:numPr>
        <w:spacing w:after="0"/>
        <w:rPr>
          <w:rFonts w:ascii="Liberation Serif" w:hAnsi="Liberation Serif" w:cstheme="minorHAnsi"/>
          <w:sz w:val="28"/>
          <w:szCs w:val="28"/>
        </w:rPr>
      </w:pPr>
      <w:r w:rsidRPr="00217884">
        <w:rPr>
          <w:rFonts w:ascii="Liberation Serif" w:hAnsi="Liberation Serif" w:cstheme="minorHAnsi"/>
          <w:sz w:val="28"/>
          <w:szCs w:val="28"/>
        </w:rPr>
        <w:t>Web-сайт производителя должен быть на русском языке, иметь специальный раздел, посвящённый технической поддержке, пополняемую базу знаний, а также форум пользователей программных продуктов.</w:t>
      </w:r>
    </w:p>
    <w:p w14:paraId="1A9CA9F1" w14:textId="44925D22" w:rsidR="003C6D75" w:rsidRPr="00217884" w:rsidRDefault="003C6D75" w:rsidP="00217884">
      <w:pPr>
        <w:pStyle w:val="af0"/>
        <w:numPr>
          <w:ilvl w:val="0"/>
          <w:numId w:val="44"/>
        </w:numPr>
        <w:spacing w:after="0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Установка и настройка защиты от антиспама осуществляется поставщиком на серверных площадках заказчика с последующим обучением специалистов заказчика.</w:t>
      </w:r>
    </w:p>
    <w:p w14:paraId="710BD855" w14:textId="77777777" w:rsidR="00217884" w:rsidRPr="00217884" w:rsidRDefault="00217884" w:rsidP="00217884">
      <w:pPr>
        <w:spacing w:after="0" w:line="240" w:lineRule="auto"/>
        <w:rPr>
          <w:rFonts w:ascii="Liberation Serif" w:hAnsi="Liberation Serif" w:cstheme="minorHAnsi"/>
          <w:sz w:val="28"/>
          <w:szCs w:val="28"/>
        </w:rPr>
      </w:pPr>
    </w:p>
    <w:sectPr w:rsidR="00217884" w:rsidRPr="00217884" w:rsidSect="00217884">
      <w:headerReference w:type="default" r:id="rId9"/>
      <w:type w:val="continuous"/>
      <w:pgSz w:w="11906" w:h="16838"/>
      <w:pgMar w:top="851" w:right="851" w:bottom="964" w:left="851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93A8" w14:textId="77777777" w:rsidR="00877191" w:rsidRDefault="00877191" w:rsidP="00CD429F">
      <w:pPr>
        <w:spacing w:after="0" w:line="240" w:lineRule="auto"/>
      </w:pPr>
      <w:r>
        <w:separator/>
      </w:r>
    </w:p>
  </w:endnote>
  <w:endnote w:type="continuationSeparator" w:id="0">
    <w:p w14:paraId="5C3D5210" w14:textId="77777777" w:rsidR="00877191" w:rsidRDefault="00877191" w:rsidP="00CD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992D" w14:textId="77777777" w:rsidR="00877191" w:rsidRDefault="00877191" w:rsidP="00CD429F">
      <w:pPr>
        <w:spacing w:after="0" w:line="240" w:lineRule="auto"/>
      </w:pPr>
      <w:r>
        <w:separator/>
      </w:r>
    </w:p>
  </w:footnote>
  <w:footnote w:type="continuationSeparator" w:id="0">
    <w:p w14:paraId="4499B40D" w14:textId="77777777" w:rsidR="00877191" w:rsidRDefault="00877191" w:rsidP="00CD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D24B" w14:textId="77777777" w:rsidR="00EF55F6" w:rsidRDefault="00EF55F6" w:rsidP="00D3034E">
    <w:pPr>
      <w:pStyle w:val="aff6"/>
      <w:tabs>
        <w:tab w:val="clear" w:pos="4677"/>
        <w:tab w:val="clear" w:pos="935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099B4" wp14:editId="019546E4">
              <wp:simplePos x="0" y="0"/>
              <wp:positionH relativeFrom="page">
                <wp:posOffset>561975</wp:posOffset>
              </wp:positionH>
              <wp:positionV relativeFrom="page">
                <wp:posOffset>331470</wp:posOffset>
              </wp:positionV>
              <wp:extent cx="2152800" cy="514800"/>
              <wp:effectExtent l="0" t="0" r="0" b="0"/>
              <wp:wrapNone/>
              <wp:docPr id="15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800" cy="51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B820D" w14:textId="09295805" w:rsidR="00EF55F6" w:rsidRDefault="00EF55F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099B4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44.25pt;margin-top:26.1pt;width:169.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" filled="f" stroked="f" strokeweight=".5pt">
              <v:textbox inset="0,0,0,0">
                <w:txbxContent>
                  <w:p w14:paraId="4A1B820D" w14:textId="09295805" w:rsidR="00EF55F6" w:rsidRDefault="00EF55F6"/>
                </w:txbxContent>
              </v:textbox>
              <w10:wrap anchorx="page" anchory="page"/>
            </v:shape>
          </w:pict>
        </mc:Fallback>
      </mc:AlternateContent>
    </w:r>
  </w:p>
  <w:p w14:paraId="3CF97F0F" w14:textId="77777777" w:rsidR="00EF55F6" w:rsidRDefault="00EF55F6" w:rsidP="00D3034E">
    <w:pPr>
      <w:pStyle w:val="aff6"/>
      <w:tabs>
        <w:tab w:val="clear" w:pos="4677"/>
        <w:tab w:val="clear" w:pos="9355"/>
      </w:tabs>
    </w:pPr>
  </w:p>
  <w:p w14:paraId="4A8C2702" w14:textId="77777777" w:rsidR="00EF55F6" w:rsidRDefault="00EF55F6" w:rsidP="00B85655">
    <w:pPr>
      <w:pStyle w:val="aff6"/>
      <w:jc w:val="right"/>
    </w:pPr>
  </w:p>
  <w:p w14:paraId="7DC15948" w14:textId="77777777" w:rsidR="00EF55F6" w:rsidRPr="005C05E4" w:rsidRDefault="00EF55F6" w:rsidP="005C05E4">
    <w:pPr>
      <w:pStyle w:val="aff6"/>
      <w:rPr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2DB7"/>
    <w:multiLevelType w:val="hybridMultilevel"/>
    <w:tmpl w:val="EF505C2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CB"/>
    <w:multiLevelType w:val="hybridMultilevel"/>
    <w:tmpl w:val="25F0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BF8"/>
    <w:multiLevelType w:val="hybridMultilevel"/>
    <w:tmpl w:val="00B8110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E7729"/>
    <w:multiLevelType w:val="hybridMultilevel"/>
    <w:tmpl w:val="48AC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1A1"/>
    <w:multiLevelType w:val="hybridMultilevel"/>
    <w:tmpl w:val="FFD8A4AE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70A3F"/>
    <w:multiLevelType w:val="hybridMultilevel"/>
    <w:tmpl w:val="84A2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65728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spacing w:val="0"/>
        <w:w w:val="100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3111E"/>
    <w:multiLevelType w:val="hybridMultilevel"/>
    <w:tmpl w:val="B186152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D09DA"/>
    <w:multiLevelType w:val="hybridMultilevel"/>
    <w:tmpl w:val="657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D1497"/>
    <w:multiLevelType w:val="hybridMultilevel"/>
    <w:tmpl w:val="1EB08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956184"/>
    <w:multiLevelType w:val="hybridMultilevel"/>
    <w:tmpl w:val="9404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3F43"/>
    <w:multiLevelType w:val="hybridMultilevel"/>
    <w:tmpl w:val="3F667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7725CA"/>
    <w:multiLevelType w:val="hybridMultilevel"/>
    <w:tmpl w:val="D9C86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38704EC4"/>
    <w:multiLevelType w:val="hybridMultilevel"/>
    <w:tmpl w:val="57E8B12E"/>
    <w:lvl w:ilvl="0" w:tplc="04190003">
      <w:start w:val="1"/>
      <w:numFmt w:val="bullet"/>
      <w:lvlText w:val="o"/>
      <w:lvlJc w:val="left"/>
      <w:pPr>
        <w:ind w:left="6804" w:hanging="708"/>
      </w:pPr>
      <w:rPr>
        <w:rFonts w:ascii="Courier New" w:hAnsi="Courier New" w:cs="Courier New" w:hint="default"/>
      </w:rPr>
    </w:lvl>
    <w:lvl w:ilvl="1" w:tplc="AA284594">
      <w:numFmt w:val="bullet"/>
      <w:lvlText w:val="•"/>
      <w:lvlJc w:val="left"/>
      <w:pPr>
        <w:ind w:left="7524" w:hanging="708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3" w15:restartNumberingAfterBreak="0">
    <w:nsid w:val="3DAE0071"/>
    <w:multiLevelType w:val="hybridMultilevel"/>
    <w:tmpl w:val="25A47FF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F246E2"/>
    <w:multiLevelType w:val="hybridMultilevel"/>
    <w:tmpl w:val="EDC0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E70DD"/>
    <w:multiLevelType w:val="hybridMultilevel"/>
    <w:tmpl w:val="338CE1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678A6"/>
    <w:multiLevelType w:val="hybridMultilevel"/>
    <w:tmpl w:val="906059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1C4C6F"/>
    <w:multiLevelType w:val="hybridMultilevel"/>
    <w:tmpl w:val="128E4C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2" w15:restartNumberingAfterBreak="0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54750"/>
    <w:multiLevelType w:val="hybridMultilevel"/>
    <w:tmpl w:val="7D9EBAC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B2A49"/>
    <w:multiLevelType w:val="hybridMultilevel"/>
    <w:tmpl w:val="E7BEE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61156A"/>
    <w:multiLevelType w:val="hybridMultilevel"/>
    <w:tmpl w:val="78C0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D70EF"/>
    <w:multiLevelType w:val="hybridMultilevel"/>
    <w:tmpl w:val="A44C9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B2636"/>
    <w:multiLevelType w:val="hybridMultilevel"/>
    <w:tmpl w:val="2FDC7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C7BDC"/>
    <w:multiLevelType w:val="hybridMultilevel"/>
    <w:tmpl w:val="D3143486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22B2246"/>
    <w:multiLevelType w:val="hybridMultilevel"/>
    <w:tmpl w:val="53C2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660885">
    <w:abstractNumId w:val="1"/>
  </w:num>
  <w:num w:numId="2" w16cid:durableId="455174547">
    <w:abstractNumId w:val="0"/>
  </w:num>
  <w:num w:numId="3" w16cid:durableId="1339504541">
    <w:abstractNumId w:val="15"/>
  </w:num>
  <w:num w:numId="4" w16cid:durableId="1380932127">
    <w:abstractNumId w:val="31"/>
  </w:num>
  <w:num w:numId="5" w16cid:durableId="46801353">
    <w:abstractNumId w:val="4"/>
  </w:num>
  <w:num w:numId="6" w16cid:durableId="1140273235">
    <w:abstractNumId w:val="9"/>
  </w:num>
  <w:num w:numId="7" w16cid:durableId="1994479711">
    <w:abstractNumId w:val="22"/>
  </w:num>
  <w:num w:numId="8" w16cid:durableId="1531063173">
    <w:abstractNumId w:val="26"/>
  </w:num>
  <w:num w:numId="9" w16cid:durableId="492841755">
    <w:abstractNumId w:val="37"/>
  </w:num>
  <w:num w:numId="10" w16cid:durableId="2060585681">
    <w:abstractNumId w:val="42"/>
  </w:num>
  <w:num w:numId="11" w16cid:durableId="1921209004">
    <w:abstractNumId w:val="3"/>
  </w:num>
  <w:num w:numId="12" w16cid:durableId="1924487530">
    <w:abstractNumId w:val="23"/>
  </w:num>
  <w:num w:numId="13" w16cid:durableId="1449159794">
    <w:abstractNumId w:val="11"/>
  </w:num>
  <w:num w:numId="14" w16cid:durableId="1478641518">
    <w:abstractNumId w:val="13"/>
  </w:num>
  <w:num w:numId="15" w16cid:durableId="1829787874">
    <w:abstractNumId w:val="39"/>
  </w:num>
  <w:num w:numId="16" w16cid:durableId="1976450953">
    <w:abstractNumId w:val="16"/>
  </w:num>
  <w:num w:numId="17" w16cid:durableId="1045835249">
    <w:abstractNumId w:val="34"/>
  </w:num>
  <w:num w:numId="18" w16cid:durableId="889998937">
    <w:abstractNumId w:val="35"/>
  </w:num>
  <w:num w:numId="19" w16cid:durableId="161042972">
    <w:abstractNumId w:val="32"/>
  </w:num>
  <w:num w:numId="20" w16cid:durableId="167714806">
    <w:abstractNumId w:val="14"/>
  </w:num>
  <w:num w:numId="21" w16cid:durableId="1944603080">
    <w:abstractNumId w:val="18"/>
  </w:num>
  <w:num w:numId="22" w16cid:durableId="824929982">
    <w:abstractNumId w:val="19"/>
  </w:num>
  <w:num w:numId="23" w16cid:durableId="186716445">
    <w:abstractNumId w:val="8"/>
  </w:num>
  <w:num w:numId="24" w16cid:durableId="281882570">
    <w:abstractNumId w:val="5"/>
  </w:num>
  <w:num w:numId="25" w16cid:durableId="946235220">
    <w:abstractNumId w:val="21"/>
  </w:num>
  <w:num w:numId="26" w16cid:durableId="1567766542">
    <w:abstractNumId w:val="40"/>
  </w:num>
  <w:num w:numId="27" w16cid:durableId="2054963063">
    <w:abstractNumId w:val="7"/>
  </w:num>
  <w:num w:numId="28" w16cid:durableId="174460229">
    <w:abstractNumId w:val="33"/>
  </w:num>
  <w:num w:numId="29" w16cid:durableId="41251220">
    <w:abstractNumId w:val="38"/>
  </w:num>
  <w:num w:numId="30" w16cid:durableId="262422885">
    <w:abstractNumId w:val="2"/>
  </w:num>
  <w:num w:numId="31" w16cid:durableId="1238125983">
    <w:abstractNumId w:val="27"/>
  </w:num>
  <w:num w:numId="32" w16cid:durableId="2065177202">
    <w:abstractNumId w:val="29"/>
  </w:num>
  <w:num w:numId="33" w16cid:durableId="755708474">
    <w:abstractNumId w:val="24"/>
  </w:num>
  <w:num w:numId="34" w16cid:durableId="2028096364">
    <w:abstractNumId w:val="30"/>
  </w:num>
  <w:num w:numId="35" w16cid:durableId="1664429828">
    <w:abstractNumId w:val="41"/>
  </w:num>
  <w:num w:numId="36" w16cid:durableId="1547402525">
    <w:abstractNumId w:val="28"/>
  </w:num>
  <w:num w:numId="37" w16cid:durableId="1647513280">
    <w:abstractNumId w:val="43"/>
  </w:num>
  <w:num w:numId="38" w16cid:durableId="818885440">
    <w:abstractNumId w:val="5"/>
  </w:num>
  <w:num w:numId="39" w16cid:durableId="573198618">
    <w:abstractNumId w:val="17"/>
  </w:num>
  <w:num w:numId="40" w16cid:durableId="608125408">
    <w:abstractNumId w:val="20"/>
  </w:num>
  <w:num w:numId="41" w16cid:durableId="587037264">
    <w:abstractNumId w:val="36"/>
  </w:num>
  <w:num w:numId="42" w16cid:durableId="249631640">
    <w:abstractNumId w:val="32"/>
  </w:num>
  <w:num w:numId="43" w16cid:durableId="2005208277">
    <w:abstractNumId w:val="10"/>
  </w:num>
  <w:num w:numId="44" w16cid:durableId="1816143518">
    <w:abstractNumId w:val="25"/>
  </w:num>
  <w:num w:numId="45" w16cid:durableId="1352337250">
    <w:abstractNumId w:val="12"/>
  </w:num>
  <w:num w:numId="46" w16cid:durableId="213918349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drawingGridHorizontalSpacing w:val="181"/>
  <w:drawingGridVerticalSpacing w:val="181"/>
  <w:doNotUseMarginsForDrawingGridOrigin/>
  <w:drawingGridHorizontalOrigin w:val="851"/>
  <w:drawingGridVerticalOrigin w:val="226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0D"/>
    <w:rsid w:val="00001F1E"/>
    <w:rsid w:val="00001FB5"/>
    <w:rsid w:val="000056D5"/>
    <w:rsid w:val="0002185B"/>
    <w:rsid w:val="00024026"/>
    <w:rsid w:val="00024150"/>
    <w:rsid w:val="000356F1"/>
    <w:rsid w:val="00040351"/>
    <w:rsid w:val="00044F6E"/>
    <w:rsid w:val="00045BF8"/>
    <w:rsid w:val="00046322"/>
    <w:rsid w:val="00050BDE"/>
    <w:rsid w:val="00055E16"/>
    <w:rsid w:val="000571F1"/>
    <w:rsid w:val="000629B7"/>
    <w:rsid w:val="00064615"/>
    <w:rsid w:val="00066205"/>
    <w:rsid w:val="00072449"/>
    <w:rsid w:val="000755BF"/>
    <w:rsid w:val="00077CFD"/>
    <w:rsid w:val="00087F57"/>
    <w:rsid w:val="00091F7E"/>
    <w:rsid w:val="000A08EF"/>
    <w:rsid w:val="000B16E7"/>
    <w:rsid w:val="000C4EA3"/>
    <w:rsid w:val="000C536F"/>
    <w:rsid w:val="000D0870"/>
    <w:rsid w:val="000D21F0"/>
    <w:rsid w:val="000E3044"/>
    <w:rsid w:val="000E30B2"/>
    <w:rsid w:val="000F24F8"/>
    <w:rsid w:val="000F3563"/>
    <w:rsid w:val="000F7017"/>
    <w:rsid w:val="00101799"/>
    <w:rsid w:val="00103369"/>
    <w:rsid w:val="00104A95"/>
    <w:rsid w:val="001050DD"/>
    <w:rsid w:val="001063C9"/>
    <w:rsid w:val="00114969"/>
    <w:rsid w:val="001164F6"/>
    <w:rsid w:val="00137147"/>
    <w:rsid w:val="00142812"/>
    <w:rsid w:val="00142943"/>
    <w:rsid w:val="001456C0"/>
    <w:rsid w:val="00145BD5"/>
    <w:rsid w:val="00147D0D"/>
    <w:rsid w:val="00153B79"/>
    <w:rsid w:val="00172717"/>
    <w:rsid w:val="00183490"/>
    <w:rsid w:val="00194567"/>
    <w:rsid w:val="0019525D"/>
    <w:rsid w:val="00195952"/>
    <w:rsid w:val="001B35BA"/>
    <w:rsid w:val="001B3A21"/>
    <w:rsid w:val="001C285B"/>
    <w:rsid w:val="001C350C"/>
    <w:rsid w:val="001C5463"/>
    <w:rsid w:val="001D72E6"/>
    <w:rsid w:val="001E1787"/>
    <w:rsid w:val="00214715"/>
    <w:rsid w:val="00217884"/>
    <w:rsid w:val="00231E6D"/>
    <w:rsid w:val="002423C6"/>
    <w:rsid w:val="00260EF2"/>
    <w:rsid w:val="0028078A"/>
    <w:rsid w:val="002848F5"/>
    <w:rsid w:val="00284CF2"/>
    <w:rsid w:val="00293D58"/>
    <w:rsid w:val="002A2837"/>
    <w:rsid w:val="002A330C"/>
    <w:rsid w:val="002A6A49"/>
    <w:rsid w:val="002B14BF"/>
    <w:rsid w:val="002B1CC4"/>
    <w:rsid w:val="002C4B44"/>
    <w:rsid w:val="002C51CD"/>
    <w:rsid w:val="002E69E7"/>
    <w:rsid w:val="002F3E65"/>
    <w:rsid w:val="002F6584"/>
    <w:rsid w:val="0030124F"/>
    <w:rsid w:val="003069B8"/>
    <w:rsid w:val="00312815"/>
    <w:rsid w:val="0031519C"/>
    <w:rsid w:val="00323B77"/>
    <w:rsid w:val="0032446D"/>
    <w:rsid w:val="00326A4D"/>
    <w:rsid w:val="00326FC7"/>
    <w:rsid w:val="003307D6"/>
    <w:rsid w:val="00342AEF"/>
    <w:rsid w:val="003823B8"/>
    <w:rsid w:val="00395D9B"/>
    <w:rsid w:val="003A0DE8"/>
    <w:rsid w:val="003A3CB8"/>
    <w:rsid w:val="003B3D16"/>
    <w:rsid w:val="003B6EF5"/>
    <w:rsid w:val="003C2060"/>
    <w:rsid w:val="003C2F2E"/>
    <w:rsid w:val="003C58FE"/>
    <w:rsid w:val="003C6D75"/>
    <w:rsid w:val="003D2837"/>
    <w:rsid w:val="003D3F27"/>
    <w:rsid w:val="003D7887"/>
    <w:rsid w:val="003E39B1"/>
    <w:rsid w:val="003F0F57"/>
    <w:rsid w:val="003F2A8C"/>
    <w:rsid w:val="004022F2"/>
    <w:rsid w:val="004043B2"/>
    <w:rsid w:val="00413D92"/>
    <w:rsid w:val="00420261"/>
    <w:rsid w:val="00421AF0"/>
    <w:rsid w:val="00433C60"/>
    <w:rsid w:val="00435A6E"/>
    <w:rsid w:val="00452898"/>
    <w:rsid w:val="00453BC2"/>
    <w:rsid w:val="0045622E"/>
    <w:rsid w:val="00456592"/>
    <w:rsid w:val="00462805"/>
    <w:rsid w:val="004676E8"/>
    <w:rsid w:val="004677BD"/>
    <w:rsid w:val="00472963"/>
    <w:rsid w:val="00476093"/>
    <w:rsid w:val="004778D9"/>
    <w:rsid w:val="00481F36"/>
    <w:rsid w:val="0048639A"/>
    <w:rsid w:val="0049034C"/>
    <w:rsid w:val="004A0DF3"/>
    <w:rsid w:val="004B60B3"/>
    <w:rsid w:val="004C5E41"/>
    <w:rsid w:val="004D12CA"/>
    <w:rsid w:val="004E1DFF"/>
    <w:rsid w:val="004E3A06"/>
    <w:rsid w:val="004F599C"/>
    <w:rsid w:val="00500B30"/>
    <w:rsid w:val="005056FD"/>
    <w:rsid w:val="005272ED"/>
    <w:rsid w:val="00534590"/>
    <w:rsid w:val="00535DDE"/>
    <w:rsid w:val="00541D03"/>
    <w:rsid w:val="00550F98"/>
    <w:rsid w:val="0055767A"/>
    <w:rsid w:val="00590DC0"/>
    <w:rsid w:val="005B1363"/>
    <w:rsid w:val="005B33D4"/>
    <w:rsid w:val="005B6248"/>
    <w:rsid w:val="005B7129"/>
    <w:rsid w:val="005C05E4"/>
    <w:rsid w:val="005C2223"/>
    <w:rsid w:val="005D0E60"/>
    <w:rsid w:val="005D3471"/>
    <w:rsid w:val="005E7E31"/>
    <w:rsid w:val="005F00F9"/>
    <w:rsid w:val="005F0147"/>
    <w:rsid w:val="005F0277"/>
    <w:rsid w:val="005F1AD2"/>
    <w:rsid w:val="005F3FD8"/>
    <w:rsid w:val="00616F23"/>
    <w:rsid w:val="00623B59"/>
    <w:rsid w:val="0063453F"/>
    <w:rsid w:val="006430D6"/>
    <w:rsid w:val="00653EA5"/>
    <w:rsid w:val="00666147"/>
    <w:rsid w:val="00666912"/>
    <w:rsid w:val="006715CC"/>
    <w:rsid w:val="006960D6"/>
    <w:rsid w:val="006B35F1"/>
    <w:rsid w:val="006C5DC3"/>
    <w:rsid w:val="006D0336"/>
    <w:rsid w:val="006D3E33"/>
    <w:rsid w:val="006E2453"/>
    <w:rsid w:val="006E448F"/>
    <w:rsid w:val="006F3DE2"/>
    <w:rsid w:val="00707E44"/>
    <w:rsid w:val="00715689"/>
    <w:rsid w:val="00722BEB"/>
    <w:rsid w:val="007456E0"/>
    <w:rsid w:val="00754D35"/>
    <w:rsid w:val="007625D7"/>
    <w:rsid w:val="00784563"/>
    <w:rsid w:val="00797FAA"/>
    <w:rsid w:val="007A546E"/>
    <w:rsid w:val="007A7B24"/>
    <w:rsid w:val="007B1E29"/>
    <w:rsid w:val="007C31E7"/>
    <w:rsid w:val="007C6F76"/>
    <w:rsid w:val="007E09AB"/>
    <w:rsid w:val="007E3221"/>
    <w:rsid w:val="007E45D0"/>
    <w:rsid w:val="007E4CE1"/>
    <w:rsid w:val="007E519E"/>
    <w:rsid w:val="007F14AC"/>
    <w:rsid w:val="007F6336"/>
    <w:rsid w:val="007F6B84"/>
    <w:rsid w:val="00806796"/>
    <w:rsid w:val="0080699E"/>
    <w:rsid w:val="00807C81"/>
    <w:rsid w:val="00814D4F"/>
    <w:rsid w:val="008315F4"/>
    <w:rsid w:val="00833414"/>
    <w:rsid w:val="00844079"/>
    <w:rsid w:val="0085148F"/>
    <w:rsid w:val="00852FC4"/>
    <w:rsid w:val="0085338C"/>
    <w:rsid w:val="00854BF8"/>
    <w:rsid w:val="00855913"/>
    <w:rsid w:val="00864BCF"/>
    <w:rsid w:val="00873A37"/>
    <w:rsid w:val="00877191"/>
    <w:rsid w:val="008822DA"/>
    <w:rsid w:val="0088518E"/>
    <w:rsid w:val="00893CCA"/>
    <w:rsid w:val="0089432E"/>
    <w:rsid w:val="0089491A"/>
    <w:rsid w:val="00896B25"/>
    <w:rsid w:val="008A6345"/>
    <w:rsid w:val="008A75C0"/>
    <w:rsid w:val="008A76FF"/>
    <w:rsid w:val="008B1F78"/>
    <w:rsid w:val="008B3636"/>
    <w:rsid w:val="008B5A55"/>
    <w:rsid w:val="008D2399"/>
    <w:rsid w:val="008E2B6F"/>
    <w:rsid w:val="008E67FE"/>
    <w:rsid w:val="00920FC4"/>
    <w:rsid w:val="00921E83"/>
    <w:rsid w:val="00940347"/>
    <w:rsid w:val="00942021"/>
    <w:rsid w:val="00943AB1"/>
    <w:rsid w:val="0094570D"/>
    <w:rsid w:val="00954D08"/>
    <w:rsid w:val="009620C5"/>
    <w:rsid w:val="00962195"/>
    <w:rsid w:val="0097590E"/>
    <w:rsid w:val="00987A33"/>
    <w:rsid w:val="0099226A"/>
    <w:rsid w:val="00994D90"/>
    <w:rsid w:val="00997618"/>
    <w:rsid w:val="009A1442"/>
    <w:rsid w:val="009A19F6"/>
    <w:rsid w:val="009A7E89"/>
    <w:rsid w:val="009B2E9C"/>
    <w:rsid w:val="009B7EB2"/>
    <w:rsid w:val="009C5C8F"/>
    <w:rsid w:val="009D3F76"/>
    <w:rsid w:val="009E2874"/>
    <w:rsid w:val="009E2E5C"/>
    <w:rsid w:val="009F14D2"/>
    <w:rsid w:val="009F5AE7"/>
    <w:rsid w:val="009F6243"/>
    <w:rsid w:val="009F6BDA"/>
    <w:rsid w:val="00A047E0"/>
    <w:rsid w:val="00A17B24"/>
    <w:rsid w:val="00A17BDE"/>
    <w:rsid w:val="00A27928"/>
    <w:rsid w:val="00A30B13"/>
    <w:rsid w:val="00A41E9B"/>
    <w:rsid w:val="00A4746B"/>
    <w:rsid w:val="00A65B30"/>
    <w:rsid w:val="00A73165"/>
    <w:rsid w:val="00A74B50"/>
    <w:rsid w:val="00A77473"/>
    <w:rsid w:val="00A835EA"/>
    <w:rsid w:val="00A91050"/>
    <w:rsid w:val="00AA126A"/>
    <w:rsid w:val="00AA4694"/>
    <w:rsid w:val="00AA688F"/>
    <w:rsid w:val="00AB0929"/>
    <w:rsid w:val="00AB3536"/>
    <w:rsid w:val="00AC20B9"/>
    <w:rsid w:val="00AC529D"/>
    <w:rsid w:val="00AC63CD"/>
    <w:rsid w:val="00AD2D73"/>
    <w:rsid w:val="00AD3597"/>
    <w:rsid w:val="00AD5E61"/>
    <w:rsid w:val="00AE0572"/>
    <w:rsid w:val="00AE2DC0"/>
    <w:rsid w:val="00AE301F"/>
    <w:rsid w:val="00AE5237"/>
    <w:rsid w:val="00AE6128"/>
    <w:rsid w:val="00AE6FB5"/>
    <w:rsid w:val="00AF53B3"/>
    <w:rsid w:val="00B12CA4"/>
    <w:rsid w:val="00B2453A"/>
    <w:rsid w:val="00B27588"/>
    <w:rsid w:val="00B36BDA"/>
    <w:rsid w:val="00B42D1E"/>
    <w:rsid w:val="00B43A4E"/>
    <w:rsid w:val="00B4476A"/>
    <w:rsid w:val="00B67AD7"/>
    <w:rsid w:val="00B818DE"/>
    <w:rsid w:val="00B8344F"/>
    <w:rsid w:val="00B83C6F"/>
    <w:rsid w:val="00B85655"/>
    <w:rsid w:val="00B926F1"/>
    <w:rsid w:val="00BB1EE1"/>
    <w:rsid w:val="00BB2B20"/>
    <w:rsid w:val="00BB30BC"/>
    <w:rsid w:val="00BB6001"/>
    <w:rsid w:val="00BC077E"/>
    <w:rsid w:val="00BC0A1F"/>
    <w:rsid w:val="00BC2924"/>
    <w:rsid w:val="00BC33B0"/>
    <w:rsid w:val="00BD43A4"/>
    <w:rsid w:val="00BE3A4B"/>
    <w:rsid w:val="00C02078"/>
    <w:rsid w:val="00C05F75"/>
    <w:rsid w:val="00C06303"/>
    <w:rsid w:val="00C07D2A"/>
    <w:rsid w:val="00C31479"/>
    <w:rsid w:val="00C32339"/>
    <w:rsid w:val="00C45081"/>
    <w:rsid w:val="00C624F4"/>
    <w:rsid w:val="00C775B2"/>
    <w:rsid w:val="00C804C4"/>
    <w:rsid w:val="00C8083F"/>
    <w:rsid w:val="00C82AB7"/>
    <w:rsid w:val="00C91D3D"/>
    <w:rsid w:val="00CA288E"/>
    <w:rsid w:val="00CA709B"/>
    <w:rsid w:val="00CB002A"/>
    <w:rsid w:val="00CB0567"/>
    <w:rsid w:val="00CB2EAF"/>
    <w:rsid w:val="00CC6950"/>
    <w:rsid w:val="00CC7DF9"/>
    <w:rsid w:val="00CD2275"/>
    <w:rsid w:val="00CD429F"/>
    <w:rsid w:val="00CD4703"/>
    <w:rsid w:val="00CF1CB1"/>
    <w:rsid w:val="00CF1EB5"/>
    <w:rsid w:val="00CF731D"/>
    <w:rsid w:val="00D01BDB"/>
    <w:rsid w:val="00D0202F"/>
    <w:rsid w:val="00D11908"/>
    <w:rsid w:val="00D11C64"/>
    <w:rsid w:val="00D11D56"/>
    <w:rsid w:val="00D13168"/>
    <w:rsid w:val="00D159AF"/>
    <w:rsid w:val="00D1747B"/>
    <w:rsid w:val="00D2016C"/>
    <w:rsid w:val="00D3034E"/>
    <w:rsid w:val="00D323A0"/>
    <w:rsid w:val="00D44EFE"/>
    <w:rsid w:val="00D45149"/>
    <w:rsid w:val="00D51012"/>
    <w:rsid w:val="00D5434C"/>
    <w:rsid w:val="00D64F47"/>
    <w:rsid w:val="00D67D14"/>
    <w:rsid w:val="00D715CE"/>
    <w:rsid w:val="00D73474"/>
    <w:rsid w:val="00D74FBA"/>
    <w:rsid w:val="00D801D6"/>
    <w:rsid w:val="00D85477"/>
    <w:rsid w:val="00D865E6"/>
    <w:rsid w:val="00D92616"/>
    <w:rsid w:val="00D944C6"/>
    <w:rsid w:val="00DA06CB"/>
    <w:rsid w:val="00DA1FC6"/>
    <w:rsid w:val="00DA2E9B"/>
    <w:rsid w:val="00DA645A"/>
    <w:rsid w:val="00DA693A"/>
    <w:rsid w:val="00DB06B8"/>
    <w:rsid w:val="00DB0E07"/>
    <w:rsid w:val="00DB2E2E"/>
    <w:rsid w:val="00DB3211"/>
    <w:rsid w:val="00DB5E74"/>
    <w:rsid w:val="00DB71C7"/>
    <w:rsid w:val="00DB7E09"/>
    <w:rsid w:val="00DC01BF"/>
    <w:rsid w:val="00DC1A2A"/>
    <w:rsid w:val="00DD0A9E"/>
    <w:rsid w:val="00DD1771"/>
    <w:rsid w:val="00DD267E"/>
    <w:rsid w:val="00DE19B8"/>
    <w:rsid w:val="00DE1A40"/>
    <w:rsid w:val="00DE1CE4"/>
    <w:rsid w:val="00DE2BFD"/>
    <w:rsid w:val="00DF05CB"/>
    <w:rsid w:val="00DF3136"/>
    <w:rsid w:val="00DF642C"/>
    <w:rsid w:val="00E0716D"/>
    <w:rsid w:val="00E112AB"/>
    <w:rsid w:val="00E11C80"/>
    <w:rsid w:val="00E1217C"/>
    <w:rsid w:val="00E2019C"/>
    <w:rsid w:val="00E33251"/>
    <w:rsid w:val="00E338B1"/>
    <w:rsid w:val="00E4175E"/>
    <w:rsid w:val="00E4184A"/>
    <w:rsid w:val="00E46B42"/>
    <w:rsid w:val="00E52E38"/>
    <w:rsid w:val="00E55F9D"/>
    <w:rsid w:val="00E61EDA"/>
    <w:rsid w:val="00E65810"/>
    <w:rsid w:val="00E6778E"/>
    <w:rsid w:val="00E67DAB"/>
    <w:rsid w:val="00E818CE"/>
    <w:rsid w:val="00E8633E"/>
    <w:rsid w:val="00E9096D"/>
    <w:rsid w:val="00E92ABB"/>
    <w:rsid w:val="00E94853"/>
    <w:rsid w:val="00EA3BDC"/>
    <w:rsid w:val="00EB199E"/>
    <w:rsid w:val="00EB30BB"/>
    <w:rsid w:val="00EB3994"/>
    <w:rsid w:val="00EB3BDD"/>
    <w:rsid w:val="00EC22AF"/>
    <w:rsid w:val="00ED4E0C"/>
    <w:rsid w:val="00ED4E86"/>
    <w:rsid w:val="00ED6B87"/>
    <w:rsid w:val="00EE19E2"/>
    <w:rsid w:val="00EF0D3F"/>
    <w:rsid w:val="00EF55F6"/>
    <w:rsid w:val="00EF5E58"/>
    <w:rsid w:val="00EF617F"/>
    <w:rsid w:val="00F06961"/>
    <w:rsid w:val="00F07AA9"/>
    <w:rsid w:val="00F12A12"/>
    <w:rsid w:val="00F15875"/>
    <w:rsid w:val="00F17E4E"/>
    <w:rsid w:val="00F224C6"/>
    <w:rsid w:val="00F22867"/>
    <w:rsid w:val="00F23770"/>
    <w:rsid w:val="00F27FA5"/>
    <w:rsid w:val="00F40D98"/>
    <w:rsid w:val="00F52763"/>
    <w:rsid w:val="00F62282"/>
    <w:rsid w:val="00F70315"/>
    <w:rsid w:val="00F736CF"/>
    <w:rsid w:val="00F80A18"/>
    <w:rsid w:val="00F8236F"/>
    <w:rsid w:val="00F83CCD"/>
    <w:rsid w:val="00F85A4B"/>
    <w:rsid w:val="00F90831"/>
    <w:rsid w:val="00FA5B69"/>
    <w:rsid w:val="00FB5EA1"/>
    <w:rsid w:val="00FB7B53"/>
    <w:rsid w:val="00FC065A"/>
    <w:rsid w:val="00FC2789"/>
    <w:rsid w:val="00FD0E23"/>
    <w:rsid w:val="00FE1363"/>
    <w:rsid w:val="00FE4387"/>
    <w:rsid w:val="00FE6AAC"/>
    <w:rsid w:val="00FE74FF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DBC3A"/>
  <w15:chartTrackingRefBased/>
  <w15:docId w15:val="{44075452-CC5E-4315-953F-4898EAD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33B0"/>
    <w:rPr>
      <w:rFonts w:ascii="Arial" w:hAnsi="Arial"/>
      <w:sz w:val="20"/>
    </w:rPr>
  </w:style>
  <w:style w:type="paragraph" w:styleId="1">
    <w:name w:val="heading 1"/>
    <w:basedOn w:val="a0"/>
    <w:next w:val="a0"/>
    <w:link w:val="10"/>
    <w:uiPriority w:val="9"/>
    <w:qFormat/>
    <w:rsid w:val="002A6A49"/>
    <w:pPr>
      <w:keepNext/>
      <w:keepLines/>
      <w:spacing w:before="480" w:after="24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A6A49"/>
    <w:pPr>
      <w:keepNext/>
      <w:keepLines/>
      <w:spacing w:before="360" w:after="240" w:line="30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6A49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A6A49"/>
    <w:pPr>
      <w:keepNext/>
      <w:keepLines/>
      <w:spacing w:before="240" w:after="240" w:line="240" w:lineRule="exact"/>
      <w:outlineLvl w:val="3"/>
    </w:pPr>
    <w:rPr>
      <w:rFonts w:asciiTheme="majorHAnsi" w:eastAsiaTheme="majorEastAsia" w:hAnsiTheme="majorHAnsi" w:cstheme="majorBidi"/>
      <w:iCs/>
      <w:color w:val="00A88E"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2A6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88E"/>
    </w:rPr>
  </w:style>
  <w:style w:type="paragraph" w:styleId="6">
    <w:name w:val="heading 6"/>
    <w:basedOn w:val="a0"/>
    <w:next w:val="a0"/>
    <w:link w:val="60"/>
    <w:uiPriority w:val="9"/>
    <w:unhideWhenUsed/>
    <w:qFormat/>
    <w:rsid w:val="009E28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A88E"/>
    </w:rPr>
  </w:style>
  <w:style w:type="paragraph" w:styleId="7">
    <w:name w:val="heading 7"/>
    <w:basedOn w:val="a0"/>
    <w:next w:val="a0"/>
    <w:link w:val="70"/>
    <w:uiPriority w:val="9"/>
    <w:unhideWhenUsed/>
    <w:qFormat/>
    <w:rsid w:val="00001F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3B6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3B6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1063C9"/>
    <w:pPr>
      <w:spacing w:after="360" w:line="880" w:lineRule="exact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character" w:customStyle="1" w:styleId="a5">
    <w:name w:val="Заголовок Знак"/>
    <w:basedOn w:val="a1"/>
    <w:link w:val="a4"/>
    <w:uiPriority w:val="10"/>
    <w:rsid w:val="001063C9"/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1063C9"/>
    <w:pPr>
      <w:keepNext/>
      <w:keepLines/>
      <w:numPr>
        <w:ilvl w:val="1"/>
      </w:numPr>
      <w:spacing w:after="480" w:line="560" w:lineRule="exact"/>
    </w:pPr>
    <w:rPr>
      <w:rFonts w:asciiTheme="minorHAnsi" w:eastAsiaTheme="minorEastAsia" w:hAnsiTheme="minorHAnsi"/>
      <w:b/>
      <w:color w:val="000000" w:themeColor="text1"/>
      <w:sz w:val="50"/>
    </w:rPr>
  </w:style>
  <w:style w:type="character" w:customStyle="1" w:styleId="a7">
    <w:name w:val="Подзаголовок Знак"/>
    <w:basedOn w:val="a1"/>
    <w:link w:val="a6"/>
    <w:uiPriority w:val="11"/>
    <w:rsid w:val="001063C9"/>
    <w:rPr>
      <w:rFonts w:eastAsiaTheme="minorEastAsia"/>
      <w:b/>
      <w:color w:val="000000" w:themeColor="text1"/>
      <w:sz w:val="50"/>
    </w:rPr>
  </w:style>
  <w:style w:type="character" w:customStyle="1" w:styleId="10">
    <w:name w:val="Заголовок 1 Знак"/>
    <w:basedOn w:val="a1"/>
    <w:link w:val="1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21">
    <w:name w:val="Заголовок 2 Знак"/>
    <w:basedOn w:val="a1"/>
    <w:link w:val="20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character" w:customStyle="1" w:styleId="30">
    <w:name w:val="Заголовок 3 Знак"/>
    <w:basedOn w:val="a1"/>
    <w:link w:val="3"/>
    <w:uiPriority w:val="9"/>
    <w:rsid w:val="002A6A49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40">
    <w:name w:val="Заголовок 4 Знак"/>
    <w:basedOn w:val="a1"/>
    <w:link w:val="4"/>
    <w:uiPriority w:val="9"/>
    <w:rsid w:val="002A6A49"/>
    <w:rPr>
      <w:rFonts w:asciiTheme="majorHAnsi" w:eastAsiaTheme="majorEastAsia" w:hAnsiTheme="majorHAnsi" w:cstheme="majorBidi"/>
      <w:iCs/>
      <w:color w:val="00A88E"/>
      <w:sz w:val="24"/>
    </w:rPr>
  </w:style>
  <w:style w:type="character" w:customStyle="1" w:styleId="50">
    <w:name w:val="Заголовок 5 Знак"/>
    <w:basedOn w:val="a1"/>
    <w:link w:val="5"/>
    <w:uiPriority w:val="9"/>
    <w:rsid w:val="002A6A49"/>
    <w:rPr>
      <w:rFonts w:asciiTheme="majorHAnsi" w:eastAsiaTheme="majorEastAsia" w:hAnsiTheme="majorHAnsi" w:cstheme="majorBidi"/>
      <w:color w:val="00A88E"/>
      <w:sz w:val="20"/>
    </w:rPr>
  </w:style>
  <w:style w:type="paragraph" w:styleId="a8">
    <w:name w:val="TOC Heading"/>
    <w:basedOn w:val="1"/>
    <w:next w:val="a0"/>
    <w:uiPriority w:val="39"/>
    <w:unhideWhenUsed/>
    <w:qFormat/>
    <w:rsid w:val="00CD4703"/>
    <w:pPr>
      <w:spacing w:line="480" w:lineRule="auto"/>
      <w:outlineLvl w:val="9"/>
    </w:pPr>
    <w:rPr>
      <w:b w:val="0"/>
      <w:color w:val="007D69" w:themeColor="accent1" w:themeShade="BF"/>
      <w:sz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9620C5"/>
    <w:pPr>
      <w:tabs>
        <w:tab w:val="right" w:leader="dot" w:pos="10194"/>
      </w:tabs>
      <w:spacing w:after="100" w:line="240" w:lineRule="auto"/>
    </w:pPr>
  </w:style>
  <w:style w:type="paragraph" w:styleId="22">
    <w:name w:val="toc 2"/>
    <w:basedOn w:val="a0"/>
    <w:next w:val="a0"/>
    <w:autoRedefine/>
    <w:uiPriority w:val="39"/>
    <w:unhideWhenUsed/>
    <w:rsid w:val="005B7129"/>
    <w:pPr>
      <w:spacing w:after="100"/>
      <w:ind w:left="180"/>
    </w:pPr>
  </w:style>
  <w:style w:type="paragraph" w:styleId="31">
    <w:name w:val="toc 3"/>
    <w:basedOn w:val="a0"/>
    <w:next w:val="a0"/>
    <w:autoRedefine/>
    <w:uiPriority w:val="39"/>
    <w:unhideWhenUsed/>
    <w:rsid w:val="005B7129"/>
    <w:pPr>
      <w:spacing w:after="100"/>
      <w:ind w:left="360"/>
    </w:pPr>
  </w:style>
  <w:style w:type="character" w:styleId="a9">
    <w:name w:val="Hyperlink"/>
    <w:basedOn w:val="a1"/>
    <w:uiPriority w:val="99"/>
    <w:unhideWhenUsed/>
    <w:rsid w:val="00CB002A"/>
    <w:rPr>
      <w:color w:val="00A88E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997618"/>
    <w:pPr>
      <w:spacing w:after="100"/>
      <w:ind w:left="540"/>
    </w:pPr>
  </w:style>
  <w:style w:type="paragraph" w:styleId="51">
    <w:name w:val="toc 5"/>
    <w:basedOn w:val="a0"/>
    <w:next w:val="a0"/>
    <w:autoRedefine/>
    <w:uiPriority w:val="39"/>
    <w:unhideWhenUsed/>
    <w:rsid w:val="00997618"/>
    <w:pPr>
      <w:spacing w:after="100"/>
      <w:ind w:left="720"/>
    </w:pPr>
  </w:style>
  <w:style w:type="paragraph" w:styleId="aa">
    <w:name w:val="caption"/>
    <w:basedOn w:val="a0"/>
    <w:next w:val="a0"/>
    <w:uiPriority w:val="35"/>
    <w:unhideWhenUsed/>
    <w:qFormat/>
    <w:rsid w:val="00DA06CB"/>
    <w:pPr>
      <w:spacing w:after="360" w:line="180" w:lineRule="exact"/>
    </w:pPr>
    <w:rPr>
      <w:iCs/>
      <w:color w:val="000000" w:themeColor="text1"/>
      <w:sz w:val="16"/>
      <w:szCs w:val="18"/>
    </w:rPr>
  </w:style>
  <w:style w:type="character" w:customStyle="1" w:styleId="60">
    <w:name w:val="Заголовок 6 Знак"/>
    <w:basedOn w:val="a1"/>
    <w:link w:val="6"/>
    <w:uiPriority w:val="9"/>
    <w:rsid w:val="009E2874"/>
    <w:rPr>
      <w:rFonts w:asciiTheme="majorHAnsi" w:eastAsiaTheme="majorEastAsia" w:hAnsiTheme="majorHAnsi" w:cstheme="majorBidi"/>
      <w:color w:val="00A88E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E33251"/>
    <w:pPr>
      <w:spacing w:after="100"/>
      <w:ind w:left="900"/>
    </w:pPr>
  </w:style>
  <w:style w:type="paragraph" w:styleId="ab">
    <w:name w:val="table of figures"/>
    <w:basedOn w:val="a0"/>
    <w:next w:val="a0"/>
    <w:uiPriority w:val="99"/>
    <w:unhideWhenUsed/>
    <w:rsid w:val="00FC2789"/>
    <w:pPr>
      <w:spacing w:after="0"/>
    </w:pPr>
  </w:style>
  <w:style w:type="character" w:customStyle="1" w:styleId="70">
    <w:name w:val="Заголовок 7 Знак"/>
    <w:basedOn w:val="a1"/>
    <w:link w:val="7"/>
    <w:uiPriority w:val="9"/>
    <w:rsid w:val="00001F1E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80">
    <w:name w:val="Заголовок 8 Знак"/>
    <w:basedOn w:val="a1"/>
    <w:link w:val="8"/>
    <w:uiPriority w:val="9"/>
    <w:rsid w:val="003B6EF5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90">
    <w:name w:val="Заголовок 9 Знак"/>
    <w:basedOn w:val="a1"/>
    <w:link w:val="9"/>
    <w:uiPriority w:val="9"/>
    <w:rsid w:val="003B6EF5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character" w:styleId="ac">
    <w:name w:val="Strong"/>
    <w:basedOn w:val="a1"/>
    <w:uiPriority w:val="22"/>
    <w:qFormat/>
    <w:rsid w:val="00DB71C7"/>
    <w:rPr>
      <w:b/>
      <w:bCs/>
    </w:rPr>
  </w:style>
  <w:style w:type="character" w:styleId="ad">
    <w:name w:val="Emphasis"/>
    <w:basedOn w:val="a1"/>
    <w:uiPriority w:val="20"/>
    <w:qFormat/>
    <w:rsid w:val="00DB71C7"/>
    <w:rPr>
      <w:i/>
      <w:iCs/>
    </w:rPr>
  </w:style>
  <w:style w:type="paragraph" w:styleId="ae">
    <w:name w:val="No Spacing"/>
    <w:basedOn w:val="a0"/>
    <w:link w:val="af"/>
    <w:uiPriority w:val="1"/>
    <w:qFormat/>
    <w:rsid w:val="00DB71C7"/>
    <w:pPr>
      <w:spacing w:after="0" w:line="240" w:lineRule="auto"/>
    </w:pPr>
  </w:style>
  <w:style w:type="paragraph" w:styleId="af0">
    <w:name w:val="List Paragraph"/>
    <w:basedOn w:val="a0"/>
    <w:uiPriority w:val="34"/>
    <w:qFormat/>
    <w:rsid w:val="00DB71C7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B71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1"/>
    <w:link w:val="23"/>
    <w:uiPriority w:val="29"/>
    <w:rsid w:val="00DB71C7"/>
    <w:rPr>
      <w:rFonts w:ascii="Arial" w:hAnsi="Arial"/>
      <w:i/>
      <w:iCs/>
      <w:color w:val="404040" w:themeColor="text1" w:themeTint="BF"/>
      <w:sz w:val="18"/>
    </w:rPr>
  </w:style>
  <w:style w:type="paragraph" w:styleId="af1">
    <w:name w:val="Intense Quote"/>
    <w:basedOn w:val="a0"/>
    <w:next w:val="a0"/>
    <w:link w:val="af2"/>
    <w:uiPriority w:val="30"/>
    <w:qFormat/>
    <w:rsid w:val="00C804C4"/>
    <w:pPr>
      <w:pBdr>
        <w:top w:val="single" w:sz="4" w:space="10" w:color="00A88E" w:themeColor="accent1"/>
        <w:bottom w:val="single" w:sz="4" w:space="10" w:color="00A88E" w:themeColor="accent1"/>
      </w:pBdr>
      <w:spacing w:before="360" w:after="360"/>
      <w:ind w:left="864" w:right="864"/>
      <w:jc w:val="center"/>
    </w:pPr>
    <w:rPr>
      <w:iCs/>
      <w:color w:val="00A88E" w:themeColor="accent1"/>
    </w:rPr>
  </w:style>
  <w:style w:type="character" w:customStyle="1" w:styleId="af2">
    <w:name w:val="Выделенная цитата Знак"/>
    <w:basedOn w:val="a1"/>
    <w:link w:val="af1"/>
    <w:uiPriority w:val="30"/>
    <w:rsid w:val="00C804C4"/>
    <w:rPr>
      <w:rFonts w:ascii="Arial" w:hAnsi="Arial"/>
      <w:iCs/>
      <w:color w:val="00A88E" w:themeColor="accent1"/>
      <w:sz w:val="20"/>
    </w:rPr>
  </w:style>
  <w:style w:type="character" w:styleId="af3">
    <w:name w:val="Subtle Emphasis"/>
    <w:uiPriority w:val="19"/>
    <w:qFormat/>
    <w:rsid w:val="00DB71C7"/>
    <w:rPr>
      <w:i/>
      <w:iCs/>
      <w:color w:val="404040" w:themeColor="text1" w:themeTint="BF"/>
    </w:rPr>
  </w:style>
  <w:style w:type="character" w:styleId="af4">
    <w:name w:val="Intense Emphasis"/>
    <w:basedOn w:val="a1"/>
    <w:uiPriority w:val="21"/>
    <w:qFormat/>
    <w:rsid w:val="00D715CE"/>
    <w:rPr>
      <w:i w:val="0"/>
      <w:iCs/>
      <w:color w:val="00A88E" w:themeColor="accent1"/>
    </w:rPr>
  </w:style>
  <w:style w:type="character" w:styleId="af5">
    <w:name w:val="Subtle Reference"/>
    <w:basedOn w:val="a1"/>
    <w:uiPriority w:val="31"/>
    <w:qFormat/>
    <w:rsid w:val="00DB71C7"/>
    <w:rPr>
      <w:smallCaps/>
      <w:color w:val="5A5A5A" w:themeColor="text1" w:themeTint="A5"/>
    </w:rPr>
  </w:style>
  <w:style w:type="character" w:styleId="af6">
    <w:name w:val="Intense Reference"/>
    <w:basedOn w:val="a1"/>
    <w:uiPriority w:val="32"/>
    <w:qFormat/>
    <w:rsid w:val="00DB71C7"/>
    <w:rPr>
      <w:b/>
      <w:bCs/>
      <w:smallCaps/>
      <w:color w:val="00A88E" w:themeColor="accent1"/>
      <w:spacing w:val="5"/>
    </w:rPr>
  </w:style>
  <w:style w:type="character" w:styleId="af7">
    <w:name w:val="Book Title"/>
    <w:basedOn w:val="a1"/>
    <w:uiPriority w:val="33"/>
    <w:qFormat/>
    <w:rsid w:val="00DB71C7"/>
    <w:rPr>
      <w:b/>
      <w:bCs/>
      <w:i/>
      <w:iCs/>
      <w:spacing w:val="5"/>
    </w:rPr>
  </w:style>
  <w:style w:type="table" w:styleId="af8">
    <w:name w:val="Table Grid"/>
    <w:basedOn w:val="a2"/>
    <w:uiPriority w:val="39"/>
    <w:rsid w:val="00BB30BC"/>
    <w:pPr>
      <w:spacing w:before="120" w:after="120" w:line="240" w:lineRule="auto"/>
      <w:ind w:left="57"/>
    </w:pPr>
    <w:rPr>
      <w:sz w:val="20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styleId="-1">
    <w:name w:val="Grid Table 1 Light"/>
    <w:basedOn w:val="a2"/>
    <w:uiPriority w:val="46"/>
    <w:rsid w:val="00BB30BC"/>
    <w:pPr>
      <w:spacing w:before="120" w:after="120" w:line="240" w:lineRule="auto"/>
      <w:ind w:left="57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2"/>
    <w:uiPriority w:val="46"/>
    <w:rsid w:val="00833414"/>
    <w:pPr>
      <w:spacing w:after="120" w:line="240" w:lineRule="auto"/>
      <w:ind w:left="57"/>
    </w:pPr>
    <w:rPr>
      <w:position w:val="-2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styleId="-11">
    <w:name w:val="List Table 1 Light Accent 1"/>
    <w:basedOn w:val="a2"/>
    <w:uiPriority w:val="46"/>
    <w:rsid w:val="009F6BDA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AFFF4" w:themeFill="accent1" w:themeFillTint="33"/>
      </w:tcPr>
    </w:tblStylePr>
  </w:style>
  <w:style w:type="table" w:styleId="-110">
    <w:name w:val="Grid Table 1 Light Accent 1"/>
    <w:basedOn w:val="a2"/>
    <w:uiPriority w:val="46"/>
    <w:rsid w:val="007F14AC"/>
    <w:pPr>
      <w:spacing w:after="0" w:line="240" w:lineRule="auto"/>
    </w:pPr>
    <w:tblPr>
      <w:tblStyleRowBandSize w:val="1"/>
      <w:tblStyleColBandSize w:val="1"/>
      <w:tblBorders>
        <w:top w:val="single" w:sz="4" w:space="0" w:color="76FFE9" w:themeColor="accent1" w:themeTint="66"/>
        <w:left w:val="single" w:sz="4" w:space="0" w:color="76FFE9" w:themeColor="accent1" w:themeTint="66"/>
        <w:bottom w:val="single" w:sz="4" w:space="0" w:color="76FFE9" w:themeColor="accent1" w:themeTint="66"/>
        <w:right w:val="single" w:sz="4" w:space="0" w:color="76FFE9" w:themeColor="accent1" w:themeTint="66"/>
        <w:insideH w:val="single" w:sz="4" w:space="0" w:color="76FFE9" w:themeColor="accent1" w:themeTint="66"/>
        <w:insideV w:val="single" w:sz="4" w:space="0" w:color="76FF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9">
    <w:name w:val="annotation reference"/>
    <w:basedOn w:val="a1"/>
    <w:uiPriority w:val="99"/>
    <w:unhideWhenUsed/>
    <w:rsid w:val="00FC065A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FC065A"/>
    <w:pPr>
      <w:spacing w:line="240" w:lineRule="auto"/>
    </w:pPr>
    <w:rPr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FC065A"/>
    <w:rPr>
      <w:rFonts w:ascii="Arial" w:hAnsi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C065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C065A"/>
    <w:rPr>
      <w:rFonts w:ascii="Arial" w:hAnsi="Arial"/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rsid w:val="009F14D2"/>
    <w:pPr>
      <w:spacing w:after="0"/>
    </w:pPr>
    <w:rPr>
      <w:rFonts w:asciiTheme="minorHAnsi" w:hAnsiTheme="minorHAns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rsid w:val="009F14D2"/>
    <w:rPr>
      <w:rFonts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D715CE"/>
    <w:pPr>
      <w:numPr>
        <w:numId w:val="1"/>
      </w:numPr>
      <w:contextualSpacing/>
    </w:pPr>
  </w:style>
  <w:style w:type="paragraph" w:styleId="2">
    <w:name w:val="List Bullet 2"/>
    <w:basedOn w:val="a0"/>
    <w:uiPriority w:val="99"/>
    <w:unhideWhenUsed/>
    <w:rsid w:val="00D715CE"/>
    <w:pPr>
      <w:numPr>
        <w:numId w:val="2"/>
      </w:numPr>
      <w:contextualSpacing/>
    </w:pPr>
  </w:style>
  <w:style w:type="paragraph" w:styleId="aff0">
    <w:name w:val="Plain Text"/>
    <w:basedOn w:val="a0"/>
    <w:link w:val="aff1"/>
    <w:uiPriority w:val="99"/>
    <w:unhideWhenUsed/>
    <w:rsid w:val="00590D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1">
    <w:name w:val="Текст Знак"/>
    <w:basedOn w:val="a1"/>
    <w:link w:val="aff0"/>
    <w:uiPriority w:val="99"/>
    <w:rsid w:val="00590DC0"/>
    <w:rPr>
      <w:rFonts w:ascii="Consolas" w:hAnsi="Consolas"/>
      <w:sz w:val="21"/>
      <w:szCs w:val="21"/>
    </w:rPr>
  </w:style>
  <w:style w:type="table" w:styleId="42">
    <w:name w:val="Plain Table 4"/>
    <w:basedOn w:val="a2"/>
    <w:uiPriority w:val="44"/>
    <w:rsid w:val="00590D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0"/>
    <w:uiPriority w:val="40"/>
    <w:qFormat/>
    <w:rsid w:val="004C5E4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ff2">
    <w:name w:val="footnote text"/>
    <w:basedOn w:val="a0"/>
    <w:link w:val="aff3"/>
    <w:uiPriority w:val="99"/>
    <w:unhideWhenUsed/>
    <w:rsid w:val="00214715"/>
    <w:pPr>
      <w:spacing w:after="0" w:line="240" w:lineRule="auto"/>
    </w:pPr>
    <w:rPr>
      <w:rFonts w:asciiTheme="minorHAnsi" w:eastAsiaTheme="minorEastAsia" w:hAnsiTheme="minorHAnsi" w:cs="Times New Roman"/>
      <w:sz w:val="18"/>
      <w:szCs w:val="20"/>
      <w:lang w:eastAsia="ru-RU"/>
    </w:rPr>
  </w:style>
  <w:style w:type="character" w:customStyle="1" w:styleId="aff3">
    <w:name w:val="Текст сноски Знак"/>
    <w:basedOn w:val="a1"/>
    <w:link w:val="aff2"/>
    <w:uiPriority w:val="99"/>
    <w:rsid w:val="00214715"/>
    <w:rPr>
      <w:rFonts w:eastAsiaTheme="minorEastAsia" w:cs="Times New Roman"/>
      <w:sz w:val="18"/>
      <w:szCs w:val="20"/>
      <w:lang w:eastAsia="ru-RU"/>
    </w:rPr>
  </w:style>
  <w:style w:type="table" w:styleId="-12">
    <w:name w:val="Light Shading Accent 1"/>
    <w:basedOn w:val="a2"/>
    <w:uiPriority w:val="60"/>
    <w:rsid w:val="004C5E41"/>
    <w:pPr>
      <w:spacing w:after="0" w:line="240" w:lineRule="auto"/>
    </w:pPr>
    <w:rPr>
      <w:rFonts w:eastAsiaTheme="minorEastAsia"/>
      <w:color w:val="007D69" w:themeColor="accent1" w:themeShade="BF"/>
      <w:lang w:eastAsia="ru-RU"/>
    </w:rPr>
    <w:tblPr>
      <w:tblStyleRowBandSize w:val="1"/>
      <w:tblStyleColBandSize w:val="1"/>
      <w:tblBorders>
        <w:top w:val="single" w:sz="8" w:space="0" w:color="00A88E" w:themeColor="accent1"/>
        <w:bottom w:val="single" w:sz="8" w:space="0" w:color="00A8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</w:style>
  <w:style w:type="table" w:styleId="aff4">
    <w:name w:val="Light List"/>
    <w:basedOn w:val="a2"/>
    <w:uiPriority w:val="61"/>
    <w:rsid w:val="004C5E4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5">
    <w:name w:val="endnote reference"/>
    <w:basedOn w:val="a1"/>
    <w:uiPriority w:val="99"/>
    <w:unhideWhenUsed/>
    <w:rsid w:val="00BC2924"/>
    <w:rPr>
      <w:vertAlign w:val="superscript"/>
    </w:rPr>
  </w:style>
  <w:style w:type="paragraph" w:styleId="aff6">
    <w:name w:val="header"/>
    <w:basedOn w:val="a0"/>
    <w:link w:val="aff7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1"/>
    <w:link w:val="aff6"/>
    <w:uiPriority w:val="99"/>
    <w:rsid w:val="00CD429F"/>
    <w:rPr>
      <w:rFonts w:ascii="Arial" w:hAnsi="Arial"/>
      <w:sz w:val="18"/>
    </w:rPr>
  </w:style>
  <w:style w:type="paragraph" w:styleId="aff8">
    <w:name w:val="footer"/>
    <w:basedOn w:val="a0"/>
    <w:link w:val="aff9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1"/>
    <w:link w:val="aff8"/>
    <w:uiPriority w:val="99"/>
    <w:rsid w:val="00CD429F"/>
    <w:rPr>
      <w:rFonts w:ascii="Arial" w:hAnsi="Arial"/>
      <w:sz w:val="18"/>
    </w:rPr>
  </w:style>
  <w:style w:type="paragraph" w:styleId="affa">
    <w:name w:val="Normal (Web)"/>
    <w:basedOn w:val="a0"/>
    <w:uiPriority w:val="99"/>
    <w:semiHidden/>
    <w:unhideWhenUsed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lock Text"/>
    <w:basedOn w:val="a0"/>
    <w:uiPriority w:val="99"/>
    <w:unhideWhenUsed/>
    <w:rsid w:val="00C804C4"/>
    <w:pPr>
      <w:pBdr>
        <w:top w:val="single" w:sz="2" w:space="10" w:color="00A88E" w:themeColor="accent1"/>
        <w:left w:val="single" w:sz="2" w:space="10" w:color="00A88E" w:themeColor="accent1"/>
        <w:bottom w:val="single" w:sz="2" w:space="10" w:color="00A88E" w:themeColor="accent1"/>
        <w:right w:val="single" w:sz="2" w:space="10" w:color="00A88E" w:themeColor="accent1"/>
      </w:pBdr>
      <w:spacing w:before="480" w:after="600"/>
      <w:ind w:left="227" w:right="227"/>
    </w:pPr>
    <w:rPr>
      <w:rFonts w:asciiTheme="minorHAnsi" w:eastAsiaTheme="minorEastAsia" w:hAnsiTheme="minorHAnsi"/>
      <w:i/>
      <w:iCs/>
      <w:color w:val="00A88E" w:themeColor="accent1"/>
    </w:rPr>
  </w:style>
  <w:style w:type="character" w:customStyle="1" w:styleId="af">
    <w:name w:val="Без интервала Знак"/>
    <w:basedOn w:val="a1"/>
    <w:link w:val="ae"/>
    <w:uiPriority w:val="1"/>
    <w:rsid w:val="003D7887"/>
    <w:rPr>
      <w:rFonts w:ascii="Arial" w:hAnsi="Arial"/>
      <w:sz w:val="20"/>
    </w:rPr>
  </w:style>
  <w:style w:type="character" w:styleId="affc">
    <w:name w:val="Placeholder Text"/>
    <w:basedOn w:val="a1"/>
    <w:uiPriority w:val="99"/>
    <w:semiHidden/>
    <w:rsid w:val="008A6345"/>
    <w:rPr>
      <w:color w:val="808080"/>
    </w:rPr>
  </w:style>
  <w:style w:type="table" w:customStyle="1" w:styleId="12">
    <w:name w:val="Стиль1"/>
    <w:basedOn w:val="a2"/>
    <w:uiPriority w:val="99"/>
    <w:rsid w:val="00BB30BC"/>
    <w:pPr>
      <w:spacing w:after="0" w:line="240" w:lineRule="auto"/>
    </w:pPr>
    <w:tblPr/>
    <w:tblStylePr w:type="firstRow">
      <w:tblPr/>
      <w:tcPr>
        <w:tcBorders>
          <w:bottom w:val="nil"/>
        </w:tcBorders>
      </w:tcPr>
    </w:tblStylePr>
  </w:style>
  <w:style w:type="paragraph" w:customStyle="1" w:styleId="Lead">
    <w:name w:val="Lead"/>
    <w:basedOn w:val="a0"/>
    <w:next w:val="a0"/>
    <w:uiPriority w:val="12"/>
    <w:qFormat/>
    <w:rsid w:val="002A6A49"/>
    <w:pPr>
      <w:spacing w:after="480" w:line="280" w:lineRule="exact"/>
    </w:pPr>
    <w:rPr>
      <w:color w:val="80828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274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626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vets\AppData\Roaming\Microsoft\&#1064;&#1072;&#1073;&#1083;&#1086;&#1085;&#1099;\k_MS_Word_template.dotx" TargetMode="External"/></Relationships>
</file>

<file path=word/theme/theme1.xml><?xml version="1.0" encoding="utf-8"?>
<a:theme xmlns:a="http://schemas.openxmlformats.org/drawingml/2006/main" name="Office Theme">
  <a:themeElements>
    <a:clrScheme name="Kaspersky La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487362-A4FC-439C-874D-B0D39728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k_MS_Word_template</Template>
  <TotalTime>3</TotalTime>
  <Pages>35</Pages>
  <Words>11108</Words>
  <Characters>63318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KASPERSKY ENDPOINT SECURITY FOR BUSINESS - Расширенный</vt:lpstr>
      <vt:lpstr>KASPERSKY ENDPOINT SECURITY FOR BUSINESS - Расширенный</vt:lpstr>
    </vt:vector>
  </TitlesOfParts>
  <Company>Kaspersky</Company>
  <LinksUpToDate>false</LinksUpToDate>
  <CharactersWithSpaces>74278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KASPERSKY ENDPOINT SECURITY FOR BUSINESS - Расширенный</dc:title>
  <dc:subject>ТЕХНИЧЕСКОЕ ЗАДАНИЕ</dc:subject>
  <dc:creator>Evgeny Markovets</dc:creator>
  <cp:keywords/>
  <dc:description>Select</dc:description>
  <cp:lastModifiedBy>Лачкова Евгения Александровна</cp:lastModifiedBy>
  <cp:revision>2</cp:revision>
  <dcterms:created xsi:type="dcterms:W3CDTF">2023-12-26T13:31:00Z</dcterms:created>
  <dcterms:modified xsi:type="dcterms:W3CDTF">2023-12-26T13:31:00Z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0x010100F05A797AEB0FA649BCE7945BED9F5A1F</vt:lpwstr>
  </property>
</Properties>
</file>